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FB4" w:rsidRPr="009C29C2" w:rsidRDefault="00977FB4" w:rsidP="00977FB4">
      <w:pPr>
        <w:widowControl w:val="0"/>
        <w:autoSpaceDE w:val="0"/>
        <w:autoSpaceDN w:val="0"/>
        <w:adjustRightInd w:val="0"/>
        <w:spacing w:after="0" w:line="240" w:lineRule="auto"/>
        <w:rPr>
          <w:rFonts w:ascii="Sylfaen" w:hAnsi="Sylfaen" w:cs="Sylfaen"/>
          <w:lang w:val="ka-GE"/>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7027"/>
      </w:tblGrid>
      <w:tr w:rsidR="00977FB4" w:rsidRPr="009C29C2" w:rsidTr="00D80D45">
        <w:tc>
          <w:tcPr>
            <w:tcW w:w="2725" w:type="dxa"/>
          </w:tcPr>
          <w:p w:rsidR="00977FB4" w:rsidRPr="009C29C2" w:rsidRDefault="00977FB4" w:rsidP="00D80D45">
            <w:pPr>
              <w:autoSpaceDE w:val="0"/>
              <w:autoSpaceDN w:val="0"/>
              <w:adjustRightInd w:val="0"/>
              <w:spacing w:after="0" w:line="240" w:lineRule="auto"/>
              <w:rPr>
                <w:rFonts w:ascii="Sylfaen" w:hAnsi="Sylfaen"/>
                <w:b/>
                <w:lang w:val="ka-GE"/>
              </w:rPr>
            </w:pPr>
            <w:r w:rsidRPr="009C29C2">
              <w:rPr>
                <w:rFonts w:ascii="Sylfaen" w:hAnsi="Sylfaen" w:cs="Sylfaen"/>
                <w:b/>
                <w:color w:val="000000"/>
                <w:lang w:val="ka-GE"/>
              </w:rPr>
              <w:t xml:space="preserve">სასწავლო კურსის  </w:t>
            </w:r>
          </w:p>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სახელწოდება</w:t>
            </w:r>
          </w:p>
        </w:tc>
        <w:tc>
          <w:tcPr>
            <w:tcW w:w="7200" w:type="dxa"/>
          </w:tcPr>
          <w:p w:rsidR="00D17CF6" w:rsidRPr="00A33997" w:rsidRDefault="00D17CF6" w:rsidP="00D17CF6">
            <w:pPr>
              <w:spacing w:after="0"/>
              <w:rPr>
                <w:rFonts w:ascii="Sylfaen" w:hAnsi="Sylfaen"/>
                <w:b/>
                <w:bCs/>
                <w:i/>
                <w:iCs/>
                <w:lang w:val="ka-GE"/>
              </w:rPr>
            </w:pPr>
            <w:r w:rsidRPr="00A33997">
              <w:rPr>
                <w:rFonts w:ascii="Sylfaen" w:hAnsi="Sylfaen"/>
                <w:b/>
                <w:bCs/>
                <w:i/>
                <w:iCs/>
                <w:lang w:val="ka-GE"/>
              </w:rPr>
              <w:t>ესპანური ენის ლექსიკოლოგია</w:t>
            </w:r>
            <w:r w:rsidR="00A33997" w:rsidRPr="00A33997">
              <w:rPr>
                <w:rFonts w:ascii="Sylfaen" w:hAnsi="Sylfaen"/>
                <w:b/>
                <w:bCs/>
                <w:i/>
                <w:iCs/>
                <w:lang w:val="ka-GE"/>
              </w:rPr>
              <w:t xml:space="preserve"> </w:t>
            </w:r>
            <w:r w:rsidRPr="00A33997">
              <w:rPr>
                <w:rFonts w:ascii="Sylfaen" w:hAnsi="Sylfaen"/>
                <w:b/>
                <w:bCs/>
                <w:i/>
                <w:iCs/>
                <w:lang w:val="ka-GE"/>
              </w:rPr>
              <w:t>/ ლექსიკოგრაფია</w:t>
            </w:r>
          </w:p>
          <w:p w:rsidR="00977FB4" w:rsidRPr="00A33997" w:rsidRDefault="00D17CF6" w:rsidP="00D17CF6">
            <w:pPr>
              <w:spacing w:after="0" w:line="240" w:lineRule="auto"/>
              <w:ind w:right="-365"/>
              <w:rPr>
                <w:rFonts w:ascii="Sylfaen" w:hAnsi="Sylfaen"/>
                <w:b/>
                <w:bCs/>
                <w:i/>
                <w:iCs/>
                <w:lang w:val="ka-GE"/>
              </w:rPr>
            </w:pPr>
            <w:r w:rsidRPr="00A33997">
              <w:rPr>
                <w:rFonts w:ascii="Times New Roman" w:hAnsi="Times New Roman"/>
                <w:b/>
                <w:bCs/>
                <w:i/>
                <w:iCs/>
                <w:lang w:val="ka-GE"/>
              </w:rPr>
              <w:t>Lexicology/lexicography of Spanish</w:t>
            </w:r>
            <w:r w:rsidRPr="00A33997">
              <w:rPr>
                <w:rFonts w:ascii="Sylfaen" w:hAnsi="Sylfaen"/>
                <w:b/>
                <w:bCs/>
                <w:i/>
                <w:iCs/>
                <w:lang w:val="ka-GE"/>
              </w:rPr>
              <w:t xml:space="preserve"> </w:t>
            </w:r>
          </w:p>
          <w:p w:rsidR="00977FB4" w:rsidRPr="009C29C2" w:rsidRDefault="00977FB4" w:rsidP="00D80D45">
            <w:pPr>
              <w:spacing w:after="0" w:line="240" w:lineRule="auto"/>
              <w:ind w:right="-365"/>
              <w:rPr>
                <w:rFonts w:ascii="Sylfaen" w:hAnsi="Sylfaen"/>
                <w:b/>
                <w:bCs/>
                <w:iCs/>
                <w:lang w:val="ka-GE"/>
              </w:rPr>
            </w:pPr>
          </w:p>
        </w:tc>
      </w:tr>
      <w:tr w:rsidR="00977FB4" w:rsidRPr="0018712D" w:rsidTr="00D80D45">
        <w:tc>
          <w:tcPr>
            <w:tcW w:w="2725" w:type="dxa"/>
          </w:tcPr>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ავტორი (ავტორები)</w:t>
            </w:r>
          </w:p>
        </w:tc>
        <w:tc>
          <w:tcPr>
            <w:tcW w:w="7200" w:type="dxa"/>
          </w:tcPr>
          <w:p w:rsidR="00977FB4" w:rsidRPr="009C29C2" w:rsidRDefault="00977FB4" w:rsidP="00D80D45">
            <w:pPr>
              <w:spacing w:after="0" w:line="240" w:lineRule="auto"/>
              <w:rPr>
                <w:rFonts w:ascii="Sylfaen" w:hAnsi="Sylfaen"/>
                <w:b/>
                <w:bCs/>
                <w:iCs/>
                <w:lang w:val="ka-GE"/>
              </w:rPr>
            </w:pPr>
            <w:r w:rsidRPr="009C29C2">
              <w:rPr>
                <w:rFonts w:ascii="Sylfaen" w:hAnsi="Sylfaen"/>
                <w:b/>
                <w:bCs/>
                <w:iCs/>
                <w:lang w:val="ka-GE"/>
              </w:rPr>
              <w:t>კობეშავიძე მარინე</w:t>
            </w:r>
          </w:p>
          <w:p w:rsidR="00977FB4" w:rsidRPr="009C29C2" w:rsidRDefault="00977FB4" w:rsidP="00D80D45">
            <w:pPr>
              <w:spacing w:after="0" w:line="240" w:lineRule="auto"/>
              <w:rPr>
                <w:rFonts w:ascii="Sylfaen" w:hAnsi="Sylfaen"/>
                <w:b/>
                <w:lang w:val="ka-GE"/>
              </w:rPr>
            </w:pPr>
            <w:r w:rsidRPr="009C29C2">
              <w:rPr>
                <w:rFonts w:ascii="Sylfaen" w:hAnsi="Sylfaen"/>
                <w:b/>
                <w:lang w:val="ka-GE"/>
              </w:rPr>
              <w:t>თსუ ასოცირებული  პროფესორი</w:t>
            </w:r>
          </w:p>
          <w:p w:rsidR="00977FB4" w:rsidRPr="00217B31" w:rsidRDefault="00977FB4" w:rsidP="00D80D45">
            <w:pPr>
              <w:spacing w:after="0" w:line="240" w:lineRule="auto"/>
              <w:ind w:right="-365"/>
              <w:rPr>
                <w:lang w:val="ka-GE"/>
              </w:rPr>
            </w:pPr>
            <w:r w:rsidRPr="009C29C2">
              <w:rPr>
                <w:rFonts w:ascii="Sylfaen" w:hAnsi="Sylfaen"/>
                <w:bCs/>
                <w:iCs/>
                <w:lang w:val="ka-GE"/>
              </w:rPr>
              <w:t xml:space="preserve">e-mail: </w:t>
            </w:r>
            <w:hyperlink r:id="rId8" w:history="1">
              <w:r w:rsidRPr="009C29C2">
                <w:rPr>
                  <w:rStyle w:val="Hyperlink"/>
                  <w:rFonts w:ascii="Sylfaen" w:hAnsi="Sylfaen"/>
                  <w:bCs/>
                  <w:iCs/>
                  <w:lang w:val="ka-GE"/>
                </w:rPr>
                <w:t>mkobeshavidze@yahoo.es</w:t>
              </w:r>
            </w:hyperlink>
          </w:p>
          <w:p w:rsidR="003B2A24" w:rsidRPr="00217B31" w:rsidRDefault="00AB04EA" w:rsidP="00D80D45">
            <w:pPr>
              <w:spacing w:after="0" w:line="240" w:lineRule="auto"/>
              <w:ind w:right="-365"/>
              <w:rPr>
                <w:rFonts w:ascii="Times New Roman" w:hAnsi="Times New Roman" w:cs="Times New Roman"/>
                <w:lang w:val="ka-GE"/>
              </w:rPr>
            </w:pPr>
            <w:r w:rsidRPr="00217B31">
              <w:rPr>
                <w:rFonts w:ascii="Times New Roman" w:hAnsi="Times New Roman" w:cs="Times New Roman"/>
                <w:lang w:val="ka-GE"/>
              </w:rPr>
              <w:t xml:space="preserve">             </w:t>
            </w:r>
            <w:hyperlink r:id="rId9" w:history="1">
              <w:r w:rsidRPr="00217B31">
                <w:rPr>
                  <w:rStyle w:val="Hyperlink"/>
                  <w:rFonts w:ascii="Times New Roman" w:hAnsi="Times New Roman" w:cs="Times New Roman"/>
                  <w:lang w:val="ka-GE"/>
                </w:rPr>
                <w:t>marine.kobeshavidze@tsu.ge</w:t>
              </w:r>
            </w:hyperlink>
            <w:r w:rsidRPr="00217B31">
              <w:rPr>
                <w:rFonts w:ascii="Times New Roman" w:hAnsi="Times New Roman" w:cs="Times New Roman"/>
                <w:lang w:val="ka-GE"/>
              </w:rPr>
              <w:t xml:space="preserve"> </w:t>
            </w:r>
          </w:p>
          <w:p w:rsidR="00977FB4" w:rsidRPr="002E1B82" w:rsidRDefault="00977FB4" w:rsidP="00D80D45">
            <w:pPr>
              <w:spacing w:after="0" w:line="240" w:lineRule="auto"/>
              <w:rPr>
                <w:rFonts w:ascii="Sylfaen" w:hAnsi="Sylfaen"/>
                <w:b/>
                <w:bCs/>
                <w:iCs/>
                <w:lang w:val="ka-GE"/>
              </w:rPr>
            </w:pPr>
            <w:r w:rsidRPr="009C29C2">
              <w:rPr>
                <w:rFonts w:ascii="Sylfaen" w:hAnsi="Sylfaen"/>
                <w:bCs/>
                <w:iCs/>
                <w:lang w:val="ka-GE"/>
              </w:rPr>
              <w:t xml:space="preserve">ტელ.: </w:t>
            </w:r>
            <w:r w:rsidRPr="009C29C2">
              <w:rPr>
                <w:rFonts w:ascii="Sylfaen" w:hAnsi="Sylfaen"/>
                <w:b/>
                <w:bCs/>
                <w:iCs/>
                <w:lang w:val="ka-GE"/>
              </w:rPr>
              <w:t>790 90 29 39</w:t>
            </w:r>
            <w:r w:rsidRPr="009C29C2">
              <w:rPr>
                <w:rFonts w:ascii="Sylfaen" w:hAnsi="Sylfaen"/>
                <w:bCs/>
                <w:iCs/>
                <w:lang w:val="ka-GE"/>
              </w:rPr>
              <w:t xml:space="preserve">, მობ.: </w:t>
            </w:r>
            <w:r w:rsidRPr="009C29C2">
              <w:rPr>
                <w:rFonts w:ascii="Sylfaen" w:hAnsi="Sylfaen"/>
                <w:b/>
                <w:bCs/>
                <w:iCs/>
                <w:lang w:val="ka-GE"/>
              </w:rPr>
              <w:t>5 91 222 007</w:t>
            </w:r>
          </w:p>
        </w:tc>
      </w:tr>
      <w:tr w:rsidR="00977FB4" w:rsidRPr="009C29C2" w:rsidTr="00D80D45">
        <w:tc>
          <w:tcPr>
            <w:tcW w:w="2725" w:type="dxa"/>
          </w:tcPr>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ლექტორი (ლექტორები)</w:t>
            </w:r>
          </w:p>
        </w:tc>
        <w:tc>
          <w:tcPr>
            <w:tcW w:w="7200" w:type="dxa"/>
          </w:tcPr>
          <w:p w:rsidR="00977FB4" w:rsidRPr="0057100B" w:rsidRDefault="002E1B82" w:rsidP="00D80D45">
            <w:pPr>
              <w:spacing w:after="0" w:line="240" w:lineRule="auto"/>
              <w:rPr>
                <w:rFonts w:ascii="Sylfaen" w:hAnsi="Sylfaen"/>
                <w:b/>
                <w:bCs/>
                <w:iCs/>
                <w:lang w:val="ka-GE"/>
              </w:rPr>
            </w:pPr>
            <w:r w:rsidRPr="0057100B">
              <w:rPr>
                <w:rFonts w:ascii="Sylfaen" w:hAnsi="Sylfaen"/>
                <w:b/>
                <w:bCs/>
                <w:iCs/>
                <w:lang w:val="ka-GE"/>
              </w:rPr>
              <w:t>ჭრიკიშვილი ნინო</w:t>
            </w:r>
          </w:p>
          <w:p w:rsidR="00977FB4" w:rsidRPr="0057100B" w:rsidRDefault="00977FB4" w:rsidP="00D80D45">
            <w:pPr>
              <w:spacing w:after="0" w:line="240" w:lineRule="auto"/>
              <w:ind w:right="-365"/>
              <w:rPr>
                <w:rFonts w:ascii="Sylfaen" w:hAnsi="Sylfaen"/>
                <w:b/>
                <w:bCs/>
                <w:iCs/>
                <w:lang w:val="ka-GE"/>
              </w:rPr>
            </w:pPr>
            <w:r w:rsidRPr="0057100B">
              <w:rPr>
                <w:rFonts w:ascii="Sylfaen" w:hAnsi="Sylfaen"/>
                <w:b/>
                <w:bCs/>
                <w:iCs/>
                <w:lang w:val="ka-GE"/>
              </w:rPr>
              <w:t xml:space="preserve">თსუ </w:t>
            </w:r>
            <w:r w:rsidR="002E1B82" w:rsidRPr="0057100B">
              <w:rPr>
                <w:rFonts w:ascii="Sylfaen" w:hAnsi="Sylfaen"/>
                <w:b/>
                <w:lang w:val="ka-GE"/>
              </w:rPr>
              <w:t>ასისტენტ</w:t>
            </w:r>
            <w:r w:rsidRPr="0057100B">
              <w:rPr>
                <w:rFonts w:ascii="Sylfaen" w:hAnsi="Sylfaen"/>
                <w:b/>
                <w:lang w:val="ka-GE"/>
              </w:rPr>
              <w:t xml:space="preserve">  </w:t>
            </w:r>
            <w:r w:rsidRPr="0057100B">
              <w:rPr>
                <w:rFonts w:ascii="Sylfaen" w:hAnsi="Sylfaen"/>
                <w:b/>
                <w:bCs/>
                <w:iCs/>
                <w:lang w:val="ka-GE"/>
              </w:rPr>
              <w:t>პროფესორი</w:t>
            </w:r>
          </w:p>
          <w:p w:rsidR="00977FB4" w:rsidRPr="00217B31" w:rsidRDefault="00977FB4" w:rsidP="00D80D45">
            <w:pPr>
              <w:spacing w:after="0" w:line="240" w:lineRule="auto"/>
              <w:ind w:right="-365"/>
              <w:rPr>
                <w:rFonts w:ascii="Times New Roman" w:hAnsi="Times New Roman" w:cs="Times New Roman"/>
                <w:bCs/>
                <w:iCs/>
                <w:lang w:val="ka-GE"/>
              </w:rPr>
            </w:pPr>
            <w:r w:rsidRPr="009C29C2">
              <w:rPr>
                <w:rFonts w:ascii="Sylfaen" w:hAnsi="Sylfaen"/>
                <w:bCs/>
                <w:iCs/>
                <w:lang w:val="ka-GE"/>
              </w:rPr>
              <w:t xml:space="preserve">e-mail: </w:t>
            </w:r>
            <w:hyperlink r:id="rId10" w:history="1">
              <w:r w:rsidR="003B2A24" w:rsidRPr="00AB04EA">
                <w:rPr>
                  <w:rStyle w:val="Hyperlink"/>
                  <w:rFonts w:ascii="Times New Roman" w:hAnsi="Times New Roman" w:cs="Times New Roman"/>
                  <w:bCs/>
                  <w:iCs/>
                  <w:lang w:val="ka-GE"/>
                </w:rPr>
                <w:t>n.chrikishvili@yahoo.com</w:t>
              </w:r>
            </w:hyperlink>
          </w:p>
          <w:p w:rsidR="003B2A24" w:rsidRPr="00217B31" w:rsidRDefault="003B2A24" w:rsidP="00D80D45">
            <w:pPr>
              <w:spacing w:after="0" w:line="240" w:lineRule="auto"/>
              <w:ind w:right="-365"/>
              <w:rPr>
                <w:rFonts w:ascii="Times New Roman" w:hAnsi="Times New Roman" w:cs="Times New Roman"/>
                <w:bCs/>
                <w:iCs/>
                <w:lang w:val="ka-GE"/>
              </w:rPr>
            </w:pPr>
            <w:r w:rsidRPr="00217B31">
              <w:rPr>
                <w:rFonts w:ascii="Times New Roman" w:hAnsi="Times New Roman" w:cs="Times New Roman"/>
                <w:bCs/>
                <w:iCs/>
                <w:lang w:val="ka-GE"/>
              </w:rPr>
              <w:t xml:space="preserve">             </w:t>
            </w:r>
            <w:hyperlink r:id="rId11" w:history="1">
              <w:r w:rsidRPr="00217B31">
                <w:rPr>
                  <w:rStyle w:val="Hyperlink"/>
                  <w:rFonts w:ascii="Times New Roman" w:hAnsi="Times New Roman" w:cs="Times New Roman"/>
                  <w:bCs/>
                  <w:iCs/>
                  <w:lang w:val="ka-GE"/>
                </w:rPr>
                <w:t>nino.chrikishvili@tsu.ge</w:t>
              </w:r>
            </w:hyperlink>
          </w:p>
          <w:p w:rsidR="00977FB4" w:rsidRPr="002E1B82" w:rsidRDefault="00977FB4" w:rsidP="00D80D45">
            <w:pPr>
              <w:spacing w:after="0" w:line="240" w:lineRule="auto"/>
              <w:rPr>
                <w:rFonts w:ascii="Sylfaen" w:hAnsi="Sylfaen"/>
              </w:rPr>
            </w:pPr>
            <w:r w:rsidRPr="009C29C2">
              <w:rPr>
                <w:rFonts w:ascii="Sylfaen" w:hAnsi="Sylfaen"/>
                <w:bCs/>
                <w:iCs/>
                <w:lang w:val="ka-GE"/>
              </w:rPr>
              <w:t>ტელ</w:t>
            </w:r>
            <w:r w:rsidR="002E1B82">
              <w:rPr>
                <w:rFonts w:ascii="Sylfaen" w:hAnsi="Sylfaen"/>
                <w:bCs/>
                <w:iCs/>
                <w:lang w:val="ka-GE"/>
              </w:rPr>
              <w:t xml:space="preserve">: </w:t>
            </w:r>
            <w:r w:rsidR="002E1B82" w:rsidRPr="0057100B">
              <w:rPr>
                <w:rFonts w:ascii="Sylfaen" w:hAnsi="Sylfaen"/>
                <w:b/>
                <w:bCs/>
                <w:iCs/>
              </w:rPr>
              <w:t>234 43 51</w:t>
            </w:r>
            <w:r w:rsidRPr="009C29C2">
              <w:rPr>
                <w:rFonts w:ascii="Sylfaen" w:hAnsi="Sylfaen"/>
                <w:bCs/>
                <w:iCs/>
                <w:lang w:val="ka-GE"/>
              </w:rPr>
              <w:t xml:space="preserve"> მობ: </w:t>
            </w:r>
            <w:r w:rsidRPr="0057100B">
              <w:rPr>
                <w:rFonts w:ascii="Sylfaen" w:hAnsi="Sylfaen"/>
                <w:b/>
                <w:bCs/>
                <w:iCs/>
                <w:lang w:val="ka-GE"/>
              </w:rPr>
              <w:t>5 9</w:t>
            </w:r>
            <w:r w:rsidR="002E1B82" w:rsidRPr="0057100B">
              <w:rPr>
                <w:rFonts w:ascii="Sylfaen" w:hAnsi="Sylfaen"/>
                <w:b/>
                <w:bCs/>
                <w:iCs/>
              </w:rPr>
              <w:t>8 16 57 56</w:t>
            </w:r>
            <w:r w:rsidR="002E1B82">
              <w:rPr>
                <w:rFonts w:ascii="Sylfaen" w:hAnsi="Sylfaen"/>
                <w:bCs/>
                <w:iCs/>
              </w:rPr>
              <w:t xml:space="preserve"> </w:t>
            </w:r>
          </w:p>
        </w:tc>
      </w:tr>
      <w:tr w:rsidR="00977FB4" w:rsidRPr="009C29C2" w:rsidTr="00D80D45">
        <w:tc>
          <w:tcPr>
            <w:tcW w:w="2725" w:type="dxa"/>
          </w:tcPr>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სასწავლო კურსის კოდი</w:t>
            </w:r>
          </w:p>
        </w:tc>
        <w:tc>
          <w:tcPr>
            <w:tcW w:w="7200" w:type="dxa"/>
          </w:tcPr>
          <w:p w:rsidR="00977FB4" w:rsidRPr="009C29C2" w:rsidRDefault="00977FB4" w:rsidP="00D80D45">
            <w:pPr>
              <w:spacing w:after="0" w:line="240" w:lineRule="auto"/>
              <w:rPr>
                <w:rFonts w:ascii="Sylfaen" w:hAnsi="Sylfaen"/>
                <w:lang w:val="ka-GE"/>
              </w:rPr>
            </w:pPr>
          </w:p>
        </w:tc>
      </w:tr>
      <w:tr w:rsidR="00977FB4" w:rsidRPr="009C29C2" w:rsidTr="00D80D45">
        <w:tc>
          <w:tcPr>
            <w:tcW w:w="2725" w:type="dxa"/>
          </w:tcPr>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სასწავლო კურსის სტატუსი</w:t>
            </w:r>
          </w:p>
        </w:tc>
        <w:tc>
          <w:tcPr>
            <w:tcW w:w="7200" w:type="dxa"/>
          </w:tcPr>
          <w:p w:rsidR="00977FB4" w:rsidRPr="009C29C2" w:rsidRDefault="00977FB4" w:rsidP="00D80D45">
            <w:pPr>
              <w:spacing w:after="0" w:line="240" w:lineRule="auto"/>
              <w:ind w:right="-365"/>
              <w:rPr>
                <w:rFonts w:ascii="Sylfaen" w:hAnsi="Sylfaen"/>
                <w:bCs/>
                <w:iCs/>
                <w:lang w:val="ka-GE"/>
              </w:rPr>
            </w:pPr>
            <w:r w:rsidRPr="009C29C2">
              <w:rPr>
                <w:rFonts w:ascii="Sylfaen" w:hAnsi="Sylfaen"/>
                <w:bCs/>
                <w:iCs/>
                <w:lang w:val="ka-GE"/>
              </w:rPr>
              <w:t>ჰუმანიტარულ მეცნიერებათა  ფაკულტეტი</w:t>
            </w:r>
          </w:p>
          <w:p w:rsidR="00977FB4" w:rsidRPr="009C29C2" w:rsidRDefault="00977FB4" w:rsidP="00D80D45">
            <w:pPr>
              <w:spacing w:after="0" w:line="240" w:lineRule="auto"/>
              <w:ind w:right="-365"/>
              <w:rPr>
                <w:rFonts w:ascii="Sylfaen" w:hAnsi="Sylfaen"/>
                <w:bCs/>
                <w:iCs/>
                <w:lang w:val="ka-GE"/>
              </w:rPr>
            </w:pPr>
            <w:r>
              <w:rPr>
                <w:rFonts w:ascii="Sylfaen" w:hAnsi="Sylfaen" w:cs="Sylfaen"/>
                <w:lang w:val="ka-GE"/>
              </w:rPr>
              <w:t xml:space="preserve">ესპანური ფილოლოგიის საბაკალავრო </w:t>
            </w:r>
            <w:r>
              <w:rPr>
                <w:rFonts w:ascii="Sylfaen" w:hAnsi="Sylfaen"/>
                <w:bCs/>
                <w:iCs/>
                <w:lang w:val="ka-GE"/>
              </w:rPr>
              <w:t>პროგრამა</w:t>
            </w:r>
          </w:p>
          <w:p w:rsidR="00977FB4" w:rsidRPr="009C29C2" w:rsidRDefault="00910A3F" w:rsidP="00D80D45">
            <w:pPr>
              <w:spacing w:after="0" w:line="240" w:lineRule="auto"/>
              <w:rPr>
                <w:rFonts w:ascii="Sylfaen" w:hAnsi="Sylfaen"/>
                <w:lang w:val="ka-GE"/>
              </w:rPr>
            </w:pPr>
            <w:r>
              <w:rPr>
                <w:rFonts w:ascii="Sylfaen" w:hAnsi="Sylfaen"/>
                <w:bCs/>
                <w:iCs/>
              </w:rPr>
              <w:t>არჩევითი</w:t>
            </w:r>
            <w:r w:rsidR="00977FB4" w:rsidRPr="009C29C2">
              <w:rPr>
                <w:rFonts w:ascii="Sylfaen" w:hAnsi="Sylfaen"/>
                <w:b/>
                <w:bCs/>
                <w:iCs/>
                <w:lang w:val="ka-GE"/>
              </w:rPr>
              <w:t xml:space="preserve">     </w:t>
            </w:r>
          </w:p>
        </w:tc>
      </w:tr>
      <w:tr w:rsidR="00977FB4" w:rsidRPr="009C29C2" w:rsidTr="00D80D45">
        <w:tc>
          <w:tcPr>
            <w:tcW w:w="2725" w:type="dxa"/>
          </w:tcPr>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სასწავლო კურსის მიზნები</w:t>
            </w:r>
          </w:p>
        </w:tc>
        <w:tc>
          <w:tcPr>
            <w:tcW w:w="7200" w:type="dxa"/>
          </w:tcPr>
          <w:p w:rsidR="00FE4B14" w:rsidRPr="00B30329" w:rsidRDefault="00FE4B14" w:rsidP="00B30329">
            <w:pPr>
              <w:spacing w:after="0" w:line="240" w:lineRule="auto"/>
              <w:ind w:right="340"/>
              <w:jc w:val="both"/>
              <w:rPr>
                <w:rFonts w:ascii="Sylfaen" w:hAnsi="Sylfaen"/>
                <w:bCs/>
                <w:iCs/>
                <w:lang w:val="ka-GE"/>
              </w:rPr>
            </w:pPr>
            <w:r w:rsidRPr="007066C4">
              <w:rPr>
                <w:rFonts w:ascii="Sylfaen" w:hAnsi="Sylfaen"/>
                <w:bCs/>
                <w:iCs/>
                <w:lang w:val="ka-GE"/>
              </w:rPr>
              <w:t>ლექსიკოლოგი</w:t>
            </w:r>
            <w:r w:rsidR="009D1301">
              <w:rPr>
                <w:rFonts w:ascii="Sylfaen" w:hAnsi="Sylfaen"/>
                <w:bCs/>
                <w:iCs/>
                <w:lang w:val="ka-GE"/>
              </w:rPr>
              <w:t>ა/ლექსიკოგრაფი</w:t>
            </w:r>
            <w:r w:rsidRPr="007066C4">
              <w:rPr>
                <w:rFonts w:ascii="Sylfaen" w:hAnsi="Sylfaen"/>
                <w:bCs/>
                <w:iCs/>
                <w:lang w:val="ka-GE"/>
              </w:rPr>
              <w:t xml:space="preserve">ის კურსის ამოცანაა </w:t>
            </w:r>
            <w:r w:rsidR="00D80D45">
              <w:rPr>
                <w:rFonts w:ascii="Sylfaen" w:hAnsi="Sylfaen"/>
                <w:bCs/>
                <w:iCs/>
                <w:lang w:val="ka-GE"/>
              </w:rPr>
              <w:t>ესპანური</w:t>
            </w:r>
            <w:r w:rsidRPr="007066C4">
              <w:rPr>
                <w:rFonts w:ascii="Sylfaen" w:hAnsi="Sylfaen"/>
                <w:bCs/>
                <w:iCs/>
                <w:lang w:val="ka-GE"/>
              </w:rPr>
              <w:t xml:space="preserve"> ენის </w:t>
            </w:r>
            <w:r w:rsidR="00CE0423">
              <w:rPr>
                <w:rFonts w:ascii="Sylfaen" w:hAnsi="Sylfaen"/>
                <w:bCs/>
                <w:iCs/>
                <w:lang w:val="ka-GE"/>
              </w:rPr>
              <w:t xml:space="preserve">ლექსიკის შესწავლა და მისი თანამედროვე მდგომარეობის დახასიათება სხვადასხვა ენობრივი თავისებურებების </w:t>
            </w:r>
            <w:r w:rsidR="00D162F0">
              <w:rPr>
                <w:rFonts w:ascii="Sylfaen" w:hAnsi="Sylfaen"/>
                <w:bCs/>
                <w:iCs/>
                <w:lang w:val="ka-GE"/>
              </w:rPr>
              <w:t>გათვალისწინებით</w:t>
            </w:r>
            <w:r w:rsidR="00D162F0" w:rsidRPr="007066C4">
              <w:rPr>
                <w:rFonts w:ascii="Sylfaen" w:hAnsi="Sylfaen"/>
                <w:bCs/>
                <w:iCs/>
                <w:lang w:val="ka-GE"/>
              </w:rPr>
              <w:t>;</w:t>
            </w:r>
            <w:r w:rsidR="00B30329">
              <w:rPr>
                <w:rFonts w:ascii="Sylfaen" w:hAnsi="Sylfaen"/>
                <w:bCs/>
                <w:iCs/>
                <w:lang w:val="ka-GE"/>
              </w:rPr>
              <w:t xml:space="preserve"> აღნიშნული კურსი ითვალისწინებს, ესპანური ენის ლექსიკური ფონდის სხვადასხვა კუთხით დახასიათებას და აცნობს სტუდენტს, თუ რა სახის ურთიერთობა შეიძლება იყოს ესპანური იგივე კასტილიური ენის ლექსიკური ფონდის შემადგენელ კომპონენტებს შორის.  ამავე კურსის მიზანია, ახალი ლექსიკური ერთეულების წარმოქმნის მეთოდების ანალიზი და ფრაზეოლოგიის საკვანძო საკითხების მიმოხილვა. </w:t>
            </w:r>
          </w:p>
        </w:tc>
      </w:tr>
      <w:tr w:rsidR="00977FB4" w:rsidRPr="009C29C2" w:rsidTr="00D80D45">
        <w:tc>
          <w:tcPr>
            <w:tcW w:w="2725" w:type="dxa"/>
          </w:tcPr>
          <w:p w:rsidR="00977FB4" w:rsidRPr="009C29C2" w:rsidRDefault="00977FB4" w:rsidP="00D80D45">
            <w:pPr>
              <w:autoSpaceDE w:val="0"/>
              <w:autoSpaceDN w:val="0"/>
              <w:adjustRightInd w:val="0"/>
              <w:spacing w:after="0" w:line="240" w:lineRule="auto"/>
              <w:rPr>
                <w:rFonts w:ascii="Sylfaen" w:hAnsi="Sylfaen"/>
                <w:b/>
                <w:lang w:val="ka-GE"/>
              </w:rPr>
            </w:pPr>
            <w:r w:rsidRPr="009C29C2">
              <w:rPr>
                <w:rFonts w:ascii="Sylfaen" w:hAnsi="Sylfaen" w:cs="Sylfaen"/>
                <w:b/>
                <w:color w:val="000000"/>
                <w:lang w:val="ka-GE"/>
              </w:rPr>
              <w:t xml:space="preserve">კრედიტების რაოდენობა და </w:t>
            </w:r>
          </w:p>
          <w:p w:rsidR="00977FB4" w:rsidRPr="009C29C2" w:rsidRDefault="00977FB4" w:rsidP="00D80D45">
            <w:pPr>
              <w:autoSpaceDE w:val="0"/>
              <w:autoSpaceDN w:val="0"/>
              <w:adjustRightInd w:val="0"/>
              <w:spacing w:after="0" w:line="240" w:lineRule="auto"/>
              <w:rPr>
                <w:rFonts w:ascii="Sylfaen" w:hAnsi="Sylfaen"/>
                <w:b/>
                <w:lang w:val="ka-GE"/>
              </w:rPr>
            </w:pPr>
            <w:r w:rsidRPr="009C29C2">
              <w:rPr>
                <w:rFonts w:ascii="Sylfaen" w:hAnsi="Sylfaen" w:cs="Sylfaen"/>
                <w:b/>
                <w:color w:val="000000"/>
                <w:lang w:val="ka-GE"/>
              </w:rPr>
              <w:t xml:space="preserve">საათების განაწილება </w:t>
            </w:r>
          </w:p>
          <w:p w:rsidR="00977FB4" w:rsidRPr="009C29C2" w:rsidRDefault="00977FB4" w:rsidP="00D80D45">
            <w:pPr>
              <w:autoSpaceDE w:val="0"/>
              <w:autoSpaceDN w:val="0"/>
              <w:adjustRightInd w:val="0"/>
              <w:spacing w:after="0" w:line="240" w:lineRule="auto"/>
              <w:rPr>
                <w:rFonts w:ascii="Sylfaen" w:hAnsi="Sylfaen"/>
                <w:b/>
                <w:lang w:val="ka-GE"/>
              </w:rPr>
            </w:pPr>
            <w:r w:rsidRPr="009C29C2">
              <w:rPr>
                <w:rFonts w:ascii="Sylfaen" w:hAnsi="Sylfaen" w:cs="Sylfaen"/>
                <w:b/>
                <w:color w:val="000000"/>
                <w:lang w:val="ka-GE"/>
              </w:rPr>
              <w:t xml:space="preserve">სტუდენტის დატვირთვის </w:t>
            </w:r>
          </w:p>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შესაბამისად (ECTS)</w:t>
            </w:r>
          </w:p>
        </w:tc>
        <w:tc>
          <w:tcPr>
            <w:tcW w:w="7200" w:type="dxa"/>
          </w:tcPr>
          <w:p w:rsidR="00977FB4" w:rsidRPr="009C29C2" w:rsidRDefault="00977FB4" w:rsidP="00950066">
            <w:pPr>
              <w:spacing w:after="0" w:line="240" w:lineRule="auto"/>
              <w:rPr>
                <w:rFonts w:ascii="Sylfaen" w:hAnsi="Sylfaen"/>
                <w:b/>
                <w:bCs/>
                <w:iCs/>
                <w:lang w:val="ka-GE"/>
              </w:rPr>
            </w:pPr>
            <w:r w:rsidRPr="009C29C2">
              <w:rPr>
                <w:rFonts w:ascii="Sylfaen" w:hAnsi="Sylfaen"/>
                <w:b/>
                <w:bCs/>
                <w:iCs/>
                <w:lang w:val="ka-GE"/>
              </w:rPr>
              <w:t>5 კრედიტი</w:t>
            </w:r>
          </w:p>
          <w:p w:rsidR="00977FB4" w:rsidRPr="009C29C2" w:rsidRDefault="00977FB4" w:rsidP="00950066">
            <w:pPr>
              <w:spacing w:after="0" w:line="240" w:lineRule="auto"/>
              <w:rPr>
                <w:rFonts w:ascii="Sylfaen" w:hAnsi="Sylfaen"/>
                <w:b/>
                <w:bCs/>
                <w:iCs/>
                <w:lang w:val="ka-GE"/>
              </w:rPr>
            </w:pPr>
            <w:r w:rsidRPr="009C29C2">
              <w:rPr>
                <w:rFonts w:ascii="Sylfaen" w:hAnsi="Sylfaen"/>
                <w:b/>
                <w:bCs/>
                <w:iCs/>
                <w:lang w:val="ka-GE"/>
              </w:rPr>
              <w:t>2 ლექცია</w:t>
            </w:r>
            <w:r w:rsidR="001E2E5F">
              <w:rPr>
                <w:rFonts w:ascii="Sylfaen" w:hAnsi="Sylfaen"/>
                <w:b/>
                <w:bCs/>
                <w:iCs/>
                <w:lang w:val="ka-GE"/>
              </w:rPr>
              <w:t xml:space="preserve">; </w:t>
            </w:r>
            <w:r w:rsidR="001E2E5F">
              <w:rPr>
                <w:rFonts w:ascii="Sylfaen" w:hAnsi="Sylfaen"/>
                <w:b/>
                <w:bCs/>
                <w:iCs/>
                <w:lang w:val="es-ES"/>
              </w:rPr>
              <w:t>1</w:t>
            </w:r>
            <w:r w:rsidRPr="009C29C2">
              <w:rPr>
                <w:rFonts w:ascii="Sylfaen" w:hAnsi="Sylfaen"/>
                <w:b/>
                <w:bCs/>
                <w:iCs/>
                <w:lang w:val="ka-GE"/>
              </w:rPr>
              <w:t xml:space="preserve"> სემინარი</w:t>
            </w:r>
          </w:p>
          <w:p w:rsidR="00977FB4" w:rsidRPr="009C29C2" w:rsidRDefault="001E2E5F" w:rsidP="00950066">
            <w:pPr>
              <w:spacing w:after="0" w:line="240" w:lineRule="auto"/>
              <w:jc w:val="both"/>
              <w:rPr>
                <w:rFonts w:ascii="Sylfaen" w:hAnsi="Sylfaen"/>
                <w:b/>
                <w:bCs/>
                <w:iCs/>
                <w:lang w:val="ka-GE"/>
              </w:rPr>
            </w:pPr>
            <w:r>
              <w:rPr>
                <w:rFonts w:ascii="Sylfaen" w:hAnsi="Sylfaen"/>
                <w:b/>
                <w:bCs/>
                <w:iCs/>
                <w:lang w:val="es-ES"/>
              </w:rPr>
              <w:t>45</w:t>
            </w:r>
            <w:r w:rsidR="00977FB4" w:rsidRPr="009C29C2">
              <w:rPr>
                <w:rFonts w:ascii="Sylfaen" w:hAnsi="Sylfaen"/>
                <w:b/>
                <w:bCs/>
                <w:iCs/>
                <w:lang w:val="ka-GE"/>
              </w:rPr>
              <w:t xml:space="preserve"> საკონტაქტო საათი</w:t>
            </w:r>
          </w:p>
          <w:p w:rsidR="00977FB4" w:rsidRPr="009C29C2" w:rsidRDefault="001E2E5F" w:rsidP="00950066">
            <w:pPr>
              <w:framePr w:hSpace="180" w:wrap="around" w:vAnchor="text" w:hAnchor="margin" w:x="-432" w:y="15"/>
              <w:spacing w:after="0" w:line="240" w:lineRule="auto"/>
              <w:rPr>
                <w:rFonts w:ascii="Sylfaen" w:hAnsi="Sylfaen"/>
                <w:b/>
                <w:bCs/>
                <w:iCs/>
                <w:lang w:val="ka-GE"/>
              </w:rPr>
            </w:pPr>
            <w:r>
              <w:rPr>
                <w:rFonts w:ascii="Sylfaen" w:hAnsi="Sylfaen"/>
                <w:b/>
                <w:bCs/>
                <w:iCs/>
                <w:lang w:val="es-ES"/>
              </w:rPr>
              <w:t>80</w:t>
            </w:r>
            <w:r w:rsidR="00977FB4" w:rsidRPr="009C29C2">
              <w:rPr>
                <w:rFonts w:ascii="Sylfaen" w:hAnsi="Sylfaen"/>
                <w:b/>
                <w:bCs/>
                <w:iCs/>
                <w:lang w:val="ka-GE"/>
              </w:rPr>
              <w:t xml:space="preserve"> დამოუკიდებელი მუშაობა</w:t>
            </w:r>
          </w:p>
          <w:p w:rsidR="00977FB4" w:rsidRPr="009C29C2" w:rsidRDefault="00977FB4" w:rsidP="00D80D45">
            <w:pPr>
              <w:spacing w:after="0" w:line="240" w:lineRule="auto"/>
              <w:rPr>
                <w:rFonts w:ascii="Sylfaen" w:hAnsi="Sylfaen"/>
                <w:lang w:val="ka-GE"/>
              </w:rPr>
            </w:pPr>
          </w:p>
          <w:p w:rsidR="00977FB4" w:rsidRPr="009C29C2" w:rsidRDefault="001E2E5F" w:rsidP="00D80D45">
            <w:pPr>
              <w:spacing w:after="0" w:line="240" w:lineRule="auto"/>
              <w:rPr>
                <w:rFonts w:ascii="Sylfaen" w:hAnsi="Sylfaen"/>
                <w:lang w:val="ka-GE"/>
              </w:rPr>
            </w:pPr>
            <w:r>
              <w:rPr>
                <w:rFonts w:ascii="Sylfaen" w:hAnsi="Sylfaen"/>
                <w:lang w:val="ka-GE"/>
              </w:rPr>
              <w:t>2+</w:t>
            </w:r>
            <w:r>
              <w:rPr>
                <w:rFonts w:ascii="Sylfaen" w:hAnsi="Sylfaen"/>
                <w:lang w:val="es-ES"/>
              </w:rPr>
              <w:t>1</w:t>
            </w:r>
            <w:r w:rsidR="00977FB4" w:rsidRPr="009C29C2">
              <w:rPr>
                <w:rFonts w:ascii="Sylfaen" w:hAnsi="Sylfaen"/>
                <w:lang w:val="ka-GE"/>
              </w:rPr>
              <w:t xml:space="preserve"> (2 შუალედური გამოცდით)</w:t>
            </w:r>
          </w:p>
          <w:p w:rsidR="00E47D02" w:rsidRPr="00E47D02" w:rsidRDefault="00977FB4" w:rsidP="00D80D45">
            <w:pPr>
              <w:spacing w:after="0" w:line="240" w:lineRule="auto"/>
              <w:rPr>
                <w:rFonts w:ascii="Sylfaen" w:hAnsi="Sylfaen"/>
                <w:lang w:val="ka-GE"/>
              </w:rPr>
            </w:pPr>
            <w:r w:rsidRPr="009C29C2">
              <w:rPr>
                <w:rFonts w:ascii="Sylfaen" w:hAnsi="Sylfaen"/>
                <w:lang w:val="ka-GE"/>
              </w:rPr>
              <w:t>სალექციო – 30 სთ</w:t>
            </w:r>
            <w:r w:rsidR="00E47D02">
              <w:rPr>
                <w:rFonts w:ascii="Sylfaen" w:hAnsi="Sylfaen"/>
                <w:lang w:val="es-ES"/>
              </w:rPr>
              <w:t xml:space="preserve">; </w:t>
            </w:r>
            <w:r w:rsidRPr="009C29C2">
              <w:rPr>
                <w:rFonts w:ascii="Sylfaen" w:hAnsi="Sylfaen"/>
                <w:lang w:val="ka-GE"/>
              </w:rPr>
              <w:t>ჯგუფური მუშაობა</w:t>
            </w:r>
            <w:r w:rsidR="00E47D02">
              <w:rPr>
                <w:rFonts w:ascii="Sylfaen" w:hAnsi="Sylfaen"/>
                <w:lang w:val="ka-GE"/>
              </w:rPr>
              <w:t xml:space="preserve"> – </w:t>
            </w:r>
            <w:r w:rsidR="00E47D02">
              <w:rPr>
                <w:rFonts w:ascii="Sylfaen" w:hAnsi="Sylfaen"/>
                <w:lang w:val="es-ES"/>
              </w:rPr>
              <w:t>15</w:t>
            </w:r>
            <w:r w:rsidRPr="009C29C2">
              <w:rPr>
                <w:rFonts w:ascii="Sylfaen" w:hAnsi="Sylfaen"/>
                <w:lang w:val="ka-GE"/>
              </w:rPr>
              <w:t xml:space="preserve"> </w:t>
            </w:r>
          </w:p>
          <w:p w:rsidR="00C15B67" w:rsidRDefault="00977FB4" w:rsidP="00D80D45">
            <w:pPr>
              <w:spacing w:after="0" w:line="240" w:lineRule="auto"/>
              <w:rPr>
                <w:rFonts w:ascii="Sylfaen" w:hAnsi="Sylfaen"/>
                <w:lang w:val="ka-GE"/>
              </w:rPr>
            </w:pPr>
            <w:r w:rsidRPr="009C29C2">
              <w:rPr>
                <w:rFonts w:ascii="Sylfaen" w:hAnsi="Sylfaen"/>
                <w:lang w:val="ka-GE"/>
              </w:rPr>
              <w:t>(მათ შორის შუალედური გამოცდის ჩატარების</w:t>
            </w:r>
            <w:r w:rsidR="00C15B67">
              <w:rPr>
                <w:rFonts w:ascii="Sylfaen" w:hAnsi="Sylfaen"/>
                <w:lang w:val="ka-GE"/>
              </w:rPr>
              <w:t xml:space="preserve"> </w:t>
            </w:r>
            <w:r w:rsidRPr="009C29C2">
              <w:rPr>
                <w:rFonts w:ascii="Sylfaen" w:hAnsi="Sylfaen"/>
                <w:lang w:val="ka-GE"/>
              </w:rPr>
              <w:t>4 ს</w:t>
            </w:r>
            <w:r w:rsidR="00C15B67">
              <w:rPr>
                <w:rFonts w:ascii="Sylfaen" w:hAnsi="Sylfaen"/>
                <w:lang w:val="es-ES"/>
              </w:rPr>
              <w:t>აა</w:t>
            </w:r>
            <w:r w:rsidRPr="009C29C2">
              <w:rPr>
                <w:rFonts w:ascii="Sylfaen" w:hAnsi="Sylfaen"/>
                <w:lang w:val="ka-GE"/>
              </w:rPr>
              <w:t>თ</w:t>
            </w:r>
            <w:r w:rsidR="00C15B67">
              <w:rPr>
                <w:rFonts w:ascii="Sylfaen" w:hAnsi="Sylfaen"/>
                <w:lang w:val="ka-GE"/>
              </w:rPr>
              <w:t>ი</w:t>
            </w:r>
            <w:r w:rsidR="00C15B67">
              <w:rPr>
                <w:rFonts w:ascii="Sylfaen" w:hAnsi="Sylfaen"/>
                <w:lang w:val="es-ES"/>
              </w:rPr>
              <w:t>,</w:t>
            </w:r>
            <w:r w:rsidRPr="009C29C2">
              <w:rPr>
                <w:rFonts w:ascii="Sylfaen" w:hAnsi="Sylfaen"/>
                <w:lang w:val="ka-GE"/>
              </w:rPr>
              <w:t xml:space="preserve"> </w:t>
            </w:r>
          </w:p>
          <w:p w:rsidR="00977FB4" w:rsidRDefault="00977FB4" w:rsidP="00D80D45">
            <w:pPr>
              <w:spacing w:after="0" w:line="240" w:lineRule="auto"/>
              <w:rPr>
                <w:rFonts w:ascii="Sylfaen" w:hAnsi="Sylfaen"/>
                <w:lang w:val="ka-GE"/>
              </w:rPr>
            </w:pPr>
            <w:r w:rsidRPr="009C29C2">
              <w:rPr>
                <w:rFonts w:ascii="Sylfaen" w:hAnsi="Sylfaen"/>
                <w:lang w:val="ka-GE"/>
              </w:rPr>
              <w:t xml:space="preserve">2 </w:t>
            </w:r>
            <w:r w:rsidR="00C15B67">
              <w:rPr>
                <w:rFonts w:ascii="Sylfaen" w:hAnsi="Sylfaen"/>
                <w:lang w:val="ka-GE"/>
              </w:rPr>
              <w:t>საათი</w:t>
            </w:r>
            <w:r w:rsidRPr="009C29C2">
              <w:rPr>
                <w:rFonts w:ascii="Sylfaen" w:hAnsi="Sylfaen"/>
                <w:lang w:val="ka-GE"/>
              </w:rPr>
              <w:t xml:space="preserve"> თითო შუალედურ გამოცდაზე)</w:t>
            </w:r>
          </w:p>
          <w:p w:rsidR="00C15B67" w:rsidRPr="009C29C2" w:rsidRDefault="00C15B67" w:rsidP="00D80D45">
            <w:pPr>
              <w:spacing w:after="0" w:line="240" w:lineRule="auto"/>
              <w:rPr>
                <w:rFonts w:ascii="Sylfaen" w:hAnsi="Sylfaen"/>
                <w:lang w:val="ka-GE"/>
              </w:rPr>
            </w:pPr>
          </w:p>
          <w:p w:rsidR="00977FB4" w:rsidRPr="009C29C2" w:rsidRDefault="00977FB4" w:rsidP="00D80D45">
            <w:pPr>
              <w:spacing w:after="0" w:line="240" w:lineRule="auto"/>
              <w:rPr>
                <w:rFonts w:ascii="Sylfaen" w:hAnsi="Sylfaen"/>
                <w:lang w:val="ka-GE"/>
              </w:rPr>
            </w:pPr>
            <w:r w:rsidRPr="009C29C2">
              <w:rPr>
                <w:rFonts w:ascii="Sylfaen" w:hAnsi="Sylfaen"/>
                <w:lang w:val="ka-GE"/>
              </w:rPr>
              <w:t>შუალედური გამოცდებისთვის მომზადება – 4-4 სთ (სულ 8)</w:t>
            </w:r>
          </w:p>
          <w:p w:rsidR="00977FB4" w:rsidRPr="009C29C2" w:rsidRDefault="00977FB4" w:rsidP="00D80D45">
            <w:pPr>
              <w:spacing w:after="0" w:line="240" w:lineRule="auto"/>
              <w:rPr>
                <w:rFonts w:ascii="Sylfaen" w:hAnsi="Sylfaen"/>
                <w:lang w:val="ka-GE"/>
              </w:rPr>
            </w:pPr>
            <w:r w:rsidRPr="009C29C2">
              <w:rPr>
                <w:rFonts w:ascii="Sylfaen" w:hAnsi="Sylfaen"/>
                <w:lang w:val="ka-GE"/>
              </w:rPr>
              <w:t>საბოლოო გამოცდისთვის მომზადება – 9</w:t>
            </w:r>
          </w:p>
          <w:p w:rsidR="00977FB4" w:rsidRPr="009C29C2" w:rsidRDefault="00977FB4" w:rsidP="00D80D45">
            <w:pPr>
              <w:spacing w:after="0" w:line="240" w:lineRule="auto"/>
              <w:rPr>
                <w:rFonts w:ascii="Sylfaen" w:hAnsi="Sylfaen"/>
                <w:lang w:val="ka-GE"/>
              </w:rPr>
            </w:pPr>
            <w:r w:rsidRPr="009C29C2">
              <w:rPr>
                <w:rFonts w:ascii="Sylfaen" w:hAnsi="Sylfaen"/>
                <w:lang w:val="ka-GE"/>
              </w:rPr>
              <w:t>საბოლოო გამოცდის ჩაბარება – 3 სთ.</w:t>
            </w:r>
          </w:p>
          <w:p w:rsidR="00977FB4" w:rsidRPr="009C29C2" w:rsidRDefault="00977FB4" w:rsidP="00D80D45">
            <w:pPr>
              <w:spacing w:after="0" w:line="240" w:lineRule="auto"/>
              <w:rPr>
                <w:rFonts w:ascii="Sylfaen" w:hAnsi="Sylfaen"/>
                <w:lang w:val="ka-GE"/>
              </w:rPr>
            </w:pPr>
            <w:r w:rsidRPr="009C29C2">
              <w:rPr>
                <w:rFonts w:ascii="Sylfaen" w:hAnsi="Sylfaen"/>
                <w:lang w:val="ka-GE"/>
              </w:rPr>
              <w:t>ლექცია-სემინარებისთვის მომზადება</w:t>
            </w:r>
            <w:r w:rsidR="00815888">
              <w:rPr>
                <w:rFonts w:ascii="Sylfaen" w:hAnsi="Sylfaen"/>
                <w:lang w:val="ka-GE"/>
              </w:rPr>
              <w:t xml:space="preserve"> – 60</w:t>
            </w:r>
            <w:r w:rsidRPr="009C29C2">
              <w:rPr>
                <w:rFonts w:ascii="Sylfaen" w:hAnsi="Sylfaen"/>
                <w:lang w:val="ka-GE"/>
              </w:rPr>
              <w:t xml:space="preserve"> სთ.</w:t>
            </w:r>
          </w:p>
          <w:p w:rsidR="001E2E5F" w:rsidRPr="008D22CC" w:rsidRDefault="001E2E5F" w:rsidP="00D80D45">
            <w:pPr>
              <w:spacing w:after="0" w:line="240" w:lineRule="auto"/>
              <w:rPr>
                <w:rFonts w:ascii="Sylfaen" w:hAnsi="Sylfaen"/>
                <w:lang w:val="ka-GE"/>
              </w:rPr>
            </w:pPr>
          </w:p>
        </w:tc>
      </w:tr>
      <w:tr w:rsidR="00977FB4" w:rsidRPr="00F262C9" w:rsidTr="00D80D45">
        <w:tc>
          <w:tcPr>
            <w:tcW w:w="2725" w:type="dxa"/>
          </w:tcPr>
          <w:p w:rsidR="00977FB4" w:rsidRPr="009C29C2" w:rsidRDefault="00977FB4" w:rsidP="00D80D45">
            <w:pPr>
              <w:spacing w:after="0" w:line="240" w:lineRule="auto"/>
              <w:rPr>
                <w:rFonts w:ascii="Sylfaen" w:hAnsi="Sylfaen"/>
                <w:b/>
                <w:lang w:val="ka-GE"/>
              </w:rPr>
            </w:pPr>
            <w:r w:rsidRPr="009C29C2">
              <w:rPr>
                <w:rFonts w:ascii="Sylfaen" w:hAnsi="Sylfaen" w:cs="Sylfaen"/>
                <w:b/>
                <w:color w:val="000000"/>
                <w:lang w:val="ka-GE"/>
              </w:rPr>
              <w:t>დაშვების წინაპირობები</w:t>
            </w:r>
          </w:p>
        </w:tc>
        <w:tc>
          <w:tcPr>
            <w:tcW w:w="7200" w:type="dxa"/>
          </w:tcPr>
          <w:p w:rsidR="00977FB4" w:rsidRPr="00F262C9" w:rsidRDefault="00E05BE9" w:rsidP="00D80D45">
            <w:pPr>
              <w:spacing w:after="0" w:line="240" w:lineRule="auto"/>
              <w:rPr>
                <w:rFonts w:ascii="Sylfaen" w:hAnsi="Sylfaen"/>
                <w:lang w:val="ka-GE"/>
              </w:rPr>
            </w:pPr>
            <w:r w:rsidRPr="00F262C9">
              <w:rPr>
                <w:rFonts w:ascii="Sylfaen" w:hAnsi="Sylfaen"/>
                <w:lang w:val="ka-GE"/>
              </w:rPr>
              <w:t>ენათმეცნიერების შესავალი</w:t>
            </w:r>
          </w:p>
          <w:p w:rsidR="00977FB4" w:rsidRPr="00F262C9" w:rsidRDefault="00977FB4" w:rsidP="00D80D45">
            <w:pPr>
              <w:spacing w:after="0" w:line="240" w:lineRule="auto"/>
              <w:rPr>
                <w:rFonts w:ascii="Sylfaen" w:hAnsi="Sylfaen"/>
                <w:lang w:val="ka-GE"/>
              </w:rPr>
            </w:pPr>
            <w:r w:rsidRPr="00F262C9">
              <w:rPr>
                <w:rFonts w:ascii="Sylfaen" w:hAnsi="Sylfaen"/>
                <w:lang w:val="ka-GE"/>
              </w:rPr>
              <w:t>ესპანური ენა</w:t>
            </w:r>
            <w:r w:rsidR="006E12DC" w:rsidRPr="00F262C9">
              <w:rPr>
                <w:rFonts w:ascii="Sylfaen" w:hAnsi="Sylfaen"/>
                <w:lang w:val="ka-GE"/>
              </w:rPr>
              <w:t xml:space="preserve"> 3</w:t>
            </w:r>
            <w:r w:rsidR="00913CF5" w:rsidRPr="00F262C9">
              <w:rPr>
                <w:rFonts w:ascii="Sylfaen" w:hAnsi="Sylfaen"/>
                <w:lang w:val="ka-GE"/>
              </w:rPr>
              <w:t xml:space="preserve"> </w:t>
            </w:r>
          </w:p>
        </w:tc>
      </w:tr>
      <w:tr w:rsidR="00977FB4" w:rsidRPr="009C29C2" w:rsidTr="00D80D45">
        <w:tc>
          <w:tcPr>
            <w:tcW w:w="2725" w:type="dxa"/>
          </w:tcPr>
          <w:p w:rsidR="00977FB4" w:rsidRPr="009C29C2" w:rsidRDefault="00977FB4" w:rsidP="00D80D45">
            <w:pPr>
              <w:spacing w:after="0" w:line="240" w:lineRule="auto"/>
              <w:rPr>
                <w:rFonts w:ascii="Sylfaen" w:hAnsi="Sylfaen" w:cs="Sylfaen"/>
                <w:b/>
                <w:color w:val="000000"/>
                <w:lang w:val="ka-GE"/>
              </w:rPr>
            </w:pPr>
            <w:r w:rsidRPr="009C29C2">
              <w:rPr>
                <w:rFonts w:ascii="Sylfaen" w:hAnsi="Sylfaen" w:cs="Sylfaen"/>
                <w:b/>
                <w:color w:val="000000"/>
                <w:lang w:val="ka-GE"/>
              </w:rPr>
              <w:t>სწავლის შედეგები</w:t>
            </w:r>
          </w:p>
        </w:tc>
        <w:tc>
          <w:tcPr>
            <w:tcW w:w="7200" w:type="dxa"/>
          </w:tcPr>
          <w:p w:rsidR="006E12DC" w:rsidRPr="007066C4" w:rsidRDefault="006E12DC" w:rsidP="006E12DC">
            <w:pPr>
              <w:spacing w:after="0"/>
              <w:rPr>
                <w:rFonts w:ascii="Sylfaen" w:hAnsi="Sylfaen"/>
                <w:b/>
                <w:i/>
                <w:lang w:val="ka-GE"/>
              </w:rPr>
            </w:pPr>
            <w:r w:rsidRPr="007066C4">
              <w:rPr>
                <w:rFonts w:ascii="Sylfaen" w:hAnsi="Sylfaen"/>
                <w:b/>
                <w:i/>
                <w:lang w:val="ka-GE"/>
              </w:rPr>
              <w:t>ცოდნა და გაცნობიერება</w:t>
            </w:r>
          </w:p>
          <w:p w:rsidR="006E12DC" w:rsidRPr="004D658C" w:rsidRDefault="006E12DC" w:rsidP="004D658C">
            <w:pPr>
              <w:pStyle w:val="ListParagraph"/>
              <w:numPr>
                <w:ilvl w:val="0"/>
                <w:numId w:val="38"/>
              </w:numPr>
              <w:autoSpaceDE w:val="0"/>
              <w:autoSpaceDN w:val="0"/>
              <w:adjustRightInd w:val="0"/>
              <w:spacing w:after="0" w:line="240" w:lineRule="auto"/>
              <w:jc w:val="both"/>
              <w:rPr>
                <w:rFonts w:ascii="Sylfaen" w:hAnsi="Sylfaen" w:cs="AcadMtavr"/>
                <w:lang w:val="ka-GE"/>
              </w:rPr>
            </w:pPr>
            <w:r w:rsidRPr="004D658C">
              <w:rPr>
                <w:rFonts w:ascii="Sylfaen" w:hAnsi="Sylfaen" w:cs="AcadMtavr"/>
                <w:lang w:val="ka-GE"/>
              </w:rPr>
              <w:t xml:space="preserve">ესპანური ენის </w:t>
            </w:r>
            <w:r w:rsidR="002C409C">
              <w:rPr>
                <w:rFonts w:ascii="Sylfaen" w:hAnsi="Sylfaen" w:cs="AcadMtavr"/>
                <w:lang w:val="ka-GE"/>
              </w:rPr>
              <w:t xml:space="preserve">ლექსიკური </w:t>
            </w:r>
            <w:r w:rsidRPr="004D658C">
              <w:rPr>
                <w:rFonts w:ascii="Sylfaen" w:hAnsi="Sylfaen" w:cs="AcadMtavr"/>
                <w:lang w:val="ka-GE"/>
              </w:rPr>
              <w:t>სისტემის</w:t>
            </w:r>
            <w:r w:rsidR="002C409C">
              <w:rPr>
                <w:rFonts w:ascii="Sylfaen" w:hAnsi="Sylfaen" w:cs="AcadMtavr"/>
                <w:lang w:val="ka-GE"/>
              </w:rPr>
              <w:t xml:space="preserve"> ზოგადი</w:t>
            </w:r>
            <w:r w:rsidRPr="004D658C">
              <w:rPr>
                <w:rFonts w:ascii="Sylfaen" w:hAnsi="Sylfaen" w:cs="AcadMtavr"/>
                <w:lang w:val="ka-GE"/>
              </w:rPr>
              <w:t xml:space="preserve"> ფუნქციონირების  წესების ცოდნა;</w:t>
            </w:r>
          </w:p>
          <w:p w:rsidR="006E12DC" w:rsidRPr="004D658C" w:rsidRDefault="006E12DC" w:rsidP="004D658C">
            <w:pPr>
              <w:pStyle w:val="ListParagraph"/>
              <w:numPr>
                <w:ilvl w:val="0"/>
                <w:numId w:val="38"/>
              </w:numPr>
              <w:autoSpaceDE w:val="0"/>
              <w:autoSpaceDN w:val="0"/>
              <w:adjustRightInd w:val="0"/>
              <w:spacing w:after="0" w:line="240" w:lineRule="auto"/>
              <w:rPr>
                <w:rFonts w:ascii="Sylfaen" w:hAnsi="Sylfaen" w:cs="AcadMtavr"/>
                <w:lang w:val="ka-GE"/>
              </w:rPr>
            </w:pPr>
            <w:r w:rsidRPr="004D658C">
              <w:rPr>
                <w:rFonts w:ascii="Sylfaen" w:hAnsi="Sylfaen" w:cs="AcadMtavr"/>
                <w:lang w:val="ka-GE"/>
              </w:rPr>
              <w:lastRenderedPageBreak/>
              <w:t>სამეცნიერო ტერმინოლოგიის ცოდნა;</w:t>
            </w:r>
          </w:p>
          <w:p w:rsidR="006E12DC" w:rsidRPr="004D658C" w:rsidRDefault="006E12DC" w:rsidP="004D658C">
            <w:pPr>
              <w:pStyle w:val="ListParagraph"/>
              <w:numPr>
                <w:ilvl w:val="0"/>
                <w:numId w:val="38"/>
              </w:numPr>
              <w:autoSpaceDE w:val="0"/>
              <w:autoSpaceDN w:val="0"/>
              <w:adjustRightInd w:val="0"/>
              <w:spacing w:after="0" w:line="240" w:lineRule="auto"/>
              <w:jc w:val="both"/>
              <w:rPr>
                <w:rFonts w:ascii="Sylfaen" w:hAnsi="Sylfaen" w:cs="AcadMtavr"/>
                <w:lang w:val="ka-GE"/>
              </w:rPr>
            </w:pPr>
            <w:r w:rsidRPr="004D658C">
              <w:rPr>
                <w:rFonts w:ascii="Sylfaen" w:hAnsi="Sylfaen" w:cs="AcadMtavr"/>
                <w:lang w:val="ka-GE"/>
              </w:rPr>
              <w:t xml:space="preserve">თანამედროვე ესპანური ენის ლექსიკური შემადგენლობის, ლექსიკის სხვადასხვა შრეების ფუნქციონირების, ლინგვისტური მეცნიერების ამ დარგში </w:t>
            </w:r>
            <w:r w:rsidR="004D658C">
              <w:rPr>
                <w:rFonts w:ascii="Sylfaen" w:hAnsi="Sylfaen" w:cs="AcadMtavr"/>
                <w:lang w:val="ka-GE"/>
              </w:rPr>
              <w:t>არს</w:t>
            </w:r>
            <w:r w:rsidRPr="004D658C">
              <w:rPr>
                <w:rFonts w:ascii="Sylfaen" w:hAnsi="Sylfaen" w:cs="AcadMtavr"/>
                <w:lang w:val="ka-GE"/>
              </w:rPr>
              <w:t>ებული მიდგომებისა  და შეხედულებების ცოდნა;</w:t>
            </w:r>
          </w:p>
          <w:p w:rsidR="00977FB4" w:rsidRPr="001A576D" w:rsidRDefault="00977FB4" w:rsidP="001A576D">
            <w:pPr>
              <w:numPr>
                <w:ilvl w:val="0"/>
                <w:numId w:val="30"/>
              </w:numPr>
              <w:tabs>
                <w:tab w:val="clear" w:pos="1050"/>
              </w:tabs>
              <w:spacing w:after="0" w:line="240" w:lineRule="auto"/>
              <w:ind w:left="110"/>
              <w:jc w:val="both"/>
              <w:rPr>
                <w:rFonts w:ascii="Sylfaen" w:hAnsi="Sylfaen"/>
                <w:lang w:val="ka-GE"/>
              </w:rPr>
            </w:pPr>
          </w:p>
          <w:p w:rsidR="001A576D" w:rsidRPr="007066C4" w:rsidRDefault="001A576D" w:rsidP="001A576D">
            <w:pPr>
              <w:spacing w:after="0" w:line="240" w:lineRule="auto"/>
              <w:rPr>
                <w:rFonts w:ascii="Sylfaen" w:hAnsi="Sylfaen"/>
                <w:b/>
                <w:i/>
                <w:lang w:val="ka-GE"/>
              </w:rPr>
            </w:pPr>
            <w:r w:rsidRPr="007066C4">
              <w:rPr>
                <w:rFonts w:ascii="Sylfaen" w:hAnsi="Sylfaen"/>
                <w:b/>
                <w:i/>
                <w:lang w:val="ka-GE"/>
              </w:rPr>
              <w:t>ცოდნის პრაქტიკაში გამოყენება</w:t>
            </w:r>
          </w:p>
          <w:p w:rsidR="001A576D" w:rsidRDefault="001A576D" w:rsidP="001A576D">
            <w:pPr>
              <w:pStyle w:val="ListParagraph"/>
              <w:numPr>
                <w:ilvl w:val="0"/>
                <w:numId w:val="39"/>
              </w:numPr>
              <w:spacing w:after="0" w:line="240" w:lineRule="auto"/>
              <w:jc w:val="both"/>
              <w:rPr>
                <w:rFonts w:ascii="Sylfaen" w:hAnsi="Sylfaen"/>
                <w:lang w:val="ka-GE"/>
              </w:rPr>
            </w:pPr>
            <w:r w:rsidRPr="001A576D">
              <w:rPr>
                <w:rFonts w:ascii="Sylfaen" w:hAnsi="Sylfaen" w:cs="Sylfaen"/>
                <w:lang w:val="ka-GE"/>
              </w:rPr>
              <w:t>შეუძლია</w:t>
            </w:r>
            <w:r w:rsidRPr="001A576D">
              <w:rPr>
                <w:rFonts w:ascii="Sylfaen" w:hAnsi="Sylfaen"/>
                <w:lang w:val="ka-GE"/>
              </w:rPr>
              <w:t xml:space="preserve"> ესპანური ენის </w:t>
            </w:r>
            <w:r w:rsidR="00793D74">
              <w:rPr>
                <w:rFonts w:ascii="Sylfaen" w:hAnsi="Sylfaen"/>
                <w:lang w:val="ka-GE"/>
              </w:rPr>
              <w:t xml:space="preserve">ლექსიკის </w:t>
            </w:r>
            <w:r w:rsidRPr="001A576D">
              <w:rPr>
                <w:rFonts w:ascii="Sylfaen" w:hAnsi="Sylfaen"/>
                <w:lang w:val="ka-GE"/>
              </w:rPr>
              <w:t>სახასიათო ელემენტების თეორიულ</w:t>
            </w:r>
            <w:r w:rsidR="00793D74">
              <w:rPr>
                <w:rFonts w:ascii="Sylfaen" w:hAnsi="Sylfaen"/>
                <w:lang w:val="ka-GE"/>
              </w:rPr>
              <w:t>ი</w:t>
            </w:r>
            <w:r w:rsidRPr="001A576D">
              <w:rPr>
                <w:rFonts w:ascii="Sylfaen" w:hAnsi="Sylfaen"/>
                <w:lang w:val="ka-GE"/>
              </w:rPr>
              <w:t xml:space="preserve"> გააზრება და დასაბუთება;</w:t>
            </w:r>
          </w:p>
          <w:p w:rsidR="002C409C" w:rsidRPr="002C409C" w:rsidRDefault="002C409C" w:rsidP="002C409C">
            <w:pPr>
              <w:pStyle w:val="ListParagraph"/>
              <w:numPr>
                <w:ilvl w:val="0"/>
                <w:numId w:val="39"/>
              </w:numPr>
              <w:spacing w:after="0" w:line="240" w:lineRule="auto"/>
              <w:jc w:val="both"/>
              <w:rPr>
                <w:rFonts w:ascii="Sylfaen" w:hAnsi="Sylfaen"/>
                <w:lang w:val="ka-GE"/>
              </w:rPr>
            </w:pPr>
            <w:r w:rsidRPr="001A576D">
              <w:rPr>
                <w:rFonts w:ascii="Sylfaen" w:hAnsi="Sylfaen" w:cs="Sylfaen"/>
                <w:lang w:val="ka-GE"/>
              </w:rPr>
              <w:t>ესპანური</w:t>
            </w:r>
            <w:r w:rsidRPr="001A576D">
              <w:rPr>
                <w:rFonts w:ascii="Sylfaen" w:hAnsi="Sylfaen"/>
                <w:lang w:val="ka-GE"/>
              </w:rPr>
              <w:t xml:space="preserve"> ენის თავისებურებათა გათვლისწინებით ლექსიკოლოგიაში არსებული ძირითადი მომენტების ცოდნა.</w:t>
            </w:r>
          </w:p>
          <w:p w:rsidR="001A576D" w:rsidRPr="001A576D" w:rsidRDefault="001A576D" w:rsidP="001A576D">
            <w:pPr>
              <w:pStyle w:val="ListParagraph"/>
              <w:numPr>
                <w:ilvl w:val="0"/>
                <w:numId w:val="39"/>
              </w:numPr>
              <w:spacing w:after="0" w:line="240" w:lineRule="auto"/>
              <w:jc w:val="both"/>
              <w:rPr>
                <w:rFonts w:ascii="Sylfaen" w:hAnsi="Sylfaen"/>
                <w:lang w:val="ka-GE"/>
              </w:rPr>
            </w:pPr>
            <w:r w:rsidRPr="001A576D">
              <w:rPr>
                <w:rFonts w:ascii="Sylfaen" w:hAnsi="Sylfaen" w:cs="Sylfaen"/>
                <w:lang w:val="ka-GE"/>
              </w:rPr>
              <w:t>საკითხის</w:t>
            </w:r>
            <w:r w:rsidRPr="001A576D">
              <w:rPr>
                <w:rFonts w:ascii="Sylfaen" w:hAnsi="Sylfaen"/>
                <w:lang w:val="ka-GE"/>
              </w:rPr>
              <w:t xml:space="preserve"> ირგვლივ არსებული ლიტერატურის გაცნობა;</w:t>
            </w:r>
          </w:p>
          <w:p w:rsidR="001A576D" w:rsidRPr="001A576D" w:rsidRDefault="001A576D" w:rsidP="001A576D">
            <w:pPr>
              <w:pStyle w:val="ListParagraph"/>
              <w:numPr>
                <w:ilvl w:val="0"/>
                <w:numId w:val="39"/>
              </w:numPr>
              <w:spacing w:after="0" w:line="240" w:lineRule="auto"/>
              <w:jc w:val="both"/>
              <w:rPr>
                <w:rFonts w:ascii="Sylfaen" w:hAnsi="Sylfaen"/>
                <w:lang w:val="ka-GE"/>
              </w:rPr>
            </w:pPr>
            <w:r w:rsidRPr="001A576D">
              <w:rPr>
                <w:rFonts w:ascii="Sylfaen" w:hAnsi="Sylfaen" w:cs="Sylfaen"/>
                <w:lang w:val="ka-GE"/>
              </w:rPr>
              <w:t>სამეცნიერო</w:t>
            </w:r>
            <w:r w:rsidRPr="001A576D">
              <w:rPr>
                <w:rFonts w:ascii="Sylfaen" w:hAnsi="Sylfaen"/>
                <w:lang w:val="ka-GE"/>
              </w:rPr>
              <w:t xml:space="preserve"> ლიტერატურაზე დამოუკიდებელი მუშაობა;</w:t>
            </w:r>
          </w:p>
          <w:p w:rsidR="001A576D" w:rsidRPr="00793D74" w:rsidRDefault="001A576D" w:rsidP="00793D74">
            <w:pPr>
              <w:pStyle w:val="ListParagraph"/>
              <w:numPr>
                <w:ilvl w:val="0"/>
                <w:numId w:val="39"/>
              </w:numPr>
              <w:spacing w:after="0" w:line="240" w:lineRule="auto"/>
              <w:jc w:val="both"/>
              <w:rPr>
                <w:rFonts w:ascii="Sylfaen" w:hAnsi="Sylfaen"/>
                <w:lang w:val="ka-GE"/>
              </w:rPr>
            </w:pPr>
            <w:r w:rsidRPr="00793D74">
              <w:rPr>
                <w:rFonts w:ascii="Sylfaen" w:hAnsi="Sylfaen" w:cs="Sylfaen"/>
                <w:lang w:val="ka-GE"/>
              </w:rPr>
              <w:t>სამეცნიერო</w:t>
            </w:r>
            <w:r w:rsidRPr="00793D74">
              <w:rPr>
                <w:rFonts w:ascii="Sylfaen" w:hAnsi="Sylfaen"/>
                <w:lang w:val="ka-GE"/>
              </w:rPr>
              <w:t xml:space="preserve"> ნაშრომზე მუშაობის უნარ-ჩვევები.  </w:t>
            </w:r>
          </w:p>
          <w:p w:rsidR="00AA5289" w:rsidRDefault="00AA5289" w:rsidP="00AA5289">
            <w:pPr>
              <w:spacing w:after="0" w:line="240" w:lineRule="auto"/>
              <w:rPr>
                <w:rFonts w:ascii="Sylfaen" w:hAnsi="Sylfaen"/>
                <w:b/>
                <w:i/>
                <w:lang w:val="ka-GE"/>
              </w:rPr>
            </w:pPr>
          </w:p>
          <w:p w:rsidR="00AA5289" w:rsidRPr="007066C4" w:rsidRDefault="00AA5289" w:rsidP="00AA5289">
            <w:pPr>
              <w:spacing w:after="0" w:line="240" w:lineRule="auto"/>
              <w:rPr>
                <w:rFonts w:ascii="Sylfaen" w:hAnsi="Sylfaen"/>
                <w:b/>
                <w:i/>
                <w:lang w:val="ka-GE"/>
              </w:rPr>
            </w:pPr>
            <w:r w:rsidRPr="007066C4">
              <w:rPr>
                <w:rFonts w:ascii="Sylfaen" w:hAnsi="Sylfaen"/>
                <w:b/>
                <w:i/>
                <w:lang w:val="ka-GE"/>
              </w:rPr>
              <w:t>დასკვნის უნარი</w:t>
            </w:r>
          </w:p>
          <w:p w:rsidR="00AA5289" w:rsidRPr="007066C4" w:rsidRDefault="00AA5289" w:rsidP="00AA5289">
            <w:pPr>
              <w:numPr>
                <w:ilvl w:val="0"/>
                <w:numId w:val="36"/>
              </w:numPr>
              <w:autoSpaceDE w:val="0"/>
              <w:autoSpaceDN w:val="0"/>
              <w:adjustRightInd w:val="0"/>
              <w:spacing w:after="0" w:line="240" w:lineRule="auto"/>
              <w:rPr>
                <w:rFonts w:ascii="Sylfaen" w:hAnsi="Sylfaen" w:cs="AcadMtavr"/>
                <w:lang w:val="ka-GE"/>
              </w:rPr>
            </w:pPr>
            <w:r w:rsidRPr="007066C4">
              <w:rPr>
                <w:rFonts w:ascii="Sylfaen" w:hAnsi="Sylfaen" w:cs="AcadMtavr"/>
                <w:lang w:val="ka-GE"/>
              </w:rPr>
              <w:t>ანალიზისა და სინ</w:t>
            </w:r>
            <w:r>
              <w:rPr>
                <w:rFonts w:ascii="Sylfaen" w:hAnsi="Sylfaen" w:cs="AcadMtavr"/>
                <w:lang w:val="ka-GE"/>
              </w:rPr>
              <w:t>თ</w:t>
            </w:r>
            <w:r w:rsidRPr="007066C4">
              <w:rPr>
                <w:rFonts w:ascii="Sylfaen" w:hAnsi="Sylfaen" w:cs="AcadMtavr"/>
                <w:lang w:val="ka-GE"/>
              </w:rPr>
              <w:t>ეზის უნარი;</w:t>
            </w:r>
          </w:p>
          <w:p w:rsidR="00AA5289" w:rsidRPr="007066C4" w:rsidRDefault="00AA5289" w:rsidP="00AA5289">
            <w:pPr>
              <w:numPr>
                <w:ilvl w:val="0"/>
                <w:numId w:val="31"/>
              </w:numPr>
              <w:spacing w:after="0" w:line="240" w:lineRule="auto"/>
              <w:rPr>
                <w:rFonts w:ascii="Sylfaen" w:hAnsi="Sylfaen"/>
                <w:lang w:val="ka-GE"/>
              </w:rPr>
            </w:pPr>
            <w:r w:rsidRPr="007066C4">
              <w:rPr>
                <w:rFonts w:ascii="Sylfaen" w:hAnsi="Sylfaen"/>
                <w:lang w:val="ka-GE"/>
              </w:rPr>
              <w:t xml:space="preserve">ახალი ინფორმაციის შედარება არსებულ ცოდნასთან; </w:t>
            </w:r>
          </w:p>
          <w:p w:rsidR="00AA5289" w:rsidRPr="007066C4" w:rsidRDefault="00AA5289" w:rsidP="00AA5289">
            <w:pPr>
              <w:numPr>
                <w:ilvl w:val="0"/>
                <w:numId w:val="31"/>
              </w:numPr>
              <w:spacing w:after="0" w:line="240" w:lineRule="auto"/>
              <w:rPr>
                <w:rFonts w:ascii="Sylfaen" w:hAnsi="Sylfaen"/>
                <w:lang w:val="ka-GE"/>
              </w:rPr>
            </w:pPr>
            <w:r w:rsidRPr="007066C4">
              <w:rPr>
                <w:rFonts w:ascii="Sylfaen" w:hAnsi="Sylfaen"/>
                <w:lang w:val="ka-GE"/>
              </w:rPr>
              <w:t>იდეებისა და აზრების გაგებისა და მანიპულირების უნარი;</w:t>
            </w:r>
          </w:p>
          <w:p w:rsidR="00AA5289" w:rsidRPr="007066C4" w:rsidRDefault="00AA5289" w:rsidP="00AA5289">
            <w:pPr>
              <w:numPr>
                <w:ilvl w:val="0"/>
                <w:numId w:val="31"/>
              </w:numPr>
              <w:spacing w:after="0" w:line="240" w:lineRule="auto"/>
              <w:jc w:val="both"/>
              <w:rPr>
                <w:rFonts w:ascii="Sylfaen" w:hAnsi="Sylfaen"/>
                <w:b/>
                <w:bCs/>
                <w:lang w:val="ka-GE"/>
              </w:rPr>
            </w:pPr>
            <w:r w:rsidRPr="007066C4">
              <w:rPr>
                <w:rFonts w:ascii="Sylfaen" w:hAnsi="Sylfaen" w:cs="Sylfaen"/>
                <w:lang w:val="ka-GE"/>
              </w:rPr>
              <w:t xml:space="preserve">პრობლემის მთლიანობაში წარმოდგენის უნარი; </w:t>
            </w:r>
          </w:p>
          <w:p w:rsidR="00AA5289" w:rsidRPr="007066C4" w:rsidRDefault="00AA5289" w:rsidP="00AA5289">
            <w:pPr>
              <w:numPr>
                <w:ilvl w:val="0"/>
                <w:numId w:val="31"/>
              </w:numPr>
              <w:spacing w:after="0" w:line="240" w:lineRule="auto"/>
              <w:jc w:val="both"/>
              <w:rPr>
                <w:rFonts w:ascii="Sylfaen" w:hAnsi="Sylfaen"/>
                <w:b/>
                <w:bCs/>
                <w:lang w:val="ka-GE"/>
              </w:rPr>
            </w:pPr>
            <w:r w:rsidRPr="007066C4">
              <w:rPr>
                <w:rFonts w:ascii="Sylfaen" w:hAnsi="Sylfaen" w:cs="Sylfaen"/>
                <w:lang w:val="ka-GE"/>
              </w:rPr>
              <w:t xml:space="preserve">სათანადო დასკვნების გამოტანის, ანალიზის, აბსტრაქტული აზროვნების უნარი; </w:t>
            </w:r>
          </w:p>
          <w:p w:rsidR="00AA5289" w:rsidRPr="00007BDB" w:rsidRDefault="00AA5289" w:rsidP="00D80D45">
            <w:pPr>
              <w:numPr>
                <w:ilvl w:val="0"/>
                <w:numId w:val="31"/>
              </w:numPr>
              <w:spacing w:after="0" w:line="240" w:lineRule="auto"/>
              <w:jc w:val="both"/>
              <w:rPr>
                <w:rFonts w:ascii="Sylfaen" w:hAnsi="Sylfaen"/>
                <w:b/>
                <w:bCs/>
                <w:lang w:val="ka-GE"/>
              </w:rPr>
            </w:pPr>
            <w:r w:rsidRPr="007066C4">
              <w:rPr>
                <w:rFonts w:ascii="Sylfaen" w:hAnsi="Sylfaen" w:cs="Sylfaen"/>
                <w:lang w:val="ka-GE"/>
              </w:rPr>
              <w:t>წამოჭრილი პრობლემების განზოგადების და სწრაფად გადაჭრის უნა</w:t>
            </w:r>
            <w:r>
              <w:rPr>
                <w:rFonts w:ascii="Sylfaen" w:hAnsi="Sylfaen" w:cs="Sylfaen"/>
                <w:lang w:val="ka-GE"/>
              </w:rPr>
              <w:t>რი.</w:t>
            </w:r>
          </w:p>
          <w:p w:rsidR="00007BDB" w:rsidRPr="00007BDB" w:rsidRDefault="00007BDB" w:rsidP="00007BDB">
            <w:pPr>
              <w:spacing w:after="0" w:line="240" w:lineRule="auto"/>
              <w:ind w:left="720"/>
              <w:jc w:val="both"/>
              <w:rPr>
                <w:rFonts w:ascii="Sylfaen" w:hAnsi="Sylfaen"/>
                <w:b/>
                <w:bCs/>
                <w:lang w:val="ka-GE"/>
              </w:rPr>
            </w:pPr>
          </w:p>
          <w:p w:rsidR="00007BDB" w:rsidRPr="007066C4" w:rsidRDefault="00007BDB" w:rsidP="00007BDB">
            <w:pPr>
              <w:spacing w:after="0" w:line="240" w:lineRule="auto"/>
              <w:rPr>
                <w:rFonts w:ascii="Sylfaen" w:hAnsi="Sylfaen"/>
                <w:b/>
                <w:i/>
                <w:lang w:val="ka-GE"/>
              </w:rPr>
            </w:pPr>
            <w:r w:rsidRPr="00007BDB">
              <w:rPr>
                <w:rFonts w:ascii="Sylfaen" w:hAnsi="Sylfaen" w:cs="Sylfaen"/>
                <w:b/>
                <w:i/>
                <w:lang w:val="ka-GE"/>
              </w:rPr>
              <w:t>კომუნიკაციის</w:t>
            </w:r>
            <w:r w:rsidRPr="007066C4">
              <w:rPr>
                <w:rFonts w:ascii="Sylfaen" w:hAnsi="Sylfaen"/>
                <w:b/>
                <w:i/>
                <w:lang w:val="ka-GE"/>
              </w:rPr>
              <w:t xml:space="preserve"> უნარი</w:t>
            </w:r>
          </w:p>
          <w:p w:rsidR="00007BDB" w:rsidRPr="0018712D" w:rsidRDefault="0018712D" w:rsidP="00007BDB">
            <w:pPr>
              <w:numPr>
                <w:ilvl w:val="0"/>
                <w:numId w:val="36"/>
              </w:numPr>
              <w:autoSpaceDE w:val="0"/>
              <w:autoSpaceDN w:val="0"/>
              <w:adjustRightInd w:val="0"/>
              <w:spacing w:after="0" w:line="240" w:lineRule="auto"/>
              <w:rPr>
                <w:rFonts w:ascii="Sylfaen" w:hAnsi="Sylfaen" w:cs="AcadMtavr"/>
                <w:lang w:val="ka-GE"/>
              </w:rPr>
            </w:pPr>
            <w:r>
              <w:rPr>
                <w:rFonts w:ascii="Sylfaen" w:hAnsi="Sylfaen" w:cs="AcadMtavr"/>
                <w:lang w:val="ka-GE"/>
              </w:rPr>
              <w:t>ინფორმაციის ზეპირი გზით გადაცემა ესპანურ და ქართულ ენებზე</w:t>
            </w:r>
            <w:r w:rsidRPr="007066C4">
              <w:rPr>
                <w:rFonts w:ascii="Sylfaen" w:hAnsi="Sylfaen" w:cs="Sylfaen"/>
                <w:lang w:val="ka-GE"/>
              </w:rPr>
              <w:t>;</w:t>
            </w:r>
          </w:p>
          <w:p w:rsidR="0018712D" w:rsidRPr="0018712D" w:rsidRDefault="0018712D" w:rsidP="0018712D">
            <w:pPr>
              <w:numPr>
                <w:ilvl w:val="0"/>
                <w:numId w:val="36"/>
              </w:numPr>
              <w:autoSpaceDE w:val="0"/>
              <w:autoSpaceDN w:val="0"/>
              <w:adjustRightInd w:val="0"/>
              <w:spacing w:after="0" w:line="240" w:lineRule="auto"/>
              <w:rPr>
                <w:rFonts w:ascii="Sylfaen" w:hAnsi="Sylfaen" w:cs="AcadMtavr"/>
                <w:lang w:val="ka-GE"/>
              </w:rPr>
            </w:pPr>
            <w:r>
              <w:rPr>
                <w:rFonts w:ascii="Sylfaen" w:hAnsi="Sylfaen" w:cs="Sylfaen"/>
                <w:lang w:val="ka-GE"/>
              </w:rPr>
              <w:t>აზრების გამოხატვა და მისი არგუმენტებით დასაბუთება</w:t>
            </w:r>
            <w:r w:rsidR="0068127D">
              <w:rPr>
                <w:rFonts w:ascii="Sylfaen" w:hAnsi="Sylfaen" w:cs="Sylfaen"/>
                <w:lang w:val="ka-GE"/>
              </w:rPr>
              <w:t>.</w:t>
            </w:r>
          </w:p>
          <w:p w:rsidR="00AA5289" w:rsidRDefault="00AA5289" w:rsidP="00D80D45">
            <w:pPr>
              <w:spacing w:after="0" w:line="240" w:lineRule="auto"/>
              <w:rPr>
                <w:rFonts w:ascii="Sylfaen" w:hAnsi="Sylfaen"/>
                <w:lang w:val="ka-GE"/>
              </w:rPr>
            </w:pPr>
          </w:p>
          <w:p w:rsidR="00AA5289" w:rsidRPr="00AA5289" w:rsidRDefault="00AA5289" w:rsidP="00AA5289">
            <w:pPr>
              <w:spacing w:after="0"/>
              <w:jc w:val="both"/>
              <w:rPr>
                <w:rFonts w:ascii="Sylfaen" w:hAnsi="Sylfaen"/>
                <w:b/>
                <w:i/>
                <w:lang w:val="ka-GE"/>
              </w:rPr>
            </w:pPr>
            <w:r w:rsidRPr="00AA5289">
              <w:rPr>
                <w:rFonts w:ascii="Sylfaen" w:hAnsi="Sylfaen" w:cs="Sylfaen"/>
                <w:b/>
                <w:i/>
                <w:lang w:val="ka-GE"/>
              </w:rPr>
              <w:t>სწავლის</w:t>
            </w:r>
            <w:r w:rsidRPr="00AA5289">
              <w:rPr>
                <w:rFonts w:ascii="Sylfaen" w:hAnsi="Sylfaen" w:cs="Calibri"/>
                <w:b/>
                <w:i/>
                <w:lang w:val="ka-GE"/>
              </w:rPr>
              <w:t xml:space="preserve"> </w:t>
            </w:r>
            <w:r w:rsidRPr="00AA5289">
              <w:rPr>
                <w:rFonts w:ascii="Sylfaen" w:hAnsi="Sylfaen" w:cs="Sylfaen"/>
                <w:b/>
                <w:i/>
                <w:lang w:val="ka-GE"/>
              </w:rPr>
              <w:t>უნარი</w:t>
            </w:r>
            <w:r w:rsidRPr="00AA5289">
              <w:rPr>
                <w:rFonts w:ascii="Sylfaen" w:hAnsi="Sylfaen"/>
                <w:b/>
                <w:i/>
                <w:lang w:val="ka-GE"/>
              </w:rPr>
              <w:t>:</w:t>
            </w:r>
          </w:p>
          <w:p w:rsidR="00AA5289" w:rsidRPr="007066C4" w:rsidRDefault="00AA5289" w:rsidP="00AA5289">
            <w:pPr>
              <w:numPr>
                <w:ilvl w:val="0"/>
                <w:numId w:val="31"/>
              </w:numPr>
              <w:spacing w:after="0" w:line="240" w:lineRule="auto"/>
              <w:rPr>
                <w:rFonts w:ascii="Sylfaen" w:hAnsi="Sylfaen" w:cs="Sylfaen"/>
                <w:lang w:val="ka-GE"/>
              </w:rPr>
            </w:pPr>
            <w:r w:rsidRPr="007066C4">
              <w:rPr>
                <w:rFonts w:ascii="Sylfaen" w:hAnsi="Sylfaen" w:cs="Sylfaen"/>
                <w:lang w:val="ka-GE"/>
              </w:rPr>
              <w:t>სტუდენტს შეუძლია საკუთარი</w:t>
            </w:r>
            <w:r w:rsidRPr="007066C4">
              <w:rPr>
                <w:rFonts w:ascii="Sylfaen" w:hAnsi="Sylfaen"/>
                <w:lang w:val="ka-GE"/>
              </w:rPr>
              <w:t xml:space="preserve"> </w:t>
            </w:r>
            <w:r w:rsidRPr="007066C4">
              <w:rPr>
                <w:rFonts w:ascii="Sylfaen" w:hAnsi="Sylfaen" w:cs="Sylfaen"/>
                <w:lang w:val="ka-GE"/>
              </w:rPr>
              <w:t>სწავლის</w:t>
            </w:r>
            <w:r w:rsidRPr="007066C4">
              <w:rPr>
                <w:rFonts w:ascii="Sylfaen" w:hAnsi="Sylfaen"/>
                <w:lang w:val="ka-GE"/>
              </w:rPr>
              <w:t xml:space="preserve"> </w:t>
            </w:r>
            <w:r w:rsidRPr="007066C4">
              <w:rPr>
                <w:rFonts w:ascii="Sylfaen" w:hAnsi="Sylfaen" w:cs="Sylfaen"/>
                <w:lang w:val="ka-GE"/>
              </w:rPr>
              <w:t>პროცესის თანმიმდევრულად და მრავალმხრივად შეფასება;</w:t>
            </w:r>
          </w:p>
          <w:p w:rsidR="00AA5289" w:rsidRPr="007066C4" w:rsidRDefault="00AA5289" w:rsidP="00AA5289">
            <w:pPr>
              <w:numPr>
                <w:ilvl w:val="0"/>
                <w:numId w:val="31"/>
              </w:numPr>
              <w:spacing w:after="0" w:line="240" w:lineRule="auto"/>
              <w:jc w:val="both"/>
              <w:rPr>
                <w:rFonts w:ascii="Sylfaen" w:hAnsi="Sylfaen" w:cs="Sylfaen"/>
                <w:lang w:val="ka-GE"/>
              </w:rPr>
            </w:pPr>
            <w:r w:rsidRPr="007066C4">
              <w:rPr>
                <w:rFonts w:ascii="Sylfaen" w:hAnsi="Sylfaen" w:cs="Sylfaen"/>
                <w:lang w:val="ka-GE"/>
              </w:rPr>
              <w:t xml:space="preserve"> შემდგომი სწავლის საჭიროებების დადგენა;</w:t>
            </w:r>
          </w:p>
          <w:p w:rsidR="00AA5289" w:rsidRPr="007066C4" w:rsidRDefault="00AA5289" w:rsidP="00AA5289">
            <w:pPr>
              <w:numPr>
                <w:ilvl w:val="0"/>
                <w:numId w:val="31"/>
              </w:numPr>
              <w:spacing w:after="0" w:line="240" w:lineRule="auto"/>
              <w:rPr>
                <w:rFonts w:ascii="Sylfaen" w:hAnsi="Sylfaen"/>
                <w:lang w:val="ka-GE"/>
              </w:rPr>
            </w:pPr>
            <w:r w:rsidRPr="007066C4">
              <w:rPr>
                <w:rFonts w:ascii="Sylfaen" w:hAnsi="Sylfaen"/>
                <w:lang w:val="ka-GE"/>
              </w:rPr>
              <w:t>ახალ სიტუაციაში ადაპტაციის უნარი;</w:t>
            </w:r>
          </w:p>
          <w:p w:rsidR="00AA5289" w:rsidRPr="007066C4" w:rsidRDefault="00AA5289" w:rsidP="00AA5289">
            <w:pPr>
              <w:numPr>
                <w:ilvl w:val="0"/>
                <w:numId w:val="31"/>
              </w:numPr>
              <w:spacing w:after="0" w:line="240" w:lineRule="auto"/>
              <w:rPr>
                <w:rFonts w:ascii="Sylfaen" w:hAnsi="Sylfaen"/>
                <w:lang w:val="ka-GE"/>
              </w:rPr>
            </w:pPr>
            <w:r w:rsidRPr="007066C4">
              <w:rPr>
                <w:rFonts w:ascii="Sylfaen" w:hAnsi="Sylfaen"/>
                <w:lang w:val="ka-GE"/>
              </w:rPr>
              <w:t>დამოუკიდებლად მუშაობის უნარი;</w:t>
            </w:r>
          </w:p>
          <w:p w:rsidR="00AA5289" w:rsidRPr="0068127D" w:rsidRDefault="00AA5289" w:rsidP="00AA5289">
            <w:pPr>
              <w:numPr>
                <w:ilvl w:val="0"/>
                <w:numId w:val="31"/>
              </w:numPr>
              <w:autoSpaceDE w:val="0"/>
              <w:autoSpaceDN w:val="0"/>
              <w:adjustRightInd w:val="0"/>
              <w:spacing w:after="0" w:line="240" w:lineRule="auto"/>
              <w:jc w:val="both"/>
              <w:rPr>
                <w:rFonts w:ascii="Sylfaen" w:hAnsi="Sylfaen" w:cs="AcadMtavr"/>
                <w:b/>
                <w:i/>
                <w:color w:val="00264C"/>
                <w:u w:val="single"/>
                <w:lang w:val="ka-GE"/>
              </w:rPr>
            </w:pPr>
            <w:r w:rsidRPr="007066C4">
              <w:rPr>
                <w:rFonts w:ascii="Sylfaen" w:hAnsi="Sylfaen"/>
                <w:lang w:val="ka-GE"/>
              </w:rPr>
              <w:t xml:space="preserve">ინტერპერსონალური და ჯგუფური მუშაობის უნარი; </w:t>
            </w:r>
          </w:p>
          <w:p w:rsidR="0068127D" w:rsidRPr="00EE3D02" w:rsidRDefault="002514F1" w:rsidP="00AA5289">
            <w:pPr>
              <w:numPr>
                <w:ilvl w:val="0"/>
                <w:numId w:val="31"/>
              </w:numPr>
              <w:autoSpaceDE w:val="0"/>
              <w:autoSpaceDN w:val="0"/>
              <w:adjustRightInd w:val="0"/>
              <w:spacing w:after="0" w:line="240" w:lineRule="auto"/>
              <w:jc w:val="both"/>
              <w:rPr>
                <w:rFonts w:ascii="Sylfaen" w:hAnsi="Sylfaen" w:cs="AcadMtavr"/>
                <w:b/>
                <w:i/>
                <w:color w:val="00264C"/>
                <w:u w:val="single"/>
                <w:lang w:val="ka-GE"/>
              </w:rPr>
            </w:pPr>
            <w:r>
              <w:rPr>
                <w:rFonts w:ascii="Sylfaen" w:hAnsi="Sylfaen"/>
                <w:lang w:val="ka-GE"/>
              </w:rPr>
              <w:t>ესპანურ</w:t>
            </w:r>
            <w:r w:rsidR="0068127D">
              <w:rPr>
                <w:rFonts w:ascii="Sylfaen" w:hAnsi="Sylfaen"/>
                <w:lang w:val="ka-GE"/>
              </w:rPr>
              <w:t xml:space="preserve"> ენაზე </w:t>
            </w:r>
            <w:r w:rsidR="001B2F0C">
              <w:rPr>
                <w:rFonts w:ascii="Sylfaen" w:hAnsi="Sylfaen"/>
                <w:lang w:val="ka-GE"/>
              </w:rPr>
              <w:t>დარგობრივ</w:t>
            </w:r>
            <w:r w:rsidR="0068127D">
              <w:rPr>
                <w:rFonts w:ascii="Sylfaen" w:hAnsi="Sylfaen"/>
                <w:lang w:val="ka-GE"/>
              </w:rPr>
              <w:t>ი პრეზენტაციის უნარი.</w:t>
            </w:r>
          </w:p>
          <w:p w:rsidR="00AA5289" w:rsidRDefault="00AA5289" w:rsidP="00AA5289">
            <w:pPr>
              <w:autoSpaceDE w:val="0"/>
              <w:autoSpaceDN w:val="0"/>
              <w:adjustRightInd w:val="0"/>
              <w:spacing w:after="0" w:line="240" w:lineRule="auto"/>
              <w:ind w:left="720"/>
              <w:jc w:val="both"/>
              <w:rPr>
                <w:rFonts w:ascii="Sylfaen" w:hAnsi="Sylfaen" w:cs="AcadMtavr"/>
                <w:b/>
                <w:i/>
                <w:color w:val="00264C"/>
                <w:u w:val="single"/>
                <w:lang w:val="ka-GE"/>
              </w:rPr>
            </w:pPr>
          </w:p>
          <w:p w:rsidR="002514F1" w:rsidRPr="007066C4" w:rsidRDefault="002514F1" w:rsidP="00AA5289">
            <w:pPr>
              <w:autoSpaceDE w:val="0"/>
              <w:autoSpaceDN w:val="0"/>
              <w:adjustRightInd w:val="0"/>
              <w:spacing w:after="0" w:line="240" w:lineRule="auto"/>
              <w:ind w:left="720"/>
              <w:jc w:val="both"/>
              <w:rPr>
                <w:rFonts w:ascii="Sylfaen" w:hAnsi="Sylfaen" w:cs="AcadMtavr"/>
                <w:b/>
                <w:i/>
                <w:color w:val="00264C"/>
                <w:u w:val="single"/>
                <w:lang w:val="ka-GE"/>
              </w:rPr>
            </w:pPr>
          </w:p>
          <w:p w:rsidR="00AA5289" w:rsidRPr="00AA5289" w:rsidRDefault="00AA5289" w:rsidP="00AA5289">
            <w:pPr>
              <w:spacing w:after="0"/>
              <w:jc w:val="both"/>
              <w:rPr>
                <w:rFonts w:ascii="Sylfaen" w:hAnsi="Sylfaen"/>
                <w:b/>
                <w:i/>
                <w:lang w:val="ka-GE"/>
              </w:rPr>
            </w:pPr>
            <w:r w:rsidRPr="00AA5289">
              <w:rPr>
                <w:rFonts w:ascii="Sylfaen" w:hAnsi="Sylfaen" w:cs="Sylfaen"/>
                <w:b/>
                <w:i/>
                <w:lang w:val="ka-GE"/>
              </w:rPr>
              <w:t>ღირებულებები</w:t>
            </w:r>
            <w:r w:rsidRPr="00AA5289">
              <w:rPr>
                <w:rFonts w:ascii="Sylfaen" w:hAnsi="Sylfaen"/>
                <w:b/>
                <w:i/>
                <w:lang w:val="ka-GE"/>
              </w:rPr>
              <w:t>:</w:t>
            </w:r>
          </w:p>
          <w:p w:rsidR="00AA5289" w:rsidRPr="007066C4" w:rsidRDefault="00AA5289" w:rsidP="00AA5289">
            <w:pPr>
              <w:pStyle w:val="ListParagraph"/>
              <w:numPr>
                <w:ilvl w:val="0"/>
                <w:numId w:val="31"/>
              </w:numPr>
              <w:spacing w:after="0" w:line="240" w:lineRule="auto"/>
              <w:jc w:val="both"/>
              <w:rPr>
                <w:rFonts w:ascii="Sylfaen" w:hAnsi="Sylfaen"/>
                <w:b/>
                <w:lang w:val="ka-GE"/>
              </w:rPr>
            </w:pPr>
            <w:r w:rsidRPr="007066C4">
              <w:rPr>
                <w:rFonts w:ascii="Sylfaen" w:hAnsi="Sylfaen"/>
                <w:lang w:val="ka-GE"/>
              </w:rPr>
              <w:t>ჯგუფური მუშაობისას სოციალური და ეთიკური პასუხისმგებლობის გამოხატვა;</w:t>
            </w:r>
          </w:p>
          <w:p w:rsidR="00AA5289" w:rsidRPr="007066C4" w:rsidRDefault="00AA5289" w:rsidP="00AA5289">
            <w:pPr>
              <w:pStyle w:val="ListParagraph"/>
              <w:numPr>
                <w:ilvl w:val="0"/>
                <w:numId w:val="31"/>
              </w:numPr>
              <w:spacing w:after="0" w:line="240" w:lineRule="auto"/>
              <w:jc w:val="both"/>
              <w:rPr>
                <w:rFonts w:ascii="Sylfaen" w:hAnsi="Sylfaen"/>
                <w:b/>
                <w:lang w:val="ka-GE"/>
              </w:rPr>
            </w:pPr>
            <w:r w:rsidRPr="007066C4">
              <w:rPr>
                <w:rFonts w:ascii="Sylfaen" w:hAnsi="Sylfaen"/>
                <w:lang w:val="ka-GE"/>
              </w:rPr>
              <w:t>ინტერპერსონალური და აკადემიური ეთიკის ნორმების დაცვა.</w:t>
            </w:r>
          </w:p>
          <w:p w:rsidR="00AA5289" w:rsidRPr="002514F1" w:rsidRDefault="00AA5289" w:rsidP="00AA5289">
            <w:pPr>
              <w:pStyle w:val="ListParagraph"/>
              <w:numPr>
                <w:ilvl w:val="0"/>
                <w:numId w:val="31"/>
              </w:numPr>
              <w:spacing w:after="0" w:line="240" w:lineRule="auto"/>
              <w:jc w:val="both"/>
              <w:rPr>
                <w:rFonts w:ascii="Sylfaen" w:hAnsi="Sylfaen"/>
                <w:b/>
                <w:lang w:val="ka-GE"/>
              </w:rPr>
            </w:pPr>
            <w:r w:rsidRPr="007066C4">
              <w:rPr>
                <w:rFonts w:ascii="Sylfaen" w:hAnsi="Sylfaen"/>
                <w:lang w:val="ka-GE"/>
              </w:rPr>
              <w:t>სხვადასხვა კულტურული ღირებულებების პატივისცემა</w:t>
            </w:r>
            <w:r w:rsidR="002514F1">
              <w:rPr>
                <w:rFonts w:ascii="Sylfaen" w:hAnsi="Sylfaen"/>
                <w:lang w:val="ka-GE"/>
              </w:rPr>
              <w:t xml:space="preserve"> </w:t>
            </w:r>
            <w:r w:rsidRPr="002514F1">
              <w:rPr>
                <w:rFonts w:ascii="Sylfaen" w:hAnsi="Sylfaen" w:cs="Sylfaen"/>
                <w:lang w:val="ka-GE"/>
              </w:rPr>
              <w:t>ღირებულებების</w:t>
            </w:r>
            <w:r w:rsidRPr="002514F1">
              <w:rPr>
                <w:rFonts w:ascii="Sylfaen" w:hAnsi="Sylfaen"/>
                <w:lang w:val="ka-GE"/>
              </w:rPr>
              <w:t xml:space="preserve"> </w:t>
            </w:r>
            <w:r w:rsidRPr="002514F1">
              <w:rPr>
                <w:rFonts w:ascii="Sylfaen" w:hAnsi="Sylfaen" w:cs="Sylfaen"/>
                <w:lang w:val="ka-GE"/>
              </w:rPr>
              <w:t>ფორმირების</w:t>
            </w:r>
            <w:r w:rsidRPr="002514F1">
              <w:rPr>
                <w:rFonts w:ascii="Sylfaen" w:hAnsi="Sylfaen"/>
                <w:lang w:val="ka-GE"/>
              </w:rPr>
              <w:t xml:space="preserve"> </w:t>
            </w:r>
            <w:r w:rsidRPr="002514F1">
              <w:rPr>
                <w:rFonts w:ascii="Sylfaen" w:hAnsi="Sylfaen" w:cs="Sylfaen"/>
                <w:lang w:val="ka-GE"/>
              </w:rPr>
              <w:t>პროცესში</w:t>
            </w:r>
            <w:r w:rsidRPr="002514F1">
              <w:rPr>
                <w:rFonts w:ascii="Sylfaen" w:hAnsi="Sylfaen"/>
                <w:lang w:val="ka-GE"/>
              </w:rPr>
              <w:t xml:space="preserve"> </w:t>
            </w:r>
            <w:r w:rsidRPr="002514F1">
              <w:rPr>
                <w:rFonts w:ascii="Sylfaen" w:hAnsi="Sylfaen" w:cs="Sylfaen"/>
                <w:lang w:val="ka-GE"/>
              </w:rPr>
              <w:t>მონაწილეობა</w:t>
            </w:r>
            <w:r w:rsidRPr="002514F1">
              <w:rPr>
                <w:rFonts w:ascii="Sylfaen" w:hAnsi="Sylfaen"/>
                <w:lang w:val="ka-GE"/>
              </w:rPr>
              <w:t xml:space="preserve"> </w:t>
            </w:r>
            <w:r w:rsidRPr="002514F1">
              <w:rPr>
                <w:rFonts w:ascii="Sylfaen" w:hAnsi="Sylfaen" w:cs="Sylfaen"/>
                <w:lang w:val="ka-GE"/>
              </w:rPr>
              <w:t>და</w:t>
            </w:r>
            <w:r w:rsidRPr="002514F1">
              <w:rPr>
                <w:rFonts w:ascii="Sylfaen" w:hAnsi="Sylfaen"/>
                <w:lang w:val="ka-GE"/>
              </w:rPr>
              <w:t xml:space="preserve"> </w:t>
            </w:r>
            <w:r w:rsidRPr="002514F1">
              <w:rPr>
                <w:rFonts w:ascii="Sylfaen" w:hAnsi="Sylfaen" w:cs="Sylfaen"/>
                <w:lang w:val="ka-GE"/>
              </w:rPr>
              <w:lastRenderedPageBreak/>
              <w:t>მათ</w:t>
            </w:r>
            <w:r w:rsidRPr="002514F1">
              <w:rPr>
                <w:rFonts w:ascii="Sylfaen" w:hAnsi="Sylfaen"/>
                <w:lang w:val="ka-GE"/>
              </w:rPr>
              <w:t xml:space="preserve"> </w:t>
            </w:r>
            <w:r w:rsidRPr="002514F1">
              <w:rPr>
                <w:rFonts w:ascii="Sylfaen" w:hAnsi="Sylfaen" w:cs="Sylfaen"/>
                <w:lang w:val="ka-GE"/>
              </w:rPr>
              <w:t>დასამკვიდრებლად</w:t>
            </w:r>
            <w:r w:rsidRPr="002514F1">
              <w:rPr>
                <w:rFonts w:ascii="Sylfaen" w:hAnsi="Sylfaen"/>
                <w:lang w:val="ka-GE"/>
              </w:rPr>
              <w:t xml:space="preserve"> </w:t>
            </w:r>
            <w:r w:rsidRPr="002514F1">
              <w:rPr>
                <w:rFonts w:ascii="Sylfaen" w:hAnsi="Sylfaen" w:cs="Sylfaen"/>
                <w:lang w:val="ka-GE"/>
              </w:rPr>
              <w:t>სწრაფვა</w:t>
            </w:r>
            <w:r w:rsidRPr="002514F1">
              <w:rPr>
                <w:rFonts w:ascii="Sylfaen" w:hAnsi="Sylfaen"/>
                <w:lang w:val="ka-GE"/>
              </w:rPr>
              <w:t>.</w:t>
            </w:r>
          </w:p>
        </w:tc>
      </w:tr>
      <w:tr w:rsidR="00977FB4" w:rsidRPr="009C29C2" w:rsidTr="00D80D45">
        <w:tc>
          <w:tcPr>
            <w:tcW w:w="2725" w:type="dxa"/>
          </w:tcPr>
          <w:p w:rsidR="00977FB4" w:rsidRPr="009C29C2" w:rsidRDefault="00977FB4" w:rsidP="00D80D45">
            <w:pPr>
              <w:spacing w:after="0" w:line="240" w:lineRule="auto"/>
              <w:rPr>
                <w:rFonts w:ascii="Sylfaen" w:hAnsi="Sylfaen" w:cs="Sylfaen"/>
                <w:b/>
                <w:color w:val="000000"/>
                <w:lang w:val="ka-GE"/>
              </w:rPr>
            </w:pPr>
            <w:r w:rsidRPr="009C29C2">
              <w:rPr>
                <w:rFonts w:ascii="Sylfaen" w:hAnsi="Sylfaen" w:cs="Sylfaen"/>
                <w:b/>
                <w:color w:val="000000"/>
                <w:lang w:val="ka-GE"/>
              </w:rPr>
              <w:lastRenderedPageBreak/>
              <w:t>სასწავლო კურსის შინაარსი</w:t>
            </w:r>
          </w:p>
        </w:tc>
        <w:tc>
          <w:tcPr>
            <w:tcW w:w="7200" w:type="dxa"/>
          </w:tcPr>
          <w:p w:rsidR="00977FB4" w:rsidRDefault="00977FB4" w:rsidP="00D80D45">
            <w:pPr>
              <w:spacing w:after="0" w:line="240" w:lineRule="auto"/>
              <w:rPr>
                <w:rFonts w:ascii="Sylfaen" w:hAnsi="Sylfaen"/>
                <w:lang w:val="ka-GE"/>
              </w:rPr>
            </w:pPr>
            <w:r w:rsidRPr="009C29C2">
              <w:rPr>
                <w:rFonts w:ascii="Sylfaen" w:hAnsi="Sylfaen"/>
                <w:lang w:val="ka-GE"/>
              </w:rPr>
              <w:t>იხ. დანართი</w:t>
            </w:r>
          </w:p>
          <w:p w:rsidR="00AA5289" w:rsidRDefault="00AA5289" w:rsidP="00D80D45">
            <w:pPr>
              <w:spacing w:after="0" w:line="240" w:lineRule="auto"/>
              <w:rPr>
                <w:rFonts w:ascii="Sylfaen" w:hAnsi="Sylfaen"/>
                <w:lang w:val="ka-GE"/>
              </w:rPr>
            </w:pPr>
          </w:p>
          <w:p w:rsidR="00AA5289" w:rsidRPr="009C29C2" w:rsidRDefault="00AA5289" w:rsidP="00D80D45">
            <w:pPr>
              <w:spacing w:after="0" w:line="240" w:lineRule="auto"/>
              <w:rPr>
                <w:rFonts w:ascii="Sylfaen" w:hAnsi="Sylfaen"/>
                <w:lang w:val="ka-GE"/>
              </w:rPr>
            </w:pPr>
          </w:p>
        </w:tc>
      </w:tr>
      <w:tr w:rsidR="00977FB4" w:rsidRPr="009C29C2" w:rsidTr="00D80D45">
        <w:tc>
          <w:tcPr>
            <w:tcW w:w="2725" w:type="dxa"/>
          </w:tcPr>
          <w:p w:rsidR="00977FB4" w:rsidRPr="009C29C2" w:rsidRDefault="00977FB4" w:rsidP="00D80D45">
            <w:pPr>
              <w:autoSpaceDE w:val="0"/>
              <w:autoSpaceDN w:val="0"/>
              <w:adjustRightInd w:val="0"/>
              <w:spacing w:after="0" w:line="240" w:lineRule="auto"/>
              <w:rPr>
                <w:rFonts w:ascii="Sylfaen" w:hAnsi="Sylfaen"/>
                <w:b/>
                <w:lang w:val="ka-GE"/>
              </w:rPr>
            </w:pPr>
            <w:r w:rsidRPr="009C29C2">
              <w:rPr>
                <w:rFonts w:ascii="Sylfaen" w:hAnsi="Sylfaen" w:cs="Sylfaen"/>
                <w:b/>
                <w:color w:val="000000"/>
                <w:lang w:val="ka-GE"/>
              </w:rPr>
              <w:t xml:space="preserve">სწავლების/სწავლის </w:t>
            </w:r>
          </w:p>
          <w:p w:rsidR="00977FB4" w:rsidRPr="009C29C2" w:rsidRDefault="00977FB4" w:rsidP="00D80D45">
            <w:pPr>
              <w:spacing w:after="0" w:line="240" w:lineRule="auto"/>
              <w:rPr>
                <w:rFonts w:ascii="Sylfaen" w:hAnsi="Sylfaen" w:cs="Sylfaen"/>
                <w:b/>
                <w:color w:val="000000"/>
                <w:lang w:val="ka-GE"/>
              </w:rPr>
            </w:pPr>
            <w:r w:rsidRPr="009C29C2">
              <w:rPr>
                <w:rFonts w:ascii="Sylfaen" w:hAnsi="Sylfaen" w:cs="Sylfaen"/>
                <w:b/>
                <w:color w:val="000000"/>
                <w:lang w:val="ka-GE"/>
              </w:rPr>
              <w:t>მეთოდები</w:t>
            </w:r>
          </w:p>
        </w:tc>
        <w:tc>
          <w:tcPr>
            <w:tcW w:w="7200" w:type="dxa"/>
          </w:tcPr>
          <w:p w:rsidR="00AA5289" w:rsidRPr="002B15E1" w:rsidRDefault="00AA5289" w:rsidP="00AA5289">
            <w:pPr>
              <w:spacing w:after="0"/>
              <w:jc w:val="both"/>
              <w:rPr>
                <w:rFonts w:ascii="Sylfaen" w:hAnsi="Sylfaen"/>
                <w:lang w:val="es-ES"/>
              </w:rPr>
            </w:pPr>
            <w:r w:rsidRPr="007066C4">
              <w:rPr>
                <w:rFonts w:ascii="Sylfaen" w:hAnsi="Sylfaen"/>
                <w:lang w:val="ka-GE"/>
              </w:rPr>
              <w:t>ვერბალური მეთოდი (ახსნა-განმარტება, დისკუსია, თანამშრომლობითი სწავლება, გონებრივი იერიში</w:t>
            </w:r>
            <w:r>
              <w:rPr>
                <w:rFonts w:ascii="Sylfaen" w:hAnsi="Sylfaen"/>
                <w:lang w:val="ka-GE"/>
              </w:rPr>
              <w:t>)</w:t>
            </w:r>
            <w:r>
              <w:rPr>
                <w:rFonts w:ascii="Sylfaen" w:hAnsi="Sylfaen"/>
                <w:lang w:val="es-ES"/>
              </w:rPr>
              <w:t>;</w:t>
            </w:r>
            <w:r w:rsidRPr="007066C4">
              <w:rPr>
                <w:rFonts w:ascii="Sylfaen" w:hAnsi="Sylfaen"/>
                <w:lang w:val="ka-GE"/>
              </w:rPr>
              <w:t xml:space="preserve"> ჯგუფური და ინდივიდუალური მუშაობის დროს  ინდუქციასა და დედუქციაზე, ანალიზსა და სინთეზზე დაფუძნებული წიგნზე მუშაობა</w:t>
            </w:r>
            <w:r w:rsidR="002B15E1">
              <w:rPr>
                <w:rFonts w:ascii="Sylfaen" w:hAnsi="Sylfaen"/>
                <w:lang w:val="es-ES"/>
              </w:rPr>
              <w:t>.</w:t>
            </w:r>
          </w:p>
          <w:p w:rsidR="00AA5289" w:rsidRPr="00AA5289" w:rsidRDefault="00AA5289" w:rsidP="00D80D45">
            <w:pPr>
              <w:jc w:val="both"/>
              <w:rPr>
                <w:rFonts w:ascii="Sylfaen" w:hAnsi="Sylfaen"/>
                <w:b/>
                <w:lang w:val="ka-GE"/>
              </w:rPr>
            </w:pPr>
          </w:p>
        </w:tc>
      </w:tr>
      <w:tr w:rsidR="00977FB4" w:rsidRPr="009C29C2" w:rsidTr="00D80D45">
        <w:tc>
          <w:tcPr>
            <w:tcW w:w="2725" w:type="dxa"/>
          </w:tcPr>
          <w:p w:rsidR="00977FB4" w:rsidRPr="009C29C2" w:rsidRDefault="00977FB4" w:rsidP="00D80D45">
            <w:pPr>
              <w:spacing w:after="0" w:line="240" w:lineRule="auto"/>
              <w:rPr>
                <w:rFonts w:ascii="Sylfaen" w:hAnsi="Sylfaen" w:cs="Sylfaen"/>
                <w:b/>
                <w:color w:val="000000"/>
                <w:lang w:val="ka-GE"/>
              </w:rPr>
            </w:pPr>
            <w:r w:rsidRPr="009C29C2">
              <w:rPr>
                <w:rFonts w:ascii="Sylfaen" w:hAnsi="Sylfaen" w:cs="Sylfaen"/>
                <w:b/>
                <w:color w:val="000000"/>
                <w:lang w:val="ka-GE"/>
              </w:rPr>
              <w:t>შეფასების კრიტერიუმები</w:t>
            </w:r>
          </w:p>
        </w:tc>
        <w:tc>
          <w:tcPr>
            <w:tcW w:w="7200" w:type="dxa"/>
          </w:tcPr>
          <w:p w:rsidR="00DC587B" w:rsidRPr="009C29C2" w:rsidRDefault="00DC587B" w:rsidP="00DC587B">
            <w:pPr>
              <w:spacing w:after="0" w:line="240" w:lineRule="auto"/>
              <w:rPr>
                <w:rFonts w:ascii="Sylfaen" w:hAnsi="Sylfaen"/>
                <w:b/>
                <w:lang w:val="ka-GE"/>
              </w:rPr>
            </w:pPr>
            <w:r w:rsidRPr="009C29C2">
              <w:rPr>
                <w:rFonts w:ascii="Sylfaen" w:hAnsi="Sylfaen"/>
                <w:b/>
                <w:lang w:val="ka-GE"/>
              </w:rPr>
              <w:t>დასწრება:</w:t>
            </w:r>
            <w:r w:rsidRPr="009C29C2">
              <w:rPr>
                <w:rFonts w:ascii="Sylfaen" w:hAnsi="Sylfaen"/>
                <w:lang w:val="ka-GE"/>
              </w:rPr>
              <w:t xml:space="preserve"> 10% (ლექციაზე -5%, სემინარზე - 5%)</w:t>
            </w:r>
          </w:p>
          <w:p w:rsidR="00DC587B" w:rsidRPr="009C29C2" w:rsidRDefault="00DC587B" w:rsidP="00DC587B">
            <w:pPr>
              <w:spacing w:after="0" w:line="240" w:lineRule="auto"/>
              <w:rPr>
                <w:rFonts w:ascii="Sylfaen" w:hAnsi="Sylfaen"/>
                <w:b/>
                <w:lang w:val="ka-GE"/>
              </w:rPr>
            </w:pPr>
          </w:p>
          <w:p w:rsidR="00DC587B" w:rsidRPr="009C29C2" w:rsidRDefault="00DC587B" w:rsidP="00DC587B">
            <w:pPr>
              <w:spacing w:after="0" w:line="240" w:lineRule="auto"/>
              <w:rPr>
                <w:rFonts w:ascii="Sylfaen" w:hAnsi="Sylfaen"/>
                <w:lang w:val="ka-GE"/>
              </w:rPr>
            </w:pPr>
            <w:r w:rsidRPr="009C29C2">
              <w:rPr>
                <w:rFonts w:ascii="Sylfaen" w:hAnsi="Sylfaen"/>
                <w:b/>
                <w:lang w:val="ka-GE"/>
              </w:rPr>
              <w:t xml:space="preserve">2 კოლოკვიუმი </w:t>
            </w:r>
            <w:r w:rsidRPr="009C29C2">
              <w:rPr>
                <w:rFonts w:ascii="Sylfaen" w:hAnsi="Sylfaen"/>
                <w:lang w:val="ka-GE"/>
              </w:rPr>
              <w:t>: 15</w:t>
            </w:r>
            <w:r>
              <w:rPr>
                <w:rFonts w:ascii="Sylfaen" w:hAnsi="Sylfaen"/>
                <w:lang w:val="ka-GE"/>
              </w:rPr>
              <w:t xml:space="preserve">+15 </w:t>
            </w:r>
            <w:r w:rsidRPr="009C29C2">
              <w:rPr>
                <w:rFonts w:ascii="Sylfaen" w:hAnsi="Sylfaen"/>
                <w:lang w:val="ka-GE"/>
              </w:rPr>
              <w:t xml:space="preserve">% </w:t>
            </w:r>
            <w:r>
              <w:rPr>
                <w:rFonts w:ascii="Sylfaen" w:hAnsi="Sylfaen"/>
                <w:lang w:val="ka-GE"/>
              </w:rPr>
              <w:t xml:space="preserve"> განვლილი მასალის შემოწმება.</w:t>
            </w:r>
          </w:p>
          <w:p w:rsidR="00DC587B" w:rsidRPr="009C29C2" w:rsidRDefault="00DC587B" w:rsidP="00DC587B">
            <w:pPr>
              <w:spacing w:after="0" w:line="240" w:lineRule="auto"/>
              <w:rPr>
                <w:rFonts w:ascii="Sylfaen" w:hAnsi="Sylfaen"/>
                <w:lang w:val="ka-GE"/>
              </w:rPr>
            </w:pPr>
            <w:r w:rsidRPr="009C29C2">
              <w:rPr>
                <w:rFonts w:ascii="Sylfaen" w:hAnsi="Sylfaen"/>
                <w:lang w:val="ka-GE"/>
              </w:rPr>
              <w:t xml:space="preserve">შეფასება ხდება შემდეგი კრიტერიუმების მიხედვით:  </w:t>
            </w:r>
          </w:p>
          <w:p w:rsidR="00DC587B" w:rsidRPr="009C29C2" w:rsidRDefault="00DC587B" w:rsidP="00DC587B">
            <w:pPr>
              <w:numPr>
                <w:ilvl w:val="0"/>
                <w:numId w:val="33"/>
              </w:numPr>
              <w:spacing w:after="0" w:line="240" w:lineRule="auto"/>
              <w:rPr>
                <w:rFonts w:ascii="Sylfaen" w:hAnsi="Sylfaen"/>
                <w:lang w:val="ka-GE"/>
              </w:rPr>
            </w:pPr>
            <w:r w:rsidRPr="009C29C2">
              <w:rPr>
                <w:rFonts w:ascii="Sylfaen" w:hAnsi="Sylfaen"/>
                <w:lang w:val="ka-GE"/>
              </w:rPr>
              <w:t xml:space="preserve">განვლილი მასალის ცოდნა, </w:t>
            </w:r>
          </w:p>
          <w:p w:rsidR="00DC587B" w:rsidRPr="009C29C2" w:rsidRDefault="00DC587B" w:rsidP="00DC587B">
            <w:pPr>
              <w:numPr>
                <w:ilvl w:val="0"/>
                <w:numId w:val="33"/>
              </w:numPr>
              <w:spacing w:after="0" w:line="240" w:lineRule="auto"/>
              <w:rPr>
                <w:rFonts w:ascii="Sylfaen" w:hAnsi="Sylfaen"/>
                <w:lang w:val="ka-GE"/>
              </w:rPr>
            </w:pPr>
            <w:r w:rsidRPr="009C29C2">
              <w:rPr>
                <w:rFonts w:ascii="Sylfaen" w:hAnsi="Sylfaen"/>
                <w:lang w:val="ka-GE"/>
              </w:rPr>
              <w:t xml:space="preserve">ინფორმაციის სიზუსტე, </w:t>
            </w:r>
          </w:p>
          <w:p w:rsidR="00DC587B" w:rsidRPr="009C29C2" w:rsidRDefault="00DC587B" w:rsidP="00D80D45">
            <w:pPr>
              <w:spacing w:after="0" w:line="240" w:lineRule="auto"/>
              <w:rPr>
                <w:rFonts w:ascii="Sylfaen" w:hAnsi="Sylfaen"/>
                <w:b/>
                <w:lang w:val="ka-GE"/>
              </w:rPr>
            </w:pPr>
          </w:p>
          <w:p w:rsidR="00977FB4" w:rsidRPr="009C29C2" w:rsidRDefault="00977FB4" w:rsidP="00D80D45">
            <w:pPr>
              <w:spacing w:after="0" w:line="240" w:lineRule="auto"/>
              <w:rPr>
                <w:rFonts w:ascii="Sylfaen" w:hAnsi="Sylfaen"/>
                <w:lang w:val="ka-GE"/>
              </w:rPr>
            </w:pPr>
            <w:r w:rsidRPr="009C29C2">
              <w:rPr>
                <w:rFonts w:ascii="Sylfaen" w:hAnsi="Sylfaen"/>
                <w:b/>
                <w:lang w:val="ka-GE"/>
              </w:rPr>
              <w:t xml:space="preserve">სამუშაო ჯგუფი: </w:t>
            </w:r>
            <w:r w:rsidRPr="009C29C2">
              <w:rPr>
                <w:rFonts w:ascii="Sylfaen" w:hAnsi="Sylfaen"/>
                <w:lang w:val="ka-GE"/>
              </w:rPr>
              <w:t xml:space="preserve"> 20% </w:t>
            </w:r>
            <w:r>
              <w:rPr>
                <w:rFonts w:ascii="Sylfaen" w:hAnsi="Sylfaen"/>
                <w:lang w:val="ka-GE"/>
              </w:rPr>
              <w:t xml:space="preserve"> </w:t>
            </w:r>
          </w:p>
          <w:p w:rsidR="00977FB4" w:rsidRPr="009C29C2" w:rsidRDefault="00977FB4" w:rsidP="00D80D45">
            <w:pPr>
              <w:spacing w:after="0" w:line="240" w:lineRule="auto"/>
              <w:rPr>
                <w:rFonts w:ascii="Sylfaen" w:hAnsi="Sylfaen"/>
                <w:lang w:val="ka-GE"/>
              </w:rPr>
            </w:pPr>
            <w:r w:rsidRPr="009C29C2">
              <w:rPr>
                <w:rFonts w:ascii="Sylfaen" w:hAnsi="Sylfaen"/>
                <w:lang w:val="ka-GE"/>
              </w:rPr>
              <w:t>შეფასება ხდება შემდეგი კრიტერიუმების მიხედვით:</w:t>
            </w:r>
          </w:p>
          <w:p w:rsidR="00977FB4" w:rsidRPr="009C29C2" w:rsidRDefault="00977FB4" w:rsidP="00977FB4">
            <w:pPr>
              <w:numPr>
                <w:ilvl w:val="0"/>
                <w:numId w:val="33"/>
              </w:numPr>
              <w:spacing w:after="0" w:line="240" w:lineRule="auto"/>
              <w:rPr>
                <w:rFonts w:ascii="Sylfaen" w:hAnsi="Sylfaen"/>
                <w:lang w:val="ka-GE"/>
              </w:rPr>
            </w:pPr>
            <w:r w:rsidRPr="009C29C2">
              <w:rPr>
                <w:rFonts w:ascii="Sylfaen" w:hAnsi="Sylfaen"/>
                <w:lang w:val="ka-GE"/>
              </w:rPr>
              <w:t xml:space="preserve"> მასალის ცოდნა </w:t>
            </w:r>
            <w:r>
              <w:rPr>
                <w:rFonts w:ascii="Sylfaen" w:hAnsi="Sylfaen"/>
                <w:lang w:val="ka-GE"/>
              </w:rPr>
              <w:t>-5 %</w:t>
            </w:r>
          </w:p>
          <w:p w:rsidR="00977FB4" w:rsidRPr="009C29C2" w:rsidRDefault="00977FB4" w:rsidP="00977FB4">
            <w:pPr>
              <w:numPr>
                <w:ilvl w:val="0"/>
                <w:numId w:val="33"/>
              </w:numPr>
              <w:spacing w:after="0" w:line="240" w:lineRule="auto"/>
              <w:rPr>
                <w:rFonts w:ascii="Sylfaen" w:hAnsi="Sylfaen"/>
                <w:lang w:val="ka-GE"/>
              </w:rPr>
            </w:pPr>
            <w:r>
              <w:rPr>
                <w:rFonts w:ascii="Sylfaen" w:hAnsi="Sylfaen"/>
                <w:lang w:val="ka-GE"/>
              </w:rPr>
              <w:t>აქტივობა სემინარებზე -5 %</w:t>
            </w:r>
          </w:p>
          <w:p w:rsidR="00977FB4" w:rsidRPr="009C29C2" w:rsidRDefault="00977FB4" w:rsidP="00977FB4">
            <w:pPr>
              <w:numPr>
                <w:ilvl w:val="0"/>
                <w:numId w:val="33"/>
              </w:numPr>
              <w:spacing w:after="0" w:line="240" w:lineRule="auto"/>
              <w:rPr>
                <w:rFonts w:ascii="Sylfaen" w:hAnsi="Sylfaen"/>
                <w:lang w:val="ka-GE"/>
              </w:rPr>
            </w:pPr>
            <w:r w:rsidRPr="009C29C2">
              <w:rPr>
                <w:rFonts w:ascii="Sylfaen" w:hAnsi="Sylfaen"/>
                <w:lang w:val="ka-GE"/>
              </w:rPr>
              <w:t>ჩართულობა დისკუსიაში</w:t>
            </w:r>
            <w:r>
              <w:rPr>
                <w:rFonts w:ascii="Sylfaen" w:hAnsi="Sylfaen"/>
                <w:lang w:val="ka-GE"/>
              </w:rPr>
              <w:t xml:space="preserve"> -5 %</w:t>
            </w:r>
          </w:p>
          <w:p w:rsidR="00977FB4" w:rsidRPr="006E4BC4" w:rsidRDefault="00977FB4" w:rsidP="00977FB4">
            <w:pPr>
              <w:numPr>
                <w:ilvl w:val="0"/>
                <w:numId w:val="33"/>
              </w:numPr>
              <w:spacing w:after="0" w:line="240" w:lineRule="auto"/>
              <w:rPr>
                <w:rFonts w:ascii="Sylfaen" w:hAnsi="Sylfaen"/>
                <w:b/>
                <w:lang w:val="ka-GE"/>
              </w:rPr>
            </w:pPr>
            <w:r w:rsidRPr="009C29C2">
              <w:rPr>
                <w:rFonts w:ascii="Sylfaen" w:hAnsi="Sylfaen"/>
                <w:lang w:val="ka-GE"/>
              </w:rPr>
              <w:t xml:space="preserve"> ლოგიკური მსჯელობის უნარი</w:t>
            </w:r>
            <w:r>
              <w:rPr>
                <w:rFonts w:ascii="Sylfaen" w:hAnsi="Sylfaen"/>
                <w:lang w:val="ka-GE"/>
              </w:rPr>
              <w:t xml:space="preserve"> -5 %</w:t>
            </w:r>
          </w:p>
          <w:p w:rsidR="00977FB4" w:rsidRPr="009C29C2" w:rsidRDefault="00977FB4" w:rsidP="00D80D45">
            <w:pPr>
              <w:spacing w:after="0" w:line="240" w:lineRule="auto"/>
              <w:rPr>
                <w:rFonts w:ascii="Sylfaen" w:hAnsi="Sylfaen"/>
                <w:b/>
                <w:lang w:val="ka-GE"/>
              </w:rPr>
            </w:pPr>
          </w:p>
          <w:p w:rsidR="00977FB4" w:rsidRPr="009C29C2" w:rsidRDefault="00977FB4" w:rsidP="00D80D45">
            <w:pPr>
              <w:spacing w:after="0" w:line="240" w:lineRule="auto"/>
              <w:rPr>
                <w:rFonts w:ascii="Sylfaen" w:hAnsi="Sylfaen"/>
                <w:lang w:val="ka-GE"/>
              </w:rPr>
            </w:pPr>
            <w:r w:rsidRPr="009C29C2">
              <w:rPr>
                <w:rFonts w:ascii="Sylfaen" w:hAnsi="Sylfaen"/>
                <w:b/>
                <w:lang w:val="ka-GE"/>
              </w:rPr>
              <w:t>გამოცდაზე დასწრების წინაპირობა:</w:t>
            </w:r>
            <w:r w:rsidRPr="009C29C2">
              <w:rPr>
                <w:rFonts w:ascii="Sylfaen" w:hAnsi="Sylfaen"/>
                <w:lang w:val="ka-GE"/>
              </w:rPr>
              <w:t xml:space="preserve"> უნივერსიტეტის სასწავლო დეპარტამენტის მითითების მიხედვით (11 ქულა)</w:t>
            </w:r>
          </w:p>
          <w:p w:rsidR="00977FB4" w:rsidRPr="009C29C2" w:rsidRDefault="00977FB4" w:rsidP="00D80D45">
            <w:pPr>
              <w:spacing w:after="0" w:line="240" w:lineRule="auto"/>
              <w:rPr>
                <w:rFonts w:ascii="Sylfaen" w:hAnsi="Sylfaen"/>
                <w:b/>
                <w:lang w:val="ka-GE"/>
              </w:rPr>
            </w:pPr>
          </w:p>
          <w:p w:rsidR="00977FB4" w:rsidRPr="009C29C2" w:rsidRDefault="00977FB4" w:rsidP="00D80D45">
            <w:pPr>
              <w:spacing w:after="0" w:line="240" w:lineRule="auto"/>
              <w:rPr>
                <w:rFonts w:ascii="Sylfaen" w:hAnsi="Sylfaen"/>
                <w:b/>
                <w:lang w:val="ka-GE"/>
              </w:rPr>
            </w:pPr>
            <w:r w:rsidRPr="009C29C2">
              <w:rPr>
                <w:rFonts w:ascii="Sylfaen" w:hAnsi="Sylfaen"/>
                <w:b/>
                <w:lang w:val="ka-GE"/>
              </w:rPr>
              <w:t>საბოლოო გამოცდა: 40</w:t>
            </w:r>
            <w:r w:rsidRPr="009C29C2">
              <w:rPr>
                <w:rFonts w:ascii="Sylfaen" w:hAnsi="Sylfaen"/>
                <w:lang w:val="ka-GE"/>
              </w:rPr>
              <w:t>%</w:t>
            </w:r>
          </w:p>
          <w:p w:rsidR="00977FB4" w:rsidRPr="009C29C2" w:rsidRDefault="00977FB4" w:rsidP="00D80D45">
            <w:pPr>
              <w:spacing w:after="0" w:line="240" w:lineRule="auto"/>
              <w:rPr>
                <w:rFonts w:ascii="Sylfaen" w:hAnsi="Sylfaen"/>
                <w:lang w:val="ka-GE"/>
              </w:rPr>
            </w:pPr>
            <w:r w:rsidRPr="009C29C2">
              <w:rPr>
                <w:rFonts w:ascii="Sylfaen" w:hAnsi="Sylfaen"/>
                <w:lang w:val="ka-GE"/>
              </w:rPr>
              <w:t xml:space="preserve">           ბილეთი შედგება</w:t>
            </w:r>
            <w:r w:rsidR="00593699">
              <w:rPr>
                <w:rFonts w:ascii="Sylfaen" w:hAnsi="Sylfaen"/>
                <w:lang w:val="ka-GE"/>
              </w:rPr>
              <w:t xml:space="preserve"> 2</w:t>
            </w:r>
            <w:r w:rsidRPr="009C29C2">
              <w:rPr>
                <w:rFonts w:ascii="Sylfaen" w:hAnsi="Sylfaen"/>
                <w:lang w:val="ka-GE"/>
              </w:rPr>
              <w:t xml:space="preserve"> საკითხისაგან და თითოეული ფასდება</w:t>
            </w:r>
            <w:r w:rsidR="00593699">
              <w:rPr>
                <w:rFonts w:ascii="Sylfaen" w:hAnsi="Sylfaen"/>
                <w:lang w:val="ka-GE"/>
              </w:rPr>
              <w:t xml:space="preserve"> 2</w:t>
            </w:r>
            <w:r w:rsidRPr="009C29C2">
              <w:rPr>
                <w:rFonts w:ascii="Sylfaen" w:hAnsi="Sylfaen"/>
                <w:lang w:val="ka-GE"/>
              </w:rPr>
              <w:t xml:space="preserve">0 ქულით: </w:t>
            </w:r>
          </w:p>
          <w:p w:rsidR="00977FB4" w:rsidRPr="009C29C2" w:rsidRDefault="00977FB4" w:rsidP="00977FB4">
            <w:pPr>
              <w:numPr>
                <w:ilvl w:val="0"/>
                <w:numId w:val="33"/>
              </w:numPr>
              <w:spacing w:after="0" w:line="240" w:lineRule="auto"/>
              <w:rPr>
                <w:rFonts w:ascii="Sylfaen" w:hAnsi="Sylfaen"/>
                <w:lang w:val="ka-GE"/>
              </w:rPr>
            </w:pPr>
            <w:r w:rsidRPr="009C29C2">
              <w:rPr>
                <w:rFonts w:ascii="Sylfaen" w:hAnsi="Sylfaen"/>
                <w:lang w:val="ka-GE"/>
              </w:rPr>
              <w:t>ფაქტობრივი მასალის ცოდნა</w:t>
            </w:r>
            <w:r w:rsidR="00593699">
              <w:rPr>
                <w:rFonts w:ascii="Sylfaen" w:hAnsi="Sylfaen"/>
                <w:lang w:val="ka-GE"/>
              </w:rPr>
              <w:t xml:space="preserve"> - 10</w:t>
            </w:r>
          </w:p>
          <w:p w:rsidR="00977FB4" w:rsidRPr="009C29C2" w:rsidRDefault="00593699" w:rsidP="00977FB4">
            <w:pPr>
              <w:numPr>
                <w:ilvl w:val="0"/>
                <w:numId w:val="33"/>
              </w:numPr>
              <w:spacing w:after="0" w:line="240" w:lineRule="auto"/>
              <w:rPr>
                <w:rFonts w:ascii="Sylfaen" w:hAnsi="Sylfaen"/>
                <w:color w:val="FF0000"/>
                <w:lang w:val="ka-GE"/>
              </w:rPr>
            </w:pPr>
            <w:r>
              <w:rPr>
                <w:rFonts w:ascii="Sylfaen" w:hAnsi="Sylfaen"/>
                <w:lang w:val="ka-GE"/>
              </w:rPr>
              <w:t>ინფორმაციის სიზუსტე</w:t>
            </w:r>
            <w:r>
              <w:rPr>
                <w:rFonts w:ascii="Sylfaen" w:hAnsi="Sylfaen"/>
                <w:color w:val="0D0D0D"/>
                <w:lang w:val="ka-GE"/>
              </w:rPr>
              <w:t xml:space="preserve"> - 10</w:t>
            </w:r>
            <w:r w:rsidR="00977FB4" w:rsidRPr="009C29C2">
              <w:rPr>
                <w:rFonts w:ascii="Sylfaen" w:hAnsi="Sylfaen"/>
                <w:color w:val="0D0D0D"/>
                <w:lang w:val="ka-GE"/>
              </w:rPr>
              <w:t>.</w:t>
            </w:r>
            <w:r w:rsidR="00977FB4" w:rsidRPr="009C29C2">
              <w:rPr>
                <w:rFonts w:ascii="Sylfaen" w:hAnsi="Sylfaen"/>
                <w:color w:val="FF0000"/>
                <w:lang w:val="ka-GE"/>
              </w:rPr>
              <w:t xml:space="preserve">  </w:t>
            </w:r>
          </w:p>
          <w:p w:rsidR="00977FB4" w:rsidRPr="009C29C2" w:rsidRDefault="00977FB4" w:rsidP="00D80D45">
            <w:pPr>
              <w:spacing w:after="0" w:line="240" w:lineRule="auto"/>
              <w:rPr>
                <w:rFonts w:ascii="Sylfaen" w:hAnsi="Sylfaen"/>
                <w:lang w:val="ka-GE"/>
              </w:rPr>
            </w:pPr>
            <w:r w:rsidRPr="009C29C2">
              <w:rPr>
                <w:rFonts w:ascii="Sylfaen" w:hAnsi="Sylfaen"/>
                <w:lang w:val="ka-GE"/>
              </w:rPr>
              <w:t xml:space="preserve">          </w:t>
            </w:r>
          </w:p>
          <w:p w:rsidR="00977FB4" w:rsidRPr="009C29C2" w:rsidRDefault="00977FB4" w:rsidP="00D80D45">
            <w:pPr>
              <w:spacing w:after="0" w:line="240" w:lineRule="auto"/>
              <w:rPr>
                <w:rFonts w:ascii="Sylfaen" w:hAnsi="Sylfaen"/>
                <w:lang w:val="ka-GE"/>
              </w:rPr>
            </w:pPr>
          </w:p>
          <w:p w:rsidR="00977FB4" w:rsidRPr="009C29C2" w:rsidRDefault="00977FB4" w:rsidP="00D80D45">
            <w:pPr>
              <w:spacing w:after="0" w:line="240" w:lineRule="auto"/>
              <w:rPr>
                <w:rFonts w:ascii="Sylfaen" w:hAnsi="Sylfaen"/>
                <w:lang w:val="ka-GE"/>
              </w:rPr>
            </w:pPr>
            <w:r w:rsidRPr="009C29C2">
              <w:rPr>
                <w:rFonts w:ascii="Sylfaen" w:hAnsi="Sylfaen"/>
                <w:b/>
                <w:lang w:val="ka-GE"/>
              </w:rPr>
              <w:t xml:space="preserve">სულ: </w:t>
            </w:r>
            <w:r w:rsidRPr="009C29C2">
              <w:rPr>
                <w:rFonts w:ascii="Sylfaen" w:hAnsi="Sylfaen"/>
                <w:lang w:val="ka-GE"/>
              </w:rPr>
              <w:t>100%</w:t>
            </w:r>
          </w:p>
          <w:p w:rsidR="00977FB4" w:rsidRPr="009C29C2" w:rsidRDefault="00977FB4" w:rsidP="00D80D45">
            <w:pPr>
              <w:spacing w:after="0" w:line="240" w:lineRule="auto"/>
              <w:rPr>
                <w:rFonts w:ascii="Sylfaen" w:hAnsi="Sylfaen"/>
                <w:lang w:val="ka-GE"/>
              </w:rPr>
            </w:pPr>
          </w:p>
        </w:tc>
      </w:tr>
      <w:tr w:rsidR="00977FB4" w:rsidRPr="009C29C2" w:rsidTr="00D80D45">
        <w:tc>
          <w:tcPr>
            <w:tcW w:w="2725" w:type="dxa"/>
          </w:tcPr>
          <w:p w:rsidR="00977FB4" w:rsidRPr="009C29C2" w:rsidRDefault="00977FB4" w:rsidP="00D80D45">
            <w:pPr>
              <w:spacing w:after="0" w:line="240" w:lineRule="auto"/>
              <w:rPr>
                <w:rFonts w:ascii="Sylfaen" w:hAnsi="Sylfaen" w:cs="Sylfaen"/>
                <w:b/>
                <w:color w:val="000000"/>
                <w:lang w:val="ka-GE"/>
              </w:rPr>
            </w:pPr>
            <w:r w:rsidRPr="009C29C2">
              <w:rPr>
                <w:rFonts w:ascii="Sylfaen" w:hAnsi="Sylfaen" w:cs="Sylfaen"/>
                <w:b/>
                <w:color w:val="000000"/>
                <w:lang w:val="ka-GE"/>
              </w:rPr>
              <w:t>ძირითადი ლიტერატურა</w:t>
            </w:r>
          </w:p>
        </w:tc>
        <w:tc>
          <w:tcPr>
            <w:tcW w:w="7200" w:type="dxa"/>
          </w:tcPr>
          <w:p w:rsidR="002D23E2" w:rsidRDefault="002D23E2" w:rsidP="002D23E2">
            <w:pPr>
              <w:spacing w:after="0"/>
              <w:rPr>
                <w:rFonts w:ascii="Sylfaen" w:hAnsi="Sylfaen"/>
                <w:lang w:val="ka-GE"/>
              </w:rPr>
            </w:pPr>
            <w:r w:rsidRPr="007066C4">
              <w:rPr>
                <w:rFonts w:ascii="Sylfaen" w:hAnsi="Sylfaen"/>
                <w:lang w:val="ka-GE"/>
              </w:rPr>
              <w:t>А .А. Иваницкая " Практическая лексикологи</w:t>
            </w:r>
            <w:r>
              <w:rPr>
                <w:rFonts w:ascii="Sylfaen" w:hAnsi="Sylfaen"/>
                <w:lang w:val="ka-GE"/>
              </w:rPr>
              <w:t>и испанского языка", Киев, 1989</w:t>
            </w:r>
          </w:p>
          <w:p w:rsidR="002D23E2" w:rsidRPr="007066C4" w:rsidRDefault="002D23E2" w:rsidP="002D23E2">
            <w:pPr>
              <w:spacing w:after="0"/>
              <w:rPr>
                <w:rFonts w:ascii="Sylfaen" w:hAnsi="Sylfaen"/>
                <w:lang w:val="ka-GE"/>
              </w:rPr>
            </w:pPr>
          </w:p>
          <w:p w:rsidR="00977FB4" w:rsidRDefault="00977FB4" w:rsidP="00D80D45">
            <w:pPr>
              <w:spacing w:after="0" w:line="240" w:lineRule="auto"/>
              <w:rPr>
                <w:rFonts w:ascii="Sylfaen" w:hAnsi="Sylfaen"/>
                <w:bCs/>
                <w:iCs/>
                <w:lang w:val="ka-GE"/>
              </w:rPr>
            </w:pPr>
            <w:r w:rsidRPr="009C29C2">
              <w:rPr>
                <w:rFonts w:ascii="Sylfaen" w:hAnsi="Sylfaen"/>
                <w:bCs/>
                <w:iCs/>
                <w:lang w:val="ka-GE"/>
              </w:rPr>
              <w:t>ლიტერატურა ხელმისაწვდომია  უნივერსიტეტის  და  ესპანური ფილოლოგიის დეპარტამენტის  ბიბლიოთეკებში.</w:t>
            </w:r>
          </w:p>
          <w:p w:rsidR="006B7F9F" w:rsidRDefault="006B7F9F" w:rsidP="00D80D45">
            <w:pPr>
              <w:spacing w:after="0" w:line="240" w:lineRule="auto"/>
              <w:rPr>
                <w:rFonts w:ascii="Sylfaen" w:hAnsi="Sylfaen"/>
                <w:bCs/>
                <w:iCs/>
                <w:lang w:val="ka-GE"/>
              </w:rPr>
            </w:pPr>
          </w:p>
          <w:p w:rsidR="006B7F9F" w:rsidRPr="009C29C2" w:rsidRDefault="006B7F9F" w:rsidP="00D80D45">
            <w:pPr>
              <w:spacing w:after="0" w:line="240" w:lineRule="auto"/>
              <w:rPr>
                <w:rFonts w:ascii="Sylfaen" w:hAnsi="Sylfaen"/>
                <w:lang w:val="ka-GE"/>
              </w:rPr>
            </w:pPr>
            <w:r w:rsidRPr="00784D2E">
              <w:rPr>
                <w:rFonts w:ascii="Sylfaen" w:hAnsi="Sylfaen"/>
                <w:bCs/>
                <w:iCs/>
                <w:lang w:val="ka-GE"/>
              </w:rPr>
              <w:t xml:space="preserve">არსებობს აღნიშნული სავალდებული ლიტერატურის ქართული </w:t>
            </w:r>
            <w:r w:rsidR="006107DB" w:rsidRPr="00784D2E">
              <w:rPr>
                <w:rFonts w:ascii="Sylfaen" w:hAnsi="Sylfaen"/>
                <w:bCs/>
                <w:iCs/>
                <w:lang w:val="ka-GE"/>
              </w:rPr>
              <w:t>ვერსიის ასლი და</w:t>
            </w:r>
            <w:r w:rsidRPr="00784D2E">
              <w:rPr>
                <w:rFonts w:ascii="Sylfaen" w:hAnsi="Sylfaen"/>
                <w:bCs/>
                <w:iCs/>
                <w:lang w:val="ka-GE"/>
              </w:rPr>
              <w:t xml:space="preserve"> </w:t>
            </w:r>
            <w:r w:rsidR="006107DB" w:rsidRPr="00784D2E">
              <w:rPr>
                <w:rFonts w:ascii="Sylfaen" w:hAnsi="Sylfaen"/>
                <w:bCs/>
                <w:iCs/>
                <w:lang w:val="ka-GE"/>
              </w:rPr>
              <w:t>ელექტრონული ვერსია თსუ ბიბლიოთეკაში</w:t>
            </w:r>
          </w:p>
          <w:p w:rsidR="00977FB4" w:rsidRPr="009C29C2" w:rsidRDefault="00977FB4" w:rsidP="00D80D45">
            <w:pPr>
              <w:spacing w:after="0" w:line="240" w:lineRule="auto"/>
              <w:rPr>
                <w:rFonts w:ascii="Sylfaen" w:hAnsi="Sylfaen"/>
                <w:lang w:val="ka-GE"/>
              </w:rPr>
            </w:pPr>
          </w:p>
        </w:tc>
      </w:tr>
      <w:tr w:rsidR="00977FB4" w:rsidRPr="009B361D" w:rsidTr="00D80D45">
        <w:tc>
          <w:tcPr>
            <w:tcW w:w="2725" w:type="dxa"/>
          </w:tcPr>
          <w:p w:rsidR="00977FB4" w:rsidRPr="009C29C2" w:rsidRDefault="00977FB4" w:rsidP="00D80D45">
            <w:pPr>
              <w:autoSpaceDE w:val="0"/>
              <w:autoSpaceDN w:val="0"/>
              <w:adjustRightInd w:val="0"/>
              <w:spacing w:after="0" w:line="240" w:lineRule="auto"/>
              <w:rPr>
                <w:rFonts w:ascii="Sylfaen" w:hAnsi="Sylfaen"/>
                <w:b/>
                <w:lang w:val="ka-GE"/>
              </w:rPr>
            </w:pPr>
            <w:r w:rsidRPr="009C29C2">
              <w:rPr>
                <w:rFonts w:ascii="Sylfaen" w:hAnsi="Sylfaen" w:cs="Sylfaen"/>
                <w:b/>
                <w:color w:val="000000"/>
                <w:lang w:val="ka-GE"/>
              </w:rPr>
              <w:t xml:space="preserve">დამხმარე ლიტერატურა და </w:t>
            </w:r>
          </w:p>
          <w:p w:rsidR="00977FB4" w:rsidRPr="009C29C2" w:rsidRDefault="00977FB4" w:rsidP="00D80D45">
            <w:pPr>
              <w:spacing w:after="0" w:line="240" w:lineRule="auto"/>
              <w:rPr>
                <w:rFonts w:ascii="Sylfaen" w:hAnsi="Sylfaen" w:cs="Sylfaen"/>
                <w:b/>
                <w:color w:val="000000"/>
                <w:lang w:val="ka-GE"/>
              </w:rPr>
            </w:pPr>
            <w:r w:rsidRPr="009C29C2">
              <w:rPr>
                <w:rFonts w:ascii="Sylfaen" w:hAnsi="Sylfaen" w:cs="Sylfaen"/>
                <w:b/>
                <w:color w:val="000000"/>
                <w:lang w:val="ka-GE"/>
              </w:rPr>
              <w:lastRenderedPageBreak/>
              <w:t>სხვა სასწავლო მასალა</w:t>
            </w:r>
          </w:p>
        </w:tc>
        <w:tc>
          <w:tcPr>
            <w:tcW w:w="7200" w:type="dxa"/>
          </w:tcPr>
          <w:p w:rsidR="009B361D" w:rsidRPr="007066C4" w:rsidRDefault="009B361D" w:rsidP="009B361D">
            <w:pPr>
              <w:numPr>
                <w:ilvl w:val="0"/>
                <w:numId w:val="41"/>
              </w:numPr>
              <w:spacing w:after="0" w:line="240" w:lineRule="auto"/>
              <w:rPr>
                <w:rFonts w:ascii="Sylfaen" w:hAnsi="Sylfaen"/>
                <w:lang w:val="ka-GE"/>
              </w:rPr>
            </w:pPr>
            <w:r w:rsidRPr="007066C4">
              <w:rPr>
                <w:rFonts w:ascii="Sylfaen" w:hAnsi="Sylfaen"/>
                <w:lang w:val="ka-GE"/>
              </w:rPr>
              <w:lastRenderedPageBreak/>
              <w:t xml:space="preserve">Н. Н. Курчаткина. П. Ново-Гонсалес "Практикум по лексикологии испанского языка", Москва "Высшая Школа", </w:t>
            </w:r>
            <w:r w:rsidRPr="007066C4">
              <w:rPr>
                <w:rFonts w:ascii="Sylfaen" w:hAnsi="Sylfaen"/>
                <w:lang w:val="ka-GE"/>
              </w:rPr>
              <w:lastRenderedPageBreak/>
              <w:t>1987.</w:t>
            </w:r>
          </w:p>
          <w:p w:rsidR="009B361D" w:rsidRPr="007066C4" w:rsidRDefault="009B361D" w:rsidP="009B361D">
            <w:pPr>
              <w:numPr>
                <w:ilvl w:val="0"/>
                <w:numId w:val="41"/>
              </w:numPr>
              <w:spacing w:after="0" w:line="240" w:lineRule="auto"/>
              <w:rPr>
                <w:rFonts w:ascii="Sylfaen" w:hAnsi="Sylfaen"/>
                <w:lang w:val="ka-GE"/>
              </w:rPr>
            </w:pPr>
            <w:r w:rsidRPr="007066C4">
              <w:rPr>
                <w:rFonts w:ascii="Sylfaen" w:hAnsi="Sylfaen"/>
                <w:lang w:val="ka-GE"/>
              </w:rPr>
              <w:t>Menéndez Pidal "Origenes del español, Estado lingüístico de la Peninsula Ibeérica hasta el siglo XI,  Madrid. 1968.</w:t>
            </w:r>
          </w:p>
          <w:p w:rsidR="009B361D" w:rsidRPr="007066C4" w:rsidRDefault="009B361D" w:rsidP="009B361D">
            <w:pPr>
              <w:numPr>
                <w:ilvl w:val="0"/>
                <w:numId w:val="41"/>
              </w:numPr>
              <w:spacing w:after="0" w:line="240" w:lineRule="auto"/>
              <w:rPr>
                <w:rFonts w:ascii="Sylfaen" w:hAnsi="Sylfaen"/>
                <w:lang w:val="ka-GE"/>
              </w:rPr>
            </w:pPr>
            <w:r w:rsidRPr="007066C4">
              <w:rPr>
                <w:rFonts w:ascii="Sylfaen" w:hAnsi="Sylfaen"/>
                <w:lang w:val="ka-GE"/>
              </w:rPr>
              <w:t>Vorónina M. M. Antología de la lexicología española.</w:t>
            </w:r>
          </w:p>
          <w:p w:rsidR="009B361D" w:rsidRPr="007066C4" w:rsidRDefault="009B361D" w:rsidP="009B361D">
            <w:pPr>
              <w:numPr>
                <w:ilvl w:val="0"/>
                <w:numId w:val="41"/>
              </w:numPr>
              <w:spacing w:after="0" w:line="240" w:lineRule="auto"/>
              <w:rPr>
                <w:rFonts w:ascii="Sylfaen" w:hAnsi="Sylfaen"/>
                <w:lang w:val="ka-GE"/>
              </w:rPr>
            </w:pPr>
            <w:r w:rsidRPr="007066C4">
              <w:rPr>
                <w:rFonts w:ascii="Sylfaen" w:hAnsi="Sylfaen"/>
                <w:lang w:val="ka-GE"/>
              </w:rPr>
              <w:t>Menéndez Pedal, R. Manual de gramática histórica española, Habana, 1969.</w:t>
            </w:r>
          </w:p>
          <w:p w:rsidR="009B361D" w:rsidRPr="007066C4" w:rsidRDefault="009B361D" w:rsidP="009B361D">
            <w:pPr>
              <w:numPr>
                <w:ilvl w:val="0"/>
                <w:numId w:val="41"/>
              </w:numPr>
              <w:spacing w:after="0" w:line="240" w:lineRule="auto"/>
              <w:rPr>
                <w:rFonts w:ascii="Sylfaen" w:hAnsi="Sylfaen"/>
                <w:b/>
                <w:bCs/>
                <w:i/>
                <w:iCs/>
                <w:lang w:val="ka-GE"/>
              </w:rPr>
            </w:pPr>
            <w:r w:rsidRPr="007066C4">
              <w:rPr>
                <w:rFonts w:ascii="Sylfaen" w:hAnsi="Sylfaen"/>
                <w:lang w:val="ka-GE"/>
              </w:rPr>
              <w:t>Виноградов В.С. Лексикология испанского языка. Москва, 1994.</w:t>
            </w:r>
          </w:p>
          <w:p w:rsidR="009B361D" w:rsidRPr="007066C4" w:rsidRDefault="009B361D" w:rsidP="009B361D">
            <w:pPr>
              <w:numPr>
                <w:ilvl w:val="0"/>
                <w:numId w:val="41"/>
              </w:numPr>
              <w:spacing w:after="0" w:line="240" w:lineRule="auto"/>
              <w:rPr>
                <w:rFonts w:ascii="Sylfaen" w:hAnsi="Sylfaen"/>
                <w:lang w:val="ka-GE"/>
              </w:rPr>
            </w:pPr>
            <w:r w:rsidRPr="007066C4">
              <w:rPr>
                <w:rFonts w:ascii="Sylfaen" w:hAnsi="Sylfaen"/>
                <w:lang w:val="ka-GE"/>
              </w:rPr>
              <w:t>Курчаткина Н. Н. Суприн А. В. Фразеология испанского языка. Москва, 1982.</w:t>
            </w:r>
          </w:p>
          <w:p w:rsidR="009B361D" w:rsidRPr="007066C4" w:rsidRDefault="009B361D" w:rsidP="009B361D">
            <w:pPr>
              <w:numPr>
                <w:ilvl w:val="0"/>
                <w:numId w:val="41"/>
              </w:numPr>
              <w:spacing w:after="0" w:line="240" w:lineRule="auto"/>
              <w:rPr>
                <w:rFonts w:ascii="Sylfaen" w:hAnsi="Sylfaen"/>
                <w:lang w:val="ka-GE"/>
              </w:rPr>
            </w:pPr>
            <w:r w:rsidRPr="007066C4">
              <w:rPr>
                <w:rFonts w:ascii="Sylfaen" w:hAnsi="Sylfaen"/>
                <w:lang w:val="ka-GE"/>
              </w:rPr>
              <w:t>Guititz A. Curso de Lexicología de la lengua española contemporánea. Пособие по лексикологии испанского языка, Москва, 1989.</w:t>
            </w:r>
          </w:p>
          <w:p w:rsidR="009B361D" w:rsidRDefault="009B361D" w:rsidP="009B361D">
            <w:pPr>
              <w:numPr>
                <w:ilvl w:val="0"/>
                <w:numId w:val="41"/>
              </w:numPr>
              <w:spacing w:after="0" w:line="240" w:lineRule="auto"/>
              <w:rPr>
                <w:rFonts w:ascii="Sylfaen" w:hAnsi="Sylfaen"/>
                <w:lang w:val="ka-GE"/>
              </w:rPr>
            </w:pPr>
            <w:r w:rsidRPr="007066C4">
              <w:rPr>
                <w:rFonts w:ascii="Sylfaen" w:hAnsi="Sylfaen"/>
                <w:lang w:val="ka-GE"/>
              </w:rPr>
              <w:t>Alonso M. Ciencias del lenguaje y arte del estilo. Madrid, 1967.</w:t>
            </w:r>
          </w:p>
          <w:p w:rsidR="00977FB4" w:rsidRPr="009B361D" w:rsidRDefault="009B361D" w:rsidP="009B361D">
            <w:pPr>
              <w:numPr>
                <w:ilvl w:val="0"/>
                <w:numId w:val="41"/>
              </w:numPr>
              <w:spacing w:after="0" w:line="240" w:lineRule="auto"/>
              <w:rPr>
                <w:rFonts w:ascii="Sylfaen" w:hAnsi="Sylfaen"/>
                <w:lang w:val="ka-GE"/>
              </w:rPr>
            </w:pPr>
            <w:r w:rsidRPr="009B361D">
              <w:rPr>
                <w:rFonts w:ascii="Sylfaen" w:hAnsi="Sylfaen"/>
                <w:lang w:val="ka-GE"/>
              </w:rPr>
              <w:t>Casares J. Introducción a la lexicología moderna. Madrid, 1950.</w:t>
            </w:r>
          </w:p>
        </w:tc>
      </w:tr>
      <w:tr w:rsidR="00977FB4" w:rsidRPr="009C29C2" w:rsidTr="00D80D45">
        <w:tc>
          <w:tcPr>
            <w:tcW w:w="2725" w:type="dxa"/>
          </w:tcPr>
          <w:p w:rsidR="00977FB4" w:rsidRPr="009C29C2" w:rsidRDefault="00977FB4" w:rsidP="00D80D45">
            <w:pPr>
              <w:autoSpaceDE w:val="0"/>
              <w:autoSpaceDN w:val="0"/>
              <w:adjustRightInd w:val="0"/>
              <w:spacing w:after="0" w:line="240" w:lineRule="auto"/>
              <w:rPr>
                <w:rFonts w:ascii="Sylfaen" w:hAnsi="Sylfaen"/>
                <w:b/>
                <w:lang w:val="ka-GE"/>
              </w:rPr>
            </w:pPr>
            <w:r w:rsidRPr="009C29C2">
              <w:rPr>
                <w:rFonts w:ascii="Sylfaen" w:hAnsi="Sylfaen" w:cs="Sylfaen"/>
                <w:b/>
                <w:color w:val="000000"/>
                <w:lang w:val="ka-GE"/>
              </w:rPr>
              <w:lastRenderedPageBreak/>
              <w:t xml:space="preserve">დამატებითი </w:t>
            </w:r>
          </w:p>
          <w:p w:rsidR="00977FB4" w:rsidRPr="009C29C2" w:rsidRDefault="00977FB4" w:rsidP="00D80D45">
            <w:pPr>
              <w:spacing w:after="0" w:line="240" w:lineRule="auto"/>
              <w:rPr>
                <w:rFonts w:ascii="Sylfaen" w:hAnsi="Sylfaen" w:cs="Sylfaen"/>
                <w:b/>
                <w:color w:val="000000"/>
                <w:lang w:val="ka-GE"/>
              </w:rPr>
            </w:pPr>
            <w:r w:rsidRPr="009C29C2">
              <w:rPr>
                <w:rFonts w:ascii="Sylfaen" w:hAnsi="Sylfaen" w:cs="Sylfaen"/>
                <w:b/>
                <w:color w:val="000000"/>
                <w:lang w:val="ka-GE"/>
              </w:rPr>
              <w:t>ინფორმაცია/პირობები</w:t>
            </w:r>
          </w:p>
        </w:tc>
        <w:tc>
          <w:tcPr>
            <w:tcW w:w="7200" w:type="dxa"/>
          </w:tcPr>
          <w:p w:rsidR="00977FB4" w:rsidRPr="009C29C2" w:rsidRDefault="00977FB4" w:rsidP="00D80D45">
            <w:pPr>
              <w:spacing w:after="0" w:line="240" w:lineRule="auto"/>
              <w:rPr>
                <w:rFonts w:ascii="Sylfaen" w:hAnsi="Sylfaen"/>
                <w:lang w:val="ka-GE"/>
              </w:rPr>
            </w:pPr>
          </w:p>
        </w:tc>
      </w:tr>
    </w:tbl>
    <w:p w:rsidR="00977FB4" w:rsidRPr="009C29C2" w:rsidRDefault="00977FB4" w:rsidP="00977FB4">
      <w:pPr>
        <w:spacing w:after="0" w:line="240" w:lineRule="auto"/>
        <w:rPr>
          <w:lang w:val="ka-GE"/>
        </w:rPr>
      </w:pPr>
    </w:p>
    <w:p w:rsidR="00977FB4" w:rsidRDefault="00977FB4" w:rsidP="00977FB4">
      <w:pPr>
        <w:spacing w:after="0" w:line="240" w:lineRule="auto"/>
        <w:jc w:val="center"/>
        <w:rPr>
          <w:rFonts w:ascii="Sylfaen" w:hAnsi="Sylfaen"/>
          <w:b/>
          <w:lang w:val="ka-GE"/>
        </w:rPr>
      </w:pPr>
    </w:p>
    <w:p w:rsidR="00EF4B11" w:rsidRDefault="00EF4B11" w:rsidP="00977FB4">
      <w:pPr>
        <w:spacing w:after="0" w:line="240" w:lineRule="auto"/>
        <w:jc w:val="center"/>
        <w:rPr>
          <w:rFonts w:ascii="Sylfaen" w:hAnsi="Sylfaen"/>
          <w:b/>
          <w:lang w:val="ka-GE"/>
        </w:rPr>
      </w:pPr>
    </w:p>
    <w:p w:rsidR="00977FB4" w:rsidRDefault="00977FB4" w:rsidP="00977FB4">
      <w:pPr>
        <w:spacing w:after="0" w:line="240" w:lineRule="auto"/>
        <w:jc w:val="center"/>
        <w:rPr>
          <w:rFonts w:ascii="Sylfaen" w:hAnsi="Sylfaen"/>
          <w:b/>
          <w:lang w:val="ka-GE"/>
        </w:rPr>
      </w:pPr>
      <w:r w:rsidRPr="009C29C2">
        <w:rPr>
          <w:rFonts w:ascii="Sylfaen" w:hAnsi="Sylfaen"/>
          <w:b/>
          <w:lang w:val="ka-GE"/>
        </w:rPr>
        <w:t>სასწავლო კურსის შინაარსი</w:t>
      </w:r>
    </w:p>
    <w:p w:rsidR="00EF4B11" w:rsidRPr="009C29C2" w:rsidRDefault="00EF4B11" w:rsidP="00977FB4">
      <w:pPr>
        <w:spacing w:after="0" w:line="240" w:lineRule="auto"/>
        <w:jc w:val="center"/>
        <w:rPr>
          <w:rFonts w:ascii="Sylfaen" w:hAnsi="Sylfaen"/>
          <w:b/>
          <w:lang w:val="ka-GE"/>
        </w:rPr>
      </w:pPr>
    </w:p>
    <w:p w:rsidR="00977FB4" w:rsidRPr="009C29C2" w:rsidRDefault="00977FB4" w:rsidP="00977FB4">
      <w:pPr>
        <w:spacing w:after="0" w:line="240" w:lineRule="auto"/>
        <w:jc w:val="both"/>
        <w:rPr>
          <w:rFonts w:ascii="Sylfaen" w:hAnsi="Sylfaen"/>
          <w:b/>
          <w:lang w:val="ka-GE"/>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
        <w:gridCol w:w="526"/>
        <w:gridCol w:w="212"/>
        <w:gridCol w:w="5490"/>
        <w:gridCol w:w="186"/>
        <w:gridCol w:w="3324"/>
      </w:tblGrid>
      <w:tr w:rsidR="00977FB4" w:rsidRPr="009C29C2" w:rsidTr="004A45F2">
        <w:trPr>
          <w:gridBefore w:val="1"/>
          <w:wBefore w:w="75" w:type="dxa"/>
        </w:trPr>
        <w:tc>
          <w:tcPr>
            <w:tcW w:w="526" w:type="dxa"/>
          </w:tcPr>
          <w:p w:rsidR="00977FB4" w:rsidRPr="009C29C2" w:rsidRDefault="00977FB4" w:rsidP="00D80D45">
            <w:pPr>
              <w:spacing w:after="0" w:line="240" w:lineRule="auto"/>
              <w:jc w:val="both"/>
              <w:rPr>
                <w:rFonts w:ascii="Sylfaen" w:hAnsi="Sylfaen"/>
                <w:b/>
                <w:lang w:val="ka-GE"/>
              </w:rPr>
            </w:pPr>
            <w:r w:rsidRPr="009C29C2">
              <w:rPr>
                <w:rFonts w:ascii="Sylfaen" w:hAnsi="Sylfaen"/>
                <w:b/>
                <w:lang w:val="ka-GE"/>
              </w:rPr>
              <w:t>N</w:t>
            </w:r>
          </w:p>
        </w:tc>
        <w:tc>
          <w:tcPr>
            <w:tcW w:w="5702" w:type="dxa"/>
            <w:gridSpan w:val="2"/>
          </w:tcPr>
          <w:p w:rsidR="00977FB4" w:rsidRPr="009C29C2" w:rsidRDefault="00977FB4" w:rsidP="005E622E">
            <w:pPr>
              <w:spacing w:after="0" w:line="240" w:lineRule="auto"/>
              <w:jc w:val="center"/>
              <w:rPr>
                <w:rFonts w:ascii="Sylfaen" w:hAnsi="Sylfaen"/>
                <w:b/>
                <w:lang w:val="ka-GE"/>
              </w:rPr>
            </w:pPr>
            <w:r w:rsidRPr="009C29C2">
              <w:rPr>
                <w:rFonts w:ascii="Sylfaen" w:hAnsi="Sylfaen"/>
                <w:b/>
                <w:lang w:val="ka-GE"/>
              </w:rPr>
              <w:t>ლექციის/სემინარის/პრაქტიკუმის/ლაბორატორიული სამუშაოს და ა. შ. თემა</w:t>
            </w:r>
          </w:p>
        </w:tc>
        <w:tc>
          <w:tcPr>
            <w:tcW w:w="3510" w:type="dxa"/>
            <w:gridSpan w:val="2"/>
          </w:tcPr>
          <w:p w:rsidR="00977FB4" w:rsidRPr="009C29C2" w:rsidRDefault="00977FB4" w:rsidP="005E622E">
            <w:pPr>
              <w:spacing w:after="0" w:line="240" w:lineRule="auto"/>
              <w:jc w:val="center"/>
              <w:rPr>
                <w:rFonts w:ascii="Sylfaen" w:hAnsi="Sylfaen"/>
                <w:b/>
                <w:lang w:val="ka-GE"/>
              </w:rPr>
            </w:pPr>
            <w:r w:rsidRPr="009C29C2">
              <w:rPr>
                <w:rFonts w:ascii="Sylfaen" w:hAnsi="Sylfaen"/>
                <w:b/>
                <w:lang w:val="ka-GE"/>
              </w:rPr>
              <w:t>ლიტერატურა</w:t>
            </w:r>
          </w:p>
          <w:p w:rsidR="00977FB4" w:rsidRPr="009C29C2" w:rsidRDefault="00977FB4" w:rsidP="005E622E">
            <w:pPr>
              <w:spacing w:after="0" w:line="240" w:lineRule="auto"/>
              <w:jc w:val="center"/>
              <w:rPr>
                <w:rFonts w:ascii="Sylfaen" w:hAnsi="Sylfaen"/>
                <w:b/>
                <w:lang w:val="ka-GE"/>
              </w:rPr>
            </w:pPr>
            <w:r w:rsidRPr="009C29C2">
              <w:rPr>
                <w:rFonts w:ascii="Sylfaen" w:hAnsi="Sylfaen"/>
                <w:b/>
                <w:lang w:val="ka-GE"/>
              </w:rPr>
              <w:t>(შესაბამისი გვერდების მითითებით)</w:t>
            </w:r>
          </w:p>
        </w:tc>
      </w:tr>
      <w:tr w:rsidR="00977FB4" w:rsidRPr="00D87536" w:rsidTr="004A45F2">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1</w:t>
            </w:r>
          </w:p>
        </w:tc>
        <w:tc>
          <w:tcPr>
            <w:tcW w:w="5702" w:type="dxa"/>
            <w:gridSpan w:val="2"/>
          </w:tcPr>
          <w:p w:rsidR="00FB752D" w:rsidRPr="00132DD0" w:rsidRDefault="00FB752D" w:rsidP="00FB752D">
            <w:pPr>
              <w:spacing w:after="0"/>
              <w:jc w:val="both"/>
              <w:rPr>
                <w:rFonts w:ascii="AcadNusx" w:hAnsi="AcadNusx"/>
                <w:b/>
                <w:bCs/>
                <w:i/>
                <w:iCs/>
                <w:lang w:val="ka-GE"/>
              </w:rPr>
            </w:pPr>
            <w:r w:rsidRPr="007066C4">
              <w:rPr>
                <w:rFonts w:ascii="Sylfaen" w:hAnsi="Sylfaen"/>
                <w:b/>
                <w:bCs/>
                <w:i/>
                <w:iCs/>
                <w:lang w:val="ka-GE"/>
              </w:rPr>
              <w:t>Lexicología como ciencia, su objet</w:t>
            </w:r>
            <w:r>
              <w:rPr>
                <w:rFonts w:ascii="Sylfaen" w:hAnsi="Sylfaen"/>
                <w:b/>
                <w:bCs/>
                <w:i/>
                <w:iCs/>
                <w:lang w:val="es-ES"/>
              </w:rPr>
              <w:t>ivo</w:t>
            </w:r>
            <w:r w:rsidRPr="007066C4">
              <w:rPr>
                <w:rFonts w:ascii="Sylfaen" w:hAnsi="Sylfaen"/>
                <w:b/>
                <w:bCs/>
                <w:i/>
                <w:iCs/>
                <w:lang w:val="ka-GE"/>
              </w:rPr>
              <w:t>o, sus subramas</w:t>
            </w:r>
          </w:p>
          <w:p w:rsidR="00FB752D" w:rsidRPr="009C29C2" w:rsidRDefault="00FB752D" w:rsidP="00FB752D">
            <w:pPr>
              <w:pStyle w:val="ListParagraph"/>
              <w:spacing w:after="0" w:line="240" w:lineRule="auto"/>
              <w:ind w:left="0"/>
              <w:rPr>
                <w:rFonts w:ascii="Sylfaen" w:hAnsi="Sylfaen"/>
                <w:lang w:val="ka-GE"/>
              </w:rPr>
            </w:pPr>
            <w:r w:rsidRPr="00132DD0">
              <w:rPr>
                <w:rFonts w:ascii="Sylfaen" w:hAnsi="Sylfaen"/>
                <w:b/>
                <w:bCs/>
                <w:i/>
                <w:iCs/>
                <w:lang w:val="ka-GE"/>
              </w:rPr>
              <w:t>ლექსიკოლოგიის საგანი, მიზნები და დარგები</w:t>
            </w:r>
          </w:p>
        </w:tc>
        <w:tc>
          <w:tcPr>
            <w:tcW w:w="3510" w:type="dxa"/>
            <w:gridSpan w:val="2"/>
          </w:tcPr>
          <w:p w:rsidR="00977FB4" w:rsidRPr="009C29C2" w:rsidRDefault="005818BA" w:rsidP="00D230C4">
            <w:pPr>
              <w:spacing w:after="0"/>
              <w:jc w:val="both"/>
              <w:rPr>
                <w:rFonts w:ascii="Sylfaen" w:hAnsi="Sylfaen"/>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испанско</w:t>
            </w:r>
            <w:r w:rsidR="00F67CCE">
              <w:rPr>
                <w:rFonts w:ascii="Sylfaen" w:hAnsi="Sylfaen"/>
                <w:lang w:val="ka-GE"/>
              </w:rPr>
              <w:t>го языка", Киев, 1989. გვ</w:t>
            </w:r>
            <w:r>
              <w:rPr>
                <w:rFonts w:ascii="Sylfaen" w:hAnsi="Sylfaen"/>
                <w:lang w:val="ka-GE"/>
              </w:rPr>
              <w:t>. 5-8</w:t>
            </w:r>
            <w:r w:rsidRPr="007066C4">
              <w:rPr>
                <w:rFonts w:ascii="Sylfaen" w:hAnsi="Sylfaen"/>
                <w:lang w:val="ka-GE"/>
              </w:rPr>
              <w:t>.</w:t>
            </w:r>
          </w:p>
        </w:tc>
      </w:tr>
      <w:tr w:rsidR="00977FB4" w:rsidRPr="009C29C2" w:rsidTr="004A45F2">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2</w:t>
            </w:r>
          </w:p>
        </w:tc>
        <w:tc>
          <w:tcPr>
            <w:tcW w:w="5702" w:type="dxa"/>
            <w:gridSpan w:val="2"/>
          </w:tcPr>
          <w:p w:rsidR="005D4920" w:rsidRPr="007066C4" w:rsidRDefault="005D4920" w:rsidP="005D4920">
            <w:pPr>
              <w:spacing w:after="0"/>
              <w:jc w:val="both"/>
              <w:rPr>
                <w:rFonts w:ascii="Sylfaen" w:hAnsi="Sylfaen"/>
                <w:b/>
                <w:bCs/>
                <w:i/>
                <w:iCs/>
                <w:lang w:val="ka-GE"/>
              </w:rPr>
            </w:pPr>
            <w:r w:rsidRPr="007066C4">
              <w:rPr>
                <w:rFonts w:ascii="Sylfaen" w:hAnsi="Sylfaen"/>
                <w:b/>
                <w:bCs/>
                <w:i/>
                <w:iCs/>
                <w:lang w:val="ka-GE"/>
              </w:rPr>
              <w:t>Semánt</w:t>
            </w:r>
            <w:r>
              <w:rPr>
                <w:rFonts w:ascii="Sylfaen" w:hAnsi="Sylfaen"/>
                <w:b/>
                <w:bCs/>
                <w:i/>
                <w:iCs/>
                <w:lang w:val="ka-GE"/>
              </w:rPr>
              <w:t>ica. Estudio de los significado</w:t>
            </w:r>
            <w:r w:rsidR="00BD765F">
              <w:rPr>
                <w:rFonts w:ascii="Sylfaen" w:hAnsi="Sylfaen"/>
                <w:b/>
                <w:bCs/>
                <w:i/>
                <w:iCs/>
                <w:lang w:val="es-ES"/>
              </w:rPr>
              <w:t>s</w:t>
            </w:r>
          </w:p>
          <w:p w:rsidR="005D4920" w:rsidRPr="00132DD0" w:rsidRDefault="005D4920" w:rsidP="005D4920">
            <w:pPr>
              <w:spacing w:after="0"/>
              <w:jc w:val="both"/>
              <w:rPr>
                <w:rFonts w:ascii="AcadNusx" w:hAnsi="AcadNusx"/>
                <w:b/>
                <w:bCs/>
                <w:i/>
                <w:iCs/>
                <w:lang w:val="ka-GE"/>
              </w:rPr>
            </w:pPr>
            <w:r w:rsidRPr="00132DD0">
              <w:rPr>
                <w:rFonts w:ascii="Sylfaen" w:hAnsi="Sylfaen"/>
                <w:b/>
                <w:bCs/>
                <w:i/>
                <w:iCs/>
                <w:lang w:val="ka-GE"/>
              </w:rPr>
              <w:t>სემანტიკა. მნ</w:t>
            </w:r>
            <w:r>
              <w:rPr>
                <w:rFonts w:ascii="Sylfaen" w:hAnsi="Sylfaen"/>
                <w:b/>
                <w:bCs/>
                <w:i/>
                <w:iCs/>
                <w:lang w:val="ka-GE"/>
              </w:rPr>
              <w:t>ი</w:t>
            </w:r>
            <w:r w:rsidRPr="00132DD0">
              <w:rPr>
                <w:rFonts w:ascii="Sylfaen" w:hAnsi="Sylfaen"/>
                <w:b/>
                <w:bCs/>
                <w:i/>
                <w:iCs/>
                <w:lang w:val="ka-GE"/>
              </w:rPr>
              <w:t>შვნელობების შესწავლა</w:t>
            </w:r>
          </w:p>
          <w:p w:rsidR="00977FB4" w:rsidRPr="009C29C2" w:rsidRDefault="00977FB4" w:rsidP="005D4920">
            <w:pPr>
              <w:spacing w:after="0" w:line="240" w:lineRule="auto"/>
              <w:jc w:val="both"/>
              <w:rPr>
                <w:rFonts w:ascii="Sylfaen" w:hAnsi="Sylfaen"/>
                <w:lang w:val="ka-GE"/>
              </w:rPr>
            </w:pPr>
          </w:p>
        </w:tc>
        <w:tc>
          <w:tcPr>
            <w:tcW w:w="3510" w:type="dxa"/>
            <w:gridSpan w:val="2"/>
          </w:tcPr>
          <w:p w:rsidR="00977FB4" w:rsidRPr="009C29C2" w:rsidRDefault="00412481" w:rsidP="00D80D45">
            <w:pPr>
              <w:spacing w:after="0" w:line="240" w:lineRule="auto"/>
              <w:jc w:val="both"/>
              <w:rPr>
                <w:rFonts w:ascii="Sylfaen" w:hAnsi="Sylfaen"/>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кого языка", Киев, 1989</w:t>
            </w:r>
            <w:r w:rsidR="003901B8">
              <w:rPr>
                <w:rFonts w:ascii="Sylfaen" w:hAnsi="Sylfaen"/>
                <w:lang w:val="ka-GE"/>
              </w:rPr>
              <w:t>. გვ</w:t>
            </w:r>
            <w:r>
              <w:rPr>
                <w:rFonts w:ascii="Sylfaen" w:hAnsi="Sylfaen"/>
                <w:lang w:val="ka-GE"/>
              </w:rPr>
              <w:t>.</w:t>
            </w:r>
            <w:r w:rsidR="003901B8">
              <w:rPr>
                <w:rFonts w:ascii="Sylfaen" w:hAnsi="Sylfaen"/>
                <w:lang w:val="ka-GE"/>
              </w:rPr>
              <w:t xml:space="preserve"> </w:t>
            </w:r>
            <w:r>
              <w:rPr>
                <w:rFonts w:ascii="Sylfaen" w:hAnsi="Sylfaen"/>
                <w:lang w:val="ka-GE"/>
              </w:rPr>
              <w:t xml:space="preserve"> 8-10</w:t>
            </w:r>
            <w:r w:rsidRPr="007066C4">
              <w:rPr>
                <w:rFonts w:ascii="Sylfaen" w:hAnsi="Sylfaen"/>
                <w:lang w:val="ka-GE"/>
              </w:rPr>
              <w:t>.</w:t>
            </w:r>
            <w:r w:rsidR="00977FB4" w:rsidRPr="00F72C97">
              <w:rPr>
                <w:rFonts w:ascii="Sylfaen" w:hAnsi="Sylfaen"/>
                <w:lang w:val="ka-GE"/>
              </w:rPr>
              <w:t xml:space="preserve"> </w:t>
            </w:r>
          </w:p>
        </w:tc>
      </w:tr>
      <w:tr w:rsidR="00977FB4" w:rsidRPr="009C29C2" w:rsidTr="00D230C4">
        <w:trPr>
          <w:gridBefore w:val="1"/>
          <w:wBefore w:w="75" w:type="dxa"/>
          <w:trHeight w:val="977"/>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3</w:t>
            </w:r>
          </w:p>
        </w:tc>
        <w:tc>
          <w:tcPr>
            <w:tcW w:w="5702" w:type="dxa"/>
            <w:gridSpan w:val="2"/>
          </w:tcPr>
          <w:p w:rsidR="0004612B" w:rsidRDefault="0004612B" w:rsidP="0004612B">
            <w:pPr>
              <w:pStyle w:val="ListParagraph"/>
              <w:spacing w:after="0" w:line="240" w:lineRule="auto"/>
              <w:ind w:left="0"/>
              <w:rPr>
                <w:rFonts w:ascii="Sylfaen" w:hAnsi="Sylfaen"/>
                <w:b/>
                <w:bCs/>
                <w:i/>
                <w:iCs/>
                <w:lang w:val="ka-GE"/>
              </w:rPr>
            </w:pPr>
            <w:r>
              <w:rPr>
                <w:rFonts w:ascii="Sylfaen" w:hAnsi="Sylfaen"/>
                <w:b/>
                <w:bCs/>
                <w:i/>
                <w:iCs/>
                <w:lang w:val="es-ES"/>
              </w:rPr>
              <w:t>Sinónimos, diferencia sinonímica, fuentes de la sinonimia</w:t>
            </w:r>
          </w:p>
          <w:p w:rsidR="0004612B" w:rsidRPr="00D230C4" w:rsidRDefault="00451FA8" w:rsidP="0004612B">
            <w:pPr>
              <w:pStyle w:val="ListParagraph"/>
              <w:spacing w:after="0" w:line="240" w:lineRule="auto"/>
              <w:ind w:left="0"/>
              <w:rPr>
                <w:rFonts w:ascii="Sylfaen" w:hAnsi="Sylfaen"/>
                <w:b/>
                <w:bCs/>
                <w:i/>
                <w:iCs/>
                <w:lang w:val="ka-GE"/>
              </w:rPr>
            </w:pPr>
            <w:r>
              <w:rPr>
                <w:rFonts w:ascii="Sylfaen" w:hAnsi="Sylfaen"/>
                <w:b/>
                <w:bCs/>
                <w:i/>
                <w:iCs/>
                <w:lang w:val="ka-GE"/>
              </w:rPr>
              <w:t>სინონიმები, სინონიმური განსხვავებები, სინონიმიის წყაროები</w:t>
            </w:r>
          </w:p>
        </w:tc>
        <w:tc>
          <w:tcPr>
            <w:tcW w:w="3510" w:type="dxa"/>
            <w:gridSpan w:val="2"/>
          </w:tcPr>
          <w:p w:rsidR="00977FB4" w:rsidRPr="009C29C2" w:rsidRDefault="00977FB4" w:rsidP="00D80D45">
            <w:pPr>
              <w:spacing w:after="0" w:line="240" w:lineRule="auto"/>
              <w:rPr>
                <w:rFonts w:ascii="Sylfaen" w:hAnsi="Sylfaen"/>
                <w:b/>
                <w:lang w:val="ka-GE"/>
              </w:rPr>
            </w:pPr>
            <w:r w:rsidRPr="00F72C97">
              <w:rPr>
                <w:rFonts w:ascii="Sylfaen" w:hAnsi="Sylfaen"/>
                <w:lang w:val="ka-GE"/>
              </w:rPr>
              <w:t xml:space="preserve"> </w:t>
            </w:r>
            <w:r w:rsidR="00880520">
              <w:rPr>
                <w:rFonts w:ascii="Sylfaen" w:hAnsi="Sylfaen"/>
                <w:lang w:val="ka-GE"/>
              </w:rPr>
              <w:t>А</w:t>
            </w:r>
            <w:r w:rsidR="00880520" w:rsidRPr="007066C4">
              <w:rPr>
                <w:rFonts w:ascii="Sylfaen" w:hAnsi="Sylfaen"/>
                <w:lang w:val="ka-GE"/>
              </w:rPr>
              <w:t>.</w:t>
            </w:r>
            <w:r w:rsidR="00880520">
              <w:rPr>
                <w:rFonts w:ascii="Sylfaen" w:hAnsi="Sylfaen"/>
                <w:lang w:val="ka-GE"/>
              </w:rPr>
              <w:t xml:space="preserve"> </w:t>
            </w:r>
            <w:r w:rsidR="00880520" w:rsidRPr="007066C4">
              <w:rPr>
                <w:rFonts w:ascii="Sylfaen" w:hAnsi="Sylfaen"/>
                <w:lang w:val="ka-GE"/>
              </w:rPr>
              <w:t>А. Иваницкая "Практическая лексикологии испанс</w:t>
            </w:r>
            <w:r w:rsidR="00880520">
              <w:rPr>
                <w:rFonts w:ascii="Sylfaen" w:hAnsi="Sylfaen"/>
                <w:lang w:val="ka-GE"/>
              </w:rPr>
              <w:t>кого языка", Киев, 1989. გვ</w:t>
            </w:r>
            <w:r w:rsidR="008F4424">
              <w:rPr>
                <w:rFonts w:ascii="Sylfaen" w:hAnsi="Sylfaen"/>
                <w:lang w:val="ka-GE"/>
              </w:rPr>
              <w:t>.  10-13</w:t>
            </w:r>
            <w:r w:rsidR="00880520" w:rsidRPr="007066C4">
              <w:rPr>
                <w:rFonts w:ascii="Sylfaen" w:hAnsi="Sylfaen"/>
                <w:lang w:val="ka-GE"/>
              </w:rPr>
              <w:t>.</w:t>
            </w:r>
          </w:p>
        </w:tc>
      </w:tr>
      <w:tr w:rsidR="00977FB4" w:rsidRPr="009C29C2" w:rsidTr="004A45F2">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4</w:t>
            </w:r>
          </w:p>
        </w:tc>
        <w:tc>
          <w:tcPr>
            <w:tcW w:w="5702" w:type="dxa"/>
            <w:gridSpan w:val="2"/>
          </w:tcPr>
          <w:p w:rsidR="00FF7668" w:rsidRDefault="00FF7668" w:rsidP="00FF7668">
            <w:pPr>
              <w:spacing w:after="0" w:line="240" w:lineRule="auto"/>
              <w:jc w:val="both"/>
              <w:rPr>
                <w:rFonts w:ascii="Sylfaen" w:hAnsi="Sylfaen"/>
                <w:b/>
                <w:bCs/>
                <w:i/>
                <w:iCs/>
                <w:lang w:val="es-ES"/>
              </w:rPr>
            </w:pPr>
            <w:r>
              <w:rPr>
                <w:rFonts w:ascii="Sylfaen" w:hAnsi="Sylfaen"/>
                <w:b/>
                <w:bCs/>
                <w:i/>
                <w:iCs/>
                <w:lang w:val="es-ES"/>
              </w:rPr>
              <w:t>Antónimos</w:t>
            </w:r>
          </w:p>
          <w:p w:rsidR="00FF7668" w:rsidRPr="00FF7668" w:rsidRDefault="00FF7668" w:rsidP="00FF7668">
            <w:pPr>
              <w:spacing w:after="0" w:line="240" w:lineRule="auto"/>
              <w:jc w:val="both"/>
              <w:rPr>
                <w:rFonts w:ascii="Sylfaen" w:hAnsi="Sylfaen"/>
                <w:b/>
                <w:bCs/>
                <w:i/>
                <w:iCs/>
                <w:lang w:val="ka-GE"/>
              </w:rPr>
            </w:pPr>
            <w:r>
              <w:rPr>
                <w:rFonts w:ascii="Sylfaen" w:hAnsi="Sylfaen"/>
                <w:b/>
                <w:bCs/>
                <w:i/>
                <w:iCs/>
                <w:lang w:val="ka-GE"/>
              </w:rPr>
              <w:t>ანტონიმები</w:t>
            </w:r>
          </w:p>
        </w:tc>
        <w:tc>
          <w:tcPr>
            <w:tcW w:w="3510" w:type="dxa"/>
            <w:gridSpan w:val="2"/>
          </w:tcPr>
          <w:p w:rsidR="00977FB4" w:rsidRPr="009C29C2" w:rsidRDefault="00FF7668" w:rsidP="00D80D45">
            <w:pPr>
              <w:spacing w:after="0" w:line="240" w:lineRule="auto"/>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кого языка", Киев, 1989. გვ.  13-14</w:t>
            </w:r>
            <w:r w:rsidRPr="007066C4">
              <w:rPr>
                <w:rFonts w:ascii="Sylfaen" w:hAnsi="Sylfaen"/>
                <w:lang w:val="ka-GE"/>
              </w:rPr>
              <w:t>.</w:t>
            </w:r>
          </w:p>
        </w:tc>
      </w:tr>
      <w:tr w:rsidR="00977FB4" w:rsidRPr="009C29C2" w:rsidTr="004A45F2">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5</w:t>
            </w:r>
          </w:p>
        </w:tc>
        <w:tc>
          <w:tcPr>
            <w:tcW w:w="5702" w:type="dxa"/>
            <w:gridSpan w:val="2"/>
          </w:tcPr>
          <w:p w:rsidR="00524376" w:rsidRDefault="00524376" w:rsidP="00D230C4">
            <w:pPr>
              <w:spacing w:after="0" w:line="240" w:lineRule="auto"/>
              <w:jc w:val="both"/>
              <w:rPr>
                <w:rFonts w:ascii="Sylfaen" w:hAnsi="Sylfaen"/>
                <w:b/>
                <w:bCs/>
                <w:i/>
                <w:iCs/>
                <w:lang w:val="es-ES"/>
              </w:rPr>
            </w:pPr>
            <w:r>
              <w:rPr>
                <w:rFonts w:ascii="Sylfaen" w:hAnsi="Sylfaen"/>
                <w:b/>
                <w:bCs/>
                <w:i/>
                <w:iCs/>
                <w:lang w:val="es-ES"/>
              </w:rPr>
              <w:t>Parónimos</w:t>
            </w:r>
          </w:p>
          <w:p w:rsidR="00977FB4" w:rsidRPr="00524376" w:rsidRDefault="00524376" w:rsidP="00D230C4">
            <w:pPr>
              <w:spacing w:after="0" w:line="240" w:lineRule="auto"/>
              <w:jc w:val="both"/>
              <w:rPr>
                <w:rFonts w:ascii="Sylfaen" w:hAnsi="Sylfaen"/>
                <w:b/>
                <w:lang w:val="es-ES"/>
              </w:rPr>
            </w:pPr>
            <w:r>
              <w:rPr>
                <w:rFonts w:ascii="Sylfaen" w:hAnsi="Sylfaen"/>
                <w:b/>
                <w:bCs/>
                <w:i/>
                <w:iCs/>
                <w:lang w:val="ka-GE"/>
              </w:rPr>
              <w:t>პარონიმები</w:t>
            </w:r>
          </w:p>
        </w:tc>
        <w:tc>
          <w:tcPr>
            <w:tcW w:w="3510" w:type="dxa"/>
            <w:gridSpan w:val="2"/>
          </w:tcPr>
          <w:p w:rsidR="00977FB4" w:rsidRPr="009C29C2" w:rsidRDefault="00524376"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кого языка", Киев, 1989. გვ.  1</w:t>
            </w:r>
            <w:r>
              <w:rPr>
                <w:rFonts w:ascii="Sylfaen" w:hAnsi="Sylfaen"/>
                <w:lang w:val="es-ES"/>
              </w:rPr>
              <w:t>4</w:t>
            </w:r>
            <w:r>
              <w:rPr>
                <w:rFonts w:ascii="Sylfaen" w:hAnsi="Sylfaen"/>
                <w:lang w:val="ka-GE"/>
              </w:rPr>
              <w:t>-1</w:t>
            </w:r>
            <w:r>
              <w:rPr>
                <w:rFonts w:ascii="Sylfaen" w:hAnsi="Sylfaen"/>
                <w:lang w:val="es-ES"/>
              </w:rPr>
              <w:t>5</w:t>
            </w:r>
            <w:r w:rsidRPr="007066C4">
              <w:rPr>
                <w:rFonts w:ascii="Sylfaen" w:hAnsi="Sylfaen"/>
                <w:lang w:val="ka-GE"/>
              </w:rPr>
              <w:t>.</w:t>
            </w:r>
          </w:p>
        </w:tc>
      </w:tr>
      <w:tr w:rsidR="00977FB4" w:rsidRPr="009C29C2" w:rsidTr="004A45F2">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6</w:t>
            </w:r>
          </w:p>
        </w:tc>
        <w:tc>
          <w:tcPr>
            <w:tcW w:w="5702" w:type="dxa"/>
            <w:gridSpan w:val="2"/>
          </w:tcPr>
          <w:p w:rsidR="00977FB4" w:rsidRPr="00BD765F" w:rsidRDefault="007863C6" w:rsidP="00026CC3">
            <w:pPr>
              <w:spacing w:after="0" w:line="240" w:lineRule="auto"/>
              <w:jc w:val="both"/>
              <w:rPr>
                <w:rFonts w:ascii="Sylfaen" w:hAnsi="Sylfaen"/>
                <w:b/>
                <w:i/>
                <w:lang w:val="ka-GE"/>
              </w:rPr>
            </w:pPr>
            <w:r w:rsidRPr="007863C6">
              <w:rPr>
                <w:rFonts w:ascii="Sylfaen" w:hAnsi="Sylfaen"/>
                <w:b/>
                <w:i/>
                <w:lang w:val="es-ES"/>
              </w:rPr>
              <w:t>Cambio de significado. Poliseia y monosemia</w:t>
            </w:r>
          </w:p>
          <w:p w:rsidR="007863C6" w:rsidRPr="007863C6" w:rsidRDefault="007863C6" w:rsidP="00026CC3">
            <w:pPr>
              <w:spacing w:after="0" w:line="240" w:lineRule="auto"/>
              <w:jc w:val="both"/>
              <w:rPr>
                <w:rFonts w:ascii="Sylfaen" w:hAnsi="Sylfaen"/>
                <w:b/>
                <w:i/>
                <w:lang w:val="ka-GE"/>
              </w:rPr>
            </w:pPr>
            <w:r w:rsidRPr="007863C6">
              <w:rPr>
                <w:rFonts w:ascii="Sylfaen" w:hAnsi="Sylfaen"/>
                <w:b/>
                <w:i/>
                <w:lang w:val="ka-GE"/>
              </w:rPr>
              <w:t>მნიშვნელო</w:t>
            </w:r>
            <w:r>
              <w:rPr>
                <w:rFonts w:ascii="Sylfaen" w:hAnsi="Sylfaen"/>
                <w:b/>
                <w:i/>
                <w:lang w:val="ka-GE"/>
              </w:rPr>
              <w:t>ბ</w:t>
            </w:r>
            <w:r w:rsidRPr="007863C6">
              <w:rPr>
                <w:rFonts w:ascii="Sylfaen" w:hAnsi="Sylfaen"/>
                <w:b/>
                <w:i/>
                <w:lang w:val="ka-GE"/>
              </w:rPr>
              <w:t>ის ცვლილება, პოლისემია და მონოსემია</w:t>
            </w:r>
          </w:p>
          <w:p w:rsidR="007863C6" w:rsidRPr="007863C6" w:rsidRDefault="007863C6" w:rsidP="00026CC3">
            <w:pPr>
              <w:spacing w:after="0" w:line="240" w:lineRule="auto"/>
              <w:jc w:val="both"/>
              <w:rPr>
                <w:rFonts w:ascii="Sylfaen" w:hAnsi="Sylfaen"/>
                <w:lang w:val="es-ES"/>
              </w:rPr>
            </w:pPr>
          </w:p>
        </w:tc>
        <w:tc>
          <w:tcPr>
            <w:tcW w:w="3510" w:type="dxa"/>
            <w:gridSpan w:val="2"/>
          </w:tcPr>
          <w:p w:rsidR="00977FB4" w:rsidRPr="009C29C2" w:rsidRDefault="009B361D"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 xml:space="preserve">кого языка", Киев, 1989. გვ. </w:t>
            </w:r>
            <w:r w:rsidR="00313EF7">
              <w:rPr>
                <w:rFonts w:ascii="Sylfaen" w:hAnsi="Sylfaen"/>
                <w:lang w:val="ka-GE"/>
              </w:rPr>
              <w:t xml:space="preserve"> 15-16</w:t>
            </w:r>
            <w:r w:rsidRPr="007066C4">
              <w:rPr>
                <w:rFonts w:ascii="Sylfaen" w:hAnsi="Sylfaen"/>
                <w:lang w:val="ka-GE"/>
              </w:rPr>
              <w:t>.</w:t>
            </w:r>
          </w:p>
        </w:tc>
      </w:tr>
      <w:tr w:rsidR="00977FB4" w:rsidRPr="009C29C2" w:rsidTr="004A45F2">
        <w:trPr>
          <w:gridBefore w:val="1"/>
          <w:wBefore w:w="75" w:type="dxa"/>
        </w:trPr>
        <w:tc>
          <w:tcPr>
            <w:tcW w:w="526" w:type="dxa"/>
          </w:tcPr>
          <w:p w:rsidR="00977FB4" w:rsidRPr="00E43EAA" w:rsidRDefault="00977FB4" w:rsidP="00D80D45">
            <w:pPr>
              <w:spacing w:after="0" w:line="240" w:lineRule="auto"/>
              <w:jc w:val="both"/>
              <w:rPr>
                <w:rFonts w:ascii="Sylfaen" w:hAnsi="Sylfaen"/>
                <w:b/>
                <w:i/>
                <w:lang w:val="ka-GE"/>
              </w:rPr>
            </w:pPr>
            <w:r w:rsidRPr="00E43EAA">
              <w:rPr>
                <w:rFonts w:ascii="Sylfaen" w:hAnsi="Sylfaen"/>
                <w:b/>
                <w:i/>
                <w:lang w:val="ka-GE"/>
              </w:rPr>
              <w:t>7</w:t>
            </w:r>
          </w:p>
        </w:tc>
        <w:tc>
          <w:tcPr>
            <w:tcW w:w="5702" w:type="dxa"/>
            <w:gridSpan w:val="2"/>
          </w:tcPr>
          <w:p w:rsidR="00977FB4" w:rsidRPr="00E43EAA" w:rsidRDefault="00E43EAA" w:rsidP="00D80D45">
            <w:pPr>
              <w:pStyle w:val="ListParagraph"/>
              <w:spacing w:after="0" w:line="240" w:lineRule="auto"/>
              <w:ind w:left="0"/>
              <w:rPr>
                <w:rFonts w:ascii="Sylfaen" w:hAnsi="Sylfaen"/>
                <w:b/>
                <w:i/>
                <w:lang w:val="ka-GE"/>
              </w:rPr>
            </w:pPr>
            <w:r w:rsidRPr="00E43EAA">
              <w:rPr>
                <w:rFonts w:ascii="Sylfaen" w:hAnsi="Sylfaen"/>
                <w:b/>
                <w:i/>
                <w:lang w:val="es-ES"/>
              </w:rPr>
              <w:t>Metáfora, Metonimia</w:t>
            </w:r>
          </w:p>
          <w:p w:rsidR="00883C8F" w:rsidRPr="00883C8F" w:rsidRDefault="00E43EAA" w:rsidP="00D80D45">
            <w:pPr>
              <w:pStyle w:val="ListParagraph"/>
              <w:spacing w:after="0" w:line="240" w:lineRule="auto"/>
              <w:ind w:left="0"/>
              <w:rPr>
                <w:rFonts w:ascii="Sylfaen" w:hAnsi="Sylfaen"/>
                <w:b/>
                <w:i/>
                <w:lang w:val="ka-GE"/>
              </w:rPr>
            </w:pPr>
            <w:r w:rsidRPr="00E43EAA">
              <w:rPr>
                <w:rFonts w:ascii="Sylfaen" w:hAnsi="Sylfaen"/>
                <w:b/>
                <w:i/>
                <w:lang w:val="ka-GE"/>
              </w:rPr>
              <w:t>მეტაფორა, მეტონიმი</w:t>
            </w:r>
            <w:r w:rsidR="00EF4B11">
              <w:rPr>
                <w:rFonts w:ascii="Sylfaen" w:hAnsi="Sylfaen"/>
                <w:b/>
                <w:i/>
                <w:lang w:val="ka-GE"/>
              </w:rPr>
              <w:t>ა</w:t>
            </w:r>
          </w:p>
        </w:tc>
        <w:tc>
          <w:tcPr>
            <w:tcW w:w="3510" w:type="dxa"/>
            <w:gridSpan w:val="2"/>
          </w:tcPr>
          <w:p w:rsidR="00977FB4" w:rsidRPr="009C29C2" w:rsidRDefault="009B361D"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 xml:space="preserve">кого языка", Киев, 1989. გვ. </w:t>
            </w:r>
            <w:r w:rsidR="00313EF7">
              <w:rPr>
                <w:rFonts w:ascii="Sylfaen" w:hAnsi="Sylfaen"/>
                <w:lang w:val="ka-GE"/>
              </w:rPr>
              <w:t xml:space="preserve"> 16-18</w:t>
            </w:r>
            <w:r w:rsidRPr="007066C4">
              <w:rPr>
                <w:rFonts w:ascii="Sylfaen" w:hAnsi="Sylfaen"/>
                <w:lang w:val="ka-GE"/>
              </w:rPr>
              <w:t>.</w:t>
            </w:r>
          </w:p>
        </w:tc>
      </w:tr>
      <w:tr w:rsidR="00977FB4" w:rsidRPr="009C29C2" w:rsidTr="005818BA">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lastRenderedPageBreak/>
              <w:t>8</w:t>
            </w:r>
          </w:p>
        </w:tc>
        <w:tc>
          <w:tcPr>
            <w:tcW w:w="9212" w:type="dxa"/>
            <w:gridSpan w:val="4"/>
          </w:tcPr>
          <w:p w:rsidR="00977FB4" w:rsidRDefault="00977FB4" w:rsidP="00D80D45">
            <w:pPr>
              <w:spacing w:after="0" w:line="240" w:lineRule="auto"/>
              <w:jc w:val="both"/>
              <w:rPr>
                <w:rFonts w:ascii="Sylfaen" w:hAnsi="Sylfaen"/>
                <w:b/>
                <w:i/>
                <w:lang w:val="ka-GE"/>
              </w:rPr>
            </w:pPr>
            <w:r w:rsidRPr="004F4E92">
              <w:rPr>
                <w:rFonts w:ascii="Sylfaen" w:hAnsi="Sylfaen"/>
                <w:b/>
                <w:i/>
                <w:lang w:val="ka-GE"/>
              </w:rPr>
              <w:t xml:space="preserve">I </w:t>
            </w:r>
            <w:r w:rsidRPr="00415FCF">
              <w:rPr>
                <w:rFonts w:ascii="Sylfaen" w:hAnsi="Sylfaen"/>
                <w:b/>
                <w:i/>
                <w:lang w:val="ka-GE"/>
              </w:rPr>
              <w:t xml:space="preserve">შუალედური </w:t>
            </w:r>
            <w:r w:rsidR="00883C8F" w:rsidRPr="00415FCF">
              <w:rPr>
                <w:rFonts w:ascii="Sylfaen" w:hAnsi="Sylfaen"/>
                <w:b/>
                <w:i/>
                <w:lang w:val="ka-GE"/>
              </w:rPr>
              <w:t xml:space="preserve"> (განვლილ თემე</w:t>
            </w:r>
            <w:r w:rsidR="00415FCF" w:rsidRPr="00415FCF">
              <w:rPr>
                <w:rFonts w:ascii="Sylfaen" w:hAnsi="Sylfaen"/>
                <w:b/>
                <w:i/>
                <w:lang w:val="ka-GE"/>
              </w:rPr>
              <w:t>ბ</w:t>
            </w:r>
            <w:r w:rsidR="00883C8F" w:rsidRPr="00415FCF">
              <w:rPr>
                <w:rFonts w:ascii="Sylfaen" w:hAnsi="Sylfaen"/>
                <w:b/>
                <w:i/>
                <w:lang w:val="ka-GE"/>
              </w:rPr>
              <w:t>ზე აგებული)</w:t>
            </w:r>
          </w:p>
          <w:p w:rsidR="00977FB4" w:rsidRPr="009C29C2" w:rsidRDefault="00977FB4" w:rsidP="00D80D45">
            <w:pPr>
              <w:spacing w:after="0" w:line="240" w:lineRule="auto"/>
              <w:jc w:val="both"/>
              <w:rPr>
                <w:rFonts w:ascii="Sylfaen" w:hAnsi="Sylfaen"/>
                <w:b/>
                <w:lang w:val="ka-GE"/>
              </w:rPr>
            </w:pPr>
          </w:p>
        </w:tc>
      </w:tr>
      <w:tr w:rsidR="00977FB4" w:rsidRPr="0007748A" w:rsidTr="00EF4B11">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9</w:t>
            </w:r>
          </w:p>
        </w:tc>
        <w:tc>
          <w:tcPr>
            <w:tcW w:w="5888" w:type="dxa"/>
            <w:gridSpan w:val="3"/>
            <w:tcBorders>
              <w:right w:val="single" w:sz="4" w:space="0" w:color="auto"/>
            </w:tcBorders>
          </w:tcPr>
          <w:p w:rsidR="00217B31" w:rsidRDefault="00217B31" w:rsidP="00217B31">
            <w:pPr>
              <w:spacing w:after="0" w:line="240" w:lineRule="auto"/>
              <w:jc w:val="both"/>
              <w:rPr>
                <w:rFonts w:ascii="Sylfaen" w:hAnsi="Sylfaen"/>
                <w:b/>
                <w:i/>
                <w:lang w:val="ka-GE"/>
              </w:rPr>
            </w:pPr>
            <w:r w:rsidRPr="00415FCF">
              <w:rPr>
                <w:rFonts w:ascii="Sylfaen" w:hAnsi="Sylfaen"/>
                <w:b/>
                <w:i/>
                <w:lang w:val="ka-GE"/>
              </w:rPr>
              <w:t>შუალედურში დაშვებული შეცდომების გარჩევა და ანალიზი</w:t>
            </w:r>
          </w:p>
          <w:p w:rsidR="00217B31" w:rsidRPr="00415FCF" w:rsidRDefault="00217B31" w:rsidP="00217B31">
            <w:pPr>
              <w:spacing w:after="0" w:line="240" w:lineRule="auto"/>
              <w:jc w:val="both"/>
              <w:rPr>
                <w:rFonts w:ascii="Sylfaen" w:hAnsi="Sylfaen"/>
                <w:b/>
                <w:i/>
                <w:lang w:val="es-ES"/>
              </w:rPr>
            </w:pPr>
          </w:p>
          <w:p w:rsidR="00977FB4" w:rsidRPr="00294B7A" w:rsidRDefault="00294B7A" w:rsidP="00EF4B11">
            <w:pPr>
              <w:spacing w:after="0" w:line="240" w:lineRule="auto"/>
              <w:jc w:val="both"/>
              <w:rPr>
                <w:rFonts w:ascii="Times New Roman" w:hAnsi="Times New Roman" w:cs="Times New Roman"/>
                <w:b/>
                <w:bCs/>
                <w:i/>
                <w:iCs/>
                <w:lang w:val="es-ES"/>
              </w:rPr>
            </w:pPr>
            <w:r>
              <w:rPr>
                <w:rFonts w:ascii="Sylfaen" w:hAnsi="Sylfaen"/>
                <w:b/>
                <w:i/>
                <w:lang w:val="es-ES"/>
              </w:rPr>
              <w:t xml:space="preserve">Formacion de palabras. Derivacion y composición </w:t>
            </w:r>
          </w:p>
          <w:p w:rsidR="00375F2C" w:rsidRPr="00294B7A" w:rsidRDefault="00375F2C" w:rsidP="00EF4B11">
            <w:pPr>
              <w:spacing w:after="0" w:line="240" w:lineRule="auto"/>
              <w:jc w:val="both"/>
              <w:rPr>
                <w:rFonts w:ascii="Sylfaen" w:hAnsi="Sylfaen" w:cs="Times New Roman"/>
                <w:b/>
                <w:lang w:val="ka-GE"/>
              </w:rPr>
            </w:pPr>
            <w:r w:rsidRPr="00294B7A">
              <w:rPr>
                <w:rFonts w:ascii="Sylfaen" w:hAnsi="Sylfaen" w:cs="Times New Roman"/>
                <w:b/>
                <w:i/>
                <w:lang w:val="ka-GE"/>
              </w:rPr>
              <w:t>სიტყაწარმოება, დერივაცია</w:t>
            </w:r>
            <w:r w:rsidR="00294B7A">
              <w:rPr>
                <w:rFonts w:ascii="Sylfaen" w:hAnsi="Sylfaen" w:cs="Times New Roman"/>
                <w:b/>
                <w:i/>
                <w:lang w:val="ka-GE"/>
              </w:rPr>
              <w:t xml:space="preserve"> და კომპოზიცია</w:t>
            </w:r>
          </w:p>
        </w:tc>
        <w:tc>
          <w:tcPr>
            <w:tcW w:w="3324" w:type="dxa"/>
            <w:tcBorders>
              <w:right w:val="single" w:sz="4" w:space="0" w:color="auto"/>
            </w:tcBorders>
          </w:tcPr>
          <w:p w:rsidR="00977FB4" w:rsidRPr="009C29C2" w:rsidRDefault="009B361D" w:rsidP="00D80D45">
            <w:pPr>
              <w:spacing w:after="0" w:line="240" w:lineRule="auto"/>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 xml:space="preserve">кого языка", Киев, 1989. გვ. </w:t>
            </w:r>
            <w:r w:rsidR="00AE7EE9">
              <w:rPr>
                <w:rFonts w:ascii="Sylfaen" w:hAnsi="Sylfaen"/>
                <w:lang w:val="ka-GE"/>
              </w:rPr>
              <w:t xml:space="preserve"> 38-41, 83-84</w:t>
            </w:r>
            <w:r w:rsidRPr="007066C4">
              <w:rPr>
                <w:rFonts w:ascii="Sylfaen" w:hAnsi="Sylfaen"/>
                <w:lang w:val="ka-GE"/>
              </w:rPr>
              <w:t>.</w:t>
            </w:r>
          </w:p>
        </w:tc>
      </w:tr>
      <w:tr w:rsidR="00977FB4" w:rsidRPr="0018712D" w:rsidTr="005818BA">
        <w:trPr>
          <w:gridBefore w:val="1"/>
          <w:wBefore w:w="75" w:type="dxa"/>
        </w:trPr>
        <w:tc>
          <w:tcPr>
            <w:tcW w:w="526" w:type="dxa"/>
          </w:tcPr>
          <w:p w:rsidR="00977FB4" w:rsidRPr="009C29C2" w:rsidRDefault="00977FB4" w:rsidP="00D80D45">
            <w:pPr>
              <w:spacing w:after="0" w:line="240" w:lineRule="auto"/>
              <w:jc w:val="both"/>
              <w:rPr>
                <w:rFonts w:ascii="Sylfaen" w:hAnsi="Sylfaen"/>
                <w:lang w:val="ka-GE"/>
              </w:rPr>
            </w:pPr>
            <w:r w:rsidRPr="009C29C2">
              <w:rPr>
                <w:rFonts w:ascii="Sylfaen" w:hAnsi="Sylfaen"/>
                <w:lang w:val="ka-GE"/>
              </w:rPr>
              <w:t>10</w:t>
            </w:r>
          </w:p>
        </w:tc>
        <w:tc>
          <w:tcPr>
            <w:tcW w:w="5888" w:type="dxa"/>
            <w:gridSpan w:val="3"/>
            <w:tcBorders>
              <w:right w:val="single" w:sz="4" w:space="0" w:color="auto"/>
            </w:tcBorders>
          </w:tcPr>
          <w:p w:rsidR="00977FB4" w:rsidRPr="00294B7A" w:rsidRDefault="00294B7A" w:rsidP="00D80D45">
            <w:pPr>
              <w:pStyle w:val="ListParagraph"/>
              <w:spacing w:after="0" w:line="240" w:lineRule="auto"/>
              <w:ind w:left="0"/>
              <w:rPr>
                <w:rFonts w:ascii="Sylfaen" w:hAnsi="Sylfaen"/>
                <w:b/>
                <w:i/>
                <w:lang w:val="ka-GE"/>
              </w:rPr>
            </w:pPr>
            <w:r w:rsidRPr="0018712D">
              <w:rPr>
                <w:rFonts w:ascii="Sylfaen" w:hAnsi="Sylfaen"/>
                <w:b/>
                <w:i/>
                <w:lang w:val="ka-GE"/>
              </w:rPr>
              <w:t xml:space="preserve">Prefijos y sufijos. Su clasificacion </w:t>
            </w:r>
          </w:p>
          <w:p w:rsidR="00294B7A" w:rsidRPr="00294B7A" w:rsidRDefault="00294B7A" w:rsidP="00D80D45">
            <w:pPr>
              <w:pStyle w:val="ListParagraph"/>
              <w:spacing w:after="0" w:line="240" w:lineRule="auto"/>
              <w:ind w:left="0"/>
              <w:rPr>
                <w:rFonts w:ascii="Sylfaen" w:hAnsi="Sylfaen"/>
                <w:lang w:val="ka-GE"/>
              </w:rPr>
            </w:pPr>
            <w:r w:rsidRPr="00294B7A">
              <w:rPr>
                <w:rFonts w:ascii="Sylfaen" w:hAnsi="Sylfaen"/>
                <w:b/>
                <w:i/>
                <w:lang w:val="ka-GE"/>
              </w:rPr>
              <w:t>პრეფიქსები და სუფიქსები, მათი კლასიფიკაცია</w:t>
            </w:r>
          </w:p>
        </w:tc>
        <w:tc>
          <w:tcPr>
            <w:tcW w:w="3324" w:type="dxa"/>
            <w:tcBorders>
              <w:left w:val="single" w:sz="4" w:space="0" w:color="auto"/>
            </w:tcBorders>
          </w:tcPr>
          <w:p w:rsidR="00977FB4" w:rsidRPr="009C29C2" w:rsidRDefault="009B361D"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 xml:space="preserve">кого языка", Киев, 1989. გვ. </w:t>
            </w:r>
            <w:r w:rsidR="00532A4A">
              <w:rPr>
                <w:rFonts w:ascii="Sylfaen" w:hAnsi="Sylfaen"/>
                <w:lang w:val="ka-GE"/>
              </w:rPr>
              <w:t xml:space="preserve"> 41-42, 46-48, 73-77</w:t>
            </w:r>
          </w:p>
        </w:tc>
      </w:tr>
      <w:tr w:rsidR="00977FB4" w:rsidRPr="009C29C2" w:rsidTr="003F24B4">
        <w:trPr>
          <w:gridBefore w:val="1"/>
          <w:wBefore w:w="75" w:type="dxa"/>
        </w:trPr>
        <w:tc>
          <w:tcPr>
            <w:tcW w:w="526" w:type="dxa"/>
          </w:tcPr>
          <w:p w:rsidR="00977FB4" w:rsidRPr="003F24B4" w:rsidRDefault="00826F78" w:rsidP="00D80D45">
            <w:pPr>
              <w:spacing w:after="0" w:line="240" w:lineRule="auto"/>
              <w:jc w:val="both"/>
              <w:rPr>
                <w:rFonts w:ascii="Sylfaen" w:hAnsi="Sylfaen"/>
                <w:lang w:val="es-ES"/>
              </w:rPr>
            </w:pPr>
            <w:r>
              <w:rPr>
                <w:rFonts w:ascii="Sylfaen" w:hAnsi="Sylfaen"/>
                <w:lang w:val="ka-GE"/>
              </w:rPr>
              <w:t>11</w:t>
            </w:r>
          </w:p>
        </w:tc>
        <w:tc>
          <w:tcPr>
            <w:tcW w:w="5888" w:type="dxa"/>
            <w:gridSpan w:val="3"/>
            <w:tcBorders>
              <w:right w:val="single" w:sz="4" w:space="0" w:color="auto"/>
            </w:tcBorders>
          </w:tcPr>
          <w:p w:rsidR="00977FB4" w:rsidRDefault="003F24B4" w:rsidP="00826F78">
            <w:pPr>
              <w:spacing w:after="0" w:line="240" w:lineRule="auto"/>
              <w:jc w:val="both"/>
              <w:rPr>
                <w:rFonts w:ascii="Sylfaen" w:hAnsi="Sylfaen"/>
                <w:b/>
                <w:i/>
                <w:lang w:val="ka-GE"/>
              </w:rPr>
            </w:pPr>
            <w:r>
              <w:rPr>
                <w:rFonts w:ascii="Sylfaen" w:hAnsi="Sylfaen"/>
                <w:b/>
                <w:i/>
                <w:lang w:val="es-ES"/>
              </w:rPr>
              <w:t xml:space="preserve">Fraseología </w:t>
            </w:r>
          </w:p>
          <w:p w:rsidR="003F24B4" w:rsidRPr="003F24B4" w:rsidRDefault="003F24B4" w:rsidP="00826F78">
            <w:pPr>
              <w:spacing w:after="0" w:line="240" w:lineRule="auto"/>
              <w:jc w:val="both"/>
              <w:rPr>
                <w:rFonts w:ascii="Sylfaen" w:hAnsi="Sylfaen"/>
                <w:lang w:val="ka-GE"/>
              </w:rPr>
            </w:pPr>
            <w:r>
              <w:rPr>
                <w:rFonts w:ascii="Sylfaen" w:hAnsi="Sylfaen"/>
                <w:b/>
                <w:i/>
                <w:lang w:val="ka-GE"/>
              </w:rPr>
              <w:t>ფრაზეოლოგია</w:t>
            </w:r>
          </w:p>
        </w:tc>
        <w:tc>
          <w:tcPr>
            <w:tcW w:w="3324" w:type="dxa"/>
            <w:tcBorders>
              <w:left w:val="single" w:sz="4" w:space="0" w:color="auto"/>
            </w:tcBorders>
          </w:tcPr>
          <w:p w:rsidR="00977FB4" w:rsidRPr="009C29C2" w:rsidRDefault="009B361D"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 xml:space="preserve">кого языка", Киев, 1989. გვ. </w:t>
            </w:r>
            <w:r w:rsidR="00662029">
              <w:rPr>
                <w:rFonts w:ascii="Sylfaen" w:hAnsi="Sylfaen"/>
                <w:lang w:val="ka-GE"/>
              </w:rPr>
              <w:t xml:space="preserve"> 100-104</w:t>
            </w:r>
            <w:r w:rsidRPr="007066C4">
              <w:rPr>
                <w:rFonts w:ascii="Sylfaen" w:hAnsi="Sylfaen"/>
                <w:lang w:val="ka-GE"/>
              </w:rPr>
              <w:t>.</w:t>
            </w:r>
          </w:p>
        </w:tc>
      </w:tr>
      <w:tr w:rsidR="00977FB4" w:rsidRPr="0018712D" w:rsidTr="003F24B4">
        <w:trPr>
          <w:gridBefore w:val="1"/>
          <w:wBefore w:w="75" w:type="dxa"/>
        </w:trPr>
        <w:tc>
          <w:tcPr>
            <w:tcW w:w="526" w:type="dxa"/>
          </w:tcPr>
          <w:p w:rsidR="00977FB4" w:rsidRPr="003F24B4" w:rsidRDefault="003F24B4" w:rsidP="00D80D45">
            <w:pPr>
              <w:spacing w:after="0" w:line="240" w:lineRule="auto"/>
              <w:jc w:val="both"/>
              <w:rPr>
                <w:rFonts w:ascii="Sylfaen" w:hAnsi="Sylfaen"/>
                <w:lang w:val="es-ES"/>
              </w:rPr>
            </w:pPr>
            <w:r>
              <w:rPr>
                <w:rFonts w:ascii="Sylfaen" w:hAnsi="Sylfaen"/>
                <w:lang w:val="ka-GE"/>
              </w:rPr>
              <w:t>1</w:t>
            </w:r>
            <w:r>
              <w:rPr>
                <w:rFonts w:ascii="Sylfaen" w:hAnsi="Sylfaen"/>
                <w:lang w:val="es-ES"/>
              </w:rPr>
              <w:t>2</w:t>
            </w:r>
          </w:p>
        </w:tc>
        <w:tc>
          <w:tcPr>
            <w:tcW w:w="5888" w:type="dxa"/>
            <w:gridSpan w:val="3"/>
          </w:tcPr>
          <w:p w:rsidR="00977FB4" w:rsidRDefault="003F24B4" w:rsidP="003F24B4">
            <w:pPr>
              <w:pStyle w:val="ListParagraph"/>
              <w:spacing w:after="0" w:line="240" w:lineRule="auto"/>
              <w:ind w:left="0"/>
              <w:rPr>
                <w:rFonts w:ascii="Sylfaen" w:hAnsi="Sylfaen"/>
                <w:b/>
                <w:i/>
                <w:lang w:val="ka-GE"/>
              </w:rPr>
            </w:pPr>
            <w:r>
              <w:rPr>
                <w:rFonts w:ascii="Sylfaen" w:hAnsi="Sylfaen"/>
                <w:b/>
                <w:i/>
                <w:lang w:val="es-ES"/>
              </w:rPr>
              <w:t>Etimología</w:t>
            </w:r>
            <w:r>
              <w:rPr>
                <w:rFonts w:ascii="Sylfaen" w:hAnsi="Sylfaen"/>
                <w:b/>
                <w:i/>
                <w:lang w:val="ka-GE"/>
              </w:rPr>
              <w:t>.</w:t>
            </w:r>
            <w:r>
              <w:rPr>
                <w:rFonts w:ascii="Sylfaen" w:hAnsi="Sylfaen"/>
                <w:b/>
                <w:i/>
                <w:lang w:val="es-ES"/>
              </w:rPr>
              <w:t xml:space="preserve"> Origen del idioma español </w:t>
            </w:r>
            <w:r>
              <w:rPr>
                <w:rFonts w:ascii="Sylfaen" w:hAnsi="Sylfaen"/>
                <w:b/>
                <w:i/>
                <w:lang w:val="ka-GE"/>
              </w:rPr>
              <w:t>.</w:t>
            </w:r>
            <w:r>
              <w:rPr>
                <w:rFonts w:ascii="Sylfaen" w:hAnsi="Sylfaen"/>
                <w:b/>
                <w:i/>
                <w:lang w:val="es-ES"/>
              </w:rPr>
              <w:t xml:space="preserve"> Elementos formativos del léxico español</w:t>
            </w:r>
          </w:p>
          <w:p w:rsidR="003F24B4" w:rsidRPr="003F24B4" w:rsidRDefault="003F24B4" w:rsidP="003F24B4">
            <w:pPr>
              <w:pStyle w:val="ListParagraph"/>
              <w:spacing w:after="0" w:line="240" w:lineRule="auto"/>
              <w:ind w:left="0"/>
              <w:rPr>
                <w:rFonts w:ascii="Sylfaen" w:hAnsi="Sylfaen"/>
                <w:lang w:val="ka-GE"/>
              </w:rPr>
            </w:pPr>
            <w:r>
              <w:rPr>
                <w:rFonts w:ascii="Sylfaen" w:hAnsi="Sylfaen"/>
                <w:b/>
                <w:i/>
                <w:lang w:val="ka-GE"/>
              </w:rPr>
              <w:t>ეტიმოლოგია, ესპანური ენის წარმოშობა, ესპანური ენის ლექსიკის შემადგენელი ელემენტები</w:t>
            </w:r>
          </w:p>
        </w:tc>
        <w:tc>
          <w:tcPr>
            <w:tcW w:w="3324" w:type="dxa"/>
          </w:tcPr>
          <w:p w:rsidR="00977FB4" w:rsidRPr="009C29C2" w:rsidRDefault="009B361D"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 xml:space="preserve">кого языка", Киев, 1989. გვ. </w:t>
            </w:r>
            <w:r w:rsidR="00FB2386">
              <w:rPr>
                <w:rFonts w:ascii="Sylfaen" w:hAnsi="Sylfaen"/>
                <w:lang w:val="ka-GE"/>
              </w:rPr>
              <w:t xml:space="preserve"> 119-128</w:t>
            </w:r>
            <w:r w:rsidRPr="007066C4">
              <w:rPr>
                <w:rFonts w:ascii="Sylfaen" w:hAnsi="Sylfaen"/>
                <w:lang w:val="ka-GE"/>
              </w:rPr>
              <w:t>.</w:t>
            </w:r>
          </w:p>
        </w:tc>
      </w:tr>
      <w:tr w:rsidR="00977FB4" w:rsidRPr="009C29C2" w:rsidTr="003F24B4">
        <w:trPr>
          <w:gridBefore w:val="1"/>
          <w:wBefore w:w="75" w:type="dxa"/>
        </w:trPr>
        <w:tc>
          <w:tcPr>
            <w:tcW w:w="526" w:type="dxa"/>
          </w:tcPr>
          <w:p w:rsidR="00977FB4" w:rsidRPr="009C29C2" w:rsidRDefault="003F24B4" w:rsidP="00D80D45">
            <w:pPr>
              <w:spacing w:after="0" w:line="240" w:lineRule="auto"/>
              <w:jc w:val="both"/>
              <w:rPr>
                <w:rFonts w:ascii="Sylfaen" w:hAnsi="Sylfaen"/>
                <w:lang w:val="ka-GE"/>
              </w:rPr>
            </w:pPr>
            <w:r>
              <w:rPr>
                <w:rFonts w:ascii="Sylfaen" w:hAnsi="Sylfaen"/>
                <w:lang w:val="ka-GE"/>
              </w:rPr>
              <w:t>13</w:t>
            </w:r>
          </w:p>
        </w:tc>
        <w:tc>
          <w:tcPr>
            <w:tcW w:w="5888" w:type="dxa"/>
            <w:gridSpan w:val="3"/>
          </w:tcPr>
          <w:p w:rsidR="00977FB4" w:rsidRDefault="003F24B4" w:rsidP="00D80D45">
            <w:pPr>
              <w:spacing w:after="0" w:line="240" w:lineRule="auto"/>
              <w:jc w:val="both"/>
              <w:rPr>
                <w:rFonts w:ascii="Sylfaen" w:hAnsi="Sylfaen"/>
                <w:b/>
                <w:bCs/>
                <w:i/>
                <w:iCs/>
                <w:lang w:val="ka-GE"/>
              </w:rPr>
            </w:pPr>
            <w:r>
              <w:rPr>
                <w:rFonts w:ascii="Sylfaen" w:hAnsi="Sylfaen"/>
                <w:b/>
                <w:bCs/>
                <w:i/>
                <w:iCs/>
                <w:lang w:val="es-ES"/>
              </w:rPr>
              <w:t>Léxico del español contemporáneo. Arcaísmos y neologismos</w:t>
            </w:r>
          </w:p>
          <w:p w:rsidR="003F24B4" w:rsidRPr="003F24B4" w:rsidRDefault="003F24B4" w:rsidP="00D80D45">
            <w:pPr>
              <w:spacing w:after="0" w:line="240" w:lineRule="auto"/>
              <w:jc w:val="both"/>
              <w:rPr>
                <w:rFonts w:ascii="Sylfaen" w:hAnsi="Sylfaen"/>
                <w:b/>
                <w:bCs/>
                <w:i/>
                <w:iCs/>
                <w:lang w:val="ka-GE"/>
              </w:rPr>
            </w:pPr>
            <w:r>
              <w:rPr>
                <w:rFonts w:ascii="Sylfaen" w:hAnsi="Sylfaen"/>
                <w:b/>
                <w:bCs/>
                <w:i/>
                <w:iCs/>
                <w:lang w:val="ka-GE"/>
              </w:rPr>
              <w:t>თანამედროვე ესპანური ენის ლექსიკა, არქაიზმები და ნეოლოგიზმები</w:t>
            </w:r>
          </w:p>
          <w:p w:rsidR="00977FB4" w:rsidRPr="009C29C2" w:rsidRDefault="00977FB4" w:rsidP="00D80D45">
            <w:pPr>
              <w:pStyle w:val="ListParagraph"/>
              <w:spacing w:after="0" w:line="240" w:lineRule="auto"/>
              <w:ind w:left="0" w:firstLine="720"/>
              <w:rPr>
                <w:rFonts w:ascii="Sylfaen" w:hAnsi="Sylfaen"/>
                <w:lang w:val="ka-GE"/>
              </w:rPr>
            </w:pPr>
          </w:p>
        </w:tc>
        <w:tc>
          <w:tcPr>
            <w:tcW w:w="3324" w:type="dxa"/>
          </w:tcPr>
          <w:p w:rsidR="00977FB4" w:rsidRPr="009C29C2" w:rsidRDefault="009B361D"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 xml:space="preserve">кого языка", Киев, 1989. გვ. </w:t>
            </w:r>
            <w:r w:rsidR="00586BF1">
              <w:rPr>
                <w:rFonts w:ascii="Sylfaen" w:hAnsi="Sylfaen"/>
                <w:lang w:val="ka-GE"/>
              </w:rPr>
              <w:t xml:space="preserve"> 1</w:t>
            </w:r>
            <w:r w:rsidR="009048AE">
              <w:rPr>
                <w:rFonts w:ascii="Sylfaen" w:hAnsi="Sylfaen"/>
                <w:lang w:val="ka-GE"/>
              </w:rPr>
              <w:t>43</w:t>
            </w:r>
            <w:r w:rsidR="00586BF1">
              <w:rPr>
                <w:rFonts w:ascii="Sylfaen" w:hAnsi="Sylfaen"/>
                <w:lang w:val="ka-GE"/>
              </w:rPr>
              <w:t>-1</w:t>
            </w:r>
            <w:r w:rsidR="009048AE">
              <w:rPr>
                <w:rFonts w:ascii="Sylfaen" w:hAnsi="Sylfaen"/>
                <w:lang w:val="ka-GE"/>
              </w:rPr>
              <w:t>46</w:t>
            </w:r>
            <w:r w:rsidRPr="007066C4">
              <w:rPr>
                <w:rFonts w:ascii="Sylfaen" w:hAnsi="Sylfaen"/>
                <w:lang w:val="ka-GE"/>
              </w:rPr>
              <w:t>.</w:t>
            </w:r>
          </w:p>
        </w:tc>
      </w:tr>
      <w:tr w:rsidR="000453F5" w:rsidRPr="009C29C2" w:rsidTr="00007BDB">
        <w:trPr>
          <w:gridBefore w:val="1"/>
          <w:wBefore w:w="75" w:type="dxa"/>
        </w:trPr>
        <w:tc>
          <w:tcPr>
            <w:tcW w:w="526" w:type="dxa"/>
          </w:tcPr>
          <w:p w:rsidR="000453F5" w:rsidRPr="009C29C2" w:rsidRDefault="000453F5" w:rsidP="00D80D45">
            <w:pPr>
              <w:spacing w:after="0" w:line="240" w:lineRule="auto"/>
              <w:jc w:val="both"/>
              <w:rPr>
                <w:rFonts w:ascii="Sylfaen" w:hAnsi="Sylfaen"/>
                <w:lang w:val="ka-GE"/>
              </w:rPr>
            </w:pPr>
            <w:r w:rsidRPr="009C29C2">
              <w:rPr>
                <w:rFonts w:ascii="Sylfaen" w:hAnsi="Sylfaen"/>
                <w:lang w:val="ka-GE"/>
              </w:rPr>
              <w:t>1</w:t>
            </w:r>
            <w:r>
              <w:rPr>
                <w:rFonts w:ascii="Sylfaen" w:hAnsi="Sylfaen"/>
                <w:lang w:val="ka-GE"/>
              </w:rPr>
              <w:t>4</w:t>
            </w:r>
          </w:p>
        </w:tc>
        <w:tc>
          <w:tcPr>
            <w:tcW w:w="9212" w:type="dxa"/>
            <w:gridSpan w:val="4"/>
          </w:tcPr>
          <w:p w:rsidR="007E25DC" w:rsidRPr="0007748A" w:rsidRDefault="000453F5" w:rsidP="0007748A">
            <w:pPr>
              <w:spacing w:after="0" w:line="240" w:lineRule="auto"/>
              <w:jc w:val="both"/>
              <w:rPr>
                <w:rFonts w:ascii="Sylfaen" w:hAnsi="Sylfaen"/>
                <w:b/>
                <w:i/>
                <w:lang w:val="ka-GE"/>
              </w:rPr>
            </w:pPr>
            <w:r>
              <w:rPr>
                <w:rFonts w:ascii="Sylfaen" w:hAnsi="Sylfaen"/>
                <w:b/>
                <w:i/>
              </w:rPr>
              <w:t xml:space="preserve">II </w:t>
            </w:r>
            <w:r w:rsidRPr="004F4E92">
              <w:rPr>
                <w:rFonts w:ascii="Sylfaen" w:hAnsi="Sylfaen"/>
                <w:b/>
                <w:i/>
                <w:lang w:val="ka-GE"/>
              </w:rPr>
              <w:t xml:space="preserve">შუალედური </w:t>
            </w:r>
            <w:r w:rsidRPr="00415FCF">
              <w:rPr>
                <w:rFonts w:ascii="Sylfaen" w:hAnsi="Sylfaen"/>
                <w:b/>
                <w:i/>
                <w:lang w:val="ka-GE"/>
              </w:rPr>
              <w:t>(განვლილ თემებზე აგებული)</w:t>
            </w:r>
          </w:p>
        </w:tc>
      </w:tr>
      <w:tr w:rsidR="00977FB4" w:rsidRPr="009C29C2" w:rsidTr="0007748A">
        <w:trPr>
          <w:gridBefore w:val="1"/>
          <w:wBefore w:w="75" w:type="dxa"/>
          <w:trHeight w:val="1643"/>
        </w:trPr>
        <w:tc>
          <w:tcPr>
            <w:tcW w:w="526" w:type="dxa"/>
          </w:tcPr>
          <w:p w:rsidR="00977FB4" w:rsidRPr="009C29C2" w:rsidRDefault="000453F5" w:rsidP="00D80D45">
            <w:pPr>
              <w:spacing w:after="0" w:line="240" w:lineRule="auto"/>
              <w:jc w:val="both"/>
              <w:rPr>
                <w:rFonts w:ascii="Sylfaen" w:hAnsi="Sylfaen"/>
                <w:lang w:val="ka-GE"/>
              </w:rPr>
            </w:pPr>
            <w:r>
              <w:rPr>
                <w:rFonts w:ascii="Sylfaen" w:hAnsi="Sylfaen"/>
                <w:lang w:val="ka-GE"/>
              </w:rPr>
              <w:t>15</w:t>
            </w:r>
          </w:p>
        </w:tc>
        <w:tc>
          <w:tcPr>
            <w:tcW w:w="5888" w:type="dxa"/>
            <w:gridSpan w:val="3"/>
          </w:tcPr>
          <w:p w:rsidR="0007748A" w:rsidRDefault="0007748A" w:rsidP="0007748A">
            <w:pPr>
              <w:spacing w:after="0" w:line="240" w:lineRule="auto"/>
              <w:jc w:val="both"/>
              <w:rPr>
                <w:rFonts w:ascii="Sylfaen" w:hAnsi="Sylfaen"/>
                <w:b/>
                <w:i/>
                <w:lang w:val="ka-GE"/>
              </w:rPr>
            </w:pPr>
            <w:r w:rsidRPr="0007748A">
              <w:rPr>
                <w:rFonts w:ascii="Sylfaen" w:hAnsi="Sylfaen"/>
                <w:b/>
                <w:i/>
                <w:lang w:val="ka-GE"/>
              </w:rPr>
              <w:t>შუალედურში დაშვებული შეცდომების გარჩევა და ანალიზი</w:t>
            </w:r>
          </w:p>
          <w:p w:rsidR="0007748A" w:rsidRPr="0007748A" w:rsidRDefault="0007748A" w:rsidP="0007748A">
            <w:pPr>
              <w:spacing w:after="0" w:line="240" w:lineRule="auto"/>
              <w:jc w:val="both"/>
              <w:rPr>
                <w:rFonts w:ascii="Sylfaen" w:hAnsi="Sylfaen"/>
                <w:b/>
                <w:i/>
                <w:lang w:val="ka-GE"/>
              </w:rPr>
            </w:pPr>
          </w:p>
          <w:p w:rsidR="00977FB4" w:rsidRPr="000453F5" w:rsidRDefault="000453F5" w:rsidP="000453F5">
            <w:pPr>
              <w:spacing w:after="0" w:line="240" w:lineRule="auto"/>
              <w:jc w:val="both"/>
              <w:rPr>
                <w:rFonts w:ascii="Sylfaen" w:hAnsi="Sylfaen"/>
                <w:b/>
                <w:i/>
                <w:lang w:val="es-ES"/>
              </w:rPr>
            </w:pPr>
            <w:r w:rsidRPr="000453F5">
              <w:rPr>
                <w:rFonts w:ascii="Sylfaen" w:hAnsi="Sylfaen"/>
                <w:b/>
                <w:i/>
                <w:lang w:val="es-ES"/>
              </w:rPr>
              <w:t xml:space="preserve">Lexicografia, tipos de diccionarios </w:t>
            </w:r>
          </w:p>
          <w:p w:rsidR="000453F5" w:rsidRDefault="000453F5" w:rsidP="000453F5">
            <w:pPr>
              <w:spacing w:after="0" w:line="240" w:lineRule="auto"/>
              <w:jc w:val="both"/>
              <w:rPr>
                <w:rFonts w:ascii="Sylfaen" w:hAnsi="Sylfaen"/>
                <w:b/>
                <w:i/>
                <w:lang w:val="ka-GE"/>
              </w:rPr>
            </w:pPr>
            <w:r w:rsidRPr="000453F5">
              <w:rPr>
                <w:rFonts w:ascii="Sylfaen" w:hAnsi="Sylfaen"/>
                <w:b/>
                <w:i/>
                <w:lang w:val="ka-GE"/>
              </w:rPr>
              <w:t>ლექსიკოგრაფია, ლექსიკონთა ტიპები</w:t>
            </w:r>
          </w:p>
          <w:p w:rsidR="006354CC" w:rsidRPr="000453F5" w:rsidRDefault="006354CC" w:rsidP="000453F5">
            <w:pPr>
              <w:spacing w:after="0" w:line="240" w:lineRule="auto"/>
              <w:jc w:val="both"/>
              <w:rPr>
                <w:rFonts w:ascii="Sylfaen" w:hAnsi="Sylfaen"/>
                <w:lang w:val="ka-GE"/>
              </w:rPr>
            </w:pPr>
          </w:p>
        </w:tc>
        <w:tc>
          <w:tcPr>
            <w:tcW w:w="3324" w:type="dxa"/>
          </w:tcPr>
          <w:p w:rsidR="00977FB4" w:rsidRPr="009C29C2" w:rsidRDefault="009B361D" w:rsidP="00D80D45">
            <w:pPr>
              <w:spacing w:after="0" w:line="240" w:lineRule="auto"/>
              <w:jc w:val="both"/>
              <w:rPr>
                <w:rFonts w:ascii="Sylfaen" w:hAnsi="Sylfaen"/>
                <w:b/>
                <w:lang w:val="ka-GE"/>
              </w:rPr>
            </w:pPr>
            <w:r>
              <w:rPr>
                <w:rFonts w:ascii="Sylfaen" w:hAnsi="Sylfaen"/>
                <w:lang w:val="ka-GE"/>
              </w:rPr>
              <w:t>А</w:t>
            </w:r>
            <w:r w:rsidRPr="007066C4">
              <w:rPr>
                <w:rFonts w:ascii="Sylfaen" w:hAnsi="Sylfaen"/>
                <w:lang w:val="ka-GE"/>
              </w:rPr>
              <w:t>.</w:t>
            </w:r>
            <w:r>
              <w:rPr>
                <w:rFonts w:ascii="Sylfaen" w:hAnsi="Sylfaen"/>
                <w:lang w:val="ka-GE"/>
              </w:rPr>
              <w:t xml:space="preserve"> </w:t>
            </w:r>
            <w:r w:rsidRPr="007066C4">
              <w:rPr>
                <w:rFonts w:ascii="Sylfaen" w:hAnsi="Sylfaen"/>
                <w:lang w:val="ka-GE"/>
              </w:rPr>
              <w:t>А. Иваницкая "Практическая лексикологии испанс</w:t>
            </w:r>
            <w:r>
              <w:rPr>
                <w:rFonts w:ascii="Sylfaen" w:hAnsi="Sylfaen"/>
                <w:lang w:val="ka-GE"/>
              </w:rPr>
              <w:t>кого языка", Киев, 1989. გვ</w:t>
            </w:r>
            <w:r w:rsidR="002514F1">
              <w:rPr>
                <w:rFonts w:ascii="Sylfaen" w:hAnsi="Sylfaen"/>
                <w:lang w:val="ka-GE"/>
              </w:rPr>
              <w:t>.  170-174</w:t>
            </w:r>
            <w:r w:rsidRPr="007066C4">
              <w:rPr>
                <w:rFonts w:ascii="Sylfaen" w:hAnsi="Sylfaen"/>
                <w:lang w:val="ka-GE"/>
              </w:rPr>
              <w:t>.</w:t>
            </w:r>
          </w:p>
        </w:tc>
      </w:tr>
      <w:tr w:rsidR="00977FB4" w:rsidRPr="00C11C2A" w:rsidTr="00815E84">
        <w:tblPrEx>
          <w:tblCellSpacing w:w="20"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1E0" w:firstRow="1" w:lastRow="1" w:firstColumn="1" w:lastColumn="1" w:noHBand="0" w:noVBand="0"/>
        </w:tblPrEx>
        <w:trPr>
          <w:trHeight w:val="45"/>
          <w:tblCellSpacing w:w="20" w:type="dxa"/>
        </w:trPr>
        <w:tc>
          <w:tcPr>
            <w:tcW w:w="813" w:type="dxa"/>
            <w:gridSpan w:val="3"/>
            <w:tcBorders>
              <w:top w:val="single" w:sz="4" w:space="0" w:color="auto"/>
              <w:left w:val="single" w:sz="4" w:space="0" w:color="auto"/>
              <w:bottom w:val="single" w:sz="4" w:space="0" w:color="auto"/>
              <w:right w:val="single" w:sz="4" w:space="0" w:color="auto"/>
            </w:tcBorders>
            <w:shd w:val="clear" w:color="auto" w:fill="BFBFBF"/>
          </w:tcPr>
          <w:p w:rsidR="00977FB4" w:rsidRPr="00B04F32" w:rsidRDefault="00977FB4" w:rsidP="00D80D45">
            <w:pPr>
              <w:jc w:val="center"/>
              <w:rPr>
                <w:rFonts w:ascii="Sylfaen" w:hAnsi="Sylfaen"/>
                <w:b/>
                <w:bCs/>
                <w:sz w:val="20"/>
                <w:szCs w:val="20"/>
                <w:lang w:val="ka-GE"/>
              </w:rPr>
            </w:pPr>
            <w:r>
              <w:rPr>
                <w:rFonts w:ascii="Sylfaen" w:hAnsi="Sylfaen"/>
                <w:sz w:val="20"/>
                <w:szCs w:val="20"/>
                <w:lang w:val="ka-GE"/>
              </w:rPr>
              <w:t>16</w:t>
            </w:r>
          </w:p>
        </w:tc>
        <w:tc>
          <w:tcPr>
            <w:tcW w:w="9000" w:type="dxa"/>
            <w:gridSpan w:val="3"/>
            <w:tcBorders>
              <w:top w:val="single" w:sz="4" w:space="0" w:color="auto"/>
              <w:left w:val="single" w:sz="4" w:space="0" w:color="auto"/>
              <w:bottom w:val="single" w:sz="4" w:space="0" w:color="auto"/>
              <w:right w:val="single" w:sz="4" w:space="0" w:color="auto"/>
            </w:tcBorders>
            <w:shd w:val="clear" w:color="auto" w:fill="BFBFBF"/>
          </w:tcPr>
          <w:p w:rsidR="00977FB4" w:rsidRPr="00C11C2A" w:rsidRDefault="00977FB4" w:rsidP="00D80D45">
            <w:pPr>
              <w:jc w:val="center"/>
              <w:rPr>
                <w:rFonts w:ascii="Sylfaen" w:hAnsi="Sylfaen"/>
                <w:b/>
                <w:bCs/>
                <w:sz w:val="20"/>
                <w:szCs w:val="20"/>
                <w:lang w:val="ka-GE"/>
              </w:rPr>
            </w:pPr>
            <w:r w:rsidRPr="00BF67E0">
              <w:rPr>
                <w:rFonts w:ascii="Sylfaen" w:hAnsi="Sylfaen" w:cs="Sylfaen"/>
                <w:b/>
                <w:bCs/>
                <w:lang w:val="ka-GE"/>
              </w:rPr>
              <w:t>საბოლოო გამოცდისთვის მზადება</w:t>
            </w:r>
          </w:p>
        </w:tc>
      </w:tr>
      <w:tr w:rsidR="00977FB4" w:rsidRPr="00C11C2A" w:rsidTr="00815E84">
        <w:tblPrEx>
          <w:tblCellSpacing w:w="20"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1E0" w:firstRow="1" w:lastRow="1" w:firstColumn="1" w:lastColumn="1" w:noHBand="0" w:noVBand="0"/>
        </w:tblPrEx>
        <w:trPr>
          <w:trHeight w:val="45"/>
          <w:tblCellSpacing w:w="20" w:type="dxa"/>
        </w:trPr>
        <w:tc>
          <w:tcPr>
            <w:tcW w:w="813" w:type="dxa"/>
            <w:gridSpan w:val="3"/>
            <w:tcBorders>
              <w:top w:val="single" w:sz="4" w:space="0" w:color="auto"/>
              <w:left w:val="single" w:sz="4" w:space="0" w:color="auto"/>
              <w:bottom w:val="single" w:sz="4" w:space="0" w:color="auto"/>
              <w:right w:val="single" w:sz="4" w:space="0" w:color="auto"/>
            </w:tcBorders>
            <w:shd w:val="clear" w:color="auto" w:fill="BFBFBF"/>
          </w:tcPr>
          <w:p w:rsidR="00977FB4" w:rsidRPr="00B04F32" w:rsidRDefault="00977FB4" w:rsidP="00D80D45">
            <w:pPr>
              <w:jc w:val="center"/>
              <w:rPr>
                <w:rFonts w:ascii="Sylfaen" w:hAnsi="Sylfaen"/>
                <w:b/>
                <w:bCs/>
                <w:sz w:val="20"/>
                <w:szCs w:val="20"/>
                <w:lang w:val="ka-GE"/>
              </w:rPr>
            </w:pPr>
            <w:r>
              <w:rPr>
                <w:rFonts w:ascii="Sylfaen" w:hAnsi="Sylfaen"/>
                <w:sz w:val="20"/>
                <w:szCs w:val="20"/>
                <w:lang w:val="ka-GE"/>
              </w:rPr>
              <w:t>17-19</w:t>
            </w:r>
          </w:p>
        </w:tc>
        <w:tc>
          <w:tcPr>
            <w:tcW w:w="9000" w:type="dxa"/>
            <w:gridSpan w:val="3"/>
            <w:tcBorders>
              <w:top w:val="single" w:sz="4" w:space="0" w:color="auto"/>
              <w:left w:val="single" w:sz="4" w:space="0" w:color="auto"/>
              <w:bottom w:val="single" w:sz="4" w:space="0" w:color="auto"/>
              <w:right w:val="single" w:sz="4" w:space="0" w:color="auto"/>
            </w:tcBorders>
            <w:shd w:val="clear" w:color="auto" w:fill="BFBFBF"/>
          </w:tcPr>
          <w:p w:rsidR="00977FB4" w:rsidRPr="00C11C2A" w:rsidRDefault="00977FB4" w:rsidP="00D80D45">
            <w:pPr>
              <w:jc w:val="center"/>
              <w:rPr>
                <w:rFonts w:ascii="Sylfaen" w:hAnsi="Sylfaen"/>
                <w:b/>
                <w:bCs/>
                <w:sz w:val="20"/>
                <w:szCs w:val="20"/>
                <w:lang w:val="ka-GE"/>
              </w:rPr>
            </w:pPr>
            <w:r w:rsidRPr="00BF67E0">
              <w:rPr>
                <w:rFonts w:ascii="Sylfaen" w:hAnsi="Sylfaen" w:cs="Sylfaen"/>
                <w:b/>
                <w:bCs/>
                <w:lang w:val="ka-GE"/>
              </w:rPr>
              <w:t>საბოლოო გამოცდა</w:t>
            </w:r>
          </w:p>
        </w:tc>
      </w:tr>
      <w:tr w:rsidR="00977FB4" w:rsidRPr="00B04F32" w:rsidTr="00815E84">
        <w:tblPrEx>
          <w:tblCellSpacing w:w="20"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1E0" w:firstRow="1" w:lastRow="1" w:firstColumn="1" w:lastColumn="1" w:noHBand="0" w:noVBand="0"/>
        </w:tblPrEx>
        <w:trPr>
          <w:trHeight w:val="570"/>
          <w:tblCellSpacing w:w="20" w:type="dxa"/>
        </w:trPr>
        <w:tc>
          <w:tcPr>
            <w:tcW w:w="813" w:type="dxa"/>
            <w:gridSpan w:val="3"/>
            <w:tcBorders>
              <w:top w:val="single" w:sz="4" w:space="0" w:color="auto"/>
              <w:left w:val="single" w:sz="4" w:space="0" w:color="auto"/>
              <w:bottom w:val="single" w:sz="4" w:space="0" w:color="auto"/>
              <w:right w:val="single" w:sz="4" w:space="0" w:color="auto"/>
            </w:tcBorders>
            <w:shd w:val="clear" w:color="auto" w:fill="C0C0C0"/>
          </w:tcPr>
          <w:p w:rsidR="00977FB4" w:rsidRPr="00B04F32" w:rsidRDefault="00977FB4" w:rsidP="00D80D45">
            <w:pPr>
              <w:jc w:val="center"/>
              <w:rPr>
                <w:rFonts w:ascii="Sylfaen" w:hAnsi="Sylfaen"/>
                <w:b/>
                <w:bCs/>
                <w:sz w:val="20"/>
                <w:szCs w:val="20"/>
                <w:lang w:val="ka-GE"/>
              </w:rPr>
            </w:pPr>
            <w:r>
              <w:rPr>
                <w:rFonts w:ascii="Sylfaen" w:hAnsi="Sylfaen"/>
                <w:b/>
                <w:bCs/>
                <w:sz w:val="20"/>
                <w:szCs w:val="20"/>
                <w:lang w:val="ka-GE"/>
              </w:rPr>
              <w:t>20-21</w:t>
            </w:r>
          </w:p>
        </w:tc>
        <w:tc>
          <w:tcPr>
            <w:tcW w:w="9000" w:type="dxa"/>
            <w:gridSpan w:val="3"/>
            <w:tcBorders>
              <w:top w:val="single" w:sz="4" w:space="0" w:color="auto"/>
              <w:left w:val="single" w:sz="4" w:space="0" w:color="auto"/>
              <w:bottom w:val="single" w:sz="4" w:space="0" w:color="auto"/>
              <w:right w:val="single" w:sz="4" w:space="0" w:color="auto"/>
            </w:tcBorders>
            <w:shd w:val="clear" w:color="auto" w:fill="C0C0C0"/>
          </w:tcPr>
          <w:p w:rsidR="00977FB4" w:rsidRPr="00B04F32" w:rsidRDefault="00977FB4" w:rsidP="00D80D45">
            <w:pPr>
              <w:jc w:val="center"/>
              <w:rPr>
                <w:rFonts w:ascii="Sylfaen" w:hAnsi="Sylfaen"/>
                <w:b/>
                <w:bCs/>
                <w:sz w:val="20"/>
                <w:szCs w:val="20"/>
                <w:lang w:val="ka-GE"/>
              </w:rPr>
            </w:pPr>
            <w:r w:rsidRPr="00BF67E0">
              <w:rPr>
                <w:rFonts w:ascii="Sylfaen" w:hAnsi="Sylfaen" w:cs="Sylfaen"/>
                <w:b/>
                <w:bCs/>
                <w:lang w:val="ka-GE"/>
              </w:rPr>
              <w:t>დამატებითი გამოცდა</w:t>
            </w:r>
          </w:p>
        </w:tc>
      </w:tr>
    </w:tbl>
    <w:p w:rsidR="00977FB4" w:rsidRPr="009C29C2" w:rsidRDefault="00977FB4" w:rsidP="00977FB4">
      <w:pPr>
        <w:spacing w:after="0" w:line="240" w:lineRule="auto"/>
        <w:jc w:val="both"/>
        <w:rPr>
          <w:rFonts w:ascii="Sylfaen" w:hAnsi="Sylfaen"/>
          <w:b/>
          <w:lang w:val="ka-GE"/>
        </w:rPr>
      </w:pPr>
    </w:p>
    <w:p w:rsidR="00977FB4" w:rsidRPr="009C29C2" w:rsidRDefault="00977FB4" w:rsidP="00977FB4">
      <w:pPr>
        <w:spacing w:after="0" w:line="240" w:lineRule="auto"/>
        <w:rPr>
          <w:lang w:val="ka-GE"/>
        </w:rPr>
      </w:pPr>
    </w:p>
    <w:p w:rsidR="00A65492" w:rsidRPr="000F3541" w:rsidRDefault="00A65492" w:rsidP="000F3541">
      <w:pPr>
        <w:pStyle w:val="ListParagraph"/>
        <w:spacing w:after="0" w:line="240" w:lineRule="auto"/>
        <w:ind w:left="0"/>
        <w:rPr>
          <w:rFonts w:ascii="AcadNusx" w:hAnsi="AcadNusx"/>
          <w:b/>
          <w:sz w:val="24"/>
          <w:szCs w:val="24"/>
          <w:lang w:val="es-ES"/>
        </w:rPr>
      </w:pPr>
    </w:p>
    <w:sectPr w:rsidR="00A65492" w:rsidRPr="000F3541" w:rsidSect="007308A1">
      <w:footerReference w:type="default" r:id="rId12"/>
      <w:footerReference w:type="first" r:id="rId13"/>
      <w:pgSz w:w="11907" w:h="16839" w:code="9"/>
      <w:pgMar w:top="1191" w:right="1191" w:bottom="1191" w:left="119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F9F" w:rsidRDefault="006B7F9F" w:rsidP="00A40EBE">
      <w:pPr>
        <w:spacing w:after="0" w:line="240" w:lineRule="auto"/>
      </w:pPr>
      <w:r>
        <w:separator/>
      </w:r>
    </w:p>
  </w:endnote>
  <w:endnote w:type="continuationSeparator" w:id="0">
    <w:p w:rsidR="006B7F9F" w:rsidRDefault="006B7F9F" w:rsidP="00A4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44975"/>
      <w:docPartObj>
        <w:docPartGallery w:val="Page Numbers (Bottom of Page)"/>
        <w:docPartUnique/>
      </w:docPartObj>
    </w:sdtPr>
    <w:sdtEndPr/>
    <w:sdtContent>
      <w:p w:rsidR="006B7F9F" w:rsidRDefault="00D875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B7F9F" w:rsidRDefault="006B7F9F" w:rsidP="00771CED">
    <w:pPr>
      <w:pStyle w:val="Footer"/>
      <w:jc w:val="center"/>
    </w:pPr>
  </w:p>
  <w:p w:rsidR="006B7F9F" w:rsidRDefault="006B7F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08452"/>
      <w:docPartObj>
        <w:docPartGallery w:val="Page Numbers (Bottom of Page)"/>
        <w:docPartUnique/>
      </w:docPartObj>
    </w:sdtPr>
    <w:sdtEndPr>
      <w:rPr>
        <w:noProof/>
      </w:rPr>
    </w:sdtEndPr>
    <w:sdtContent>
      <w:p w:rsidR="00D87536" w:rsidRDefault="00D8753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87536" w:rsidRDefault="00D87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F9F" w:rsidRDefault="006B7F9F" w:rsidP="00A40EBE">
      <w:pPr>
        <w:spacing w:after="0" w:line="240" w:lineRule="auto"/>
      </w:pPr>
      <w:r>
        <w:separator/>
      </w:r>
    </w:p>
  </w:footnote>
  <w:footnote w:type="continuationSeparator" w:id="0">
    <w:p w:rsidR="006B7F9F" w:rsidRDefault="006B7F9F" w:rsidP="00A40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34"/>
    <w:multiLevelType w:val="hybridMultilevel"/>
    <w:tmpl w:val="33CEC720"/>
    <w:lvl w:ilvl="0" w:tplc="A378A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82DEE"/>
    <w:multiLevelType w:val="hybridMultilevel"/>
    <w:tmpl w:val="6B3E8F80"/>
    <w:lvl w:ilvl="0" w:tplc="B37055AE">
      <w:start w:val="65"/>
      <w:numFmt w:val="bullet"/>
      <w:lvlText w:val=""/>
      <w:lvlJc w:val="left"/>
      <w:pPr>
        <w:ind w:left="720" w:hanging="360"/>
      </w:pPr>
      <w:rPr>
        <w:rFonts w:ascii="Symbol" w:eastAsia="Times New Roman" w:hAnsi="Symbol" w:cs="AcadMtav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A49AF"/>
    <w:multiLevelType w:val="hybridMultilevel"/>
    <w:tmpl w:val="3C04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53143"/>
    <w:multiLevelType w:val="hybridMultilevel"/>
    <w:tmpl w:val="2B3E7334"/>
    <w:lvl w:ilvl="0" w:tplc="0F7EC8BE">
      <w:start w:val="1"/>
      <w:numFmt w:val="decimal"/>
      <w:lvlText w:val="%1."/>
      <w:lvlJc w:val="left"/>
      <w:pPr>
        <w:ind w:left="540" w:hanging="360"/>
      </w:pPr>
      <w:rPr>
        <w:rFonts w:ascii="AcadNusx" w:eastAsiaTheme="minorEastAsia" w:hAnsi="AcadNusx" w:cstheme="minorBidi"/>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62863B9"/>
    <w:multiLevelType w:val="hybridMultilevel"/>
    <w:tmpl w:val="089C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35F1E"/>
    <w:multiLevelType w:val="hybridMultilevel"/>
    <w:tmpl w:val="D2BE66D8"/>
    <w:lvl w:ilvl="0" w:tplc="56763E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E5A54"/>
    <w:multiLevelType w:val="hybridMultilevel"/>
    <w:tmpl w:val="B8D2D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C69E5"/>
    <w:multiLevelType w:val="hybridMultilevel"/>
    <w:tmpl w:val="D3341062"/>
    <w:lvl w:ilvl="0" w:tplc="D88025E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A8B3630"/>
    <w:multiLevelType w:val="hybridMultilevel"/>
    <w:tmpl w:val="289E821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312CA"/>
    <w:multiLevelType w:val="hybridMultilevel"/>
    <w:tmpl w:val="5EE4E89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90479"/>
    <w:multiLevelType w:val="hybridMultilevel"/>
    <w:tmpl w:val="B704A790"/>
    <w:lvl w:ilvl="0" w:tplc="ABCEA3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F3BF9"/>
    <w:multiLevelType w:val="hybridMultilevel"/>
    <w:tmpl w:val="64B85522"/>
    <w:lvl w:ilvl="0" w:tplc="1F821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166F42"/>
    <w:multiLevelType w:val="hybridMultilevel"/>
    <w:tmpl w:val="7D4C5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20312"/>
    <w:multiLevelType w:val="hybridMultilevel"/>
    <w:tmpl w:val="0AD00A2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B4C06"/>
    <w:multiLevelType w:val="hybridMultilevel"/>
    <w:tmpl w:val="22882FDA"/>
    <w:lvl w:ilvl="0" w:tplc="323A39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0583C"/>
    <w:multiLevelType w:val="hybridMultilevel"/>
    <w:tmpl w:val="3778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C3F22"/>
    <w:multiLevelType w:val="hybridMultilevel"/>
    <w:tmpl w:val="16925664"/>
    <w:lvl w:ilvl="0" w:tplc="910AD270">
      <w:start w:val="1"/>
      <w:numFmt w:val="decimal"/>
      <w:lvlText w:val="%1."/>
      <w:lvlJc w:val="left"/>
      <w:pPr>
        <w:tabs>
          <w:tab w:val="num" w:pos="1260"/>
        </w:tabs>
        <w:ind w:left="1260" w:hanging="360"/>
      </w:pPr>
      <w:rPr>
        <w:b w:val="0"/>
        <w:i w:val="0"/>
      </w:r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E08755C"/>
    <w:multiLevelType w:val="hybridMultilevel"/>
    <w:tmpl w:val="9E6C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A4298"/>
    <w:multiLevelType w:val="hybridMultilevel"/>
    <w:tmpl w:val="F7D41F3C"/>
    <w:lvl w:ilvl="0" w:tplc="CDE66876">
      <w:numFmt w:val="bullet"/>
      <w:lvlText w:val="-"/>
      <w:lvlJc w:val="left"/>
      <w:pPr>
        <w:tabs>
          <w:tab w:val="num" w:pos="1050"/>
        </w:tabs>
        <w:ind w:left="1050" w:hanging="690"/>
      </w:pPr>
      <w:rPr>
        <w:rFonts w:ascii="AcadNusx" w:eastAsia="Times New Roman" w:hAnsi="AcadNusx"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C5DC2"/>
    <w:multiLevelType w:val="hybridMultilevel"/>
    <w:tmpl w:val="F1BEB59E"/>
    <w:lvl w:ilvl="0" w:tplc="E76842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036400"/>
    <w:multiLevelType w:val="hybridMultilevel"/>
    <w:tmpl w:val="1B12E280"/>
    <w:lvl w:ilvl="0" w:tplc="8A045678">
      <w:start w:val="1"/>
      <w:numFmt w:val="decimal"/>
      <w:lvlText w:val="%1"/>
      <w:lvlJc w:val="left"/>
      <w:pPr>
        <w:tabs>
          <w:tab w:val="num" w:pos="540"/>
        </w:tabs>
        <w:ind w:left="540" w:hanging="360"/>
      </w:pPr>
      <w:rPr>
        <w:rFonts w:ascii="Times New Roman" w:eastAsia="Times New Roman" w:hAnsi="Times New Roman" w:cs="Times New Roman"/>
      </w:rPr>
    </w:lvl>
    <w:lvl w:ilvl="1" w:tplc="C486F9DE">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EA71D06"/>
    <w:multiLevelType w:val="hybridMultilevel"/>
    <w:tmpl w:val="6E74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B5982"/>
    <w:multiLevelType w:val="hybridMultilevel"/>
    <w:tmpl w:val="20C0E3FA"/>
    <w:lvl w:ilvl="0" w:tplc="BA90AF3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21DD6"/>
    <w:multiLevelType w:val="hybridMultilevel"/>
    <w:tmpl w:val="205EFA24"/>
    <w:lvl w:ilvl="0" w:tplc="390CCA3E">
      <w:start w:val="80"/>
      <w:numFmt w:val="bullet"/>
      <w:lvlText w:val="-"/>
      <w:lvlJc w:val="left"/>
      <w:pPr>
        <w:ind w:left="720" w:hanging="360"/>
      </w:pPr>
      <w:rPr>
        <w:rFonts w:ascii="Sylfaen" w:eastAsia="Times New Roman" w:hAnsi="Sylfaen" w:cs="AcadMtav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A7855"/>
    <w:multiLevelType w:val="hybridMultilevel"/>
    <w:tmpl w:val="33526252"/>
    <w:lvl w:ilvl="0" w:tplc="8962E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608E4"/>
    <w:multiLevelType w:val="hybridMultilevel"/>
    <w:tmpl w:val="DE2CE9E8"/>
    <w:lvl w:ilvl="0" w:tplc="04090001">
      <w:start w:val="6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34A8A"/>
    <w:multiLevelType w:val="hybridMultilevel"/>
    <w:tmpl w:val="A8BA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47CD4"/>
    <w:multiLevelType w:val="hybridMultilevel"/>
    <w:tmpl w:val="0D908BE8"/>
    <w:lvl w:ilvl="0" w:tplc="70F6EDFA">
      <w:start w:val="3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595E3BA0"/>
    <w:multiLevelType w:val="hybridMultilevel"/>
    <w:tmpl w:val="1D84B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163D3"/>
    <w:multiLevelType w:val="hybridMultilevel"/>
    <w:tmpl w:val="D5F8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B31DC"/>
    <w:multiLevelType w:val="hybridMultilevel"/>
    <w:tmpl w:val="5C9E84D8"/>
    <w:lvl w:ilvl="0" w:tplc="C1FED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5E7EC7"/>
    <w:multiLevelType w:val="hybridMultilevel"/>
    <w:tmpl w:val="D19E3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D18A5"/>
    <w:multiLevelType w:val="multilevel"/>
    <w:tmpl w:val="555AD646"/>
    <w:lvl w:ilvl="0">
      <w:start w:val="31"/>
      <w:numFmt w:val="decimal"/>
      <w:lvlText w:val="%1"/>
      <w:lvlJc w:val="left"/>
      <w:pPr>
        <w:ind w:left="435" w:hanging="435"/>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07053DB"/>
    <w:multiLevelType w:val="hybridMultilevel"/>
    <w:tmpl w:val="0B54D65E"/>
    <w:lvl w:ilvl="0" w:tplc="F5A09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9F46A9"/>
    <w:multiLevelType w:val="hybridMultilevel"/>
    <w:tmpl w:val="7F8237F4"/>
    <w:lvl w:ilvl="0" w:tplc="10DE5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736642"/>
    <w:multiLevelType w:val="hybridMultilevel"/>
    <w:tmpl w:val="1C3ED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E77B6"/>
    <w:multiLevelType w:val="hybridMultilevel"/>
    <w:tmpl w:val="98BE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30278"/>
    <w:multiLevelType w:val="hybridMultilevel"/>
    <w:tmpl w:val="8E1A0BCE"/>
    <w:lvl w:ilvl="0" w:tplc="A35A2C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C830FC"/>
    <w:multiLevelType w:val="hybridMultilevel"/>
    <w:tmpl w:val="86945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C6DF4"/>
    <w:multiLevelType w:val="hybridMultilevel"/>
    <w:tmpl w:val="A1AA86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01B8B"/>
    <w:multiLevelType w:val="hybridMultilevel"/>
    <w:tmpl w:val="982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9"/>
  </w:num>
  <w:num w:numId="4">
    <w:abstractNumId w:val="9"/>
  </w:num>
  <w:num w:numId="5">
    <w:abstractNumId w:val="30"/>
  </w:num>
  <w:num w:numId="6">
    <w:abstractNumId w:val="3"/>
  </w:num>
  <w:num w:numId="7">
    <w:abstractNumId w:val="11"/>
  </w:num>
  <w:num w:numId="8">
    <w:abstractNumId w:val="0"/>
  </w:num>
  <w:num w:numId="9">
    <w:abstractNumId w:val="2"/>
  </w:num>
  <w:num w:numId="10">
    <w:abstractNumId w:val="19"/>
  </w:num>
  <w:num w:numId="11">
    <w:abstractNumId w:val="6"/>
  </w:num>
  <w:num w:numId="12">
    <w:abstractNumId w:val="38"/>
  </w:num>
  <w:num w:numId="13">
    <w:abstractNumId w:val="5"/>
  </w:num>
  <w:num w:numId="14">
    <w:abstractNumId w:val="22"/>
  </w:num>
  <w:num w:numId="15">
    <w:abstractNumId w:val="31"/>
  </w:num>
  <w:num w:numId="16">
    <w:abstractNumId w:val="24"/>
  </w:num>
  <w:num w:numId="17">
    <w:abstractNumId w:val="35"/>
  </w:num>
  <w:num w:numId="18">
    <w:abstractNumId w:val="26"/>
  </w:num>
  <w:num w:numId="19">
    <w:abstractNumId w:val="13"/>
  </w:num>
  <w:num w:numId="20">
    <w:abstractNumId w:val="29"/>
  </w:num>
  <w:num w:numId="21">
    <w:abstractNumId w:val="12"/>
  </w:num>
  <w:num w:numId="22">
    <w:abstractNumId w:val="33"/>
  </w:num>
  <w:num w:numId="23">
    <w:abstractNumId w:val="32"/>
  </w:num>
  <w:num w:numId="24">
    <w:abstractNumId w:val="27"/>
  </w:num>
  <w:num w:numId="25">
    <w:abstractNumId w:val="8"/>
  </w:num>
  <w:num w:numId="26">
    <w:abstractNumId w:val="37"/>
  </w:num>
  <w:num w:numId="27">
    <w:abstractNumId w:val="28"/>
  </w:num>
  <w:num w:numId="28">
    <w:abstractNumId w:val="4"/>
  </w:num>
  <w:num w:numId="29">
    <w:abstractNumId w:val="34"/>
  </w:num>
  <w:num w:numId="30">
    <w:abstractNumId w:val="18"/>
  </w:num>
  <w:num w:numId="31">
    <w:abstractNumId w:val="40"/>
  </w:num>
  <w:num w:numId="32">
    <w:abstractNumId w:val="1"/>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3"/>
  </w:num>
  <w:num w:numId="38">
    <w:abstractNumId w:val="36"/>
  </w:num>
  <w:num w:numId="39">
    <w:abstractNumId w:val="17"/>
  </w:num>
  <w:num w:numId="40">
    <w:abstractNumId w:val="21"/>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mailMerge>
    <w:mainDocumentType w:val="mailingLabel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0EBE"/>
    <w:rsid w:val="000004C4"/>
    <w:rsid w:val="00000DB8"/>
    <w:rsid w:val="000013AE"/>
    <w:rsid w:val="00001D7D"/>
    <w:rsid w:val="00002061"/>
    <w:rsid w:val="00003F84"/>
    <w:rsid w:val="000040A0"/>
    <w:rsid w:val="00004DEA"/>
    <w:rsid w:val="00004FEE"/>
    <w:rsid w:val="00005647"/>
    <w:rsid w:val="000066F5"/>
    <w:rsid w:val="00007902"/>
    <w:rsid w:val="00007A13"/>
    <w:rsid w:val="00007BDB"/>
    <w:rsid w:val="00010291"/>
    <w:rsid w:val="000109F4"/>
    <w:rsid w:val="00011B4D"/>
    <w:rsid w:val="00011B7F"/>
    <w:rsid w:val="000120DD"/>
    <w:rsid w:val="00013C77"/>
    <w:rsid w:val="00013F02"/>
    <w:rsid w:val="00015847"/>
    <w:rsid w:val="000158E2"/>
    <w:rsid w:val="00015AB3"/>
    <w:rsid w:val="00016205"/>
    <w:rsid w:val="0002198D"/>
    <w:rsid w:val="0002264A"/>
    <w:rsid w:val="00022D02"/>
    <w:rsid w:val="00023259"/>
    <w:rsid w:val="000251B7"/>
    <w:rsid w:val="000262B7"/>
    <w:rsid w:val="0002643C"/>
    <w:rsid w:val="00026620"/>
    <w:rsid w:val="00026CC3"/>
    <w:rsid w:val="00027AED"/>
    <w:rsid w:val="00032018"/>
    <w:rsid w:val="0003228D"/>
    <w:rsid w:val="00034655"/>
    <w:rsid w:val="00034BED"/>
    <w:rsid w:val="0003574F"/>
    <w:rsid w:val="000367EA"/>
    <w:rsid w:val="000379C3"/>
    <w:rsid w:val="00037BBC"/>
    <w:rsid w:val="0004000B"/>
    <w:rsid w:val="00040DFD"/>
    <w:rsid w:val="0004157B"/>
    <w:rsid w:val="00041DE1"/>
    <w:rsid w:val="00041E52"/>
    <w:rsid w:val="000420A9"/>
    <w:rsid w:val="000424C6"/>
    <w:rsid w:val="00042A66"/>
    <w:rsid w:val="0004315C"/>
    <w:rsid w:val="000431A3"/>
    <w:rsid w:val="000431CF"/>
    <w:rsid w:val="00043635"/>
    <w:rsid w:val="0004381E"/>
    <w:rsid w:val="00044710"/>
    <w:rsid w:val="00044E25"/>
    <w:rsid w:val="00044F5E"/>
    <w:rsid w:val="000453F5"/>
    <w:rsid w:val="0004612B"/>
    <w:rsid w:val="00047490"/>
    <w:rsid w:val="00053AC4"/>
    <w:rsid w:val="00053D6C"/>
    <w:rsid w:val="00054D96"/>
    <w:rsid w:val="000559EB"/>
    <w:rsid w:val="00055BB3"/>
    <w:rsid w:val="00055D72"/>
    <w:rsid w:val="00056BF2"/>
    <w:rsid w:val="0006161D"/>
    <w:rsid w:val="00061C46"/>
    <w:rsid w:val="00061DF1"/>
    <w:rsid w:val="00062204"/>
    <w:rsid w:val="00062A37"/>
    <w:rsid w:val="00062A94"/>
    <w:rsid w:val="00062CA7"/>
    <w:rsid w:val="00063BA9"/>
    <w:rsid w:val="00070501"/>
    <w:rsid w:val="000709A3"/>
    <w:rsid w:val="00070CD2"/>
    <w:rsid w:val="00070DD7"/>
    <w:rsid w:val="00070F67"/>
    <w:rsid w:val="00070FB5"/>
    <w:rsid w:val="0007104C"/>
    <w:rsid w:val="000711B2"/>
    <w:rsid w:val="000721E4"/>
    <w:rsid w:val="0007293C"/>
    <w:rsid w:val="000736B0"/>
    <w:rsid w:val="00073CFC"/>
    <w:rsid w:val="000740FF"/>
    <w:rsid w:val="00076E8E"/>
    <w:rsid w:val="00077120"/>
    <w:rsid w:val="0007748A"/>
    <w:rsid w:val="00077936"/>
    <w:rsid w:val="00080E7E"/>
    <w:rsid w:val="0008246D"/>
    <w:rsid w:val="00082594"/>
    <w:rsid w:val="00082890"/>
    <w:rsid w:val="0008337A"/>
    <w:rsid w:val="000847F0"/>
    <w:rsid w:val="00084A62"/>
    <w:rsid w:val="0008550E"/>
    <w:rsid w:val="00085797"/>
    <w:rsid w:val="00086BC8"/>
    <w:rsid w:val="00087245"/>
    <w:rsid w:val="00091559"/>
    <w:rsid w:val="00092384"/>
    <w:rsid w:val="000926F2"/>
    <w:rsid w:val="000932B6"/>
    <w:rsid w:val="0009406A"/>
    <w:rsid w:val="00094B7D"/>
    <w:rsid w:val="00094D2F"/>
    <w:rsid w:val="00095193"/>
    <w:rsid w:val="0009577A"/>
    <w:rsid w:val="0009591B"/>
    <w:rsid w:val="0009593A"/>
    <w:rsid w:val="00095D90"/>
    <w:rsid w:val="00095FF3"/>
    <w:rsid w:val="000971F4"/>
    <w:rsid w:val="000A0080"/>
    <w:rsid w:val="000A0181"/>
    <w:rsid w:val="000A0F4B"/>
    <w:rsid w:val="000A0FC8"/>
    <w:rsid w:val="000A18C0"/>
    <w:rsid w:val="000A19CA"/>
    <w:rsid w:val="000A2410"/>
    <w:rsid w:val="000A2777"/>
    <w:rsid w:val="000A2C66"/>
    <w:rsid w:val="000A2D8A"/>
    <w:rsid w:val="000A4016"/>
    <w:rsid w:val="000A4B2F"/>
    <w:rsid w:val="000A5E27"/>
    <w:rsid w:val="000A68E1"/>
    <w:rsid w:val="000A6938"/>
    <w:rsid w:val="000B054A"/>
    <w:rsid w:val="000B09CF"/>
    <w:rsid w:val="000B0F41"/>
    <w:rsid w:val="000B1019"/>
    <w:rsid w:val="000B17FF"/>
    <w:rsid w:val="000B262D"/>
    <w:rsid w:val="000B2D14"/>
    <w:rsid w:val="000B2F77"/>
    <w:rsid w:val="000B4013"/>
    <w:rsid w:val="000B6924"/>
    <w:rsid w:val="000B7093"/>
    <w:rsid w:val="000B752F"/>
    <w:rsid w:val="000C1C5A"/>
    <w:rsid w:val="000C3CE3"/>
    <w:rsid w:val="000C454E"/>
    <w:rsid w:val="000C45E5"/>
    <w:rsid w:val="000C4E8F"/>
    <w:rsid w:val="000C51F4"/>
    <w:rsid w:val="000C5849"/>
    <w:rsid w:val="000C595C"/>
    <w:rsid w:val="000C631D"/>
    <w:rsid w:val="000C6E85"/>
    <w:rsid w:val="000D0380"/>
    <w:rsid w:val="000D0EF0"/>
    <w:rsid w:val="000D187A"/>
    <w:rsid w:val="000D1ECA"/>
    <w:rsid w:val="000D207E"/>
    <w:rsid w:val="000D28F0"/>
    <w:rsid w:val="000D294F"/>
    <w:rsid w:val="000D2B5D"/>
    <w:rsid w:val="000D2C11"/>
    <w:rsid w:val="000D2D42"/>
    <w:rsid w:val="000D2F8A"/>
    <w:rsid w:val="000D4F26"/>
    <w:rsid w:val="000D6FA1"/>
    <w:rsid w:val="000D73CF"/>
    <w:rsid w:val="000D7CA4"/>
    <w:rsid w:val="000E1637"/>
    <w:rsid w:val="000E1CF8"/>
    <w:rsid w:val="000E2149"/>
    <w:rsid w:val="000E2B42"/>
    <w:rsid w:val="000E2C54"/>
    <w:rsid w:val="000E329F"/>
    <w:rsid w:val="000E34F3"/>
    <w:rsid w:val="000E3C0B"/>
    <w:rsid w:val="000E3E59"/>
    <w:rsid w:val="000E4341"/>
    <w:rsid w:val="000E4C34"/>
    <w:rsid w:val="000E5968"/>
    <w:rsid w:val="000E6FA9"/>
    <w:rsid w:val="000F0012"/>
    <w:rsid w:val="000F14E6"/>
    <w:rsid w:val="000F1643"/>
    <w:rsid w:val="000F2540"/>
    <w:rsid w:val="000F3541"/>
    <w:rsid w:val="000F3584"/>
    <w:rsid w:val="000F3B55"/>
    <w:rsid w:val="000F3BB8"/>
    <w:rsid w:val="000F3EA4"/>
    <w:rsid w:val="000F4277"/>
    <w:rsid w:val="000F47D5"/>
    <w:rsid w:val="000F5032"/>
    <w:rsid w:val="000F50ED"/>
    <w:rsid w:val="000F76F3"/>
    <w:rsid w:val="000F7A71"/>
    <w:rsid w:val="000F7F0E"/>
    <w:rsid w:val="00100D36"/>
    <w:rsid w:val="00102F9F"/>
    <w:rsid w:val="00103053"/>
    <w:rsid w:val="00103A8B"/>
    <w:rsid w:val="00104601"/>
    <w:rsid w:val="0010506A"/>
    <w:rsid w:val="0010539C"/>
    <w:rsid w:val="00105528"/>
    <w:rsid w:val="0010580C"/>
    <w:rsid w:val="00105D88"/>
    <w:rsid w:val="00105E00"/>
    <w:rsid w:val="0010793C"/>
    <w:rsid w:val="001115D9"/>
    <w:rsid w:val="00112148"/>
    <w:rsid w:val="00113238"/>
    <w:rsid w:val="001142A4"/>
    <w:rsid w:val="00115DEE"/>
    <w:rsid w:val="00115E62"/>
    <w:rsid w:val="0011773C"/>
    <w:rsid w:val="00117888"/>
    <w:rsid w:val="00117955"/>
    <w:rsid w:val="001203E0"/>
    <w:rsid w:val="00121098"/>
    <w:rsid w:val="00121458"/>
    <w:rsid w:val="001216E3"/>
    <w:rsid w:val="0012177A"/>
    <w:rsid w:val="00121E3B"/>
    <w:rsid w:val="0012460B"/>
    <w:rsid w:val="00125255"/>
    <w:rsid w:val="001258C1"/>
    <w:rsid w:val="0012629F"/>
    <w:rsid w:val="0012754C"/>
    <w:rsid w:val="00127596"/>
    <w:rsid w:val="001276A1"/>
    <w:rsid w:val="00131AB3"/>
    <w:rsid w:val="00132557"/>
    <w:rsid w:val="00132852"/>
    <w:rsid w:val="00132AC5"/>
    <w:rsid w:val="001347E3"/>
    <w:rsid w:val="001348A3"/>
    <w:rsid w:val="001362A0"/>
    <w:rsid w:val="001365E5"/>
    <w:rsid w:val="001376DF"/>
    <w:rsid w:val="00140D37"/>
    <w:rsid w:val="00142058"/>
    <w:rsid w:val="00142658"/>
    <w:rsid w:val="0014292D"/>
    <w:rsid w:val="001437DA"/>
    <w:rsid w:val="00144363"/>
    <w:rsid w:val="00146552"/>
    <w:rsid w:val="00146F47"/>
    <w:rsid w:val="00147257"/>
    <w:rsid w:val="00147E21"/>
    <w:rsid w:val="001519BD"/>
    <w:rsid w:val="001524BB"/>
    <w:rsid w:val="00152B70"/>
    <w:rsid w:val="00154852"/>
    <w:rsid w:val="001557AB"/>
    <w:rsid w:val="001560B4"/>
    <w:rsid w:val="0015671F"/>
    <w:rsid w:val="00160224"/>
    <w:rsid w:val="00160300"/>
    <w:rsid w:val="00160BD0"/>
    <w:rsid w:val="00160D05"/>
    <w:rsid w:val="00161477"/>
    <w:rsid w:val="00161757"/>
    <w:rsid w:val="00161ED9"/>
    <w:rsid w:val="00162A9A"/>
    <w:rsid w:val="00163158"/>
    <w:rsid w:val="00164716"/>
    <w:rsid w:val="00165E59"/>
    <w:rsid w:val="001663DA"/>
    <w:rsid w:val="00166B74"/>
    <w:rsid w:val="00167396"/>
    <w:rsid w:val="001676DC"/>
    <w:rsid w:val="001709C0"/>
    <w:rsid w:val="00170F5C"/>
    <w:rsid w:val="00171E9A"/>
    <w:rsid w:val="00173479"/>
    <w:rsid w:val="001743FB"/>
    <w:rsid w:val="0017592E"/>
    <w:rsid w:val="001763B2"/>
    <w:rsid w:val="001766F3"/>
    <w:rsid w:val="00176999"/>
    <w:rsid w:val="0017720F"/>
    <w:rsid w:val="00177D81"/>
    <w:rsid w:val="0018008C"/>
    <w:rsid w:val="00182F45"/>
    <w:rsid w:val="00185053"/>
    <w:rsid w:val="001851AD"/>
    <w:rsid w:val="00185C8F"/>
    <w:rsid w:val="0018712D"/>
    <w:rsid w:val="0018752F"/>
    <w:rsid w:val="001879B8"/>
    <w:rsid w:val="0019039A"/>
    <w:rsid w:val="0019084E"/>
    <w:rsid w:val="00193195"/>
    <w:rsid w:val="0019380E"/>
    <w:rsid w:val="0019382F"/>
    <w:rsid w:val="00193D32"/>
    <w:rsid w:val="00195288"/>
    <w:rsid w:val="001953F2"/>
    <w:rsid w:val="00195C8E"/>
    <w:rsid w:val="001A1BEF"/>
    <w:rsid w:val="001A1E63"/>
    <w:rsid w:val="001A21CD"/>
    <w:rsid w:val="001A4CAB"/>
    <w:rsid w:val="001A5266"/>
    <w:rsid w:val="001A576D"/>
    <w:rsid w:val="001A5A94"/>
    <w:rsid w:val="001A5C22"/>
    <w:rsid w:val="001A61B5"/>
    <w:rsid w:val="001A6D00"/>
    <w:rsid w:val="001A6E13"/>
    <w:rsid w:val="001A6E18"/>
    <w:rsid w:val="001A7D07"/>
    <w:rsid w:val="001B0F20"/>
    <w:rsid w:val="001B14C6"/>
    <w:rsid w:val="001B16A3"/>
    <w:rsid w:val="001B16A6"/>
    <w:rsid w:val="001B1C2A"/>
    <w:rsid w:val="001B2F0C"/>
    <w:rsid w:val="001B3AB4"/>
    <w:rsid w:val="001B539B"/>
    <w:rsid w:val="001B5400"/>
    <w:rsid w:val="001B5B4C"/>
    <w:rsid w:val="001B6007"/>
    <w:rsid w:val="001B75EA"/>
    <w:rsid w:val="001C0372"/>
    <w:rsid w:val="001C0A26"/>
    <w:rsid w:val="001C0F69"/>
    <w:rsid w:val="001C1CD7"/>
    <w:rsid w:val="001C1E8D"/>
    <w:rsid w:val="001C42F7"/>
    <w:rsid w:val="001C4989"/>
    <w:rsid w:val="001C54F3"/>
    <w:rsid w:val="001C6ECB"/>
    <w:rsid w:val="001C6FB9"/>
    <w:rsid w:val="001D0F35"/>
    <w:rsid w:val="001D1448"/>
    <w:rsid w:val="001D165C"/>
    <w:rsid w:val="001D1A32"/>
    <w:rsid w:val="001D2025"/>
    <w:rsid w:val="001D3BA6"/>
    <w:rsid w:val="001D466A"/>
    <w:rsid w:val="001D56B7"/>
    <w:rsid w:val="001D68C2"/>
    <w:rsid w:val="001D696F"/>
    <w:rsid w:val="001D6CF5"/>
    <w:rsid w:val="001D6DC7"/>
    <w:rsid w:val="001D6E4C"/>
    <w:rsid w:val="001D6FED"/>
    <w:rsid w:val="001E03E3"/>
    <w:rsid w:val="001E0492"/>
    <w:rsid w:val="001E15DD"/>
    <w:rsid w:val="001E1995"/>
    <w:rsid w:val="001E29AA"/>
    <w:rsid w:val="001E2E5F"/>
    <w:rsid w:val="001E4107"/>
    <w:rsid w:val="001E4877"/>
    <w:rsid w:val="001E4D06"/>
    <w:rsid w:val="001E5F01"/>
    <w:rsid w:val="001E6117"/>
    <w:rsid w:val="001E6BBD"/>
    <w:rsid w:val="001E790C"/>
    <w:rsid w:val="001E7A72"/>
    <w:rsid w:val="001F1564"/>
    <w:rsid w:val="001F1CFC"/>
    <w:rsid w:val="001F208B"/>
    <w:rsid w:val="001F410F"/>
    <w:rsid w:val="001F4444"/>
    <w:rsid w:val="001F49DE"/>
    <w:rsid w:val="001F5981"/>
    <w:rsid w:val="001F5FFA"/>
    <w:rsid w:val="001F6B58"/>
    <w:rsid w:val="001F6E36"/>
    <w:rsid w:val="001F7405"/>
    <w:rsid w:val="001F7422"/>
    <w:rsid w:val="001F798E"/>
    <w:rsid w:val="002001B2"/>
    <w:rsid w:val="00202787"/>
    <w:rsid w:val="00203825"/>
    <w:rsid w:val="00204DA2"/>
    <w:rsid w:val="00205C99"/>
    <w:rsid w:val="00206D3C"/>
    <w:rsid w:val="0020741C"/>
    <w:rsid w:val="00207460"/>
    <w:rsid w:val="00211C97"/>
    <w:rsid w:val="00211D66"/>
    <w:rsid w:val="00212503"/>
    <w:rsid w:val="0021256A"/>
    <w:rsid w:val="002127B0"/>
    <w:rsid w:val="0021286B"/>
    <w:rsid w:val="00212A4B"/>
    <w:rsid w:val="00212A91"/>
    <w:rsid w:val="00214697"/>
    <w:rsid w:val="00215153"/>
    <w:rsid w:val="002176E4"/>
    <w:rsid w:val="00217B31"/>
    <w:rsid w:val="0022087B"/>
    <w:rsid w:val="00221A97"/>
    <w:rsid w:val="0022321B"/>
    <w:rsid w:val="0022416A"/>
    <w:rsid w:val="0022424D"/>
    <w:rsid w:val="00224534"/>
    <w:rsid w:val="00224DD6"/>
    <w:rsid w:val="00224DF6"/>
    <w:rsid w:val="00225531"/>
    <w:rsid w:val="002260CC"/>
    <w:rsid w:val="0022640B"/>
    <w:rsid w:val="0022640C"/>
    <w:rsid w:val="002307B9"/>
    <w:rsid w:val="00231327"/>
    <w:rsid w:val="00231505"/>
    <w:rsid w:val="00232799"/>
    <w:rsid w:val="002335E3"/>
    <w:rsid w:val="002336D6"/>
    <w:rsid w:val="002348CA"/>
    <w:rsid w:val="0023543D"/>
    <w:rsid w:val="00236134"/>
    <w:rsid w:val="00237784"/>
    <w:rsid w:val="0024054B"/>
    <w:rsid w:val="00240D7C"/>
    <w:rsid w:val="0024138A"/>
    <w:rsid w:val="00242F75"/>
    <w:rsid w:val="00243D57"/>
    <w:rsid w:val="00243ED2"/>
    <w:rsid w:val="00244983"/>
    <w:rsid w:val="00245853"/>
    <w:rsid w:val="00246A42"/>
    <w:rsid w:val="00246B51"/>
    <w:rsid w:val="00246C88"/>
    <w:rsid w:val="00246E8A"/>
    <w:rsid w:val="002479FB"/>
    <w:rsid w:val="0025009F"/>
    <w:rsid w:val="002510FB"/>
    <w:rsid w:val="0025124B"/>
    <w:rsid w:val="002514F1"/>
    <w:rsid w:val="00254358"/>
    <w:rsid w:val="00255100"/>
    <w:rsid w:val="00255ABC"/>
    <w:rsid w:val="00257BA8"/>
    <w:rsid w:val="00260501"/>
    <w:rsid w:val="00261AA6"/>
    <w:rsid w:val="00261D78"/>
    <w:rsid w:val="00262C7D"/>
    <w:rsid w:val="0026307E"/>
    <w:rsid w:val="00263625"/>
    <w:rsid w:val="00264DC9"/>
    <w:rsid w:val="00265E21"/>
    <w:rsid w:val="002671E4"/>
    <w:rsid w:val="0026750A"/>
    <w:rsid w:val="002679C5"/>
    <w:rsid w:val="0027038E"/>
    <w:rsid w:val="00270907"/>
    <w:rsid w:val="002713A0"/>
    <w:rsid w:val="0027176C"/>
    <w:rsid w:val="00271877"/>
    <w:rsid w:val="00272460"/>
    <w:rsid w:val="00272785"/>
    <w:rsid w:val="00272982"/>
    <w:rsid w:val="00273AE6"/>
    <w:rsid w:val="00273EB6"/>
    <w:rsid w:val="00276219"/>
    <w:rsid w:val="002769BA"/>
    <w:rsid w:val="00277C58"/>
    <w:rsid w:val="00277D23"/>
    <w:rsid w:val="0028047D"/>
    <w:rsid w:val="00280DD4"/>
    <w:rsid w:val="002813DA"/>
    <w:rsid w:val="00281418"/>
    <w:rsid w:val="00282F59"/>
    <w:rsid w:val="00283F69"/>
    <w:rsid w:val="0028475F"/>
    <w:rsid w:val="00284FDD"/>
    <w:rsid w:val="002853FE"/>
    <w:rsid w:val="00286B27"/>
    <w:rsid w:val="0029042A"/>
    <w:rsid w:val="002909FD"/>
    <w:rsid w:val="00291980"/>
    <w:rsid w:val="00291F23"/>
    <w:rsid w:val="00292CC6"/>
    <w:rsid w:val="00293D2C"/>
    <w:rsid w:val="00293E73"/>
    <w:rsid w:val="00293EBB"/>
    <w:rsid w:val="002949EB"/>
    <w:rsid w:val="00294B7A"/>
    <w:rsid w:val="00294BBF"/>
    <w:rsid w:val="00295BBC"/>
    <w:rsid w:val="0029617F"/>
    <w:rsid w:val="00296609"/>
    <w:rsid w:val="00297470"/>
    <w:rsid w:val="002A054D"/>
    <w:rsid w:val="002A0E26"/>
    <w:rsid w:val="002A361C"/>
    <w:rsid w:val="002A3D87"/>
    <w:rsid w:val="002A3E88"/>
    <w:rsid w:val="002A3FF7"/>
    <w:rsid w:val="002A4165"/>
    <w:rsid w:val="002A5245"/>
    <w:rsid w:val="002A578D"/>
    <w:rsid w:val="002A65C4"/>
    <w:rsid w:val="002A77AE"/>
    <w:rsid w:val="002A7B0A"/>
    <w:rsid w:val="002B030E"/>
    <w:rsid w:val="002B0EDB"/>
    <w:rsid w:val="002B15A9"/>
    <w:rsid w:val="002B15E1"/>
    <w:rsid w:val="002B2DD7"/>
    <w:rsid w:val="002B44F4"/>
    <w:rsid w:val="002B57A2"/>
    <w:rsid w:val="002B58A4"/>
    <w:rsid w:val="002B598E"/>
    <w:rsid w:val="002B5FB5"/>
    <w:rsid w:val="002B62F7"/>
    <w:rsid w:val="002B63E8"/>
    <w:rsid w:val="002B747B"/>
    <w:rsid w:val="002B79F0"/>
    <w:rsid w:val="002C0922"/>
    <w:rsid w:val="002C173F"/>
    <w:rsid w:val="002C1878"/>
    <w:rsid w:val="002C18F2"/>
    <w:rsid w:val="002C191F"/>
    <w:rsid w:val="002C20A1"/>
    <w:rsid w:val="002C22BD"/>
    <w:rsid w:val="002C2D1C"/>
    <w:rsid w:val="002C2E99"/>
    <w:rsid w:val="002C3696"/>
    <w:rsid w:val="002C409C"/>
    <w:rsid w:val="002C4F7F"/>
    <w:rsid w:val="002C504E"/>
    <w:rsid w:val="002C5336"/>
    <w:rsid w:val="002C57C5"/>
    <w:rsid w:val="002C6399"/>
    <w:rsid w:val="002C67B2"/>
    <w:rsid w:val="002C6B61"/>
    <w:rsid w:val="002C759C"/>
    <w:rsid w:val="002D09B3"/>
    <w:rsid w:val="002D0DE2"/>
    <w:rsid w:val="002D1465"/>
    <w:rsid w:val="002D1BCA"/>
    <w:rsid w:val="002D23E2"/>
    <w:rsid w:val="002D247B"/>
    <w:rsid w:val="002D2915"/>
    <w:rsid w:val="002D2B01"/>
    <w:rsid w:val="002D32EB"/>
    <w:rsid w:val="002D4397"/>
    <w:rsid w:val="002D493C"/>
    <w:rsid w:val="002D51CC"/>
    <w:rsid w:val="002D54D8"/>
    <w:rsid w:val="002D5C28"/>
    <w:rsid w:val="002E1B82"/>
    <w:rsid w:val="002E1D68"/>
    <w:rsid w:val="002E1FCB"/>
    <w:rsid w:val="002E283E"/>
    <w:rsid w:val="002E51A7"/>
    <w:rsid w:val="002E53E1"/>
    <w:rsid w:val="002E6169"/>
    <w:rsid w:val="002E6591"/>
    <w:rsid w:val="002E7B04"/>
    <w:rsid w:val="002F0B74"/>
    <w:rsid w:val="002F18DD"/>
    <w:rsid w:val="002F2296"/>
    <w:rsid w:val="002F2FD6"/>
    <w:rsid w:val="002F34D9"/>
    <w:rsid w:val="002F3DDA"/>
    <w:rsid w:val="002F42B6"/>
    <w:rsid w:val="002F46B6"/>
    <w:rsid w:val="003000E2"/>
    <w:rsid w:val="00300D63"/>
    <w:rsid w:val="00302618"/>
    <w:rsid w:val="003027BB"/>
    <w:rsid w:val="00302CCE"/>
    <w:rsid w:val="00302FAE"/>
    <w:rsid w:val="003056ED"/>
    <w:rsid w:val="00305DFB"/>
    <w:rsid w:val="00305F64"/>
    <w:rsid w:val="00306D6D"/>
    <w:rsid w:val="00307AB8"/>
    <w:rsid w:val="003103EC"/>
    <w:rsid w:val="0031163B"/>
    <w:rsid w:val="00312A85"/>
    <w:rsid w:val="00313BDD"/>
    <w:rsid w:val="00313EF7"/>
    <w:rsid w:val="0031431C"/>
    <w:rsid w:val="0031471C"/>
    <w:rsid w:val="0031492B"/>
    <w:rsid w:val="00314C0C"/>
    <w:rsid w:val="00315187"/>
    <w:rsid w:val="0031523D"/>
    <w:rsid w:val="00315C8C"/>
    <w:rsid w:val="00315E38"/>
    <w:rsid w:val="00316633"/>
    <w:rsid w:val="003168DF"/>
    <w:rsid w:val="00316CCB"/>
    <w:rsid w:val="003173DD"/>
    <w:rsid w:val="00320ADF"/>
    <w:rsid w:val="00321AC7"/>
    <w:rsid w:val="00321E39"/>
    <w:rsid w:val="00321F4B"/>
    <w:rsid w:val="003226B2"/>
    <w:rsid w:val="00322897"/>
    <w:rsid w:val="00322BF8"/>
    <w:rsid w:val="00322CE0"/>
    <w:rsid w:val="003243B7"/>
    <w:rsid w:val="0032454D"/>
    <w:rsid w:val="00324612"/>
    <w:rsid w:val="003248A4"/>
    <w:rsid w:val="0032648B"/>
    <w:rsid w:val="00326B21"/>
    <w:rsid w:val="003271E8"/>
    <w:rsid w:val="003305D7"/>
    <w:rsid w:val="0033088C"/>
    <w:rsid w:val="00330D38"/>
    <w:rsid w:val="00331659"/>
    <w:rsid w:val="003326AD"/>
    <w:rsid w:val="003349E9"/>
    <w:rsid w:val="00335E09"/>
    <w:rsid w:val="00337497"/>
    <w:rsid w:val="003379C3"/>
    <w:rsid w:val="00340438"/>
    <w:rsid w:val="00341413"/>
    <w:rsid w:val="00342A70"/>
    <w:rsid w:val="00342BF8"/>
    <w:rsid w:val="00342F72"/>
    <w:rsid w:val="003430B1"/>
    <w:rsid w:val="0034326B"/>
    <w:rsid w:val="00343B46"/>
    <w:rsid w:val="003442AF"/>
    <w:rsid w:val="003443F9"/>
    <w:rsid w:val="00345F49"/>
    <w:rsid w:val="003468C9"/>
    <w:rsid w:val="00346A9F"/>
    <w:rsid w:val="003474B5"/>
    <w:rsid w:val="0034782F"/>
    <w:rsid w:val="003479D0"/>
    <w:rsid w:val="003479EF"/>
    <w:rsid w:val="003512E8"/>
    <w:rsid w:val="00351A4B"/>
    <w:rsid w:val="003544C1"/>
    <w:rsid w:val="00355412"/>
    <w:rsid w:val="003555CA"/>
    <w:rsid w:val="003555D8"/>
    <w:rsid w:val="00355790"/>
    <w:rsid w:val="00355A64"/>
    <w:rsid w:val="00355DD5"/>
    <w:rsid w:val="003563F0"/>
    <w:rsid w:val="003564ED"/>
    <w:rsid w:val="003566CD"/>
    <w:rsid w:val="0035670A"/>
    <w:rsid w:val="00356869"/>
    <w:rsid w:val="003579F5"/>
    <w:rsid w:val="00357FCE"/>
    <w:rsid w:val="00360610"/>
    <w:rsid w:val="00360644"/>
    <w:rsid w:val="003609E9"/>
    <w:rsid w:val="003611F0"/>
    <w:rsid w:val="003614DF"/>
    <w:rsid w:val="00361A26"/>
    <w:rsid w:val="00361C92"/>
    <w:rsid w:val="00361F9D"/>
    <w:rsid w:val="00362AC4"/>
    <w:rsid w:val="00364F42"/>
    <w:rsid w:val="0036560E"/>
    <w:rsid w:val="00365B3A"/>
    <w:rsid w:val="00365C64"/>
    <w:rsid w:val="0036647E"/>
    <w:rsid w:val="00366A28"/>
    <w:rsid w:val="00370CB0"/>
    <w:rsid w:val="00371FF0"/>
    <w:rsid w:val="00373A31"/>
    <w:rsid w:val="0037409B"/>
    <w:rsid w:val="003746DA"/>
    <w:rsid w:val="003746E5"/>
    <w:rsid w:val="00375ACB"/>
    <w:rsid w:val="00375F2C"/>
    <w:rsid w:val="00376AF4"/>
    <w:rsid w:val="00377853"/>
    <w:rsid w:val="003778C6"/>
    <w:rsid w:val="0038045B"/>
    <w:rsid w:val="003810B0"/>
    <w:rsid w:val="003817C1"/>
    <w:rsid w:val="00382412"/>
    <w:rsid w:val="00384104"/>
    <w:rsid w:val="00384312"/>
    <w:rsid w:val="003851C9"/>
    <w:rsid w:val="0038533A"/>
    <w:rsid w:val="003857F4"/>
    <w:rsid w:val="003864A6"/>
    <w:rsid w:val="00386C36"/>
    <w:rsid w:val="003874B6"/>
    <w:rsid w:val="003901B8"/>
    <w:rsid w:val="00391FCA"/>
    <w:rsid w:val="003924F4"/>
    <w:rsid w:val="00393B05"/>
    <w:rsid w:val="0039498D"/>
    <w:rsid w:val="00395CC4"/>
    <w:rsid w:val="00396034"/>
    <w:rsid w:val="0039616F"/>
    <w:rsid w:val="00396781"/>
    <w:rsid w:val="00396CCC"/>
    <w:rsid w:val="00396F94"/>
    <w:rsid w:val="003A0DBA"/>
    <w:rsid w:val="003A172A"/>
    <w:rsid w:val="003A209E"/>
    <w:rsid w:val="003A459C"/>
    <w:rsid w:val="003A67F4"/>
    <w:rsid w:val="003A6E83"/>
    <w:rsid w:val="003A725C"/>
    <w:rsid w:val="003B09EC"/>
    <w:rsid w:val="003B1C52"/>
    <w:rsid w:val="003B1E1B"/>
    <w:rsid w:val="003B2A24"/>
    <w:rsid w:val="003B4D4B"/>
    <w:rsid w:val="003B525C"/>
    <w:rsid w:val="003B54EA"/>
    <w:rsid w:val="003B5738"/>
    <w:rsid w:val="003B6E06"/>
    <w:rsid w:val="003C00BA"/>
    <w:rsid w:val="003C031E"/>
    <w:rsid w:val="003C2F95"/>
    <w:rsid w:val="003C2FFC"/>
    <w:rsid w:val="003C3B2A"/>
    <w:rsid w:val="003C6043"/>
    <w:rsid w:val="003C66FA"/>
    <w:rsid w:val="003C68C1"/>
    <w:rsid w:val="003D06CF"/>
    <w:rsid w:val="003D0ED4"/>
    <w:rsid w:val="003D1D68"/>
    <w:rsid w:val="003D2BAC"/>
    <w:rsid w:val="003D2C1E"/>
    <w:rsid w:val="003D3D5B"/>
    <w:rsid w:val="003D5D16"/>
    <w:rsid w:val="003D617D"/>
    <w:rsid w:val="003D6603"/>
    <w:rsid w:val="003D6AAD"/>
    <w:rsid w:val="003D7AC6"/>
    <w:rsid w:val="003D7F80"/>
    <w:rsid w:val="003E0AAD"/>
    <w:rsid w:val="003E1D78"/>
    <w:rsid w:val="003E1EAA"/>
    <w:rsid w:val="003E519D"/>
    <w:rsid w:val="003E5822"/>
    <w:rsid w:val="003E6135"/>
    <w:rsid w:val="003E706D"/>
    <w:rsid w:val="003E7AF6"/>
    <w:rsid w:val="003F0A32"/>
    <w:rsid w:val="003F1223"/>
    <w:rsid w:val="003F18A2"/>
    <w:rsid w:val="003F24B4"/>
    <w:rsid w:val="003F273E"/>
    <w:rsid w:val="003F2C65"/>
    <w:rsid w:val="003F309F"/>
    <w:rsid w:val="003F5C12"/>
    <w:rsid w:val="003F6906"/>
    <w:rsid w:val="003F6CE4"/>
    <w:rsid w:val="003F706C"/>
    <w:rsid w:val="00401467"/>
    <w:rsid w:val="00401670"/>
    <w:rsid w:val="0040190C"/>
    <w:rsid w:val="00401D6F"/>
    <w:rsid w:val="00402129"/>
    <w:rsid w:val="004024AC"/>
    <w:rsid w:val="00402D13"/>
    <w:rsid w:val="004034B9"/>
    <w:rsid w:val="00405C66"/>
    <w:rsid w:val="00407045"/>
    <w:rsid w:val="00407EFD"/>
    <w:rsid w:val="00410D25"/>
    <w:rsid w:val="0041165C"/>
    <w:rsid w:val="004116BC"/>
    <w:rsid w:val="00412481"/>
    <w:rsid w:val="004142C3"/>
    <w:rsid w:val="00414CC9"/>
    <w:rsid w:val="00415997"/>
    <w:rsid w:val="00415DA4"/>
    <w:rsid w:val="00415FCF"/>
    <w:rsid w:val="00416445"/>
    <w:rsid w:val="0041667D"/>
    <w:rsid w:val="0041686B"/>
    <w:rsid w:val="004168A7"/>
    <w:rsid w:val="004168DE"/>
    <w:rsid w:val="00416DE7"/>
    <w:rsid w:val="004170B0"/>
    <w:rsid w:val="00417F1D"/>
    <w:rsid w:val="00420379"/>
    <w:rsid w:val="00421C4F"/>
    <w:rsid w:val="00422167"/>
    <w:rsid w:val="004242CE"/>
    <w:rsid w:val="0042515E"/>
    <w:rsid w:val="00425464"/>
    <w:rsid w:val="00425794"/>
    <w:rsid w:val="004257F7"/>
    <w:rsid w:val="00425A9F"/>
    <w:rsid w:val="00425ED6"/>
    <w:rsid w:val="004262A7"/>
    <w:rsid w:val="00427916"/>
    <w:rsid w:val="00427FF8"/>
    <w:rsid w:val="00433C2A"/>
    <w:rsid w:val="00435F52"/>
    <w:rsid w:val="00436500"/>
    <w:rsid w:val="00437381"/>
    <w:rsid w:val="004409A8"/>
    <w:rsid w:val="00440D88"/>
    <w:rsid w:val="00441AE1"/>
    <w:rsid w:val="00441D2C"/>
    <w:rsid w:val="00443891"/>
    <w:rsid w:val="00443EB2"/>
    <w:rsid w:val="004448B1"/>
    <w:rsid w:val="00444E7D"/>
    <w:rsid w:val="004460C6"/>
    <w:rsid w:val="004474C8"/>
    <w:rsid w:val="004475B4"/>
    <w:rsid w:val="0045083E"/>
    <w:rsid w:val="004508A9"/>
    <w:rsid w:val="0045092D"/>
    <w:rsid w:val="0045126C"/>
    <w:rsid w:val="00451E2D"/>
    <w:rsid w:val="00451FA8"/>
    <w:rsid w:val="004533BB"/>
    <w:rsid w:val="0045371E"/>
    <w:rsid w:val="00454BE8"/>
    <w:rsid w:val="0045554D"/>
    <w:rsid w:val="00455AB4"/>
    <w:rsid w:val="00455B79"/>
    <w:rsid w:val="004567AD"/>
    <w:rsid w:val="00456C90"/>
    <w:rsid w:val="00456D96"/>
    <w:rsid w:val="00456DE5"/>
    <w:rsid w:val="004578DA"/>
    <w:rsid w:val="004607D3"/>
    <w:rsid w:val="00461B1B"/>
    <w:rsid w:val="0046203A"/>
    <w:rsid w:val="00462874"/>
    <w:rsid w:val="00463148"/>
    <w:rsid w:val="004634D2"/>
    <w:rsid w:val="00464975"/>
    <w:rsid w:val="00465579"/>
    <w:rsid w:val="00465921"/>
    <w:rsid w:val="00465BC5"/>
    <w:rsid w:val="00466081"/>
    <w:rsid w:val="0046613B"/>
    <w:rsid w:val="00466474"/>
    <w:rsid w:val="0047062F"/>
    <w:rsid w:val="00470BC2"/>
    <w:rsid w:val="00470C1E"/>
    <w:rsid w:val="0047128B"/>
    <w:rsid w:val="00471A90"/>
    <w:rsid w:val="004728D4"/>
    <w:rsid w:val="004728E0"/>
    <w:rsid w:val="004732A7"/>
    <w:rsid w:val="0047367E"/>
    <w:rsid w:val="00473683"/>
    <w:rsid w:val="00473D06"/>
    <w:rsid w:val="00474624"/>
    <w:rsid w:val="0047471B"/>
    <w:rsid w:val="00474D39"/>
    <w:rsid w:val="00476F16"/>
    <w:rsid w:val="004770DC"/>
    <w:rsid w:val="00477152"/>
    <w:rsid w:val="0048018B"/>
    <w:rsid w:val="00480605"/>
    <w:rsid w:val="0048064D"/>
    <w:rsid w:val="004813BD"/>
    <w:rsid w:val="0048349B"/>
    <w:rsid w:val="00484B4B"/>
    <w:rsid w:val="00485E81"/>
    <w:rsid w:val="0048647D"/>
    <w:rsid w:val="004864EB"/>
    <w:rsid w:val="00486699"/>
    <w:rsid w:val="00490437"/>
    <w:rsid w:val="004904FD"/>
    <w:rsid w:val="004916AE"/>
    <w:rsid w:val="00493083"/>
    <w:rsid w:val="00493578"/>
    <w:rsid w:val="00493D21"/>
    <w:rsid w:val="00497967"/>
    <w:rsid w:val="00497E18"/>
    <w:rsid w:val="004A0030"/>
    <w:rsid w:val="004A0205"/>
    <w:rsid w:val="004A05E7"/>
    <w:rsid w:val="004A096F"/>
    <w:rsid w:val="004A1242"/>
    <w:rsid w:val="004A2604"/>
    <w:rsid w:val="004A3365"/>
    <w:rsid w:val="004A3AC6"/>
    <w:rsid w:val="004A45F2"/>
    <w:rsid w:val="004A4992"/>
    <w:rsid w:val="004A4A85"/>
    <w:rsid w:val="004A4F98"/>
    <w:rsid w:val="004A5132"/>
    <w:rsid w:val="004A6FB8"/>
    <w:rsid w:val="004B0073"/>
    <w:rsid w:val="004B024A"/>
    <w:rsid w:val="004B1B0F"/>
    <w:rsid w:val="004B253F"/>
    <w:rsid w:val="004B2546"/>
    <w:rsid w:val="004B4722"/>
    <w:rsid w:val="004B4DFE"/>
    <w:rsid w:val="004B5558"/>
    <w:rsid w:val="004B572F"/>
    <w:rsid w:val="004B5BD5"/>
    <w:rsid w:val="004B70EE"/>
    <w:rsid w:val="004C0224"/>
    <w:rsid w:val="004C091F"/>
    <w:rsid w:val="004C15BD"/>
    <w:rsid w:val="004C199C"/>
    <w:rsid w:val="004C1CF8"/>
    <w:rsid w:val="004C2132"/>
    <w:rsid w:val="004C24B8"/>
    <w:rsid w:val="004C29DA"/>
    <w:rsid w:val="004C38BB"/>
    <w:rsid w:val="004C3DD5"/>
    <w:rsid w:val="004C4694"/>
    <w:rsid w:val="004C7900"/>
    <w:rsid w:val="004C7BB2"/>
    <w:rsid w:val="004D00A6"/>
    <w:rsid w:val="004D08B8"/>
    <w:rsid w:val="004D0E70"/>
    <w:rsid w:val="004D1CD0"/>
    <w:rsid w:val="004D3182"/>
    <w:rsid w:val="004D3A03"/>
    <w:rsid w:val="004D4326"/>
    <w:rsid w:val="004D4A2A"/>
    <w:rsid w:val="004D4EF6"/>
    <w:rsid w:val="004D5792"/>
    <w:rsid w:val="004D61F0"/>
    <w:rsid w:val="004D658C"/>
    <w:rsid w:val="004D68E6"/>
    <w:rsid w:val="004E0173"/>
    <w:rsid w:val="004E02BB"/>
    <w:rsid w:val="004E0940"/>
    <w:rsid w:val="004E0E28"/>
    <w:rsid w:val="004E0E8F"/>
    <w:rsid w:val="004E2033"/>
    <w:rsid w:val="004E2378"/>
    <w:rsid w:val="004E34F2"/>
    <w:rsid w:val="004E3D54"/>
    <w:rsid w:val="004E5838"/>
    <w:rsid w:val="004E5E9F"/>
    <w:rsid w:val="004E74F1"/>
    <w:rsid w:val="004E7D25"/>
    <w:rsid w:val="004F00A5"/>
    <w:rsid w:val="004F1A49"/>
    <w:rsid w:val="004F1E45"/>
    <w:rsid w:val="004F21AD"/>
    <w:rsid w:val="004F26EC"/>
    <w:rsid w:val="004F348B"/>
    <w:rsid w:val="004F4795"/>
    <w:rsid w:val="004F5047"/>
    <w:rsid w:val="004F5583"/>
    <w:rsid w:val="004F5718"/>
    <w:rsid w:val="004F65D4"/>
    <w:rsid w:val="004F6E91"/>
    <w:rsid w:val="004F6F6D"/>
    <w:rsid w:val="005012FF"/>
    <w:rsid w:val="0050208F"/>
    <w:rsid w:val="00502E71"/>
    <w:rsid w:val="00503439"/>
    <w:rsid w:val="00503463"/>
    <w:rsid w:val="00505124"/>
    <w:rsid w:val="005067FC"/>
    <w:rsid w:val="005105FA"/>
    <w:rsid w:val="005116AC"/>
    <w:rsid w:val="005133EA"/>
    <w:rsid w:val="00514678"/>
    <w:rsid w:val="00514CF0"/>
    <w:rsid w:val="005167BB"/>
    <w:rsid w:val="00520B06"/>
    <w:rsid w:val="00520EF3"/>
    <w:rsid w:val="00520FC6"/>
    <w:rsid w:val="005211BD"/>
    <w:rsid w:val="005213E4"/>
    <w:rsid w:val="005223FD"/>
    <w:rsid w:val="00522401"/>
    <w:rsid w:val="0052414D"/>
    <w:rsid w:val="00524376"/>
    <w:rsid w:val="00524772"/>
    <w:rsid w:val="00524F05"/>
    <w:rsid w:val="005275B2"/>
    <w:rsid w:val="00530333"/>
    <w:rsid w:val="0053062C"/>
    <w:rsid w:val="005308B3"/>
    <w:rsid w:val="00532A4A"/>
    <w:rsid w:val="00532D9D"/>
    <w:rsid w:val="005338F6"/>
    <w:rsid w:val="00533FFC"/>
    <w:rsid w:val="005364EC"/>
    <w:rsid w:val="005367E4"/>
    <w:rsid w:val="00536CE3"/>
    <w:rsid w:val="00537AEC"/>
    <w:rsid w:val="00540C49"/>
    <w:rsid w:val="005413F3"/>
    <w:rsid w:val="00541E9C"/>
    <w:rsid w:val="005436BD"/>
    <w:rsid w:val="00543BA7"/>
    <w:rsid w:val="00543F56"/>
    <w:rsid w:val="00544083"/>
    <w:rsid w:val="00544894"/>
    <w:rsid w:val="00544B2A"/>
    <w:rsid w:val="005453F6"/>
    <w:rsid w:val="00546D84"/>
    <w:rsid w:val="00547BA6"/>
    <w:rsid w:val="00550460"/>
    <w:rsid w:val="00550A20"/>
    <w:rsid w:val="00550E57"/>
    <w:rsid w:val="00551DE5"/>
    <w:rsid w:val="00552625"/>
    <w:rsid w:val="00552652"/>
    <w:rsid w:val="00552CE2"/>
    <w:rsid w:val="005532F6"/>
    <w:rsid w:val="0055366B"/>
    <w:rsid w:val="00554222"/>
    <w:rsid w:val="0055656B"/>
    <w:rsid w:val="00556577"/>
    <w:rsid w:val="00557653"/>
    <w:rsid w:val="00557AE2"/>
    <w:rsid w:val="00557C98"/>
    <w:rsid w:val="00557F78"/>
    <w:rsid w:val="005602E6"/>
    <w:rsid w:val="005609A1"/>
    <w:rsid w:val="00560A34"/>
    <w:rsid w:val="00560A43"/>
    <w:rsid w:val="00560B0F"/>
    <w:rsid w:val="0056184C"/>
    <w:rsid w:val="005627CA"/>
    <w:rsid w:val="005631CD"/>
    <w:rsid w:val="005635A9"/>
    <w:rsid w:val="00563EBC"/>
    <w:rsid w:val="005640FB"/>
    <w:rsid w:val="0056437C"/>
    <w:rsid w:val="005648F8"/>
    <w:rsid w:val="00564E12"/>
    <w:rsid w:val="00564F4A"/>
    <w:rsid w:val="0056612F"/>
    <w:rsid w:val="0056644F"/>
    <w:rsid w:val="00566533"/>
    <w:rsid w:val="00566B8D"/>
    <w:rsid w:val="00566E69"/>
    <w:rsid w:val="00567486"/>
    <w:rsid w:val="0057100B"/>
    <w:rsid w:val="005712C6"/>
    <w:rsid w:val="0057150F"/>
    <w:rsid w:val="0057290C"/>
    <w:rsid w:val="00573E55"/>
    <w:rsid w:val="00573F9F"/>
    <w:rsid w:val="00574235"/>
    <w:rsid w:val="00574869"/>
    <w:rsid w:val="00574FB3"/>
    <w:rsid w:val="00575660"/>
    <w:rsid w:val="00576107"/>
    <w:rsid w:val="00581674"/>
    <w:rsid w:val="005818BA"/>
    <w:rsid w:val="0058219D"/>
    <w:rsid w:val="0058288D"/>
    <w:rsid w:val="005832F2"/>
    <w:rsid w:val="00583779"/>
    <w:rsid w:val="00584308"/>
    <w:rsid w:val="00584EFA"/>
    <w:rsid w:val="005865F8"/>
    <w:rsid w:val="005869EA"/>
    <w:rsid w:val="00586AEB"/>
    <w:rsid w:val="00586BF1"/>
    <w:rsid w:val="0058754A"/>
    <w:rsid w:val="00587F9B"/>
    <w:rsid w:val="00587FB0"/>
    <w:rsid w:val="00591085"/>
    <w:rsid w:val="0059138B"/>
    <w:rsid w:val="00591678"/>
    <w:rsid w:val="0059264F"/>
    <w:rsid w:val="005929B3"/>
    <w:rsid w:val="005933EB"/>
    <w:rsid w:val="00593699"/>
    <w:rsid w:val="00593EB3"/>
    <w:rsid w:val="0059558C"/>
    <w:rsid w:val="00595BDA"/>
    <w:rsid w:val="00595E31"/>
    <w:rsid w:val="005969A6"/>
    <w:rsid w:val="00596ADD"/>
    <w:rsid w:val="00596BC5"/>
    <w:rsid w:val="00596C80"/>
    <w:rsid w:val="0059743E"/>
    <w:rsid w:val="005A1D42"/>
    <w:rsid w:val="005A1E41"/>
    <w:rsid w:val="005A26B5"/>
    <w:rsid w:val="005A332C"/>
    <w:rsid w:val="005A35D0"/>
    <w:rsid w:val="005A397A"/>
    <w:rsid w:val="005A42BB"/>
    <w:rsid w:val="005A45DE"/>
    <w:rsid w:val="005A4A85"/>
    <w:rsid w:val="005A4DE6"/>
    <w:rsid w:val="005A5179"/>
    <w:rsid w:val="005A6199"/>
    <w:rsid w:val="005A6A65"/>
    <w:rsid w:val="005A6C18"/>
    <w:rsid w:val="005A6C29"/>
    <w:rsid w:val="005A6E1A"/>
    <w:rsid w:val="005A7368"/>
    <w:rsid w:val="005A75D3"/>
    <w:rsid w:val="005A770F"/>
    <w:rsid w:val="005A7CA0"/>
    <w:rsid w:val="005B0CD8"/>
    <w:rsid w:val="005B369E"/>
    <w:rsid w:val="005B36DD"/>
    <w:rsid w:val="005B3EE9"/>
    <w:rsid w:val="005B42ED"/>
    <w:rsid w:val="005B4CF4"/>
    <w:rsid w:val="005B4E3B"/>
    <w:rsid w:val="005B505D"/>
    <w:rsid w:val="005B5D50"/>
    <w:rsid w:val="005B67CD"/>
    <w:rsid w:val="005B6B28"/>
    <w:rsid w:val="005C0A8E"/>
    <w:rsid w:val="005C0EA1"/>
    <w:rsid w:val="005C1038"/>
    <w:rsid w:val="005C11D7"/>
    <w:rsid w:val="005C2239"/>
    <w:rsid w:val="005C2773"/>
    <w:rsid w:val="005C2CC0"/>
    <w:rsid w:val="005C31D9"/>
    <w:rsid w:val="005C327C"/>
    <w:rsid w:val="005C4520"/>
    <w:rsid w:val="005C5177"/>
    <w:rsid w:val="005C578B"/>
    <w:rsid w:val="005C6661"/>
    <w:rsid w:val="005C75FE"/>
    <w:rsid w:val="005D01E5"/>
    <w:rsid w:val="005D0B80"/>
    <w:rsid w:val="005D25F6"/>
    <w:rsid w:val="005D3409"/>
    <w:rsid w:val="005D3435"/>
    <w:rsid w:val="005D358D"/>
    <w:rsid w:val="005D4920"/>
    <w:rsid w:val="005D4BB4"/>
    <w:rsid w:val="005D4CFF"/>
    <w:rsid w:val="005D57F6"/>
    <w:rsid w:val="005D63D8"/>
    <w:rsid w:val="005D65EB"/>
    <w:rsid w:val="005D667C"/>
    <w:rsid w:val="005D7845"/>
    <w:rsid w:val="005E120C"/>
    <w:rsid w:val="005E12DC"/>
    <w:rsid w:val="005E1941"/>
    <w:rsid w:val="005E236F"/>
    <w:rsid w:val="005E2879"/>
    <w:rsid w:val="005E2BA4"/>
    <w:rsid w:val="005E37EE"/>
    <w:rsid w:val="005E3930"/>
    <w:rsid w:val="005E5327"/>
    <w:rsid w:val="005E563D"/>
    <w:rsid w:val="005E5665"/>
    <w:rsid w:val="005E609A"/>
    <w:rsid w:val="005E61DC"/>
    <w:rsid w:val="005E622E"/>
    <w:rsid w:val="005E7587"/>
    <w:rsid w:val="005F135E"/>
    <w:rsid w:val="005F16E4"/>
    <w:rsid w:val="005F35D4"/>
    <w:rsid w:val="005F55B0"/>
    <w:rsid w:val="005F5E81"/>
    <w:rsid w:val="005F6E2E"/>
    <w:rsid w:val="005F70B8"/>
    <w:rsid w:val="005F7D25"/>
    <w:rsid w:val="005F7E5E"/>
    <w:rsid w:val="00600209"/>
    <w:rsid w:val="006007D9"/>
    <w:rsid w:val="0060194C"/>
    <w:rsid w:val="006019BA"/>
    <w:rsid w:val="00601FF8"/>
    <w:rsid w:val="00602909"/>
    <w:rsid w:val="00604B2D"/>
    <w:rsid w:val="00604F1F"/>
    <w:rsid w:val="00605097"/>
    <w:rsid w:val="00606BE1"/>
    <w:rsid w:val="00606CD0"/>
    <w:rsid w:val="006107DB"/>
    <w:rsid w:val="006113BE"/>
    <w:rsid w:val="00611571"/>
    <w:rsid w:val="006133F6"/>
    <w:rsid w:val="006137E7"/>
    <w:rsid w:val="00613D7C"/>
    <w:rsid w:val="00614F07"/>
    <w:rsid w:val="00615761"/>
    <w:rsid w:val="00620FAD"/>
    <w:rsid w:val="0062150C"/>
    <w:rsid w:val="00621608"/>
    <w:rsid w:val="00621F7E"/>
    <w:rsid w:val="00621FB0"/>
    <w:rsid w:val="00622B82"/>
    <w:rsid w:val="00623B6C"/>
    <w:rsid w:val="0062486C"/>
    <w:rsid w:val="00625643"/>
    <w:rsid w:val="006260AD"/>
    <w:rsid w:val="006262E4"/>
    <w:rsid w:val="0062705B"/>
    <w:rsid w:val="0062754D"/>
    <w:rsid w:val="00630929"/>
    <w:rsid w:val="00630A2F"/>
    <w:rsid w:val="00630FA7"/>
    <w:rsid w:val="0063193A"/>
    <w:rsid w:val="00631B13"/>
    <w:rsid w:val="00631D2B"/>
    <w:rsid w:val="00634CA6"/>
    <w:rsid w:val="006354CC"/>
    <w:rsid w:val="006364FB"/>
    <w:rsid w:val="00637714"/>
    <w:rsid w:val="006378D2"/>
    <w:rsid w:val="00637BA0"/>
    <w:rsid w:val="00637CD6"/>
    <w:rsid w:val="00640DB1"/>
    <w:rsid w:val="00640DB2"/>
    <w:rsid w:val="00641077"/>
    <w:rsid w:val="006411D1"/>
    <w:rsid w:val="00641E12"/>
    <w:rsid w:val="00641EBE"/>
    <w:rsid w:val="006421D1"/>
    <w:rsid w:val="00643E8D"/>
    <w:rsid w:val="00644446"/>
    <w:rsid w:val="006449E9"/>
    <w:rsid w:val="00644F88"/>
    <w:rsid w:val="0064508D"/>
    <w:rsid w:val="00645829"/>
    <w:rsid w:val="0064682C"/>
    <w:rsid w:val="00646D5A"/>
    <w:rsid w:val="00646F4D"/>
    <w:rsid w:val="00646FE2"/>
    <w:rsid w:val="00647813"/>
    <w:rsid w:val="00647A18"/>
    <w:rsid w:val="00650091"/>
    <w:rsid w:val="0065054A"/>
    <w:rsid w:val="00650631"/>
    <w:rsid w:val="00650D32"/>
    <w:rsid w:val="00651471"/>
    <w:rsid w:val="00651F20"/>
    <w:rsid w:val="006524FD"/>
    <w:rsid w:val="00652D39"/>
    <w:rsid w:val="00653429"/>
    <w:rsid w:val="00657E0E"/>
    <w:rsid w:val="0066002F"/>
    <w:rsid w:val="006613E5"/>
    <w:rsid w:val="006617E6"/>
    <w:rsid w:val="00661B19"/>
    <w:rsid w:val="00661B58"/>
    <w:rsid w:val="00662029"/>
    <w:rsid w:val="0066225D"/>
    <w:rsid w:val="0066238B"/>
    <w:rsid w:val="0066277F"/>
    <w:rsid w:val="00662B81"/>
    <w:rsid w:val="00662D56"/>
    <w:rsid w:val="00663B5D"/>
    <w:rsid w:val="00664119"/>
    <w:rsid w:val="006663E3"/>
    <w:rsid w:val="00671125"/>
    <w:rsid w:val="00671B2A"/>
    <w:rsid w:val="00671CEE"/>
    <w:rsid w:val="0067201D"/>
    <w:rsid w:val="00674E52"/>
    <w:rsid w:val="006763FA"/>
    <w:rsid w:val="00676858"/>
    <w:rsid w:val="006774D5"/>
    <w:rsid w:val="00680771"/>
    <w:rsid w:val="0068127D"/>
    <w:rsid w:val="00681A54"/>
    <w:rsid w:val="0068295D"/>
    <w:rsid w:val="00682B45"/>
    <w:rsid w:val="00684A7C"/>
    <w:rsid w:val="00684B96"/>
    <w:rsid w:val="00686C68"/>
    <w:rsid w:val="00687FE5"/>
    <w:rsid w:val="00690906"/>
    <w:rsid w:val="00691B68"/>
    <w:rsid w:val="00696C4E"/>
    <w:rsid w:val="006A0666"/>
    <w:rsid w:val="006A1046"/>
    <w:rsid w:val="006A295B"/>
    <w:rsid w:val="006A3DDF"/>
    <w:rsid w:val="006A69CF"/>
    <w:rsid w:val="006A6BB7"/>
    <w:rsid w:val="006A7781"/>
    <w:rsid w:val="006B09EC"/>
    <w:rsid w:val="006B28CE"/>
    <w:rsid w:val="006B318F"/>
    <w:rsid w:val="006B3368"/>
    <w:rsid w:val="006B4D49"/>
    <w:rsid w:val="006B4F82"/>
    <w:rsid w:val="006B5527"/>
    <w:rsid w:val="006B5548"/>
    <w:rsid w:val="006B72EC"/>
    <w:rsid w:val="006B7BE2"/>
    <w:rsid w:val="006B7F9F"/>
    <w:rsid w:val="006C0238"/>
    <w:rsid w:val="006C04C1"/>
    <w:rsid w:val="006C0F8B"/>
    <w:rsid w:val="006C142B"/>
    <w:rsid w:val="006C1B6B"/>
    <w:rsid w:val="006C1F5B"/>
    <w:rsid w:val="006C2C13"/>
    <w:rsid w:val="006C35E7"/>
    <w:rsid w:val="006C4C9E"/>
    <w:rsid w:val="006C532D"/>
    <w:rsid w:val="006C6281"/>
    <w:rsid w:val="006C6A4F"/>
    <w:rsid w:val="006C7AFF"/>
    <w:rsid w:val="006C7E5B"/>
    <w:rsid w:val="006D03DE"/>
    <w:rsid w:val="006D0CEE"/>
    <w:rsid w:val="006D2BBE"/>
    <w:rsid w:val="006D2C00"/>
    <w:rsid w:val="006D2E53"/>
    <w:rsid w:val="006D2E5E"/>
    <w:rsid w:val="006D3837"/>
    <w:rsid w:val="006D6B52"/>
    <w:rsid w:val="006D6C1D"/>
    <w:rsid w:val="006D77C5"/>
    <w:rsid w:val="006E12DC"/>
    <w:rsid w:val="006E14D0"/>
    <w:rsid w:val="006E1894"/>
    <w:rsid w:val="006E1C29"/>
    <w:rsid w:val="006E1CA4"/>
    <w:rsid w:val="006E2825"/>
    <w:rsid w:val="006E32B9"/>
    <w:rsid w:val="006E3670"/>
    <w:rsid w:val="006E45ED"/>
    <w:rsid w:val="006E479C"/>
    <w:rsid w:val="006E4BC4"/>
    <w:rsid w:val="006E594F"/>
    <w:rsid w:val="006E6B36"/>
    <w:rsid w:val="006E6BC5"/>
    <w:rsid w:val="006E6C0B"/>
    <w:rsid w:val="006E73B0"/>
    <w:rsid w:val="006E7E4D"/>
    <w:rsid w:val="006F12A6"/>
    <w:rsid w:val="006F1AB6"/>
    <w:rsid w:val="006F247B"/>
    <w:rsid w:val="006F3036"/>
    <w:rsid w:val="006F451C"/>
    <w:rsid w:val="006F5BD4"/>
    <w:rsid w:val="006F6393"/>
    <w:rsid w:val="006F782A"/>
    <w:rsid w:val="0070055F"/>
    <w:rsid w:val="00701DD4"/>
    <w:rsid w:val="0070283B"/>
    <w:rsid w:val="00703FE2"/>
    <w:rsid w:val="00705548"/>
    <w:rsid w:val="00705764"/>
    <w:rsid w:val="007063A2"/>
    <w:rsid w:val="00706D0F"/>
    <w:rsid w:val="00706D6B"/>
    <w:rsid w:val="007074E2"/>
    <w:rsid w:val="00710F52"/>
    <w:rsid w:val="00711BD5"/>
    <w:rsid w:val="007133AF"/>
    <w:rsid w:val="00716261"/>
    <w:rsid w:val="007168BD"/>
    <w:rsid w:val="00716CCB"/>
    <w:rsid w:val="00716D19"/>
    <w:rsid w:val="007203E0"/>
    <w:rsid w:val="007204B2"/>
    <w:rsid w:val="0072097D"/>
    <w:rsid w:val="0072121B"/>
    <w:rsid w:val="00721AF1"/>
    <w:rsid w:val="00722850"/>
    <w:rsid w:val="0072292F"/>
    <w:rsid w:val="007236F9"/>
    <w:rsid w:val="0072370C"/>
    <w:rsid w:val="00723976"/>
    <w:rsid w:val="00724B3F"/>
    <w:rsid w:val="00726781"/>
    <w:rsid w:val="007273C9"/>
    <w:rsid w:val="007279BE"/>
    <w:rsid w:val="0073048D"/>
    <w:rsid w:val="007308A1"/>
    <w:rsid w:val="007313D1"/>
    <w:rsid w:val="00732174"/>
    <w:rsid w:val="00732F1C"/>
    <w:rsid w:val="00733731"/>
    <w:rsid w:val="00734440"/>
    <w:rsid w:val="0073579C"/>
    <w:rsid w:val="007357CE"/>
    <w:rsid w:val="00735C5D"/>
    <w:rsid w:val="00736B5A"/>
    <w:rsid w:val="00736E9A"/>
    <w:rsid w:val="0073757D"/>
    <w:rsid w:val="007403F5"/>
    <w:rsid w:val="00740D7E"/>
    <w:rsid w:val="0074167C"/>
    <w:rsid w:val="00742A90"/>
    <w:rsid w:val="007433DA"/>
    <w:rsid w:val="00743CFE"/>
    <w:rsid w:val="00744B03"/>
    <w:rsid w:val="00744BFA"/>
    <w:rsid w:val="00745A07"/>
    <w:rsid w:val="0074734D"/>
    <w:rsid w:val="007500F8"/>
    <w:rsid w:val="007504EA"/>
    <w:rsid w:val="0075134C"/>
    <w:rsid w:val="00752781"/>
    <w:rsid w:val="00753126"/>
    <w:rsid w:val="00753A26"/>
    <w:rsid w:val="00755052"/>
    <w:rsid w:val="00755783"/>
    <w:rsid w:val="00755FAD"/>
    <w:rsid w:val="00756334"/>
    <w:rsid w:val="00756F84"/>
    <w:rsid w:val="0076041E"/>
    <w:rsid w:val="00760AD6"/>
    <w:rsid w:val="00761B10"/>
    <w:rsid w:val="00761FEC"/>
    <w:rsid w:val="00762BC3"/>
    <w:rsid w:val="00762CDC"/>
    <w:rsid w:val="007631D8"/>
    <w:rsid w:val="00764A76"/>
    <w:rsid w:val="0076653A"/>
    <w:rsid w:val="00767433"/>
    <w:rsid w:val="007717EA"/>
    <w:rsid w:val="00771CED"/>
    <w:rsid w:val="00771E39"/>
    <w:rsid w:val="00772E7C"/>
    <w:rsid w:val="007756FD"/>
    <w:rsid w:val="00775C19"/>
    <w:rsid w:val="0077635B"/>
    <w:rsid w:val="007771F5"/>
    <w:rsid w:val="00777766"/>
    <w:rsid w:val="007777F0"/>
    <w:rsid w:val="0078065E"/>
    <w:rsid w:val="00780F9A"/>
    <w:rsid w:val="00781474"/>
    <w:rsid w:val="00782005"/>
    <w:rsid w:val="007823AD"/>
    <w:rsid w:val="00783640"/>
    <w:rsid w:val="00784D2E"/>
    <w:rsid w:val="00785000"/>
    <w:rsid w:val="007850F4"/>
    <w:rsid w:val="00785851"/>
    <w:rsid w:val="00785BA8"/>
    <w:rsid w:val="007863C6"/>
    <w:rsid w:val="00787C0A"/>
    <w:rsid w:val="00787FA6"/>
    <w:rsid w:val="00790E0A"/>
    <w:rsid w:val="00790F00"/>
    <w:rsid w:val="00790F87"/>
    <w:rsid w:val="00791CD9"/>
    <w:rsid w:val="00792BD7"/>
    <w:rsid w:val="00792FD8"/>
    <w:rsid w:val="00793D74"/>
    <w:rsid w:val="007961DB"/>
    <w:rsid w:val="00797393"/>
    <w:rsid w:val="007A049B"/>
    <w:rsid w:val="007A1158"/>
    <w:rsid w:val="007A144E"/>
    <w:rsid w:val="007A1727"/>
    <w:rsid w:val="007A24E7"/>
    <w:rsid w:val="007A2E9F"/>
    <w:rsid w:val="007A305F"/>
    <w:rsid w:val="007A31F9"/>
    <w:rsid w:val="007A3502"/>
    <w:rsid w:val="007A4440"/>
    <w:rsid w:val="007A6EF0"/>
    <w:rsid w:val="007A7220"/>
    <w:rsid w:val="007A7DC2"/>
    <w:rsid w:val="007B0232"/>
    <w:rsid w:val="007B0F99"/>
    <w:rsid w:val="007B1027"/>
    <w:rsid w:val="007B11E0"/>
    <w:rsid w:val="007B1603"/>
    <w:rsid w:val="007B1D36"/>
    <w:rsid w:val="007B22BE"/>
    <w:rsid w:val="007B3D40"/>
    <w:rsid w:val="007B522A"/>
    <w:rsid w:val="007B544B"/>
    <w:rsid w:val="007B774A"/>
    <w:rsid w:val="007B7800"/>
    <w:rsid w:val="007B7B0C"/>
    <w:rsid w:val="007C03A3"/>
    <w:rsid w:val="007C04E6"/>
    <w:rsid w:val="007C0AC7"/>
    <w:rsid w:val="007C0DA0"/>
    <w:rsid w:val="007C2F4D"/>
    <w:rsid w:val="007C3D4D"/>
    <w:rsid w:val="007D05D9"/>
    <w:rsid w:val="007D0860"/>
    <w:rsid w:val="007D1084"/>
    <w:rsid w:val="007D16F2"/>
    <w:rsid w:val="007D2984"/>
    <w:rsid w:val="007D3880"/>
    <w:rsid w:val="007D40B6"/>
    <w:rsid w:val="007D4162"/>
    <w:rsid w:val="007D49B6"/>
    <w:rsid w:val="007D4D5F"/>
    <w:rsid w:val="007D4F54"/>
    <w:rsid w:val="007D6020"/>
    <w:rsid w:val="007D61C2"/>
    <w:rsid w:val="007D651E"/>
    <w:rsid w:val="007D7DDC"/>
    <w:rsid w:val="007E0691"/>
    <w:rsid w:val="007E25DC"/>
    <w:rsid w:val="007E38AE"/>
    <w:rsid w:val="007E3B71"/>
    <w:rsid w:val="007E3D21"/>
    <w:rsid w:val="007E4A11"/>
    <w:rsid w:val="007E504D"/>
    <w:rsid w:val="007E597E"/>
    <w:rsid w:val="007E615F"/>
    <w:rsid w:val="007E6DA4"/>
    <w:rsid w:val="007E74E6"/>
    <w:rsid w:val="007F0EA2"/>
    <w:rsid w:val="007F1D04"/>
    <w:rsid w:val="007F33C2"/>
    <w:rsid w:val="007F3505"/>
    <w:rsid w:val="007F4AC7"/>
    <w:rsid w:val="007F4D50"/>
    <w:rsid w:val="007F5E2D"/>
    <w:rsid w:val="007F6C81"/>
    <w:rsid w:val="008006A5"/>
    <w:rsid w:val="008047D9"/>
    <w:rsid w:val="008047FA"/>
    <w:rsid w:val="008053CA"/>
    <w:rsid w:val="00805838"/>
    <w:rsid w:val="00806117"/>
    <w:rsid w:val="00806F9D"/>
    <w:rsid w:val="00807B92"/>
    <w:rsid w:val="00807EBB"/>
    <w:rsid w:val="008109BB"/>
    <w:rsid w:val="008112AC"/>
    <w:rsid w:val="00811951"/>
    <w:rsid w:val="008135C8"/>
    <w:rsid w:val="00814629"/>
    <w:rsid w:val="00814920"/>
    <w:rsid w:val="00815888"/>
    <w:rsid w:val="00815CB6"/>
    <w:rsid w:val="00815E84"/>
    <w:rsid w:val="0081657D"/>
    <w:rsid w:val="00816C25"/>
    <w:rsid w:val="00817369"/>
    <w:rsid w:val="0081762E"/>
    <w:rsid w:val="00820944"/>
    <w:rsid w:val="00821E38"/>
    <w:rsid w:val="0082268E"/>
    <w:rsid w:val="0082330A"/>
    <w:rsid w:val="00823FAD"/>
    <w:rsid w:val="0082458D"/>
    <w:rsid w:val="00825A1B"/>
    <w:rsid w:val="00826F78"/>
    <w:rsid w:val="008279D4"/>
    <w:rsid w:val="008309F3"/>
    <w:rsid w:val="0083147D"/>
    <w:rsid w:val="00831EE0"/>
    <w:rsid w:val="00833CE7"/>
    <w:rsid w:val="008400B4"/>
    <w:rsid w:val="008402F4"/>
    <w:rsid w:val="0084045F"/>
    <w:rsid w:val="008404F6"/>
    <w:rsid w:val="00840599"/>
    <w:rsid w:val="00840794"/>
    <w:rsid w:val="00840838"/>
    <w:rsid w:val="008414A9"/>
    <w:rsid w:val="00841672"/>
    <w:rsid w:val="0084187C"/>
    <w:rsid w:val="008422D1"/>
    <w:rsid w:val="00842634"/>
    <w:rsid w:val="008426A5"/>
    <w:rsid w:val="00842AF0"/>
    <w:rsid w:val="00842D54"/>
    <w:rsid w:val="0084446D"/>
    <w:rsid w:val="0084469E"/>
    <w:rsid w:val="00844956"/>
    <w:rsid w:val="00845987"/>
    <w:rsid w:val="008467A9"/>
    <w:rsid w:val="00846E81"/>
    <w:rsid w:val="0084701B"/>
    <w:rsid w:val="008471AF"/>
    <w:rsid w:val="00851F09"/>
    <w:rsid w:val="008524CD"/>
    <w:rsid w:val="00852DE9"/>
    <w:rsid w:val="0085343D"/>
    <w:rsid w:val="00853914"/>
    <w:rsid w:val="00853E71"/>
    <w:rsid w:val="008545E8"/>
    <w:rsid w:val="00854B96"/>
    <w:rsid w:val="00854BF6"/>
    <w:rsid w:val="00854F03"/>
    <w:rsid w:val="008553EF"/>
    <w:rsid w:val="00856032"/>
    <w:rsid w:val="008564E1"/>
    <w:rsid w:val="00856620"/>
    <w:rsid w:val="00857197"/>
    <w:rsid w:val="00860956"/>
    <w:rsid w:val="00860E78"/>
    <w:rsid w:val="00860F9D"/>
    <w:rsid w:val="00862DDD"/>
    <w:rsid w:val="00864884"/>
    <w:rsid w:val="0086500A"/>
    <w:rsid w:val="00865B29"/>
    <w:rsid w:val="008660EA"/>
    <w:rsid w:val="00866866"/>
    <w:rsid w:val="00866A03"/>
    <w:rsid w:val="00866DE4"/>
    <w:rsid w:val="0086706D"/>
    <w:rsid w:val="00867CFE"/>
    <w:rsid w:val="008722E2"/>
    <w:rsid w:val="00872413"/>
    <w:rsid w:val="00872BA6"/>
    <w:rsid w:val="00873540"/>
    <w:rsid w:val="008735F7"/>
    <w:rsid w:val="00873E63"/>
    <w:rsid w:val="008778DF"/>
    <w:rsid w:val="00877CD0"/>
    <w:rsid w:val="00880520"/>
    <w:rsid w:val="00880C23"/>
    <w:rsid w:val="008813DE"/>
    <w:rsid w:val="00881AB1"/>
    <w:rsid w:val="0088210A"/>
    <w:rsid w:val="00882675"/>
    <w:rsid w:val="00882F05"/>
    <w:rsid w:val="00883C8F"/>
    <w:rsid w:val="00883DEB"/>
    <w:rsid w:val="0088445B"/>
    <w:rsid w:val="008846B3"/>
    <w:rsid w:val="0088652D"/>
    <w:rsid w:val="00886AEC"/>
    <w:rsid w:val="008900A9"/>
    <w:rsid w:val="008903E7"/>
    <w:rsid w:val="008904BF"/>
    <w:rsid w:val="0089090F"/>
    <w:rsid w:val="00890B55"/>
    <w:rsid w:val="00892184"/>
    <w:rsid w:val="008929CD"/>
    <w:rsid w:val="00894066"/>
    <w:rsid w:val="00895335"/>
    <w:rsid w:val="00895723"/>
    <w:rsid w:val="008958B6"/>
    <w:rsid w:val="0089698A"/>
    <w:rsid w:val="008972B0"/>
    <w:rsid w:val="00897359"/>
    <w:rsid w:val="00897542"/>
    <w:rsid w:val="0089780D"/>
    <w:rsid w:val="008A0153"/>
    <w:rsid w:val="008A0B81"/>
    <w:rsid w:val="008A2032"/>
    <w:rsid w:val="008A2B25"/>
    <w:rsid w:val="008A2FBC"/>
    <w:rsid w:val="008A3829"/>
    <w:rsid w:val="008A3BBD"/>
    <w:rsid w:val="008A3E27"/>
    <w:rsid w:val="008A4DD2"/>
    <w:rsid w:val="008A5661"/>
    <w:rsid w:val="008A6173"/>
    <w:rsid w:val="008A7B21"/>
    <w:rsid w:val="008A7D94"/>
    <w:rsid w:val="008B01C8"/>
    <w:rsid w:val="008B36D4"/>
    <w:rsid w:val="008B376A"/>
    <w:rsid w:val="008B5208"/>
    <w:rsid w:val="008B5877"/>
    <w:rsid w:val="008B5C2A"/>
    <w:rsid w:val="008B5DFE"/>
    <w:rsid w:val="008B6164"/>
    <w:rsid w:val="008B638A"/>
    <w:rsid w:val="008B659B"/>
    <w:rsid w:val="008B69B5"/>
    <w:rsid w:val="008B7007"/>
    <w:rsid w:val="008B74CE"/>
    <w:rsid w:val="008C0F08"/>
    <w:rsid w:val="008C12B6"/>
    <w:rsid w:val="008C185A"/>
    <w:rsid w:val="008C31C2"/>
    <w:rsid w:val="008C4173"/>
    <w:rsid w:val="008C4949"/>
    <w:rsid w:val="008C601D"/>
    <w:rsid w:val="008C671F"/>
    <w:rsid w:val="008D0700"/>
    <w:rsid w:val="008D075D"/>
    <w:rsid w:val="008D22CC"/>
    <w:rsid w:val="008D2879"/>
    <w:rsid w:val="008D2EC9"/>
    <w:rsid w:val="008D2F39"/>
    <w:rsid w:val="008D32F3"/>
    <w:rsid w:val="008D35A3"/>
    <w:rsid w:val="008D4676"/>
    <w:rsid w:val="008D467F"/>
    <w:rsid w:val="008D5378"/>
    <w:rsid w:val="008D5808"/>
    <w:rsid w:val="008D5C0C"/>
    <w:rsid w:val="008D6040"/>
    <w:rsid w:val="008D6493"/>
    <w:rsid w:val="008E0633"/>
    <w:rsid w:val="008E1328"/>
    <w:rsid w:val="008E1D8C"/>
    <w:rsid w:val="008E1F6A"/>
    <w:rsid w:val="008E22C4"/>
    <w:rsid w:val="008E23A3"/>
    <w:rsid w:val="008E3291"/>
    <w:rsid w:val="008E34F7"/>
    <w:rsid w:val="008E379E"/>
    <w:rsid w:val="008E385D"/>
    <w:rsid w:val="008E3E24"/>
    <w:rsid w:val="008E4A54"/>
    <w:rsid w:val="008E5714"/>
    <w:rsid w:val="008E6408"/>
    <w:rsid w:val="008E6FDE"/>
    <w:rsid w:val="008E7021"/>
    <w:rsid w:val="008E706A"/>
    <w:rsid w:val="008E78FA"/>
    <w:rsid w:val="008F0453"/>
    <w:rsid w:val="008F12D3"/>
    <w:rsid w:val="008F1395"/>
    <w:rsid w:val="008F19C6"/>
    <w:rsid w:val="008F1D16"/>
    <w:rsid w:val="008F1E6F"/>
    <w:rsid w:val="008F208F"/>
    <w:rsid w:val="008F20B0"/>
    <w:rsid w:val="008F4424"/>
    <w:rsid w:val="008F571D"/>
    <w:rsid w:val="008F6769"/>
    <w:rsid w:val="008F730D"/>
    <w:rsid w:val="008F767E"/>
    <w:rsid w:val="008F7C84"/>
    <w:rsid w:val="008F7D9C"/>
    <w:rsid w:val="009001CA"/>
    <w:rsid w:val="00900818"/>
    <w:rsid w:val="00900D97"/>
    <w:rsid w:val="00900FB6"/>
    <w:rsid w:val="00900FC8"/>
    <w:rsid w:val="009011D2"/>
    <w:rsid w:val="0090163D"/>
    <w:rsid w:val="0090166F"/>
    <w:rsid w:val="00902157"/>
    <w:rsid w:val="00902F0B"/>
    <w:rsid w:val="00903B1A"/>
    <w:rsid w:val="009048AE"/>
    <w:rsid w:val="00904F9E"/>
    <w:rsid w:val="00905C29"/>
    <w:rsid w:val="009066FD"/>
    <w:rsid w:val="00906EAE"/>
    <w:rsid w:val="009100F1"/>
    <w:rsid w:val="00910A3F"/>
    <w:rsid w:val="00910A51"/>
    <w:rsid w:val="00911021"/>
    <w:rsid w:val="009112CA"/>
    <w:rsid w:val="00911C37"/>
    <w:rsid w:val="00913CF5"/>
    <w:rsid w:val="00914F42"/>
    <w:rsid w:val="009156B9"/>
    <w:rsid w:val="00915A4A"/>
    <w:rsid w:val="00916417"/>
    <w:rsid w:val="0091741B"/>
    <w:rsid w:val="00917D8D"/>
    <w:rsid w:val="00920F96"/>
    <w:rsid w:val="00922143"/>
    <w:rsid w:val="009228B9"/>
    <w:rsid w:val="00923247"/>
    <w:rsid w:val="00923C78"/>
    <w:rsid w:val="00924E46"/>
    <w:rsid w:val="0092589B"/>
    <w:rsid w:val="00925D42"/>
    <w:rsid w:val="00926106"/>
    <w:rsid w:val="00926A21"/>
    <w:rsid w:val="00927194"/>
    <w:rsid w:val="00927A55"/>
    <w:rsid w:val="00930EC7"/>
    <w:rsid w:val="00931518"/>
    <w:rsid w:val="00932C84"/>
    <w:rsid w:val="009333E5"/>
    <w:rsid w:val="00933691"/>
    <w:rsid w:val="00933D2F"/>
    <w:rsid w:val="00936706"/>
    <w:rsid w:val="00936DE3"/>
    <w:rsid w:val="00937C10"/>
    <w:rsid w:val="00940335"/>
    <w:rsid w:val="00940501"/>
    <w:rsid w:val="00940566"/>
    <w:rsid w:val="00940729"/>
    <w:rsid w:val="00940D14"/>
    <w:rsid w:val="00941A1B"/>
    <w:rsid w:val="00942BF0"/>
    <w:rsid w:val="009443FB"/>
    <w:rsid w:val="00944F07"/>
    <w:rsid w:val="00945247"/>
    <w:rsid w:val="00950066"/>
    <w:rsid w:val="00950265"/>
    <w:rsid w:val="00950593"/>
    <w:rsid w:val="009511CC"/>
    <w:rsid w:val="009516B1"/>
    <w:rsid w:val="00951EC7"/>
    <w:rsid w:val="009526FF"/>
    <w:rsid w:val="00952960"/>
    <w:rsid w:val="00954290"/>
    <w:rsid w:val="009545DD"/>
    <w:rsid w:val="00954652"/>
    <w:rsid w:val="00954CDD"/>
    <w:rsid w:val="00955169"/>
    <w:rsid w:val="009561A8"/>
    <w:rsid w:val="0095671B"/>
    <w:rsid w:val="009610D5"/>
    <w:rsid w:val="00961156"/>
    <w:rsid w:val="00961EEB"/>
    <w:rsid w:val="00962B66"/>
    <w:rsid w:val="00963227"/>
    <w:rsid w:val="009636F3"/>
    <w:rsid w:val="009648AA"/>
    <w:rsid w:val="009659D0"/>
    <w:rsid w:val="0096701A"/>
    <w:rsid w:val="0096705E"/>
    <w:rsid w:val="009679BD"/>
    <w:rsid w:val="00970F92"/>
    <w:rsid w:val="00971FBA"/>
    <w:rsid w:val="00972123"/>
    <w:rsid w:val="00972A55"/>
    <w:rsid w:val="00972D6B"/>
    <w:rsid w:val="00974BA5"/>
    <w:rsid w:val="00975FCA"/>
    <w:rsid w:val="0097798B"/>
    <w:rsid w:val="00977FB4"/>
    <w:rsid w:val="00980095"/>
    <w:rsid w:val="00980302"/>
    <w:rsid w:val="00982B49"/>
    <w:rsid w:val="009840A5"/>
    <w:rsid w:val="00984659"/>
    <w:rsid w:val="009852D5"/>
    <w:rsid w:val="00990281"/>
    <w:rsid w:val="00990794"/>
    <w:rsid w:val="009924D6"/>
    <w:rsid w:val="00992821"/>
    <w:rsid w:val="00992CE1"/>
    <w:rsid w:val="00993132"/>
    <w:rsid w:val="00993E31"/>
    <w:rsid w:val="00993F76"/>
    <w:rsid w:val="00995AB9"/>
    <w:rsid w:val="00995FB4"/>
    <w:rsid w:val="0099614A"/>
    <w:rsid w:val="009966D1"/>
    <w:rsid w:val="0099712E"/>
    <w:rsid w:val="00997650"/>
    <w:rsid w:val="00997F25"/>
    <w:rsid w:val="00997F2D"/>
    <w:rsid w:val="009A0E52"/>
    <w:rsid w:val="009A10F4"/>
    <w:rsid w:val="009A2E95"/>
    <w:rsid w:val="009A47D1"/>
    <w:rsid w:val="009A4B3F"/>
    <w:rsid w:val="009A5483"/>
    <w:rsid w:val="009A5A07"/>
    <w:rsid w:val="009A5AF2"/>
    <w:rsid w:val="009A5B82"/>
    <w:rsid w:val="009A6A28"/>
    <w:rsid w:val="009A7EF3"/>
    <w:rsid w:val="009B04A1"/>
    <w:rsid w:val="009B0FB2"/>
    <w:rsid w:val="009B361D"/>
    <w:rsid w:val="009B3E70"/>
    <w:rsid w:val="009B4273"/>
    <w:rsid w:val="009B4745"/>
    <w:rsid w:val="009B4AC2"/>
    <w:rsid w:val="009B5D32"/>
    <w:rsid w:val="009B7972"/>
    <w:rsid w:val="009B7991"/>
    <w:rsid w:val="009C0305"/>
    <w:rsid w:val="009C098D"/>
    <w:rsid w:val="009C1B9A"/>
    <w:rsid w:val="009C1E2F"/>
    <w:rsid w:val="009C2084"/>
    <w:rsid w:val="009C2223"/>
    <w:rsid w:val="009C2261"/>
    <w:rsid w:val="009C3455"/>
    <w:rsid w:val="009C35BD"/>
    <w:rsid w:val="009C419D"/>
    <w:rsid w:val="009C5FC6"/>
    <w:rsid w:val="009C6934"/>
    <w:rsid w:val="009D1154"/>
    <w:rsid w:val="009D1301"/>
    <w:rsid w:val="009D1807"/>
    <w:rsid w:val="009D2199"/>
    <w:rsid w:val="009D2E8C"/>
    <w:rsid w:val="009D326C"/>
    <w:rsid w:val="009D437F"/>
    <w:rsid w:val="009D4913"/>
    <w:rsid w:val="009D73FB"/>
    <w:rsid w:val="009D7BB8"/>
    <w:rsid w:val="009E0668"/>
    <w:rsid w:val="009E0E8B"/>
    <w:rsid w:val="009E1389"/>
    <w:rsid w:val="009E1CC4"/>
    <w:rsid w:val="009E2137"/>
    <w:rsid w:val="009E369D"/>
    <w:rsid w:val="009E3AF4"/>
    <w:rsid w:val="009E420D"/>
    <w:rsid w:val="009E48BC"/>
    <w:rsid w:val="009E4A14"/>
    <w:rsid w:val="009E580C"/>
    <w:rsid w:val="009E5B5E"/>
    <w:rsid w:val="009E666A"/>
    <w:rsid w:val="009F23CE"/>
    <w:rsid w:val="009F3745"/>
    <w:rsid w:val="009F4FFB"/>
    <w:rsid w:val="009F7B72"/>
    <w:rsid w:val="009F7C8D"/>
    <w:rsid w:val="00A00058"/>
    <w:rsid w:val="00A00391"/>
    <w:rsid w:val="00A01F80"/>
    <w:rsid w:val="00A02411"/>
    <w:rsid w:val="00A02C9B"/>
    <w:rsid w:val="00A039C1"/>
    <w:rsid w:val="00A03ECA"/>
    <w:rsid w:val="00A04464"/>
    <w:rsid w:val="00A0451C"/>
    <w:rsid w:val="00A051F3"/>
    <w:rsid w:val="00A05237"/>
    <w:rsid w:val="00A05A37"/>
    <w:rsid w:val="00A06427"/>
    <w:rsid w:val="00A06E15"/>
    <w:rsid w:val="00A0728A"/>
    <w:rsid w:val="00A078C4"/>
    <w:rsid w:val="00A1025C"/>
    <w:rsid w:val="00A10D50"/>
    <w:rsid w:val="00A13840"/>
    <w:rsid w:val="00A1556A"/>
    <w:rsid w:val="00A16319"/>
    <w:rsid w:val="00A16830"/>
    <w:rsid w:val="00A17BE9"/>
    <w:rsid w:val="00A17C8C"/>
    <w:rsid w:val="00A23B00"/>
    <w:rsid w:val="00A23E14"/>
    <w:rsid w:val="00A2570D"/>
    <w:rsid w:val="00A25A97"/>
    <w:rsid w:val="00A272CC"/>
    <w:rsid w:val="00A27772"/>
    <w:rsid w:val="00A30D8C"/>
    <w:rsid w:val="00A3139E"/>
    <w:rsid w:val="00A31EED"/>
    <w:rsid w:val="00A321C0"/>
    <w:rsid w:val="00A32EBC"/>
    <w:rsid w:val="00A33671"/>
    <w:rsid w:val="00A33997"/>
    <w:rsid w:val="00A34B4D"/>
    <w:rsid w:val="00A34C64"/>
    <w:rsid w:val="00A355CF"/>
    <w:rsid w:val="00A36575"/>
    <w:rsid w:val="00A36591"/>
    <w:rsid w:val="00A36A89"/>
    <w:rsid w:val="00A36DD1"/>
    <w:rsid w:val="00A37052"/>
    <w:rsid w:val="00A37F33"/>
    <w:rsid w:val="00A40693"/>
    <w:rsid w:val="00A40735"/>
    <w:rsid w:val="00A40EBE"/>
    <w:rsid w:val="00A4154E"/>
    <w:rsid w:val="00A427A7"/>
    <w:rsid w:val="00A42BC2"/>
    <w:rsid w:val="00A4331A"/>
    <w:rsid w:val="00A4394D"/>
    <w:rsid w:val="00A446AC"/>
    <w:rsid w:val="00A44E74"/>
    <w:rsid w:val="00A45D3D"/>
    <w:rsid w:val="00A46670"/>
    <w:rsid w:val="00A46C78"/>
    <w:rsid w:val="00A50095"/>
    <w:rsid w:val="00A50C46"/>
    <w:rsid w:val="00A50E56"/>
    <w:rsid w:val="00A51B25"/>
    <w:rsid w:val="00A51F3B"/>
    <w:rsid w:val="00A53061"/>
    <w:rsid w:val="00A5501F"/>
    <w:rsid w:val="00A55C97"/>
    <w:rsid w:val="00A5689D"/>
    <w:rsid w:val="00A56B5F"/>
    <w:rsid w:val="00A57535"/>
    <w:rsid w:val="00A57B77"/>
    <w:rsid w:val="00A607BB"/>
    <w:rsid w:val="00A60B5D"/>
    <w:rsid w:val="00A62265"/>
    <w:rsid w:val="00A6289C"/>
    <w:rsid w:val="00A62AEC"/>
    <w:rsid w:val="00A62DC0"/>
    <w:rsid w:val="00A62EF3"/>
    <w:rsid w:val="00A65099"/>
    <w:rsid w:val="00A65492"/>
    <w:rsid w:val="00A65588"/>
    <w:rsid w:val="00A6698F"/>
    <w:rsid w:val="00A675F5"/>
    <w:rsid w:val="00A67AD2"/>
    <w:rsid w:val="00A70546"/>
    <w:rsid w:val="00A70A47"/>
    <w:rsid w:val="00A710B5"/>
    <w:rsid w:val="00A72F67"/>
    <w:rsid w:val="00A735F0"/>
    <w:rsid w:val="00A74662"/>
    <w:rsid w:val="00A754EF"/>
    <w:rsid w:val="00A75C8E"/>
    <w:rsid w:val="00A76A57"/>
    <w:rsid w:val="00A76D3A"/>
    <w:rsid w:val="00A77F6B"/>
    <w:rsid w:val="00A800BC"/>
    <w:rsid w:val="00A806C5"/>
    <w:rsid w:val="00A80B9D"/>
    <w:rsid w:val="00A81AF6"/>
    <w:rsid w:val="00A81B36"/>
    <w:rsid w:val="00A81C92"/>
    <w:rsid w:val="00A8262C"/>
    <w:rsid w:val="00A831ED"/>
    <w:rsid w:val="00A8363A"/>
    <w:rsid w:val="00A853AD"/>
    <w:rsid w:val="00A86170"/>
    <w:rsid w:val="00A86EAF"/>
    <w:rsid w:val="00A86F35"/>
    <w:rsid w:val="00A87DF5"/>
    <w:rsid w:val="00A90090"/>
    <w:rsid w:val="00A90484"/>
    <w:rsid w:val="00A90AC9"/>
    <w:rsid w:val="00A91B27"/>
    <w:rsid w:val="00A91B77"/>
    <w:rsid w:val="00A92417"/>
    <w:rsid w:val="00A936A5"/>
    <w:rsid w:val="00A93E2B"/>
    <w:rsid w:val="00A94014"/>
    <w:rsid w:val="00A94182"/>
    <w:rsid w:val="00A952E1"/>
    <w:rsid w:val="00A963B7"/>
    <w:rsid w:val="00AA19CB"/>
    <w:rsid w:val="00AA1C63"/>
    <w:rsid w:val="00AA23FA"/>
    <w:rsid w:val="00AA4282"/>
    <w:rsid w:val="00AA51AD"/>
    <w:rsid w:val="00AA5289"/>
    <w:rsid w:val="00AA576D"/>
    <w:rsid w:val="00AA67DF"/>
    <w:rsid w:val="00AA6B0B"/>
    <w:rsid w:val="00AA6C4C"/>
    <w:rsid w:val="00AB00E5"/>
    <w:rsid w:val="00AB04EA"/>
    <w:rsid w:val="00AB0919"/>
    <w:rsid w:val="00AB11BB"/>
    <w:rsid w:val="00AB1348"/>
    <w:rsid w:val="00AB233C"/>
    <w:rsid w:val="00AB2982"/>
    <w:rsid w:val="00AB3794"/>
    <w:rsid w:val="00AB3EF0"/>
    <w:rsid w:val="00AB614F"/>
    <w:rsid w:val="00AB679E"/>
    <w:rsid w:val="00AB6E4E"/>
    <w:rsid w:val="00AB7239"/>
    <w:rsid w:val="00AC0F00"/>
    <w:rsid w:val="00AC1EE7"/>
    <w:rsid w:val="00AC3596"/>
    <w:rsid w:val="00AC361D"/>
    <w:rsid w:val="00AC3CA2"/>
    <w:rsid w:val="00AC3E19"/>
    <w:rsid w:val="00AC3F2D"/>
    <w:rsid w:val="00AC5060"/>
    <w:rsid w:val="00AC54A7"/>
    <w:rsid w:val="00AC5615"/>
    <w:rsid w:val="00AC6020"/>
    <w:rsid w:val="00AC6449"/>
    <w:rsid w:val="00AC6B4B"/>
    <w:rsid w:val="00AC7626"/>
    <w:rsid w:val="00AD00B5"/>
    <w:rsid w:val="00AD0DD5"/>
    <w:rsid w:val="00AD10A3"/>
    <w:rsid w:val="00AD10AF"/>
    <w:rsid w:val="00AD31DF"/>
    <w:rsid w:val="00AD37FB"/>
    <w:rsid w:val="00AD44DF"/>
    <w:rsid w:val="00AD475A"/>
    <w:rsid w:val="00AD492E"/>
    <w:rsid w:val="00AD5498"/>
    <w:rsid w:val="00AD56BE"/>
    <w:rsid w:val="00AD6257"/>
    <w:rsid w:val="00AD65A3"/>
    <w:rsid w:val="00AD6C99"/>
    <w:rsid w:val="00AD7826"/>
    <w:rsid w:val="00AE044F"/>
    <w:rsid w:val="00AE11F7"/>
    <w:rsid w:val="00AE2307"/>
    <w:rsid w:val="00AE2A6E"/>
    <w:rsid w:val="00AE3147"/>
    <w:rsid w:val="00AE3193"/>
    <w:rsid w:val="00AE3AF1"/>
    <w:rsid w:val="00AE3B3E"/>
    <w:rsid w:val="00AE4CC2"/>
    <w:rsid w:val="00AE5375"/>
    <w:rsid w:val="00AE53DE"/>
    <w:rsid w:val="00AE59C4"/>
    <w:rsid w:val="00AE7C2D"/>
    <w:rsid w:val="00AE7EE9"/>
    <w:rsid w:val="00AF07E3"/>
    <w:rsid w:val="00AF1F3E"/>
    <w:rsid w:val="00AF224D"/>
    <w:rsid w:val="00AF23CA"/>
    <w:rsid w:val="00AF34E9"/>
    <w:rsid w:val="00AF4603"/>
    <w:rsid w:val="00AF4C1D"/>
    <w:rsid w:val="00AF50C2"/>
    <w:rsid w:val="00AF5900"/>
    <w:rsid w:val="00AF59AC"/>
    <w:rsid w:val="00AF616D"/>
    <w:rsid w:val="00AF65C5"/>
    <w:rsid w:val="00AF67AD"/>
    <w:rsid w:val="00AF79F7"/>
    <w:rsid w:val="00B00938"/>
    <w:rsid w:val="00B00DFD"/>
    <w:rsid w:val="00B01622"/>
    <w:rsid w:val="00B01AB5"/>
    <w:rsid w:val="00B04FF5"/>
    <w:rsid w:val="00B05979"/>
    <w:rsid w:val="00B10DAD"/>
    <w:rsid w:val="00B10E8F"/>
    <w:rsid w:val="00B11F23"/>
    <w:rsid w:val="00B132B9"/>
    <w:rsid w:val="00B13E83"/>
    <w:rsid w:val="00B14A52"/>
    <w:rsid w:val="00B16AD2"/>
    <w:rsid w:val="00B174E1"/>
    <w:rsid w:val="00B17CA6"/>
    <w:rsid w:val="00B213F2"/>
    <w:rsid w:val="00B23915"/>
    <w:rsid w:val="00B25506"/>
    <w:rsid w:val="00B25854"/>
    <w:rsid w:val="00B25A84"/>
    <w:rsid w:val="00B25DBF"/>
    <w:rsid w:val="00B25F51"/>
    <w:rsid w:val="00B278AF"/>
    <w:rsid w:val="00B27EF9"/>
    <w:rsid w:val="00B30329"/>
    <w:rsid w:val="00B3049F"/>
    <w:rsid w:val="00B32469"/>
    <w:rsid w:val="00B33047"/>
    <w:rsid w:val="00B33578"/>
    <w:rsid w:val="00B33BEA"/>
    <w:rsid w:val="00B34111"/>
    <w:rsid w:val="00B34651"/>
    <w:rsid w:val="00B34BCB"/>
    <w:rsid w:val="00B35C6E"/>
    <w:rsid w:val="00B36098"/>
    <w:rsid w:val="00B361D0"/>
    <w:rsid w:val="00B362F8"/>
    <w:rsid w:val="00B36E81"/>
    <w:rsid w:val="00B40DBD"/>
    <w:rsid w:val="00B41D00"/>
    <w:rsid w:val="00B42342"/>
    <w:rsid w:val="00B44E3C"/>
    <w:rsid w:val="00B45021"/>
    <w:rsid w:val="00B450F1"/>
    <w:rsid w:val="00B45B3F"/>
    <w:rsid w:val="00B46D91"/>
    <w:rsid w:val="00B47746"/>
    <w:rsid w:val="00B4788D"/>
    <w:rsid w:val="00B516B2"/>
    <w:rsid w:val="00B534E8"/>
    <w:rsid w:val="00B53830"/>
    <w:rsid w:val="00B54943"/>
    <w:rsid w:val="00B55C1E"/>
    <w:rsid w:val="00B608B3"/>
    <w:rsid w:val="00B61848"/>
    <w:rsid w:val="00B620FF"/>
    <w:rsid w:val="00B62A2C"/>
    <w:rsid w:val="00B63ECE"/>
    <w:rsid w:val="00B64162"/>
    <w:rsid w:val="00B64297"/>
    <w:rsid w:val="00B644D9"/>
    <w:rsid w:val="00B64A4E"/>
    <w:rsid w:val="00B66669"/>
    <w:rsid w:val="00B66B6B"/>
    <w:rsid w:val="00B67656"/>
    <w:rsid w:val="00B679A5"/>
    <w:rsid w:val="00B67E12"/>
    <w:rsid w:val="00B71304"/>
    <w:rsid w:val="00B7142A"/>
    <w:rsid w:val="00B7305A"/>
    <w:rsid w:val="00B734CC"/>
    <w:rsid w:val="00B734CD"/>
    <w:rsid w:val="00B739A7"/>
    <w:rsid w:val="00B7464F"/>
    <w:rsid w:val="00B74F7C"/>
    <w:rsid w:val="00B77198"/>
    <w:rsid w:val="00B77A29"/>
    <w:rsid w:val="00B80ADA"/>
    <w:rsid w:val="00B81AB7"/>
    <w:rsid w:val="00B81EF1"/>
    <w:rsid w:val="00B823EE"/>
    <w:rsid w:val="00B8299C"/>
    <w:rsid w:val="00B83156"/>
    <w:rsid w:val="00B83635"/>
    <w:rsid w:val="00B84159"/>
    <w:rsid w:val="00B8492F"/>
    <w:rsid w:val="00B85681"/>
    <w:rsid w:val="00B85A7B"/>
    <w:rsid w:val="00B8601B"/>
    <w:rsid w:val="00B86479"/>
    <w:rsid w:val="00B873C0"/>
    <w:rsid w:val="00B87B9C"/>
    <w:rsid w:val="00B87DA0"/>
    <w:rsid w:val="00B90121"/>
    <w:rsid w:val="00B91239"/>
    <w:rsid w:val="00B914C2"/>
    <w:rsid w:val="00B92A51"/>
    <w:rsid w:val="00B92A92"/>
    <w:rsid w:val="00B930A5"/>
    <w:rsid w:val="00B93903"/>
    <w:rsid w:val="00B93BC7"/>
    <w:rsid w:val="00B93D91"/>
    <w:rsid w:val="00B94131"/>
    <w:rsid w:val="00B94C27"/>
    <w:rsid w:val="00B956D2"/>
    <w:rsid w:val="00B9725A"/>
    <w:rsid w:val="00B97320"/>
    <w:rsid w:val="00B9751E"/>
    <w:rsid w:val="00BA07F8"/>
    <w:rsid w:val="00BA0EA8"/>
    <w:rsid w:val="00BA18B1"/>
    <w:rsid w:val="00BA1991"/>
    <w:rsid w:val="00BA21A8"/>
    <w:rsid w:val="00BA2601"/>
    <w:rsid w:val="00BA2E57"/>
    <w:rsid w:val="00BA378B"/>
    <w:rsid w:val="00BA37D5"/>
    <w:rsid w:val="00BA44B5"/>
    <w:rsid w:val="00BA4590"/>
    <w:rsid w:val="00BA539A"/>
    <w:rsid w:val="00BA5562"/>
    <w:rsid w:val="00BA6579"/>
    <w:rsid w:val="00BA6801"/>
    <w:rsid w:val="00BA7146"/>
    <w:rsid w:val="00BA7542"/>
    <w:rsid w:val="00BB2342"/>
    <w:rsid w:val="00BB2D12"/>
    <w:rsid w:val="00BB31F9"/>
    <w:rsid w:val="00BB365D"/>
    <w:rsid w:val="00BB3E51"/>
    <w:rsid w:val="00BB46D4"/>
    <w:rsid w:val="00BB5446"/>
    <w:rsid w:val="00BB5A73"/>
    <w:rsid w:val="00BB6CD5"/>
    <w:rsid w:val="00BB7988"/>
    <w:rsid w:val="00BB7E2D"/>
    <w:rsid w:val="00BB7EB4"/>
    <w:rsid w:val="00BC0759"/>
    <w:rsid w:val="00BC0DCB"/>
    <w:rsid w:val="00BC1852"/>
    <w:rsid w:val="00BC3A7F"/>
    <w:rsid w:val="00BC3AD7"/>
    <w:rsid w:val="00BC3CDC"/>
    <w:rsid w:val="00BC4D07"/>
    <w:rsid w:val="00BC5457"/>
    <w:rsid w:val="00BC5BC0"/>
    <w:rsid w:val="00BC5BCC"/>
    <w:rsid w:val="00BC710B"/>
    <w:rsid w:val="00BD0E01"/>
    <w:rsid w:val="00BD0F4E"/>
    <w:rsid w:val="00BD2010"/>
    <w:rsid w:val="00BD2A30"/>
    <w:rsid w:val="00BD4CE2"/>
    <w:rsid w:val="00BD5544"/>
    <w:rsid w:val="00BD57E0"/>
    <w:rsid w:val="00BD5EE0"/>
    <w:rsid w:val="00BD6344"/>
    <w:rsid w:val="00BD765F"/>
    <w:rsid w:val="00BD7DD9"/>
    <w:rsid w:val="00BE0682"/>
    <w:rsid w:val="00BE0DCA"/>
    <w:rsid w:val="00BE1296"/>
    <w:rsid w:val="00BE14B0"/>
    <w:rsid w:val="00BE1C12"/>
    <w:rsid w:val="00BE2189"/>
    <w:rsid w:val="00BE30F9"/>
    <w:rsid w:val="00BE3BC0"/>
    <w:rsid w:val="00BE4019"/>
    <w:rsid w:val="00BE439E"/>
    <w:rsid w:val="00BE5333"/>
    <w:rsid w:val="00BE5480"/>
    <w:rsid w:val="00BE55F3"/>
    <w:rsid w:val="00BE6985"/>
    <w:rsid w:val="00BF0670"/>
    <w:rsid w:val="00BF08C8"/>
    <w:rsid w:val="00BF0F58"/>
    <w:rsid w:val="00BF2597"/>
    <w:rsid w:val="00BF2DC5"/>
    <w:rsid w:val="00BF4403"/>
    <w:rsid w:val="00BF45A9"/>
    <w:rsid w:val="00BF4EE4"/>
    <w:rsid w:val="00BF58C8"/>
    <w:rsid w:val="00BF642E"/>
    <w:rsid w:val="00BF6667"/>
    <w:rsid w:val="00BF7731"/>
    <w:rsid w:val="00BF798F"/>
    <w:rsid w:val="00BF7BBB"/>
    <w:rsid w:val="00BF7F67"/>
    <w:rsid w:val="00C00BF7"/>
    <w:rsid w:val="00C02138"/>
    <w:rsid w:val="00C027B3"/>
    <w:rsid w:val="00C02DEC"/>
    <w:rsid w:val="00C05CFB"/>
    <w:rsid w:val="00C06918"/>
    <w:rsid w:val="00C06D35"/>
    <w:rsid w:val="00C106EA"/>
    <w:rsid w:val="00C11E77"/>
    <w:rsid w:val="00C12020"/>
    <w:rsid w:val="00C123AA"/>
    <w:rsid w:val="00C1545F"/>
    <w:rsid w:val="00C154F3"/>
    <w:rsid w:val="00C1577F"/>
    <w:rsid w:val="00C15B67"/>
    <w:rsid w:val="00C15EDC"/>
    <w:rsid w:val="00C15F4B"/>
    <w:rsid w:val="00C15FAD"/>
    <w:rsid w:val="00C16531"/>
    <w:rsid w:val="00C16B63"/>
    <w:rsid w:val="00C17BFE"/>
    <w:rsid w:val="00C17E1F"/>
    <w:rsid w:val="00C2095F"/>
    <w:rsid w:val="00C20B14"/>
    <w:rsid w:val="00C2170C"/>
    <w:rsid w:val="00C230A6"/>
    <w:rsid w:val="00C2310B"/>
    <w:rsid w:val="00C23556"/>
    <w:rsid w:val="00C23B85"/>
    <w:rsid w:val="00C2599E"/>
    <w:rsid w:val="00C25F00"/>
    <w:rsid w:val="00C270CD"/>
    <w:rsid w:val="00C31C24"/>
    <w:rsid w:val="00C3432A"/>
    <w:rsid w:val="00C35B22"/>
    <w:rsid w:val="00C3686B"/>
    <w:rsid w:val="00C36D19"/>
    <w:rsid w:val="00C37849"/>
    <w:rsid w:val="00C40CD7"/>
    <w:rsid w:val="00C4125B"/>
    <w:rsid w:val="00C413F0"/>
    <w:rsid w:val="00C43000"/>
    <w:rsid w:val="00C44B86"/>
    <w:rsid w:val="00C451A4"/>
    <w:rsid w:val="00C452A4"/>
    <w:rsid w:val="00C47CB9"/>
    <w:rsid w:val="00C47EC3"/>
    <w:rsid w:val="00C5037A"/>
    <w:rsid w:val="00C51430"/>
    <w:rsid w:val="00C52014"/>
    <w:rsid w:val="00C52402"/>
    <w:rsid w:val="00C52DDF"/>
    <w:rsid w:val="00C530DE"/>
    <w:rsid w:val="00C53733"/>
    <w:rsid w:val="00C53D82"/>
    <w:rsid w:val="00C54E72"/>
    <w:rsid w:val="00C55856"/>
    <w:rsid w:val="00C55BD1"/>
    <w:rsid w:val="00C55CAA"/>
    <w:rsid w:val="00C6005D"/>
    <w:rsid w:val="00C6083C"/>
    <w:rsid w:val="00C618B2"/>
    <w:rsid w:val="00C62002"/>
    <w:rsid w:val="00C631DF"/>
    <w:rsid w:val="00C636D4"/>
    <w:rsid w:val="00C63AC1"/>
    <w:rsid w:val="00C63B24"/>
    <w:rsid w:val="00C647E1"/>
    <w:rsid w:val="00C64877"/>
    <w:rsid w:val="00C669AF"/>
    <w:rsid w:val="00C6771F"/>
    <w:rsid w:val="00C703F2"/>
    <w:rsid w:val="00C707BE"/>
    <w:rsid w:val="00C72114"/>
    <w:rsid w:val="00C72351"/>
    <w:rsid w:val="00C72753"/>
    <w:rsid w:val="00C72D34"/>
    <w:rsid w:val="00C73765"/>
    <w:rsid w:val="00C73A07"/>
    <w:rsid w:val="00C7591C"/>
    <w:rsid w:val="00C75AA2"/>
    <w:rsid w:val="00C7608E"/>
    <w:rsid w:val="00C76FBD"/>
    <w:rsid w:val="00C771E5"/>
    <w:rsid w:val="00C80B0C"/>
    <w:rsid w:val="00C80BC9"/>
    <w:rsid w:val="00C81168"/>
    <w:rsid w:val="00C81856"/>
    <w:rsid w:val="00C81FB7"/>
    <w:rsid w:val="00C83DB3"/>
    <w:rsid w:val="00C840A7"/>
    <w:rsid w:val="00C85071"/>
    <w:rsid w:val="00C86620"/>
    <w:rsid w:val="00C86BA9"/>
    <w:rsid w:val="00C86D33"/>
    <w:rsid w:val="00C87B37"/>
    <w:rsid w:val="00C91442"/>
    <w:rsid w:val="00C92035"/>
    <w:rsid w:val="00C922E2"/>
    <w:rsid w:val="00C92679"/>
    <w:rsid w:val="00C94AE0"/>
    <w:rsid w:val="00C9622F"/>
    <w:rsid w:val="00CA0700"/>
    <w:rsid w:val="00CA190E"/>
    <w:rsid w:val="00CA1AEC"/>
    <w:rsid w:val="00CA3166"/>
    <w:rsid w:val="00CA4050"/>
    <w:rsid w:val="00CA441F"/>
    <w:rsid w:val="00CA4945"/>
    <w:rsid w:val="00CA57D7"/>
    <w:rsid w:val="00CA60F2"/>
    <w:rsid w:val="00CA6921"/>
    <w:rsid w:val="00CA78D1"/>
    <w:rsid w:val="00CB0F25"/>
    <w:rsid w:val="00CB2816"/>
    <w:rsid w:val="00CB3FDE"/>
    <w:rsid w:val="00CB4DA4"/>
    <w:rsid w:val="00CB5B83"/>
    <w:rsid w:val="00CB5F1D"/>
    <w:rsid w:val="00CB6497"/>
    <w:rsid w:val="00CB7559"/>
    <w:rsid w:val="00CB7B76"/>
    <w:rsid w:val="00CC1F27"/>
    <w:rsid w:val="00CC29B4"/>
    <w:rsid w:val="00CC2DBF"/>
    <w:rsid w:val="00CC4D9D"/>
    <w:rsid w:val="00CC5685"/>
    <w:rsid w:val="00CC5903"/>
    <w:rsid w:val="00CC7062"/>
    <w:rsid w:val="00CC7595"/>
    <w:rsid w:val="00CD0745"/>
    <w:rsid w:val="00CD1B44"/>
    <w:rsid w:val="00CD2238"/>
    <w:rsid w:val="00CD28B8"/>
    <w:rsid w:val="00CD30EF"/>
    <w:rsid w:val="00CD3B41"/>
    <w:rsid w:val="00CD4B14"/>
    <w:rsid w:val="00CD670F"/>
    <w:rsid w:val="00CE0158"/>
    <w:rsid w:val="00CE0423"/>
    <w:rsid w:val="00CE06F7"/>
    <w:rsid w:val="00CE1C15"/>
    <w:rsid w:val="00CE210C"/>
    <w:rsid w:val="00CE2C8A"/>
    <w:rsid w:val="00CE3547"/>
    <w:rsid w:val="00CE3AE8"/>
    <w:rsid w:val="00CE43CA"/>
    <w:rsid w:val="00CE5C08"/>
    <w:rsid w:val="00CE6502"/>
    <w:rsid w:val="00CE6844"/>
    <w:rsid w:val="00CE7010"/>
    <w:rsid w:val="00CF206A"/>
    <w:rsid w:val="00CF325C"/>
    <w:rsid w:val="00CF3A27"/>
    <w:rsid w:val="00CF3F10"/>
    <w:rsid w:val="00CF4CD5"/>
    <w:rsid w:val="00CF59A9"/>
    <w:rsid w:val="00CF6B6D"/>
    <w:rsid w:val="00D00D7C"/>
    <w:rsid w:val="00D01A44"/>
    <w:rsid w:val="00D01AB4"/>
    <w:rsid w:val="00D024C1"/>
    <w:rsid w:val="00D030CA"/>
    <w:rsid w:val="00D039E8"/>
    <w:rsid w:val="00D058EB"/>
    <w:rsid w:val="00D05B05"/>
    <w:rsid w:val="00D0626C"/>
    <w:rsid w:val="00D0709E"/>
    <w:rsid w:val="00D07752"/>
    <w:rsid w:val="00D077DA"/>
    <w:rsid w:val="00D07F85"/>
    <w:rsid w:val="00D10071"/>
    <w:rsid w:val="00D10212"/>
    <w:rsid w:val="00D10BE8"/>
    <w:rsid w:val="00D11522"/>
    <w:rsid w:val="00D11811"/>
    <w:rsid w:val="00D11A81"/>
    <w:rsid w:val="00D11D34"/>
    <w:rsid w:val="00D1222B"/>
    <w:rsid w:val="00D12AFC"/>
    <w:rsid w:val="00D13E41"/>
    <w:rsid w:val="00D156A1"/>
    <w:rsid w:val="00D159E9"/>
    <w:rsid w:val="00D15FA1"/>
    <w:rsid w:val="00D15FC3"/>
    <w:rsid w:val="00D162F0"/>
    <w:rsid w:val="00D17CF6"/>
    <w:rsid w:val="00D21206"/>
    <w:rsid w:val="00D2155C"/>
    <w:rsid w:val="00D21C8A"/>
    <w:rsid w:val="00D22229"/>
    <w:rsid w:val="00D23060"/>
    <w:rsid w:val="00D230C4"/>
    <w:rsid w:val="00D23521"/>
    <w:rsid w:val="00D2429F"/>
    <w:rsid w:val="00D253D2"/>
    <w:rsid w:val="00D25D0A"/>
    <w:rsid w:val="00D261DD"/>
    <w:rsid w:val="00D262E0"/>
    <w:rsid w:val="00D263EB"/>
    <w:rsid w:val="00D265AC"/>
    <w:rsid w:val="00D27843"/>
    <w:rsid w:val="00D30298"/>
    <w:rsid w:val="00D311CD"/>
    <w:rsid w:val="00D314A4"/>
    <w:rsid w:val="00D32457"/>
    <w:rsid w:val="00D34463"/>
    <w:rsid w:val="00D35D16"/>
    <w:rsid w:val="00D36526"/>
    <w:rsid w:val="00D37FB5"/>
    <w:rsid w:val="00D41837"/>
    <w:rsid w:val="00D41EE7"/>
    <w:rsid w:val="00D42122"/>
    <w:rsid w:val="00D42DDC"/>
    <w:rsid w:val="00D4435E"/>
    <w:rsid w:val="00D447FE"/>
    <w:rsid w:val="00D451EC"/>
    <w:rsid w:val="00D45371"/>
    <w:rsid w:val="00D466AD"/>
    <w:rsid w:val="00D4678B"/>
    <w:rsid w:val="00D469C2"/>
    <w:rsid w:val="00D46B84"/>
    <w:rsid w:val="00D47D2A"/>
    <w:rsid w:val="00D47E87"/>
    <w:rsid w:val="00D504D2"/>
    <w:rsid w:val="00D5158D"/>
    <w:rsid w:val="00D5255C"/>
    <w:rsid w:val="00D52B0A"/>
    <w:rsid w:val="00D54C3D"/>
    <w:rsid w:val="00D56286"/>
    <w:rsid w:val="00D568DA"/>
    <w:rsid w:val="00D56E12"/>
    <w:rsid w:val="00D5734F"/>
    <w:rsid w:val="00D576C2"/>
    <w:rsid w:val="00D57719"/>
    <w:rsid w:val="00D5792E"/>
    <w:rsid w:val="00D57C41"/>
    <w:rsid w:val="00D60A30"/>
    <w:rsid w:val="00D60AD1"/>
    <w:rsid w:val="00D617B1"/>
    <w:rsid w:val="00D61D43"/>
    <w:rsid w:val="00D62A02"/>
    <w:rsid w:val="00D6312B"/>
    <w:rsid w:val="00D63995"/>
    <w:rsid w:val="00D6492B"/>
    <w:rsid w:val="00D65029"/>
    <w:rsid w:val="00D65903"/>
    <w:rsid w:val="00D66548"/>
    <w:rsid w:val="00D66D6B"/>
    <w:rsid w:val="00D6724F"/>
    <w:rsid w:val="00D67D83"/>
    <w:rsid w:val="00D703DC"/>
    <w:rsid w:val="00D70E70"/>
    <w:rsid w:val="00D711D2"/>
    <w:rsid w:val="00D72012"/>
    <w:rsid w:val="00D73413"/>
    <w:rsid w:val="00D73C60"/>
    <w:rsid w:val="00D7570E"/>
    <w:rsid w:val="00D75742"/>
    <w:rsid w:val="00D75B0C"/>
    <w:rsid w:val="00D75CD4"/>
    <w:rsid w:val="00D75DEA"/>
    <w:rsid w:val="00D75E5B"/>
    <w:rsid w:val="00D76601"/>
    <w:rsid w:val="00D80596"/>
    <w:rsid w:val="00D80D45"/>
    <w:rsid w:val="00D81FA5"/>
    <w:rsid w:val="00D82DB7"/>
    <w:rsid w:val="00D82E14"/>
    <w:rsid w:val="00D83B92"/>
    <w:rsid w:val="00D84527"/>
    <w:rsid w:val="00D85000"/>
    <w:rsid w:val="00D85E43"/>
    <w:rsid w:val="00D86895"/>
    <w:rsid w:val="00D86EF6"/>
    <w:rsid w:val="00D87536"/>
    <w:rsid w:val="00D8762F"/>
    <w:rsid w:val="00D903AE"/>
    <w:rsid w:val="00D90506"/>
    <w:rsid w:val="00D90CEB"/>
    <w:rsid w:val="00D90DAD"/>
    <w:rsid w:val="00D9377F"/>
    <w:rsid w:val="00D94306"/>
    <w:rsid w:val="00D9693C"/>
    <w:rsid w:val="00D9737B"/>
    <w:rsid w:val="00D97DBD"/>
    <w:rsid w:val="00DA06AE"/>
    <w:rsid w:val="00DA0769"/>
    <w:rsid w:val="00DA0D18"/>
    <w:rsid w:val="00DA0F27"/>
    <w:rsid w:val="00DA12C6"/>
    <w:rsid w:val="00DA1AF6"/>
    <w:rsid w:val="00DA1CD2"/>
    <w:rsid w:val="00DA1D60"/>
    <w:rsid w:val="00DA3CA6"/>
    <w:rsid w:val="00DA6721"/>
    <w:rsid w:val="00DA7113"/>
    <w:rsid w:val="00DA78C0"/>
    <w:rsid w:val="00DB027F"/>
    <w:rsid w:val="00DB0836"/>
    <w:rsid w:val="00DB0A4B"/>
    <w:rsid w:val="00DB0ED7"/>
    <w:rsid w:val="00DB19E6"/>
    <w:rsid w:val="00DB1A1B"/>
    <w:rsid w:val="00DB20AC"/>
    <w:rsid w:val="00DB26AB"/>
    <w:rsid w:val="00DB309B"/>
    <w:rsid w:val="00DB371B"/>
    <w:rsid w:val="00DB3F76"/>
    <w:rsid w:val="00DB408F"/>
    <w:rsid w:val="00DB43E5"/>
    <w:rsid w:val="00DB443B"/>
    <w:rsid w:val="00DB44B2"/>
    <w:rsid w:val="00DB4A88"/>
    <w:rsid w:val="00DB5014"/>
    <w:rsid w:val="00DB5130"/>
    <w:rsid w:val="00DB61F0"/>
    <w:rsid w:val="00DB637A"/>
    <w:rsid w:val="00DC0242"/>
    <w:rsid w:val="00DC0A15"/>
    <w:rsid w:val="00DC0E0D"/>
    <w:rsid w:val="00DC1FE5"/>
    <w:rsid w:val="00DC245B"/>
    <w:rsid w:val="00DC2794"/>
    <w:rsid w:val="00DC28DC"/>
    <w:rsid w:val="00DC2BA2"/>
    <w:rsid w:val="00DC373C"/>
    <w:rsid w:val="00DC3E49"/>
    <w:rsid w:val="00DC4762"/>
    <w:rsid w:val="00DC4AA5"/>
    <w:rsid w:val="00DC566F"/>
    <w:rsid w:val="00DC587B"/>
    <w:rsid w:val="00DC5A72"/>
    <w:rsid w:val="00DC64E3"/>
    <w:rsid w:val="00DC7662"/>
    <w:rsid w:val="00DC7B50"/>
    <w:rsid w:val="00DD0242"/>
    <w:rsid w:val="00DD0D5F"/>
    <w:rsid w:val="00DD23F0"/>
    <w:rsid w:val="00DD2AFE"/>
    <w:rsid w:val="00DD2BE9"/>
    <w:rsid w:val="00DD3308"/>
    <w:rsid w:val="00DD3C1F"/>
    <w:rsid w:val="00DD4159"/>
    <w:rsid w:val="00DD4C3E"/>
    <w:rsid w:val="00DD4CDF"/>
    <w:rsid w:val="00DD55AC"/>
    <w:rsid w:val="00DD5C5F"/>
    <w:rsid w:val="00DD5D0C"/>
    <w:rsid w:val="00DD6854"/>
    <w:rsid w:val="00DD687D"/>
    <w:rsid w:val="00DD7439"/>
    <w:rsid w:val="00DD7517"/>
    <w:rsid w:val="00DD7CEF"/>
    <w:rsid w:val="00DD7FD2"/>
    <w:rsid w:val="00DE1409"/>
    <w:rsid w:val="00DE1CB4"/>
    <w:rsid w:val="00DE268F"/>
    <w:rsid w:val="00DE3C5E"/>
    <w:rsid w:val="00DE3CC2"/>
    <w:rsid w:val="00DE44E8"/>
    <w:rsid w:val="00DE5D3B"/>
    <w:rsid w:val="00DE5D61"/>
    <w:rsid w:val="00DE784E"/>
    <w:rsid w:val="00DE7D4B"/>
    <w:rsid w:val="00DF0EEF"/>
    <w:rsid w:val="00DF30CF"/>
    <w:rsid w:val="00DF35C4"/>
    <w:rsid w:val="00DF4ACB"/>
    <w:rsid w:val="00DF568F"/>
    <w:rsid w:val="00DF6E1D"/>
    <w:rsid w:val="00DF7DB8"/>
    <w:rsid w:val="00E007DE"/>
    <w:rsid w:val="00E01417"/>
    <w:rsid w:val="00E01F72"/>
    <w:rsid w:val="00E021AB"/>
    <w:rsid w:val="00E023B4"/>
    <w:rsid w:val="00E03AA4"/>
    <w:rsid w:val="00E04204"/>
    <w:rsid w:val="00E04284"/>
    <w:rsid w:val="00E0446A"/>
    <w:rsid w:val="00E053DC"/>
    <w:rsid w:val="00E05BE9"/>
    <w:rsid w:val="00E070B2"/>
    <w:rsid w:val="00E075C4"/>
    <w:rsid w:val="00E105FB"/>
    <w:rsid w:val="00E109FC"/>
    <w:rsid w:val="00E11D27"/>
    <w:rsid w:val="00E1258E"/>
    <w:rsid w:val="00E12EFC"/>
    <w:rsid w:val="00E1328F"/>
    <w:rsid w:val="00E139DB"/>
    <w:rsid w:val="00E140E7"/>
    <w:rsid w:val="00E14EE3"/>
    <w:rsid w:val="00E16E73"/>
    <w:rsid w:val="00E17424"/>
    <w:rsid w:val="00E20B4A"/>
    <w:rsid w:val="00E216CF"/>
    <w:rsid w:val="00E21BC6"/>
    <w:rsid w:val="00E21D9E"/>
    <w:rsid w:val="00E23DFD"/>
    <w:rsid w:val="00E24467"/>
    <w:rsid w:val="00E2606B"/>
    <w:rsid w:val="00E268D0"/>
    <w:rsid w:val="00E26D10"/>
    <w:rsid w:val="00E2737C"/>
    <w:rsid w:val="00E2771E"/>
    <w:rsid w:val="00E30709"/>
    <w:rsid w:val="00E30BDE"/>
    <w:rsid w:val="00E3229F"/>
    <w:rsid w:val="00E33664"/>
    <w:rsid w:val="00E3448D"/>
    <w:rsid w:val="00E344D0"/>
    <w:rsid w:val="00E3486B"/>
    <w:rsid w:val="00E35EB2"/>
    <w:rsid w:val="00E36CBA"/>
    <w:rsid w:val="00E371E5"/>
    <w:rsid w:val="00E4005A"/>
    <w:rsid w:val="00E40A5A"/>
    <w:rsid w:val="00E40AA7"/>
    <w:rsid w:val="00E420B3"/>
    <w:rsid w:val="00E4359F"/>
    <w:rsid w:val="00E4366C"/>
    <w:rsid w:val="00E43EAA"/>
    <w:rsid w:val="00E445CC"/>
    <w:rsid w:val="00E44AE0"/>
    <w:rsid w:val="00E45485"/>
    <w:rsid w:val="00E454CD"/>
    <w:rsid w:val="00E456AC"/>
    <w:rsid w:val="00E46BCB"/>
    <w:rsid w:val="00E46C1B"/>
    <w:rsid w:val="00E46E2A"/>
    <w:rsid w:val="00E47375"/>
    <w:rsid w:val="00E47750"/>
    <w:rsid w:val="00E479AA"/>
    <w:rsid w:val="00E47D02"/>
    <w:rsid w:val="00E47F5A"/>
    <w:rsid w:val="00E50666"/>
    <w:rsid w:val="00E50E19"/>
    <w:rsid w:val="00E520DC"/>
    <w:rsid w:val="00E52D08"/>
    <w:rsid w:val="00E543FE"/>
    <w:rsid w:val="00E548DE"/>
    <w:rsid w:val="00E60FEA"/>
    <w:rsid w:val="00E61D15"/>
    <w:rsid w:val="00E6264F"/>
    <w:rsid w:val="00E62C66"/>
    <w:rsid w:val="00E6345E"/>
    <w:rsid w:val="00E6372C"/>
    <w:rsid w:val="00E6409E"/>
    <w:rsid w:val="00E6415F"/>
    <w:rsid w:val="00E65AA8"/>
    <w:rsid w:val="00E6602F"/>
    <w:rsid w:val="00E6651A"/>
    <w:rsid w:val="00E66863"/>
    <w:rsid w:val="00E66C1E"/>
    <w:rsid w:val="00E711C3"/>
    <w:rsid w:val="00E7357C"/>
    <w:rsid w:val="00E73876"/>
    <w:rsid w:val="00E74631"/>
    <w:rsid w:val="00E751D0"/>
    <w:rsid w:val="00E7722E"/>
    <w:rsid w:val="00E77BB5"/>
    <w:rsid w:val="00E77D3E"/>
    <w:rsid w:val="00E80607"/>
    <w:rsid w:val="00E83F06"/>
    <w:rsid w:val="00E846E1"/>
    <w:rsid w:val="00E84927"/>
    <w:rsid w:val="00E84C38"/>
    <w:rsid w:val="00E8506D"/>
    <w:rsid w:val="00E86B34"/>
    <w:rsid w:val="00E86C66"/>
    <w:rsid w:val="00E86D6D"/>
    <w:rsid w:val="00E86DDE"/>
    <w:rsid w:val="00E87B6D"/>
    <w:rsid w:val="00E902C3"/>
    <w:rsid w:val="00E90E0D"/>
    <w:rsid w:val="00E91428"/>
    <w:rsid w:val="00E92876"/>
    <w:rsid w:val="00E92B7F"/>
    <w:rsid w:val="00E93750"/>
    <w:rsid w:val="00E93B19"/>
    <w:rsid w:val="00E96F50"/>
    <w:rsid w:val="00E9714A"/>
    <w:rsid w:val="00E97920"/>
    <w:rsid w:val="00EA11C6"/>
    <w:rsid w:val="00EA15DE"/>
    <w:rsid w:val="00EA24EA"/>
    <w:rsid w:val="00EA3ABF"/>
    <w:rsid w:val="00EA473D"/>
    <w:rsid w:val="00EA52EE"/>
    <w:rsid w:val="00EA6EBE"/>
    <w:rsid w:val="00EA7692"/>
    <w:rsid w:val="00EB0306"/>
    <w:rsid w:val="00EB115A"/>
    <w:rsid w:val="00EB211B"/>
    <w:rsid w:val="00EB2557"/>
    <w:rsid w:val="00EB369E"/>
    <w:rsid w:val="00EB4692"/>
    <w:rsid w:val="00EB4737"/>
    <w:rsid w:val="00EB5FCD"/>
    <w:rsid w:val="00EB64E2"/>
    <w:rsid w:val="00EC0761"/>
    <w:rsid w:val="00EC15FF"/>
    <w:rsid w:val="00EC2532"/>
    <w:rsid w:val="00EC2935"/>
    <w:rsid w:val="00EC2EA1"/>
    <w:rsid w:val="00EC38A0"/>
    <w:rsid w:val="00EC45D3"/>
    <w:rsid w:val="00EC4BF9"/>
    <w:rsid w:val="00EC500D"/>
    <w:rsid w:val="00EC51D2"/>
    <w:rsid w:val="00EC585B"/>
    <w:rsid w:val="00EC594D"/>
    <w:rsid w:val="00EC70D4"/>
    <w:rsid w:val="00ED004E"/>
    <w:rsid w:val="00ED1331"/>
    <w:rsid w:val="00ED1997"/>
    <w:rsid w:val="00ED1BAC"/>
    <w:rsid w:val="00ED1C20"/>
    <w:rsid w:val="00ED1D9F"/>
    <w:rsid w:val="00ED26CF"/>
    <w:rsid w:val="00ED44DC"/>
    <w:rsid w:val="00ED4D66"/>
    <w:rsid w:val="00ED4F2E"/>
    <w:rsid w:val="00ED50FC"/>
    <w:rsid w:val="00ED55C5"/>
    <w:rsid w:val="00ED5896"/>
    <w:rsid w:val="00ED6E9D"/>
    <w:rsid w:val="00ED75D6"/>
    <w:rsid w:val="00EE0081"/>
    <w:rsid w:val="00EE3CA3"/>
    <w:rsid w:val="00EE4833"/>
    <w:rsid w:val="00EE4FF9"/>
    <w:rsid w:val="00EE5446"/>
    <w:rsid w:val="00EE6F69"/>
    <w:rsid w:val="00EF11F6"/>
    <w:rsid w:val="00EF330A"/>
    <w:rsid w:val="00EF3D08"/>
    <w:rsid w:val="00EF4B11"/>
    <w:rsid w:val="00EF5067"/>
    <w:rsid w:val="00EF5509"/>
    <w:rsid w:val="00EF59F0"/>
    <w:rsid w:val="00EF5E9D"/>
    <w:rsid w:val="00EF67AC"/>
    <w:rsid w:val="00EF68AA"/>
    <w:rsid w:val="00F018E1"/>
    <w:rsid w:val="00F01E90"/>
    <w:rsid w:val="00F01F9B"/>
    <w:rsid w:val="00F02FF4"/>
    <w:rsid w:val="00F034D6"/>
    <w:rsid w:val="00F03BE5"/>
    <w:rsid w:val="00F051F8"/>
    <w:rsid w:val="00F075CC"/>
    <w:rsid w:val="00F07C9C"/>
    <w:rsid w:val="00F1040B"/>
    <w:rsid w:val="00F10689"/>
    <w:rsid w:val="00F1102C"/>
    <w:rsid w:val="00F119DC"/>
    <w:rsid w:val="00F11AA8"/>
    <w:rsid w:val="00F1229B"/>
    <w:rsid w:val="00F12327"/>
    <w:rsid w:val="00F12C15"/>
    <w:rsid w:val="00F13C12"/>
    <w:rsid w:val="00F15967"/>
    <w:rsid w:val="00F15A7F"/>
    <w:rsid w:val="00F15EF3"/>
    <w:rsid w:val="00F17D8B"/>
    <w:rsid w:val="00F20010"/>
    <w:rsid w:val="00F2007B"/>
    <w:rsid w:val="00F2009C"/>
    <w:rsid w:val="00F20298"/>
    <w:rsid w:val="00F2030F"/>
    <w:rsid w:val="00F205AB"/>
    <w:rsid w:val="00F20765"/>
    <w:rsid w:val="00F2131B"/>
    <w:rsid w:val="00F21846"/>
    <w:rsid w:val="00F2197C"/>
    <w:rsid w:val="00F222C2"/>
    <w:rsid w:val="00F2343D"/>
    <w:rsid w:val="00F23EF9"/>
    <w:rsid w:val="00F252E0"/>
    <w:rsid w:val="00F25D79"/>
    <w:rsid w:val="00F262C9"/>
    <w:rsid w:val="00F26AFE"/>
    <w:rsid w:val="00F2722A"/>
    <w:rsid w:val="00F2771C"/>
    <w:rsid w:val="00F30665"/>
    <w:rsid w:val="00F3262A"/>
    <w:rsid w:val="00F32E5C"/>
    <w:rsid w:val="00F33226"/>
    <w:rsid w:val="00F333AE"/>
    <w:rsid w:val="00F35DDC"/>
    <w:rsid w:val="00F36214"/>
    <w:rsid w:val="00F363BE"/>
    <w:rsid w:val="00F36AF9"/>
    <w:rsid w:val="00F36E57"/>
    <w:rsid w:val="00F37A3C"/>
    <w:rsid w:val="00F37ADA"/>
    <w:rsid w:val="00F40A39"/>
    <w:rsid w:val="00F41139"/>
    <w:rsid w:val="00F414CA"/>
    <w:rsid w:val="00F418C4"/>
    <w:rsid w:val="00F41A08"/>
    <w:rsid w:val="00F42E51"/>
    <w:rsid w:val="00F42ED0"/>
    <w:rsid w:val="00F42F92"/>
    <w:rsid w:val="00F43EED"/>
    <w:rsid w:val="00F44C62"/>
    <w:rsid w:val="00F4615E"/>
    <w:rsid w:val="00F47AB6"/>
    <w:rsid w:val="00F50C6C"/>
    <w:rsid w:val="00F50D10"/>
    <w:rsid w:val="00F510DB"/>
    <w:rsid w:val="00F513F2"/>
    <w:rsid w:val="00F525B2"/>
    <w:rsid w:val="00F53004"/>
    <w:rsid w:val="00F5434C"/>
    <w:rsid w:val="00F547E2"/>
    <w:rsid w:val="00F54B9C"/>
    <w:rsid w:val="00F55326"/>
    <w:rsid w:val="00F55ACC"/>
    <w:rsid w:val="00F56848"/>
    <w:rsid w:val="00F60FE7"/>
    <w:rsid w:val="00F62BE7"/>
    <w:rsid w:val="00F65006"/>
    <w:rsid w:val="00F6582A"/>
    <w:rsid w:val="00F659C0"/>
    <w:rsid w:val="00F661D2"/>
    <w:rsid w:val="00F6620A"/>
    <w:rsid w:val="00F66683"/>
    <w:rsid w:val="00F668AE"/>
    <w:rsid w:val="00F66D91"/>
    <w:rsid w:val="00F6788A"/>
    <w:rsid w:val="00F67CCE"/>
    <w:rsid w:val="00F70170"/>
    <w:rsid w:val="00F707D9"/>
    <w:rsid w:val="00F7086D"/>
    <w:rsid w:val="00F70F5E"/>
    <w:rsid w:val="00F71078"/>
    <w:rsid w:val="00F710F3"/>
    <w:rsid w:val="00F72E34"/>
    <w:rsid w:val="00F73EEB"/>
    <w:rsid w:val="00F74516"/>
    <w:rsid w:val="00F7484B"/>
    <w:rsid w:val="00F74C8D"/>
    <w:rsid w:val="00F75477"/>
    <w:rsid w:val="00F759E7"/>
    <w:rsid w:val="00F75FCD"/>
    <w:rsid w:val="00F768AA"/>
    <w:rsid w:val="00F77E57"/>
    <w:rsid w:val="00F803D3"/>
    <w:rsid w:val="00F8063B"/>
    <w:rsid w:val="00F8173B"/>
    <w:rsid w:val="00F81D0D"/>
    <w:rsid w:val="00F81E38"/>
    <w:rsid w:val="00F83151"/>
    <w:rsid w:val="00F84C04"/>
    <w:rsid w:val="00F86AE9"/>
    <w:rsid w:val="00F86CA5"/>
    <w:rsid w:val="00F870D8"/>
    <w:rsid w:val="00F875ED"/>
    <w:rsid w:val="00F87B0B"/>
    <w:rsid w:val="00F90034"/>
    <w:rsid w:val="00F90693"/>
    <w:rsid w:val="00F90856"/>
    <w:rsid w:val="00F916E1"/>
    <w:rsid w:val="00F91AE4"/>
    <w:rsid w:val="00F91E76"/>
    <w:rsid w:val="00F922FE"/>
    <w:rsid w:val="00F9420A"/>
    <w:rsid w:val="00F94D2E"/>
    <w:rsid w:val="00F9537E"/>
    <w:rsid w:val="00F955B7"/>
    <w:rsid w:val="00F95A67"/>
    <w:rsid w:val="00F95B4E"/>
    <w:rsid w:val="00F9746A"/>
    <w:rsid w:val="00F97670"/>
    <w:rsid w:val="00F97DBE"/>
    <w:rsid w:val="00FA0523"/>
    <w:rsid w:val="00FA1453"/>
    <w:rsid w:val="00FA1D88"/>
    <w:rsid w:val="00FA2302"/>
    <w:rsid w:val="00FA28D9"/>
    <w:rsid w:val="00FA2AE8"/>
    <w:rsid w:val="00FA2E2B"/>
    <w:rsid w:val="00FA360B"/>
    <w:rsid w:val="00FA375E"/>
    <w:rsid w:val="00FA39DE"/>
    <w:rsid w:val="00FA42E9"/>
    <w:rsid w:val="00FA43B2"/>
    <w:rsid w:val="00FA4693"/>
    <w:rsid w:val="00FA5964"/>
    <w:rsid w:val="00FA61E2"/>
    <w:rsid w:val="00FA71D0"/>
    <w:rsid w:val="00FA72FD"/>
    <w:rsid w:val="00FA7733"/>
    <w:rsid w:val="00FA794A"/>
    <w:rsid w:val="00FB0962"/>
    <w:rsid w:val="00FB2386"/>
    <w:rsid w:val="00FB2E86"/>
    <w:rsid w:val="00FB401B"/>
    <w:rsid w:val="00FB427F"/>
    <w:rsid w:val="00FB53D4"/>
    <w:rsid w:val="00FB6C2C"/>
    <w:rsid w:val="00FB752D"/>
    <w:rsid w:val="00FB7730"/>
    <w:rsid w:val="00FB7AA5"/>
    <w:rsid w:val="00FC1070"/>
    <w:rsid w:val="00FC186A"/>
    <w:rsid w:val="00FC21A9"/>
    <w:rsid w:val="00FC390E"/>
    <w:rsid w:val="00FC48C6"/>
    <w:rsid w:val="00FC5C68"/>
    <w:rsid w:val="00FC70D8"/>
    <w:rsid w:val="00FC79D6"/>
    <w:rsid w:val="00FC7C98"/>
    <w:rsid w:val="00FD6C2A"/>
    <w:rsid w:val="00FE0843"/>
    <w:rsid w:val="00FE0E30"/>
    <w:rsid w:val="00FE15F5"/>
    <w:rsid w:val="00FE4B14"/>
    <w:rsid w:val="00FE4EAF"/>
    <w:rsid w:val="00FE5448"/>
    <w:rsid w:val="00FE5895"/>
    <w:rsid w:val="00FE5B22"/>
    <w:rsid w:val="00FE6094"/>
    <w:rsid w:val="00FE6C8C"/>
    <w:rsid w:val="00FE6C90"/>
    <w:rsid w:val="00FE72D6"/>
    <w:rsid w:val="00FE7477"/>
    <w:rsid w:val="00FE790D"/>
    <w:rsid w:val="00FF0542"/>
    <w:rsid w:val="00FF0EB4"/>
    <w:rsid w:val="00FF1755"/>
    <w:rsid w:val="00FF1F17"/>
    <w:rsid w:val="00FF2509"/>
    <w:rsid w:val="00FF385C"/>
    <w:rsid w:val="00FF52DE"/>
    <w:rsid w:val="00FF56DC"/>
    <w:rsid w:val="00FF599D"/>
    <w:rsid w:val="00FF69FE"/>
    <w:rsid w:val="00FF7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A73E8-CD52-424E-8503-FB8BD01B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12"/>
  </w:style>
  <w:style w:type="paragraph" w:styleId="Heading1">
    <w:name w:val="heading 1"/>
    <w:basedOn w:val="Normal"/>
    <w:link w:val="Heading1Char"/>
    <w:qFormat/>
    <w:rsid w:val="00C818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E846E1"/>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BE"/>
  </w:style>
  <w:style w:type="paragraph" w:styleId="Footer">
    <w:name w:val="footer"/>
    <w:basedOn w:val="Normal"/>
    <w:link w:val="FooterChar"/>
    <w:uiPriority w:val="99"/>
    <w:unhideWhenUsed/>
    <w:rsid w:val="00A4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BE"/>
  </w:style>
  <w:style w:type="paragraph" w:styleId="ListParagraph">
    <w:name w:val="List Paragraph"/>
    <w:basedOn w:val="Normal"/>
    <w:qFormat/>
    <w:rsid w:val="00A40EBE"/>
    <w:pPr>
      <w:ind w:left="720"/>
      <w:contextualSpacing/>
    </w:pPr>
  </w:style>
  <w:style w:type="paragraph" w:styleId="BalloonText">
    <w:name w:val="Balloon Text"/>
    <w:basedOn w:val="Normal"/>
    <w:link w:val="BalloonTextChar"/>
    <w:semiHidden/>
    <w:unhideWhenUsed/>
    <w:rsid w:val="00557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57AE2"/>
    <w:rPr>
      <w:rFonts w:ascii="Tahoma" w:hAnsi="Tahoma" w:cs="Tahoma"/>
      <w:sz w:val="16"/>
      <w:szCs w:val="16"/>
    </w:rPr>
  </w:style>
  <w:style w:type="character" w:customStyle="1" w:styleId="Heading1Char">
    <w:name w:val="Heading 1 Char"/>
    <w:basedOn w:val="DefaultParagraphFont"/>
    <w:link w:val="Heading1"/>
    <w:rsid w:val="00C81856"/>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C81856"/>
  </w:style>
  <w:style w:type="character" w:styleId="Hyperlink">
    <w:name w:val="Hyperlink"/>
    <w:basedOn w:val="DefaultParagraphFont"/>
    <w:uiPriority w:val="99"/>
    <w:unhideWhenUsed/>
    <w:rsid w:val="00C81856"/>
    <w:rPr>
      <w:color w:val="0000FF"/>
      <w:u w:val="single"/>
    </w:rPr>
  </w:style>
  <w:style w:type="paragraph" w:customStyle="1" w:styleId="Default">
    <w:name w:val="Default"/>
    <w:rsid w:val="00C81856"/>
    <w:pPr>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long-title">
    <w:name w:val="long-title"/>
    <w:basedOn w:val="DefaultParagraphFont"/>
    <w:rsid w:val="00C81856"/>
  </w:style>
  <w:style w:type="character" w:customStyle="1" w:styleId="Heading2Char">
    <w:name w:val="Heading 2 Char"/>
    <w:basedOn w:val="DefaultParagraphFont"/>
    <w:link w:val="Heading2"/>
    <w:rsid w:val="00E846E1"/>
    <w:rPr>
      <w:rFonts w:ascii="Arial" w:eastAsia="Times New Roman" w:hAnsi="Arial" w:cs="Arial"/>
      <w:b/>
      <w:bCs/>
      <w:i/>
      <w:iCs/>
      <w:sz w:val="28"/>
      <w:szCs w:val="28"/>
      <w:lang w:val="ru-RU" w:eastAsia="ru-RU"/>
    </w:rPr>
  </w:style>
  <w:style w:type="paragraph" w:styleId="DocumentMap">
    <w:name w:val="Document Map"/>
    <w:basedOn w:val="Normal"/>
    <w:link w:val="DocumentMapChar"/>
    <w:semiHidden/>
    <w:rsid w:val="00E846E1"/>
    <w:pPr>
      <w:shd w:val="clear" w:color="auto" w:fill="000080"/>
      <w:spacing w:after="0" w:line="240" w:lineRule="auto"/>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E846E1"/>
    <w:rPr>
      <w:rFonts w:ascii="Tahoma" w:eastAsia="Times New Roman" w:hAnsi="Tahoma" w:cs="Tahoma"/>
      <w:sz w:val="20"/>
      <w:szCs w:val="20"/>
      <w:shd w:val="clear" w:color="auto" w:fill="000080"/>
      <w:lang w:val="ru-RU" w:eastAsia="ru-RU"/>
    </w:rPr>
  </w:style>
  <w:style w:type="character" w:styleId="CommentReference">
    <w:name w:val="annotation reference"/>
    <w:basedOn w:val="DefaultParagraphFont"/>
    <w:semiHidden/>
    <w:rsid w:val="00E846E1"/>
    <w:rPr>
      <w:sz w:val="16"/>
      <w:szCs w:val="16"/>
    </w:rPr>
  </w:style>
  <w:style w:type="paragraph" w:styleId="CommentText">
    <w:name w:val="annotation text"/>
    <w:basedOn w:val="Normal"/>
    <w:link w:val="CommentTextChar"/>
    <w:uiPriority w:val="99"/>
    <w:semiHidden/>
    <w:rsid w:val="00E846E1"/>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E846E1"/>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semiHidden/>
    <w:rsid w:val="00E846E1"/>
    <w:rPr>
      <w:b/>
      <w:bCs/>
    </w:rPr>
  </w:style>
  <w:style w:type="character" w:customStyle="1" w:styleId="CommentSubjectChar">
    <w:name w:val="Comment Subject Char"/>
    <w:basedOn w:val="CommentTextChar"/>
    <w:link w:val="CommentSubject"/>
    <w:semiHidden/>
    <w:rsid w:val="00E846E1"/>
    <w:rPr>
      <w:rFonts w:ascii="Times New Roman" w:eastAsia="Times New Roman" w:hAnsi="Times New Roman" w:cs="Times New Roman"/>
      <w:b/>
      <w:bCs/>
      <w:sz w:val="20"/>
      <w:szCs w:val="20"/>
      <w:lang w:val="ru-RU" w:eastAsia="ru-RU"/>
    </w:rPr>
  </w:style>
  <w:style w:type="character" w:customStyle="1" w:styleId="HeaderChar1">
    <w:name w:val="Header Char1"/>
    <w:basedOn w:val="DefaultParagraphFont"/>
    <w:rsid w:val="00E846E1"/>
    <w:rPr>
      <w:sz w:val="24"/>
      <w:szCs w:val="24"/>
      <w:lang w:val="ru-RU" w:eastAsia="ru-RU"/>
    </w:rPr>
  </w:style>
  <w:style w:type="character" w:customStyle="1" w:styleId="FooterChar1">
    <w:name w:val="Footer Char1"/>
    <w:basedOn w:val="DefaultParagraphFont"/>
    <w:rsid w:val="00E846E1"/>
    <w:rPr>
      <w:sz w:val="24"/>
      <w:szCs w:val="24"/>
      <w:lang w:val="ru-RU" w:eastAsia="ru-RU"/>
    </w:rPr>
  </w:style>
  <w:style w:type="paragraph" w:styleId="EndnoteText">
    <w:name w:val="endnote text"/>
    <w:basedOn w:val="Normal"/>
    <w:link w:val="EndnoteTextChar"/>
    <w:rsid w:val="00E846E1"/>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rsid w:val="00E846E1"/>
    <w:rPr>
      <w:rFonts w:ascii="Times New Roman" w:eastAsia="Times New Roman" w:hAnsi="Times New Roman" w:cs="Times New Roman"/>
      <w:sz w:val="20"/>
      <w:szCs w:val="20"/>
      <w:lang w:val="ru-RU" w:eastAsia="ru-RU"/>
    </w:rPr>
  </w:style>
  <w:style w:type="character" w:styleId="EndnoteReference">
    <w:name w:val="endnote reference"/>
    <w:basedOn w:val="DefaultParagraphFont"/>
    <w:rsid w:val="00E846E1"/>
    <w:rPr>
      <w:vertAlign w:val="superscript"/>
    </w:rPr>
  </w:style>
  <w:style w:type="paragraph" w:styleId="NormalWeb">
    <w:name w:val="Normal (Web)"/>
    <w:basedOn w:val="Normal"/>
    <w:uiPriority w:val="99"/>
    <w:unhideWhenUsed/>
    <w:rsid w:val="00B27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13DE"/>
  </w:style>
  <w:style w:type="paragraph" w:styleId="FootnoteText">
    <w:name w:val="footnote text"/>
    <w:basedOn w:val="Normal"/>
    <w:link w:val="FootnoteTextChar"/>
    <w:uiPriority w:val="99"/>
    <w:unhideWhenUsed/>
    <w:rsid w:val="005B5D50"/>
    <w:pPr>
      <w:spacing w:after="0" w:line="240" w:lineRule="auto"/>
    </w:pPr>
    <w:rPr>
      <w:sz w:val="20"/>
      <w:szCs w:val="20"/>
    </w:rPr>
  </w:style>
  <w:style w:type="character" w:customStyle="1" w:styleId="FootnoteTextChar">
    <w:name w:val="Footnote Text Char"/>
    <w:basedOn w:val="DefaultParagraphFont"/>
    <w:link w:val="FootnoteText"/>
    <w:uiPriority w:val="99"/>
    <w:rsid w:val="005B5D50"/>
    <w:rPr>
      <w:sz w:val="20"/>
      <w:szCs w:val="20"/>
    </w:rPr>
  </w:style>
  <w:style w:type="character" w:styleId="FootnoteReference">
    <w:name w:val="footnote reference"/>
    <w:basedOn w:val="DefaultParagraphFont"/>
    <w:uiPriority w:val="99"/>
    <w:semiHidden/>
    <w:unhideWhenUsed/>
    <w:rsid w:val="005B5D50"/>
    <w:rPr>
      <w:vertAlign w:val="superscript"/>
    </w:rPr>
  </w:style>
  <w:style w:type="table" w:styleId="TableGrid">
    <w:name w:val="Table Grid"/>
    <w:basedOn w:val="TableNormal"/>
    <w:uiPriority w:val="59"/>
    <w:rsid w:val="005B5D5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243D57"/>
    <w:pPr>
      <w:widowControl w:val="0"/>
      <w:spacing w:after="0" w:line="223" w:lineRule="auto"/>
      <w:ind w:firstLine="539"/>
      <w:jc w:val="both"/>
    </w:pPr>
    <w:rPr>
      <w:rFonts w:ascii="LitNusx" w:eastAsia="Times New Roman" w:hAnsi="LitNusx" w:cs="Times New Roman"/>
      <w:szCs w:val="24"/>
      <w:lang w:val="en-GB"/>
    </w:rPr>
  </w:style>
  <w:style w:type="character" w:customStyle="1" w:styleId="BodyTextIndent3Char">
    <w:name w:val="Body Text Indent 3 Char"/>
    <w:basedOn w:val="DefaultParagraphFont"/>
    <w:link w:val="BodyTextIndent3"/>
    <w:rsid w:val="00243D57"/>
    <w:rPr>
      <w:rFonts w:ascii="LitNusx" w:eastAsia="Times New Roman" w:hAnsi="LitNusx" w:cs="Times New Roman"/>
      <w:szCs w:val="24"/>
      <w:lang w:val="en-GB"/>
    </w:rPr>
  </w:style>
  <w:style w:type="paragraph" w:styleId="Caption">
    <w:name w:val="caption"/>
    <w:basedOn w:val="Normal"/>
    <w:next w:val="Normal"/>
    <w:uiPriority w:val="35"/>
    <w:semiHidden/>
    <w:unhideWhenUsed/>
    <w:qFormat/>
    <w:rsid w:val="00312A8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22122">
      <w:bodyDiv w:val="1"/>
      <w:marLeft w:val="0"/>
      <w:marRight w:val="0"/>
      <w:marTop w:val="0"/>
      <w:marBottom w:val="0"/>
      <w:divBdr>
        <w:top w:val="none" w:sz="0" w:space="0" w:color="auto"/>
        <w:left w:val="none" w:sz="0" w:space="0" w:color="auto"/>
        <w:bottom w:val="none" w:sz="0" w:space="0" w:color="auto"/>
        <w:right w:val="none" w:sz="0" w:space="0" w:color="auto"/>
      </w:divBdr>
    </w:div>
    <w:div w:id="16127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beshavidze@yahoo.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chrikishvili@tsu.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hrikishvili@yahoo.com" TargetMode="External"/><Relationship Id="rId4" Type="http://schemas.openxmlformats.org/officeDocument/2006/relationships/settings" Target="settings.xml"/><Relationship Id="rId9" Type="http://schemas.openxmlformats.org/officeDocument/2006/relationships/hyperlink" Target="mailto:marine.kobeshavidze@tsu.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1891-674B-4929-AF41-9170681C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15382</TotalTime>
  <Pages>5</Pages>
  <Words>1228</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goga</dc:creator>
  <cp:keywords/>
  <dc:description/>
  <cp:lastModifiedBy>Marine Kobeshavidze</cp:lastModifiedBy>
  <cp:revision>1107</cp:revision>
  <cp:lastPrinted>2018-05-18T14:18:00Z</cp:lastPrinted>
  <dcterms:created xsi:type="dcterms:W3CDTF">2013-08-12T18:21:00Z</dcterms:created>
  <dcterms:modified xsi:type="dcterms:W3CDTF">2018-05-18T14:19:00Z</dcterms:modified>
</cp:coreProperties>
</file>