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9F" w:rsidRPr="00D25F88" w:rsidRDefault="00320459" w:rsidP="00320459">
      <w:pPr>
        <w:jc w:val="both"/>
        <w:rPr>
          <w:rFonts w:ascii="AcadNusx" w:hAnsi="AcadNusx"/>
        </w:rPr>
      </w:pPr>
      <w:r w:rsidRPr="00D25F88">
        <w:rPr>
          <w:rFonts w:ascii="AcadNusx" w:hAnsi="Sylfaen" w:cs="Sylfaen"/>
          <w:b/>
          <w:i/>
        </w:rPr>
        <w:t>ვეფხისტყაოსანი</w:t>
      </w:r>
      <w:r w:rsidRPr="00D25F88">
        <w:rPr>
          <w:rFonts w:ascii="AcadNusx" w:hAnsi="AcadNusx"/>
          <w:b/>
        </w:rPr>
        <w:t xml:space="preserve"> </w:t>
      </w:r>
      <w:r w:rsidRPr="00D25F88">
        <w:rPr>
          <w:rFonts w:ascii="AcadNusx" w:hAnsi="Sylfaen" w:cs="Sylfaen"/>
          <w:b/>
        </w:rPr>
        <w:t>ევროპულ</w:t>
      </w:r>
      <w:r w:rsidRPr="00D25F88">
        <w:rPr>
          <w:rFonts w:ascii="AcadNusx" w:hAnsi="AcadNusx"/>
          <w:b/>
        </w:rPr>
        <w:t xml:space="preserve"> </w:t>
      </w:r>
      <w:r w:rsidRPr="00D25F88">
        <w:rPr>
          <w:rFonts w:ascii="AcadNusx" w:hAnsi="Sylfaen" w:cs="Sylfaen"/>
          <w:b/>
        </w:rPr>
        <w:t>გარემოში</w:t>
      </w:r>
      <w:r w:rsidRPr="00D25F88">
        <w:rPr>
          <w:rFonts w:ascii="AcadNusx" w:hAnsi="AcadNusx"/>
          <w:b/>
        </w:rPr>
        <w:t>.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შეიძლება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ვივარაუდოთ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რომ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ცნობები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რუსთველის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პოეტურ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შემოქმედებაზე</w:t>
      </w:r>
      <w:r w:rsidR="00D25F88" w:rsidRPr="00D25F88">
        <w:rPr>
          <w:rFonts w:ascii="AcadNusx" w:hAnsi="AcadNusx"/>
        </w:rPr>
        <w:t xml:space="preserve"> XIII-</w:t>
      </w:r>
      <w:r w:rsidRPr="00D25F88">
        <w:rPr>
          <w:rFonts w:ascii="AcadNusx" w:hAnsi="AcadNusx"/>
        </w:rPr>
        <w:t xml:space="preserve">XIV </w:t>
      </w:r>
      <w:r w:rsidRPr="00D25F88">
        <w:rPr>
          <w:rFonts w:ascii="AcadNusx" w:hAnsi="Sylfaen" w:cs="Sylfaen"/>
        </w:rPr>
        <w:t>საუკუნეებში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იქნებოდა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გასული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საქართველოს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საზღვრებს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გარეთ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უპირატესად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აღმოსავლეთში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ამას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გვაფიქრებინებს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ჩვენამდე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მოღწეული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რუსთველის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უცნობი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ლექსის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არაბულიდან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შესრულებული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ფრანგული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თარგმანი</w:t>
      </w:r>
      <w:r w:rsidRPr="00D25F88">
        <w:rPr>
          <w:rStyle w:val="FootnoteReference"/>
          <w:rFonts w:ascii="AcadNusx" w:hAnsi="AcadNusx" w:cs="Sylfaen"/>
        </w:rPr>
        <w:footnoteReference w:id="2"/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მაგრამ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ამ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ლექსის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არაბული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ვერსიის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მიგნება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დღემდე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არ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ხერხდება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ამდენად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ამ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ცნობის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ჭეშმარიტება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როგორც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აღვნიშნეთ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ვარაუდად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რჩება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  <w:i/>
        </w:rPr>
        <w:t>ვეფხისტყაოსნის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გასვლა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საქართველოს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საზღვარს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გარეთ</w:t>
      </w:r>
      <w:r w:rsidRPr="00D25F88">
        <w:rPr>
          <w:rFonts w:ascii="AcadNusx" w:hAnsi="AcadNusx"/>
        </w:rPr>
        <w:t xml:space="preserve"> XIX </w:t>
      </w:r>
      <w:r w:rsidRPr="00D25F88">
        <w:rPr>
          <w:rFonts w:ascii="AcadNusx" w:hAnsi="Sylfaen" w:cs="Sylfaen"/>
        </w:rPr>
        <w:t>საუკუნიდან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იწყება</w:t>
      </w:r>
      <w:r w:rsidRPr="00D25F88">
        <w:rPr>
          <w:rFonts w:ascii="AcadNusx" w:hAnsi="AcadNusx"/>
        </w:rPr>
        <w:t xml:space="preserve">; </w:t>
      </w:r>
      <w:r w:rsidRPr="00D25F88">
        <w:rPr>
          <w:rFonts w:ascii="AcadNusx" w:hAnsi="Sylfaen" w:cs="Sylfaen"/>
        </w:rPr>
        <w:t>რაც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ერთგვარად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ქართული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საზოგადოების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მიერ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საკუთარი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კულტურის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ეროვნული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მეობის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ყველაზე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დიდი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ფენომენის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ევროპულ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სივრცეში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გატანისათვის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ძალისხმევითაა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განპირობებული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ევროპაში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გამოქვეყნებული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  <w:i/>
        </w:rPr>
        <w:t>ვეფხისტყაოსნის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პირველი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თარგმანებია</w:t>
      </w:r>
      <w:r w:rsidRPr="00D25F88">
        <w:rPr>
          <w:rFonts w:ascii="AcadNusx" w:hAnsi="AcadNusx"/>
        </w:rPr>
        <w:t xml:space="preserve">: </w:t>
      </w:r>
      <w:r w:rsidRPr="00D25F88">
        <w:rPr>
          <w:rFonts w:ascii="AcadNusx" w:hAnsi="Sylfaen" w:cs="Sylfaen"/>
        </w:rPr>
        <w:t>პოლონური</w:t>
      </w:r>
      <w:r w:rsidRPr="00D25F88">
        <w:rPr>
          <w:rFonts w:ascii="AcadNusx" w:hAnsi="AcadNusx"/>
        </w:rPr>
        <w:t xml:space="preserve"> (</w:t>
      </w:r>
      <w:r w:rsidRPr="00D25F88">
        <w:rPr>
          <w:rFonts w:ascii="AcadNusx" w:hAnsi="Sylfaen" w:cs="Sylfaen"/>
        </w:rPr>
        <w:t>კაზიმირ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ლაპჩინსკისა</w:t>
      </w:r>
      <w:r w:rsidRPr="00D25F88">
        <w:rPr>
          <w:rFonts w:ascii="AcadNusx" w:hAnsi="AcadNusx"/>
        </w:rPr>
        <w:t xml:space="preserve">, 1863 </w:t>
      </w:r>
      <w:r w:rsidRPr="00D25F88">
        <w:rPr>
          <w:rFonts w:ascii="AcadNusx" w:hAnsi="Sylfaen" w:cs="Sylfaen"/>
        </w:rPr>
        <w:t>წ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ვარშავა</w:t>
      </w:r>
      <w:r w:rsidRPr="00D25F88">
        <w:rPr>
          <w:rFonts w:ascii="AcadNusx" w:hAnsi="AcadNusx"/>
        </w:rPr>
        <w:t xml:space="preserve">), </w:t>
      </w:r>
      <w:r w:rsidRPr="00D25F88">
        <w:rPr>
          <w:rFonts w:ascii="AcadNusx" w:hAnsi="Sylfaen" w:cs="Sylfaen"/>
        </w:rPr>
        <w:t>გერმანული</w:t>
      </w:r>
      <w:r w:rsidRPr="00D25F88">
        <w:rPr>
          <w:rFonts w:ascii="AcadNusx" w:hAnsi="AcadNusx"/>
        </w:rPr>
        <w:t xml:space="preserve"> (</w:t>
      </w:r>
      <w:r w:rsidRPr="00D25F88">
        <w:rPr>
          <w:rFonts w:ascii="AcadNusx" w:hAnsi="Sylfaen" w:cs="Sylfaen"/>
        </w:rPr>
        <w:t>არტურ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ლაისტისა</w:t>
      </w:r>
      <w:r w:rsidRPr="00D25F88">
        <w:rPr>
          <w:rFonts w:ascii="AcadNusx" w:hAnsi="AcadNusx"/>
        </w:rPr>
        <w:t xml:space="preserve">, 1889 </w:t>
      </w:r>
      <w:r w:rsidRPr="00D25F88">
        <w:rPr>
          <w:rFonts w:ascii="AcadNusx" w:hAnsi="Sylfaen" w:cs="Sylfaen"/>
        </w:rPr>
        <w:t>წ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დრეზდენი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ლაიპციგი</w:t>
      </w:r>
      <w:r w:rsidRPr="00D25F88">
        <w:rPr>
          <w:rFonts w:ascii="AcadNusx" w:hAnsi="AcadNusx"/>
        </w:rPr>
        <w:t xml:space="preserve">), </w:t>
      </w:r>
      <w:r w:rsidRPr="00D25F88">
        <w:rPr>
          <w:rFonts w:ascii="AcadNusx" w:hAnsi="Sylfaen" w:cs="Sylfaen"/>
        </w:rPr>
        <w:t>ინგლისური</w:t>
      </w:r>
      <w:r w:rsidRPr="00D25F88">
        <w:rPr>
          <w:rFonts w:ascii="AcadNusx" w:hAnsi="AcadNusx"/>
        </w:rPr>
        <w:t xml:space="preserve"> (</w:t>
      </w:r>
      <w:r w:rsidRPr="00D25F88">
        <w:rPr>
          <w:rFonts w:ascii="AcadNusx" w:hAnsi="Sylfaen" w:cs="Sylfaen"/>
        </w:rPr>
        <w:t>მარჯორი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უორდროპისა</w:t>
      </w:r>
      <w:r w:rsidRPr="00D25F88">
        <w:rPr>
          <w:rFonts w:ascii="AcadNusx" w:hAnsi="AcadNusx"/>
        </w:rPr>
        <w:t xml:space="preserve">, 1912 </w:t>
      </w:r>
      <w:r w:rsidRPr="00D25F88">
        <w:rPr>
          <w:rFonts w:ascii="AcadNusx" w:hAnsi="Sylfaen" w:cs="Sylfaen"/>
        </w:rPr>
        <w:t>წ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ლონდონი</w:t>
      </w:r>
      <w:r w:rsidRPr="00D25F88">
        <w:rPr>
          <w:rFonts w:ascii="AcadNusx" w:hAnsi="AcadNusx"/>
        </w:rPr>
        <w:t xml:space="preserve">). </w:t>
      </w:r>
      <w:r w:rsidRPr="00D25F88">
        <w:rPr>
          <w:rFonts w:ascii="AcadNusx" w:hAnsi="Sylfaen" w:cs="Sylfaen"/>
        </w:rPr>
        <w:t>დღეს</w:t>
      </w:r>
      <w:r w:rsidRPr="00D25F88">
        <w:rPr>
          <w:rFonts w:ascii="AcadNusx" w:hAnsi="AcadNusx"/>
        </w:rPr>
        <w:t>-</w:t>
      </w:r>
      <w:r w:rsidRPr="00D25F88">
        <w:rPr>
          <w:rFonts w:ascii="AcadNusx" w:hAnsi="Sylfaen" w:cs="Sylfaen"/>
        </w:rPr>
        <w:t>დღეობით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რუსთველის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პოემა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თარგმნილია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მსოფლიოს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მრავალ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ენაზე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ზოგიერთ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მათგანზე</w:t>
      </w:r>
      <w:r w:rsidRPr="00D25F88">
        <w:rPr>
          <w:rFonts w:ascii="AcadNusx" w:hAnsi="AcadNusx"/>
        </w:rPr>
        <w:t xml:space="preserve"> - </w:t>
      </w:r>
      <w:r w:rsidRPr="00D25F88">
        <w:rPr>
          <w:rFonts w:ascii="AcadNusx" w:hAnsi="Sylfaen" w:cs="Sylfaen"/>
        </w:rPr>
        <w:t>რამდენიმეჯერ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როგორც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ირკვევა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  <w:i/>
        </w:rPr>
        <w:t>ვეფხისტყაოსნის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ამბის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ევროპაში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გატანის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მცდელობა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ადრეც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ყოფილა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რუსთველის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პოემის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მთავარი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შეყვარებული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წყვილის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ამბავი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სიუჟეტურ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წყაროდაა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გამოყენებული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შექსპირის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თანამედროვე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ინგლისელ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დრამატურგთა</w:t>
      </w:r>
      <w:r w:rsidRPr="00D25F88">
        <w:rPr>
          <w:rFonts w:ascii="AcadNusx" w:hAnsi="AcadNusx"/>
        </w:rPr>
        <w:t xml:space="preserve"> - </w:t>
      </w:r>
      <w:r w:rsidRPr="00D25F88">
        <w:rPr>
          <w:rFonts w:ascii="AcadNusx" w:hAnsi="Sylfaen" w:cs="Sylfaen"/>
        </w:rPr>
        <w:t>ფრანსის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ბომონტისა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ჯონ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ფლეტჩერის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მიერ</w:t>
      </w:r>
      <w:r w:rsidRPr="00D25F88">
        <w:rPr>
          <w:rFonts w:ascii="AcadNusx" w:hAnsi="AcadNusx"/>
        </w:rPr>
        <w:t xml:space="preserve">. XVII </w:t>
      </w:r>
      <w:r w:rsidRPr="00D25F88">
        <w:rPr>
          <w:rFonts w:ascii="AcadNusx" w:hAnsi="Sylfaen" w:cs="Sylfaen"/>
        </w:rPr>
        <w:t>საუკუნის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პირველი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ათეულის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დასასრულს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ინგლისის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სამეფო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თეატრის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სცენაზე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გამოჩნდა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დასახელებულ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მწერალთა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ორი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პიესა</w:t>
      </w:r>
      <w:r w:rsidRPr="00D25F88">
        <w:rPr>
          <w:rFonts w:ascii="AcadNusx" w:hAnsi="AcadNusx"/>
        </w:rPr>
        <w:t xml:space="preserve"> - </w:t>
      </w:r>
      <w:r w:rsidRPr="00D25F88">
        <w:rPr>
          <w:rFonts w:ascii="AcadNusx" w:hAnsi="Sylfaen" w:cs="Sylfaen"/>
        </w:rPr>
        <w:t>ფილასტერი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მეფე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არა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მეფე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რომლებიც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მთელი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საუკუნის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მანძილზე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დიდი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პოპულარობით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სარგებლობენ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ორივე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მათგანის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ფაბულა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ნესტანისა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ტარიელის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სასიყვარულო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ისტორიის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ქარგაზეა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აგებული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რაზედაც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გარდა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აშკარა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შინაარსობრივი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მსგავსებისა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სიუჟეტური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დეტალებიც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ავტორთა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მინიშნებებიც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მიუთითებს</w:t>
      </w:r>
      <w:r w:rsidRPr="00D25F88">
        <w:rPr>
          <w:rStyle w:val="FootnoteReference"/>
          <w:rFonts w:ascii="AcadNusx" w:hAnsi="AcadNusx" w:cs="Sylfaen"/>
        </w:rPr>
        <w:footnoteReference w:id="3"/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  <w:i/>
        </w:rPr>
        <w:t>ვეფხისტყაოსნიდან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მომდინარე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ნესტანისა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ტარიელის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ამბის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გამოყენება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ჩანს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თვით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უილიამ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შექსპირის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პიესა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ციმბელინში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რომელიც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ინგლისის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სამეფო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თეატრის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სცენაზე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იმავე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პერიოდში</w:t>
      </w:r>
      <w:r w:rsidRPr="00D25F88">
        <w:rPr>
          <w:rFonts w:ascii="AcadNusx" w:hAnsi="AcadNusx"/>
        </w:rPr>
        <w:t xml:space="preserve">, XVII </w:t>
      </w:r>
      <w:r w:rsidRPr="00D25F88">
        <w:rPr>
          <w:rFonts w:ascii="AcadNusx" w:hAnsi="Sylfaen" w:cs="Sylfaen"/>
        </w:rPr>
        <w:t>საუკუნის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პირველი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ათწლეულის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ბოლოს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დაიდგა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შექსპირის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პიესის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სიუჟეტის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თემა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იდეა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კომპოზიცია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ისევე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როგორც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ცალკეული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სიუჟეტური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დეტალები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  <w:i/>
        </w:rPr>
        <w:t>ვეფხისტყაოსნის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მითითებულ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სიუჟეტურ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რკალთან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ამყარებს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მიმართებას</w:t>
      </w:r>
      <w:r w:rsidRPr="00D25F88">
        <w:rPr>
          <w:rFonts w:ascii="AcadNusx" w:hAnsi="AcadNusx"/>
        </w:rPr>
        <w:t xml:space="preserve">. </w:t>
      </w:r>
      <w:r w:rsidRPr="00D25F88">
        <w:rPr>
          <w:rFonts w:ascii="AcadNusx" w:hAnsi="Sylfaen" w:cs="Sylfaen"/>
        </w:rPr>
        <w:t>სავარაუდოა</w:t>
      </w:r>
      <w:r w:rsidRPr="00D25F88">
        <w:rPr>
          <w:rFonts w:ascii="AcadNusx" w:hAnsi="AcadNusx"/>
        </w:rPr>
        <w:t xml:space="preserve">, </w:t>
      </w:r>
      <w:r w:rsidRPr="00D25F88">
        <w:rPr>
          <w:rFonts w:ascii="AcadNusx" w:hAnsi="Sylfaen" w:cs="Sylfaen"/>
        </w:rPr>
        <w:t>რომ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რუსთველის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პოემის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ქარგის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შეღწევა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ინგლისის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სამეფო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კარის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დრამატურგთა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წრეში</w:t>
      </w:r>
      <w:r w:rsidRPr="00D25F88">
        <w:rPr>
          <w:rFonts w:ascii="AcadNusx" w:hAnsi="AcadNusx"/>
        </w:rPr>
        <w:t xml:space="preserve"> XVI </w:t>
      </w:r>
      <w:r w:rsidRPr="00D25F88">
        <w:rPr>
          <w:rFonts w:ascii="AcadNusx" w:hAnsi="Sylfaen" w:cs="Sylfaen"/>
        </w:rPr>
        <w:t>საუკუნის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დასასრულს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სპარსეთის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სამეფო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კარზე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დაწინაურებულ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ეროვნებით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ქართველ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დიდ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მოხელეთა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ინიციატივით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ამ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პერიოდში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შაჰის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კარზე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მივლენილ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ინგლისელ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დიპლომატთა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და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მოგზაურთა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ექსპედიციის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საშუალებით</w:t>
      </w:r>
      <w:r w:rsidRPr="00D25F88">
        <w:rPr>
          <w:rFonts w:ascii="AcadNusx" w:hAnsi="AcadNusx"/>
        </w:rPr>
        <w:t xml:space="preserve"> </w:t>
      </w:r>
      <w:r w:rsidRPr="00D25F88">
        <w:rPr>
          <w:rFonts w:ascii="AcadNusx" w:hAnsi="Sylfaen" w:cs="Sylfaen"/>
        </w:rPr>
        <w:t>მომხდარიყო</w:t>
      </w:r>
      <w:r w:rsidRPr="00D25F88">
        <w:rPr>
          <w:rFonts w:ascii="AcadNusx" w:hAnsi="AcadNusx"/>
        </w:rPr>
        <w:t>.</w:t>
      </w:r>
      <w:r w:rsidRPr="00D25F88">
        <w:rPr>
          <w:rStyle w:val="FootnoteReference"/>
          <w:rFonts w:ascii="AcadNusx" w:hAnsi="AcadNusx"/>
        </w:rPr>
        <w:footnoteReference w:id="4"/>
      </w:r>
    </w:p>
    <w:sectPr w:rsidR="00CC6E9F" w:rsidRPr="00D25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E9F" w:rsidRDefault="00CC6E9F" w:rsidP="00320459">
      <w:pPr>
        <w:spacing w:after="0" w:line="240" w:lineRule="auto"/>
      </w:pPr>
      <w:r>
        <w:separator/>
      </w:r>
    </w:p>
  </w:endnote>
  <w:endnote w:type="continuationSeparator" w:id="1">
    <w:p w:rsidR="00CC6E9F" w:rsidRDefault="00CC6E9F" w:rsidP="0032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E9F" w:rsidRDefault="00CC6E9F" w:rsidP="00320459">
      <w:pPr>
        <w:spacing w:after="0" w:line="240" w:lineRule="auto"/>
      </w:pPr>
      <w:r>
        <w:separator/>
      </w:r>
    </w:p>
  </w:footnote>
  <w:footnote w:type="continuationSeparator" w:id="1">
    <w:p w:rsidR="00CC6E9F" w:rsidRDefault="00CC6E9F" w:rsidP="00320459">
      <w:pPr>
        <w:spacing w:after="0" w:line="240" w:lineRule="auto"/>
      </w:pPr>
      <w:r>
        <w:continuationSeparator/>
      </w:r>
    </w:p>
  </w:footnote>
  <w:footnote w:id="2">
    <w:p w:rsidR="00320459" w:rsidRPr="00320459" w:rsidRDefault="0032045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320459">
        <w:rPr>
          <w:rFonts w:ascii="Times New Roman" w:hAnsi="Times New Roman" w:cs="Times New Roman"/>
        </w:rPr>
        <w:t>Toussaint F., Chants d’Amour...</w:t>
      </w:r>
    </w:p>
  </w:footnote>
  <w:footnote w:id="3">
    <w:p w:rsidR="00320459" w:rsidRPr="00320459" w:rsidRDefault="0032045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Sylfaen" w:hAnsi="Sylfaen" w:cs="Sylfaen"/>
        </w:rPr>
        <w:t xml:space="preserve"> ხინთიბიძე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., </w:t>
      </w:r>
      <w:r>
        <w:rPr>
          <w:rFonts w:ascii="Sylfaen" w:hAnsi="Sylfaen" w:cs="Sylfaen"/>
        </w:rPr>
        <w:t>ვეფხისტყაოსანი</w:t>
      </w:r>
      <w:r>
        <w:t xml:space="preserve"> </w:t>
      </w:r>
      <w:r>
        <w:rPr>
          <w:rFonts w:ascii="Sylfaen" w:hAnsi="Sylfaen" w:cs="Sylfaen"/>
        </w:rPr>
        <w:t>შექსპირის</w:t>
      </w:r>
      <w:r>
        <w:t xml:space="preserve"> </w:t>
      </w:r>
      <w:r>
        <w:rPr>
          <w:rFonts w:ascii="Sylfaen" w:hAnsi="Sylfaen" w:cs="Sylfaen"/>
        </w:rPr>
        <w:t>ეპოქის</w:t>
      </w:r>
      <w:r>
        <w:t xml:space="preserve"> </w:t>
      </w:r>
      <w:r>
        <w:rPr>
          <w:rFonts w:ascii="Sylfaen" w:hAnsi="Sylfaen" w:cs="Sylfaen"/>
        </w:rPr>
        <w:t>ინგლისში</w:t>
      </w:r>
      <w:r>
        <w:t>, „</w:t>
      </w:r>
      <w:r>
        <w:rPr>
          <w:rFonts w:ascii="Sylfaen" w:hAnsi="Sylfaen" w:cs="Sylfaen"/>
        </w:rPr>
        <w:t>ქართველოლოგი</w:t>
      </w:r>
      <w:r>
        <w:t xml:space="preserve">“, </w:t>
      </w:r>
      <w:r>
        <w:rPr>
          <w:rFonts w:ascii="Sylfaen" w:hAnsi="Sylfaen" w:cs="Sylfaen"/>
        </w:rPr>
        <w:t>თბ</w:t>
      </w:r>
      <w:r>
        <w:t xml:space="preserve">. </w:t>
      </w:r>
      <w:r w:rsidRPr="00320459">
        <w:rPr>
          <w:rFonts w:ascii="Times New Roman" w:hAnsi="Times New Roman" w:cs="Times New Roman"/>
        </w:rPr>
        <w:t>2008; Khintibidze E., Rustaveli’s The Man in the Panther Skin and European Literature...</w:t>
      </w:r>
    </w:p>
  </w:footnote>
  <w:footnote w:id="4">
    <w:p w:rsidR="00320459" w:rsidRDefault="00320459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rFonts w:ascii="Sylfaen" w:hAnsi="Sylfaen" w:cs="Sylfaen"/>
        </w:rPr>
        <w:t>ხინთიბიძე</w:t>
      </w:r>
      <w:r>
        <w:t xml:space="preserve"> </w:t>
      </w:r>
      <w:r>
        <w:rPr>
          <w:rFonts w:ascii="Sylfaen" w:hAnsi="Sylfaen" w:cs="Sylfaen"/>
        </w:rPr>
        <w:t>ე</w:t>
      </w:r>
      <w:r>
        <w:t>., „</w:t>
      </w:r>
      <w:r>
        <w:rPr>
          <w:rFonts w:ascii="Sylfaen" w:hAnsi="Sylfaen" w:cs="Sylfaen"/>
        </w:rPr>
        <w:t>ვეფხისტყაოსანი</w:t>
      </w:r>
      <w:r>
        <w:t xml:space="preserve"> – </w:t>
      </w:r>
      <w:r>
        <w:rPr>
          <w:rFonts w:ascii="Sylfaen" w:hAnsi="Sylfaen" w:cs="Sylfaen"/>
        </w:rPr>
        <w:t>შექსპირის</w:t>
      </w:r>
      <w:r>
        <w:t xml:space="preserve"> </w:t>
      </w:r>
      <w:r>
        <w:rPr>
          <w:rFonts w:ascii="Sylfaen" w:hAnsi="Sylfaen" w:cs="Sylfaen"/>
        </w:rPr>
        <w:t>ლიტერატურული</w:t>
      </w:r>
      <w:r>
        <w:t xml:space="preserve">...“; </w:t>
      </w:r>
      <w:r>
        <w:rPr>
          <w:rFonts w:ascii="Sylfaen" w:hAnsi="Sylfaen" w:cs="Sylfaen"/>
        </w:rPr>
        <w:t>ხინთიბიძე</w:t>
      </w:r>
      <w:r>
        <w:t xml:space="preserve"> </w:t>
      </w:r>
      <w:r>
        <w:rPr>
          <w:rFonts w:ascii="Sylfaen" w:hAnsi="Sylfaen" w:cs="Sylfaen"/>
        </w:rPr>
        <w:t>ე</w:t>
      </w:r>
      <w:r>
        <w:t>., „</w:t>
      </w:r>
      <w:r>
        <w:rPr>
          <w:rFonts w:ascii="Sylfaen" w:hAnsi="Sylfaen" w:cs="Sylfaen"/>
        </w:rPr>
        <w:t>რუსთველის</w:t>
      </w:r>
      <w:r>
        <w:t xml:space="preserve"> </w:t>
      </w:r>
      <w:r>
        <w:rPr>
          <w:rFonts w:ascii="Sylfaen" w:hAnsi="Sylfaen" w:cs="Sylfaen"/>
        </w:rPr>
        <w:t>ვეფხისტყაოსანი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შექსპირის</w:t>
      </w:r>
      <w:r>
        <w:t xml:space="preserve"> </w:t>
      </w:r>
      <w:r>
        <w:rPr>
          <w:rFonts w:ascii="Sylfaen" w:hAnsi="Sylfaen" w:cs="Sylfaen"/>
        </w:rPr>
        <w:t>ციმბელინი</w:t>
      </w:r>
      <w:r>
        <w:t>“...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0459"/>
    <w:rsid w:val="00320459"/>
    <w:rsid w:val="00CC6E9F"/>
    <w:rsid w:val="00D2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04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4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4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B019-38E7-4F81-A87E-E6C7C482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e.khintibidze</dc:creator>
  <cp:keywords/>
  <dc:description/>
  <cp:lastModifiedBy>e.khintibidze</cp:lastModifiedBy>
  <cp:revision>3</cp:revision>
  <dcterms:created xsi:type="dcterms:W3CDTF">2017-11-13T09:30:00Z</dcterms:created>
  <dcterms:modified xsi:type="dcterms:W3CDTF">2017-11-13T09:36:00Z</dcterms:modified>
</cp:coreProperties>
</file>