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D5EF3" w14:textId="77777777" w:rsidR="008F3DF6" w:rsidRPr="00C34E42"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AcadNusx" w:hAnsi="AcadNusx" w:cs="AcadNusx"/>
          <w:sz w:val="24"/>
          <w:szCs w:val="24"/>
        </w:rPr>
        <w:t> </w:t>
      </w:r>
    </w:p>
    <w:p w14:paraId="08F0967A" w14:textId="77777777" w:rsidR="008F3DF6" w:rsidRPr="00C34E42" w:rsidRDefault="008F3DF6" w:rsidP="00062816">
      <w:pPr>
        <w:shd w:val="clear" w:color="auto" w:fill="FFFFFF"/>
        <w:spacing w:after="0" w:line="240" w:lineRule="auto"/>
        <w:ind w:left="-567" w:right="-426" w:firstLine="567"/>
        <w:jc w:val="both"/>
        <w:rPr>
          <w:rFonts w:ascii="Sylfaen" w:hAnsi="Sylfaen" w:cs="AcadNusx"/>
          <w:sz w:val="24"/>
          <w:szCs w:val="24"/>
          <w:lang w:val="ka-GE"/>
        </w:rPr>
      </w:pPr>
    </w:p>
    <w:p w14:paraId="10C98616" w14:textId="77777777" w:rsidR="00487A1E" w:rsidRPr="00874467" w:rsidRDefault="00C0103E" w:rsidP="00C0103E">
      <w:pPr>
        <w:shd w:val="clear" w:color="auto" w:fill="FFFFFF"/>
        <w:spacing w:after="0" w:line="240" w:lineRule="auto"/>
        <w:ind w:right="-426"/>
        <w:jc w:val="both"/>
        <w:rPr>
          <w:rFonts w:ascii="AcadNusx" w:hAnsi="AcadNusx" w:cs="AcadNusx"/>
          <w:b/>
          <w:sz w:val="28"/>
          <w:szCs w:val="28"/>
        </w:rPr>
      </w:pPr>
      <w:r>
        <w:rPr>
          <w:rFonts w:ascii="Sylfaen" w:hAnsi="Sylfaen" w:cs="AcadNusx"/>
          <w:b/>
          <w:sz w:val="28"/>
          <w:szCs w:val="28"/>
        </w:rPr>
        <w:t>მანანა მელიქიშვილი</w:t>
      </w:r>
      <w:r w:rsidR="00487A1E" w:rsidRPr="00874467">
        <w:rPr>
          <w:rFonts w:ascii="AcadNusx" w:hAnsi="AcadNusx" w:cs="AcadNusx"/>
          <w:b/>
          <w:sz w:val="28"/>
          <w:szCs w:val="28"/>
        </w:rPr>
        <w:t>              </w:t>
      </w:r>
    </w:p>
    <w:p w14:paraId="1E29C393"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rPr>
      </w:pPr>
    </w:p>
    <w:p w14:paraId="4340A01D"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rPr>
      </w:pPr>
    </w:p>
    <w:p w14:paraId="214B5DD7" w14:textId="77777777" w:rsidR="00487A1E" w:rsidRPr="00874467" w:rsidRDefault="00487A1E" w:rsidP="00062816">
      <w:pPr>
        <w:shd w:val="clear" w:color="auto" w:fill="FFFFFF"/>
        <w:spacing w:after="0" w:line="240" w:lineRule="auto"/>
        <w:ind w:left="-567" w:right="-426" w:firstLine="567"/>
        <w:jc w:val="center"/>
        <w:rPr>
          <w:rFonts w:ascii="Sylfaen" w:hAnsi="Sylfaen" w:cs="Sylfaen"/>
          <w:b/>
          <w:bCs/>
          <w:sz w:val="28"/>
          <w:szCs w:val="28"/>
          <w:lang w:val="ka-GE"/>
        </w:rPr>
      </w:pPr>
      <w:r w:rsidRPr="00874467">
        <w:rPr>
          <w:rFonts w:ascii="Sylfaen" w:hAnsi="Sylfaen" w:cs="Sylfaen"/>
          <w:b/>
          <w:bCs/>
          <w:sz w:val="28"/>
          <w:szCs w:val="28"/>
        </w:rPr>
        <w:t>განვითარების</w:t>
      </w:r>
      <w:r w:rsidRPr="00874467">
        <w:rPr>
          <w:rFonts w:ascii="AcadNusx" w:hAnsi="AcadNusx" w:cs="AcadNusx"/>
          <w:b/>
          <w:bCs/>
          <w:sz w:val="28"/>
          <w:szCs w:val="28"/>
        </w:rPr>
        <w:t xml:space="preserve"> </w:t>
      </w:r>
      <w:r w:rsidRPr="00874467">
        <w:rPr>
          <w:rFonts w:ascii="Sylfaen" w:hAnsi="Sylfaen" w:cs="Sylfaen"/>
          <w:b/>
          <w:bCs/>
          <w:sz w:val="28"/>
          <w:szCs w:val="28"/>
        </w:rPr>
        <w:t>ფსიქოლოგია</w:t>
      </w:r>
      <w:r w:rsidR="009F63FB" w:rsidRPr="00874467">
        <w:rPr>
          <w:rFonts w:ascii="Sylfaen" w:hAnsi="Sylfaen" w:cs="Sylfaen"/>
          <w:b/>
          <w:bCs/>
          <w:sz w:val="28"/>
          <w:szCs w:val="28"/>
          <w:lang w:val="ka-GE"/>
        </w:rPr>
        <w:t xml:space="preserve"> -1</w:t>
      </w:r>
    </w:p>
    <w:p w14:paraId="635BCAC2" w14:textId="77777777" w:rsidR="00A07FD9" w:rsidRPr="00C34E42" w:rsidRDefault="00A07FD9" w:rsidP="00062816">
      <w:pPr>
        <w:shd w:val="clear" w:color="auto" w:fill="FFFFFF"/>
        <w:spacing w:after="0" w:line="240" w:lineRule="auto"/>
        <w:ind w:left="-567" w:right="-426" w:firstLine="567"/>
        <w:jc w:val="both"/>
        <w:rPr>
          <w:rFonts w:ascii="Sylfaen" w:hAnsi="Sylfaen" w:cs="Sylfaen"/>
          <w:b/>
          <w:bCs/>
          <w:sz w:val="24"/>
          <w:szCs w:val="24"/>
          <w:lang w:val="ka-GE"/>
        </w:rPr>
      </w:pPr>
    </w:p>
    <w:p w14:paraId="537E6385" w14:textId="77777777" w:rsidR="00A07FD9" w:rsidRDefault="00A07FD9" w:rsidP="00062816">
      <w:pPr>
        <w:shd w:val="clear" w:color="auto" w:fill="FFFFFF"/>
        <w:tabs>
          <w:tab w:val="left" w:pos="709"/>
        </w:tabs>
        <w:spacing w:after="0" w:line="240" w:lineRule="auto"/>
        <w:ind w:left="-567" w:right="-426" w:firstLine="567"/>
        <w:jc w:val="center"/>
        <w:rPr>
          <w:rFonts w:ascii="Sylfaen" w:hAnsi="Sylfaen" w:cs="Sylfaen"/>
          <w:b/>
          <w:bCs/>
          <w:sz w:val="24"/>
          <w:szCs w:val="24"/>
        </w:rPr>
      </w:pPr>
      <w:r w:rsidRPr="00C34E42">
        <w:rPr>
          <w:rFonts w:ascii="Sylfaen" w:hAnsi="Sylfaen" w:cs="Sylfaen"/>
          <w:b/>
          <w:bCs/>
          <w:sz w:val="24"/>
          <w:szCs w:val="24"/>
          <w:lang w:val="ka-GE"/>
        </w:rPr>
        <w:t>განვითარების ფსიქოლოგიის საგანი</w:t>
      </w:r>
    </w:p>
    <w:p w14:paraId="32BCC680" w14:textId="77777777" w:rsidR="002B4773" w:rsidRPr="002B4773" w:rsidRDefault="002B4773" w:rsidP="00062816">
      <w:pPr>
        <w:shd w:val="clear" w:color="auto" w:fill="FFFFFF"/>
        <w:tabs>
          <w:tab w:val="left" w:pos="709"/>
        </w:tabs>
        <w:spacing w:after="0" w:line="240" w:lineRule="auto"/>
        <w:ind w:left="-567" w:right="-426" w:firstLine="567"/>
        <w:jc w:val="center"/>
        <w:rPr>
          <w:rFonts w:ascii="Sylfaen" w:hAnsi="Sylfaen" w:cs="Sylfaen"/>
          <w:b/>
          <w:bCs/>
          <w:sz w:val="24"/>
          <w:szCs w:val="24"/>
        </w:rPr>
      </w:pPr>
    </w:p>
    <w:p w14:paraId="0F17E688" w14:textId="77777777" w:rsidR="00A07FD9" w:rsidRPr="00C34E42"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განვითარების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ფსიქოლოგია</w:t>
      </w:r>
      <w:r w:rsidR="00C92D4E" w:rsidRPr="00C34E42">
        <w:rPr>
          <w:rFonts w:ascii="Sylfaen" w:hAnsi="Sylfaen" w:cs="Sylfaen"/>
          <w:sz w:val="24"/>
          <w:szCs w:val="24"/>
          <w:lang w:val="ka-GE"/>
        </w:rPr>
        <w:t xml:space="preserve"> ადამიანის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სიცოცხლის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პერიოდში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მიმდინარე</w:t>
      </w:r>
      <w:r w:rsidRPr="00C34E42">
        <w:rPr>
          <w:rFonts w:ascii="AcadNusx" w:hAnsi="AcadNusx" w:cs="AcadNusx"/>
          <w:sz w:val="24"/>
          <w:szCs w:val="24"/>
          <w:lang w:val="ka-GE"/>
        </w:rPr>
        <w:t xml:space="preserve"> </w:t>
      </w:r>
      <w:r w:rsidRPr="00C34E42">
        <w:rPr>
          <w:rFonts w:ascii="Sylfaen" w:hAnsi="Sylfaen" w:cs="Sylfaen"/>
          <w:sz w:val="24"/>
          <w:szCs w:val="24"/>
          <w:lang w:val="ka-GE"/>
        </w:rPr>
        <w:t>ცვლილებების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შემსწავლელი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მეცნიერებაა</w:t>
      </w:r>
      <w:r w:rsidRPr="00C34E42">
        <w:rPr>
          <w:rFonts w:ascii="AcadNusx" w:hAnsi="AcadNusx" w:cs="AcadNusx"/>
          <w:sz w:val="24"/>
          <w:szCs w:val="24"/>
          <w:lang w:val="ka-GE"/>
        </w:rPr>
        <w:t>.</w:t>
      </w:r>
      <w:r w:rsidR="00C92D4E" w:rsidRPr="00C34E42">
        <w:rPr>
          <w:rFonts w:ascii="Sylfaen" w:hAnsi="Sylfaen" w:cs="AcadNusx"/>
          <w:sz w:val="24"/>
          <w:szCs w:val="24"/>
          <w:lang w:val="ka-GE"/>
        </w:rPr>
        <w:t xml:space="preserve"> </w:t>
      </w:r>
      <w:r w:rsidR="00387FE0" w:rsidRPr="00C34E42">
        <w:rPr>
          <w:rFonts w:ascii="Sylfaen" w:hAnsi="Sylfaen" w:cs="AcadNusx"/>
          <w:sz w:val="24"/>
          <w:szCs w:val="24"/>
          <w:lang w:val="ka-GE"/>
        </w:rPr>
        <w:t xml:space="preserve"> </w:t>
      </w:r>
      <w:r w:rsidR="00C92D4E" w:rsidRPr="00C34E42">
        <w:rPr>
          <w:rFonts w:ascii="Sylfaen" w:hAnsi="Sylfaen" w:cs="AcadNusx"/>
          <w:sz w:val="24"/>
          <w:szCs w:val="24"/>
          <w:lang w:val="ka-GE"/>
        </w:rPr>
        <w:t xml:space="preserve">ტერმინი - </w:t>
      </w:r>
      <w:r w:rsidR="00616E86" w:rsidRPr="00C34E42">
        <w:rPr>
          <w:rFonts w:ascii="Sylfaen" w:hAnsi="Sylfaen" w:cs="AcadNusx"/>
          <w:sz w:val="24"/>
          <w:szCs w:val="24"/>
          <w:lang w:val="ka-GE"/>
        </w:rPr>
        <w:t>”</w:t>
      </w:r>
      <w:r w:rsidR="00C92D4E" w:rsidRPr="00C34E42">
        <w:rPr>
          <w:rFonts w:ascii="Sylfaen" w:hAnsi="Sylfaen" w:cs="AcadNusx"/>
          <w:sz w:val="24"/>
          <w:szCs w:val="24"/>
          <w:lang w:val="ka-GE"/>
        </w:rPr>
        <w:t>განვითარება</w:t>
      </w:r>
      <w:r w:rsidR="00616E86" w:rsidRPr="00C34E42">
        <w:rPr>
          <w:rFonts w:ascii="Sylfaen" w:hAnsi="Sylfaen" w:cs="AcadNusx"/>
          <w:sz w:val="24"/>
          <w:szCs w:val="24"/>
          <w:lang w:val="ka-GE"/>
        </w:rPr>
        <w:t>”</w:t>
      </w:r>
      <w:r w:rsidR="00C92D4E" w:rsidRPr="00C34E42">
        <w:rPr>
          <w:rFonts w:ascii="Sylfaen" w:hAnsi="Sylfaen" w:cs="AcadNusx"/>
          <w:sz w:val="24"/>
          <w:szCs w:val="24"/>
          <w:lang w:val="ka-GE"/>
        </w:rPr>
        <w:t xml:space="preserve"> მიუთითებს იმ ცვლილებებზე, რომელსაც დროთა განმავლობაში ადგილი აქვს ადამიანის </w:t>
      </w:r>
      <w:r w:rsidR="00616E86" w:rsidRPr="00C34E42">
        <w:rPr>
          <w:rFonts w:ascii="Sylfaen" w:hAnsi="Sylfaen" w:cs="AcadNusx"/>
          <w:sz w:val="24"/>
          <w:szCs w:val="24"/>
          <w:lang w:val="ka-GE"/>
        </w:rPr>
        <w:t>სხეულის აგებულებაში, აზროვნებაში და</w:t>
      </w:r>
      <w:r w:rsidR="00D67565" w:rsidRPr="00C34E42">
        <w:rPr>
          <w:rFonts w:ascii="Sylfaen" w:hAnsi="Sylfaen" w:cs="AcadNusx"/>
          <w:sz w:val="24"/>
          <w:szCs w:val="24"/>
          <w:lang w:val="ka-GE"/>
        </w:rPr>
        <w:t xml:space="preserve"> </w:t>
      </w:r>
      <w:r w:rsidR="00616E86" w:rsidRPr="00C34E42">
        <w:rPr>
          <w:rFonts w:ascii="Sylfaen" w:hAnsi="Sylfaen" w:cs="AcadNusx"/>
          <w:sz w:val="24"/>
          <w:szCs w:val="24"/>
          <w:lang w:val="ka-GE"/>
        </w:rPr>
        <w:t>ქცევაში, ორგანიზმში მიმდინარე ბიოლოგიური პროცესებისა და გარემოს</w:t>
      </w:r>
      <w:r w:rsidR="00D67565" w:rsidRPr="00C34E42">
        <w:rPr>
          <w:rFonts w:ascii="Sylfaen" w:hAnsi="Sylfaen" w:cs="AcadNusx"/>
          <w:sz w:val="24"/>
          <w:szCs w:val="24"/>
          <w:lang w:val="ka-GE"/>
        </w:rPr>
        <w:t xml:space="preserve"> ზეგავლენის შედეგად.</w:t>
      </w:r>
    </w:p>
    <w:p w14:paraId="22F3B491" w14:textId="77777777" w:rsidR="00A07FD9" w:rsidRPr="00C34E42" w:rsidRDefault="00A07FD9"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განვითარების ზოგიერთი პროცესი </w:t>
      </w:r>
      <w:r w:rsidR="003368AC" w:rsidRPr="00C34E42">
        <w:rPr>
          <w:rFonts w:ascii="Sylfaen" w:hAnsi="Sylfaen" w:cs="AcadNusx"/>
          <w:sz w:val="24"/>
          <w:szCs w:val="24"/>
          <w:lang w:val="ka-GE"/>
        </w:rPr>
        <w:t>(</w:t>
      </w:r>
      <w:r w:rsidRPr="00C34E42">
        <w:rPr>
          <w:rFonts w:ascii="Sylfaen" w:hAnsi="Sylfaen" w:cs="AcadNusx"/>
          <w:sz w:val="24"/>
          <w:szCs w:val="24"/>
          <w:lang w:val="ka-GE"/>
        </w:rPr>
        <w:t>მაგალითად, ნაყოფის პრენათალური განვითარება</w:t>
      </w:r>
      <w:r w:rsidR="003368AC" w:rsidRPr="00C34E42">
        <w:rPr>
          <w:rFonts w:ascii="Sylfaen" w:hAnsi="Sylfaen" w:cs="AcadNusx"/>
          <w:sz w:val="24"/>
          <w:szCs w:val="24"/>
          <w:lang w:val="ka-GE"/>
        </w:rPr>
        <w:t>)</w:t>
      </w:r>
      <w:r w:rsidRPr="00C34E42">
        <w:rPr>
          <w:rFonts w:ascii="Sylfaen" w:hAnsi="Sylfaen" w:cs="AcadNusx"/>
          <w:sz w:val="24"/>
          <w:szCs w:val="24"/>
          <w:lang w:val="ka-GE"/>
        </w:rPr>
        <w:t xml:space="preserve"> ატარებს უფრო მეტად</w:t>
      </w:r>
      <w:r w:rsidR="003368AC" w:rsidRPr="00C34E42">
        <w:rPr>
          <w:rFonts w:ascii="Sylfaen" w:hAnsi="Sylfaen" w:cs="AcadNusx"/>
          <w:sz w:val="24"/>
          <w:szCs w:val="24"/>
          <w:lang w:val="ka-GE"/>
        </w:rPr>
        <w:t xml:space="preserve"> ბიოლოგიურ ხასიათს, მაშინ როცა სხვა პროცესები უფრო მეტად განიცდის გარემოს ზეგავლენას</w:t>
      </w:r>
      <w:r w:rsidR="002B4773">
        <w:rPr>
          <w:rFonts w:ascii="Sylfaen" w:hAnsi="Sylfaen" w:cs="AcadNusx"/>
          <w:sz w:val="24"/>
          <w:szCs w:val="24"/>
        </w:rPr>
        <w:t xml:space="preserve"> </w:t>
      </w:r>
      <w:r w:rsidR="003368AC" w:rsidRPr="00C34E42">
        <w:rPr>
          <w:rFonts w:ascii="Sylfaen" w:hAnsi="Sylfaen" w:cs="AcadNusx"/>
          <w:sz w:val="24"/>
          <w:szCs w:val="24"/>
          <w:lang w:val="ka-GE"/>
        </w:rPr>
        <w:t xml:space="preserve"> (მაგალითად,  ბავშვის მიერ ოჯახის წევრების მეტყველების მანერის და არტიკულაციის ათვისება). </w:t>
      </w:r>
      <w:r w:rsidR="00387FE0" w:rsidRPr="00C34E42">
        <w:rPr>
          <w:rFonts w:ascii="Sylfaen" w:hAnsi="Sylfaen" w:cs="AcadNusx"/>
          <w:sz w:val="24"/>
          <w:szCs w:val="24"/>
          <w:lang w:val="ka-GE"/>
        </w:rPr>
        <w:t xml:space="preserve">თუმცა უნდა აღინიშნოს, რომ ადამიანის განვითარებას განაპირობებს ბიოლოგიური და </w:t>
      </w:r>
      <w:r w:rsidR="00237D23" w:rsidRPr="00C34E42">
        <w:rPr>
          <w:rFonts w:ascii="Sylfaen" w:hAnsi="Sylfaen" w:cs="AcadNusx"/>
          <w:sz w:val="24"/>
          <w:szCs w:val="24"/>
          <w:lang w:val="ka-GE"/>
        </w:rPr>
        <w:t>გარემო</w:t>
      </w:r>
      <w:r w:rsidR="00387FE0" w:rsidRPr="00C34E42">
        <w:rPr>
          <w:rFonts w:ascii="Sylfaen" w:hAnsi="Sylfaen" w:cs="AcadNusx"/>
          <w:sz w:val="24"/>
          <w:szCs w:val="24"/>
          <w:lang w:val="ka-GE"/>
        </w:rPr>
        <w:t xml:space="preserve"> ფაქტორების ერთობლიობა.</w:t>
      </w:r>
    </w:p>
    <w:p w14:paraId="7A62EB40" w14:textId="77777777" w:rsidR="00553800" w:rsidRPr="00C34E42" w:rsidRDefault="00553800"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 xml:space="preserve">განვითარების ბიოლოგიური </w:t>
      </w:r>
      <w:r w:rsidR="009F6496" w:rsidRPr="00C34E42">
        <w:rPr>
          <w:rFonts w:ascii="Sylfaen" w:hAnsi="Sylfaen" w:cs="AcadNusx"/>
          <w:b/>
          <w:sz w:val="24"/>
          <w:szCs w:val="24"/>
          <w:lang w:val="ka-GE"/>
        </w:rPr>
        <w:t>პროცესებია</w:t>
      </w:r>
      <w:r w:rsidRPr="00C34E42">
        <w:rPr>
          <w:rFonts w:ascii="Sylfaen" w:hAnsi="Sylfaen" w:cs="AcadNusx"/>
          <w:b/>
          <w:sz w:val="24"/>
          <w:szCs w:val="24"/>
          <w:lang w:val="ka-GE"/>
        </w:rPr>
        <w:t>:</w:t>
      </w:r>
      <w:r w:rsidRPr="00C34E42">
        <w:rPr>
          <w:rFonts w:ascii="Sylfaen" w:hAnsi="Sylfaen" w:cs="AcadNusx"/>
          <w:sz w:val="24"/>
          <w:szCs w:val="24"/>
          <w:lang w:val="ka-GE"/>
        </w:rPr>
        <w:t xml:space="preserve"> მომწიფება, ზრდა და დაბერება.</w:t>
      </w:r>
    </w:p>
    <w:p w14:paraId="3FE7E884" w14:textId="77777777" w:rsidR="0015369C" w:rsidRPr="00C34E42" w:rsidRDefault="009F6496"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 xml:space="preserve">მომწიფება ეს არის  განვითარების პროცესი, რომელიც მიმდინარეობს </w:t>
      </w:r>
      <w:r w:rsidR="00A020AC" w:rsidRPr="00C34E42">
        <w:rPr>
          <w:rFonts w:ascii="Sylfaen" w:hAnsi="Sylfaen" w:cs="AcadNusx"/>
          <w:b/>
          <w:sz w:val="24"/>
          <w:szCs w:val="24"/>
          <w:lang w:val="ka-GE"/>
        </w:rPr>
        <w:t>გენეტიკური გეგმის შესაბამისად.</w:t>
      </w:r>
      <w:r w:rsidR="00A020AC" w:rsidRPr="00C34E42">
        <w:rPr>
          <w:rFonts w:ascii="Sylfaen" w:hAnsi="Sylfaen" w:cs="AcadNusx"/>
          <w:sz w:val="24"/>
          <w:szCs w:val="24"/>
          <w:lang w:val="ka-GE"/>
        </w:rPr>
        <w:t xml:space="preserve"> მომწიფების პროცესი შედგება  ორგანიზმის გარე</w:t>
      </w:r>
      <w:r w:rsidR="00A020AC" w:rsidRPr="00C34E42">
        <w:rPr>
          <w:rFonts w:ascii="Sylfaen" w:hAnsi="Sylfaen" w:cs="AcadNusx"/>
          <w:sz w:val="24"/>
          <w:szCs w:val="24"/>
          <w:lang w:val="ka-GE"/>
        </w:rPr>
        <w:softHyphen/>
        <w:t>განი სახის, ორგანიზაციის, ინტეგრაციის და ფუნქციის თანმიმდევრული, დაპრო</w:t>
      </w:r>
      <w:r w:rsidR="00A020AC" w:rsidRPr="00C34E42">
        <w:rPr>
          <w:rFonts w:ascii="Sylfaen" w:hAnsi="Sylfaen" w:cs="AcadNusx"/>
          <w:sz w:val="24"/>
          <w:szCs w:val="24"/>
          <w:lang w:val="ka-GE"/>
        </w:rPr>
        <w:softHyphen/>
        <w:t>გრამირებული ცვლილებებისგან. სხეულის სხვადასხვა ორგანოების  და  უნარების მომწიფება მომდინარეობს სხვადასხვა ტემპით</w:t>
      </w:r>
      <w:r w:rsidR="0015369C" w:rsidRPr="00C34E42">
        <w:rPr>
          <w:rFonts w:ascii="Sylfaen" w:hAnsi="Sylfaen" w:cs="AcadNusx"/>
          <w:sz w:val="24"/>
          <w:szCs w:val="24"/>
          <w:lang w:val="ka-GE"/>
        </w:rPr>
        <w:t xml:space="preserve">. ყველა ორგანოს და უნარს ჩვეულებრივ აქვს ოპტიმალური მომწიფების დონე. </w:t>
      </w:r>
    </w:p>
    <w:p w14:paraId="3ECFE9F1" w14:textId="77777777" w:rsidR="00237D23" w:rsidRPr="00C34E42" w:rsidRDefault="0015369C"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 xml:space="preserve">ზრდა ეს არის </w:t>
      </w:r>
      <w:r w:rsidR="009F6496" w:rsidRPr="00C34E42">
        <w:rPr>
          <w:rFonts w:ascii="Sylfaen" w:hAnsi="Sylfaen" w:cs="AcadNusx"/>
          <w:b/>
          <w:sz w:val="24"/>
          <w:szCs w:val="24"/>
          <w:lang w:val="ka-GE"/>
        </w:rPr>
        <w:t xml:space="preserve"> </w:t>
      </w:r>
      <w:r w:rsidR="00553800" w:rsidRPr="00C34E42">
        <w:rPr>
          <w:rFonts w:ascii="Sylfaen" w:hAnsi="Sylfaen" w:cs="AcadNusx"/>
          <w:b/>
          <w:sz w:val="24"/>
          <w:szCs w:val="24"/>
          <w:lang w:val="ka-GE"/>
        </w:rPr>
        <w:t xml:space="preserve"> </w:t>
      </w:r>
      <w:r w:rsidRPr="00C34E42">
        <w:rPr>
          <w:rFonts w:ascii="Sylfaen" w:hAnsi="Sylfaen" w:cs="AcadNusx"/>
          <w:b/>
          <w:sz w:val="24"/>
          <w:szCs w:val="24"/>
          <w:lang w:val="ka-GE"/>
        </w:rPr>
        <w:t>რაოდენობრივი ცვლილებების პროცესი,</w:t>
      </w:r>
      <w:r w:rsidRPr="00C34E42">
        <w:rPr>
          <w:rFonts w:ascii="Sylfaen" w:hAnsi="Sylfaen" w:cs="AcadNusx"/>
          <w:sz w:val="24"/>
          <w:szCs w:val="24"/>
          <w:lang w:val="ka-GE"/>
        </w:rPr>
        <w:t xml:space="preserve"> რომლის დროსაც ხდება ამა თუ იმ ორგანოს და ფსიქიკური პროცესის სრულყოფა.</w:t>
      </w:r>
    </w:p>
    <w:p w14:paraId="494EA229" w14:textId="77777777" w:rsidR="00237D23" w:rsidRPr="00C34E42" w:rsidRDefault="00237D23"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დაბერებაში კი იგულისხმება ის ბიოლოგიური ცვლილებები,</w:t>
      </w:r>
      <w:r w:rsidRPr="00C34E42">
        <w:rPr>
          <w:rFonts w:ascii="Sylfaen" w:hAnsi="Sylfaen" w:cs="AcadNusx"/>
          <w:sz w:val="24"/>
          <w:szCs w:val="24"/>
          <w:lang w:val="ka-GE"/>
        </w:rPr>
        <w:t xml:space="preserve"> რომელსაც ადგილი აქვს მომწიფების ოპტიმალური დონის მიღწევის შემდეგ.</w:t>
      </w:r>
    </w:p>
    <w:p w14:paraId="68AFD00A" w14:textId="77777777" w:rsidR="004C755B" w:rsidRPr="00C34E42" w:rsidRDefault="00237D23"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გარემოს გავლენა ადამიანის განვითარებაზე</w:t>
      </w:r>
      <w:r w:rsidR="00A04AA2" w:rsidRPr="00C34E42">
        <w:rPr>
          <w:rFonts w:ascii="Sylfaen" w:hAnsi="Sylfaen" w:cs="AcadNusx"/>
          <w:b/>
          <w:sz w:val="24"/>
          <w:szCs w:val="24"/>
          <w:lang w:val="ka-GE"/>
        </w:rPr>
        <w:t>.</w:t>
      </w:r>
      <w:r w:rsidR="00A04AA2" w:rsidRPr="00C34E42">
        <w:rPr>
          <w:rFonts w:ascii="Sylfaen" w:hAnsi="Sylfaen" w:cs="AcadNusx"/>
          <w:sz w:val="24"/>
          <w:szCs w:val="24"/>
          <w:lang w:val="ka-GE"/>
        </w:rPr>
        <w:t xml:space="preserve"> გარემო ფაქტორებმა შეიძლება შეაფერხოს ან ხელი შეუწყოს ორგანიზმის ზრდას და ფუნქციონირებას. გარემო გავლენას ახდენს ადამიანის განვითარებაზე 2 მიმართულებით - სწავლით და სოციალიზაციით.</w:t>
      </w:r>
    </w:p>
    <w:p w14:paraId="3BCD04F9" w14:textId="77777777" w:rsidR="004C755B" w:rsidRPr="00C34E42" w:rsidRDefault="004C755B"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სწავლა ეს არის ახალი ინფორმაციის და ცოდნის, ჩვევებისა და ჩვეულებების, დამოკიდებულებებისა და რწმენის შეძენა. შესაბამისად, </w:t>
      </w:r>
      <w:r w:rsidRPr="00C34E42">
        <w:rPr>
          <w:rFonts w:ascii="Sylfaen" w:hAnsi="Sylfaen"/>
          <w:b/>
          <w:sz w:val="24"/>
          <w:szCs w:val="24"/>
          <w:lang w:val="ka-GE"/>
        </w:rPr>
        <w:t>ფსიქოლოგები განმარტავენ სწავლას, როგორც გარკვეულწილად სტაბილურ ცვლილებებს ადამიანის ცოდნაში და ქცევით პოტენციალში, რომელიც გამოწვეულია გამოცდილებით (გარემო) და არ არის დაკავშირებული - დაღლასთან, ტრავმასთან, ავადმყოფობასთან და ორგანიზმში მიმდინარე ბიოლოგიურ ცვლილებებთან.</w:t>
      </w:r>
      <w:r w:rsidRPr="00C34E42">
        <w:rPr>
          <w:rFonts w:ascii="Sylfaen" w:hAnsi="Sylfaen"/>
          <w:sz w:val="24"/>
          <w:szCs w:val="24"/>
          <w:lang w:val="ka-GE"/>
        </w:rPr>
        <w:t xml:space="preserve"> სხვა სიტყვებით, რომ ვთქვათ, სწავლა ეს არის პროცესი, რომლის მეშვეობითაც გამოცდილება იწვევს გარკვეულწილად მუდმივ ცვლილებებს ცოდნაში ან ქცევაში.</w:t>
      </w:r>
    </w:p>
    <w:p w14:paraId="4344892B" w14:textId="77777777" w:rsidR="004C755B" w:rsidRPr="00C34E42" w:rsidRDefault="004C755B"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lastRenderedPageBreak/>
        <w:t>ცვლილება რომ სწავლად ჩაითვალოს, იგი უნდა იყოს ადამიანის გამოცდილების, გარემოსთან მისი ურთიერთობის შედეგი. მხოლოდ მომწიფებით გამოწვეული ცვლილება, როგორიცაა სიმაღლეში ზრდა ან გაჭაღარავება, არ ითვლება სწავლად. ცვლილებები, რომელთაც იწვევს ავადმყოფობა, დაღლა ან შიმშილი, ასევე არ შედის სწავლის განსაზღვრებაში.</w:t>
      </w:r>
    </w:p>
    <w:p w14:paraId="374EFFC1" w14:textId="77777777" w:rsidR="00DE3AFF" w:rsidRPr="00C34E42" w:rsidRDefault="004C755B"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სოციალიზაცია.</w:t>
      </w:r>
      <w:r w:rsidRPr="00C34E42">
        <w:rPr>
          <w:rFonts w:ascii="Sylfaen" w:hAnsi="Sylfaen"/>
          <w:sz w:val="24"/>
          <w:szCs w:val="24"/>
          <w:lang w:val="ka-GE"/>
        </w:rPr>
        <w:t xml:space="preserve"> </w:t>
      </w:r>
      <w:r w:rsidR="00B13F66" w:rsidRPr="00C34E42">
        <w:rPr>
          <w:rFonts w:ascii="Sylfaen" w:hAnsi="Sylfaen"/>
          <w:sz w:val="24"/>
          <w:szCs w:val="24"/>
          <w:lang w:val="ka-GE"/>
        </w:rPr>
        <w:t>სოციალიზაცია ეს არის პროცესი, რომლის საფუძველზეც ადამიანი ხდება სოციალური ჯგუფის წევრი (ოჯახი, თემი, საზოგადოება). სოციალიზაცია გულისხმობს,  კონკრეტული სოციალური ჯგუფის ღირებულებების, მოლოდინების, განწყობების, ჩვეულებების, როლების ათვისებას. ეს პროცესი გრძელდება ადამიანის მთელი ცხოვრების განმავლობაში.</w:t>
      </w:r>
      <w:r w:rsidR="00110EE1" w:rsidRPr="00C34E42">
        <w:rPr>
          <w:rFonts w:ascii="Sylfaen" w:hAnsi="Sylfaen"/>
          <w:sz w:val="24"/>
          <w:szCs w:val="24"/>
          <w:lang w:val="ka-GE"/>
        </w:rPr>
        <w:t xml:space="preserve"> მაგალითად, შუა ხნის მამაკაცი შეიძლება წავიდეს სასწავლებლად, რათა აითვისოს ახალი პროფესია. თუმცა </w:t>
      </w:r>
      <w:r w:rsidR="00DE3AFF" w:rsidRPr="00C34E42">
        <w:rPr>
          <w:rFonts w:ascii="Sylfaen" w:hAnsi="Sylfaen"/>
          <w:sz w:val="24"/>
          <w:szCs w:val="24"/>
          <w:lang w:val="ka-GE"/>
        </w:rPr>
        <w:t>სწორედ ბავშვობის ასაკში, სოციალიზაციის პროცესის შედეგად ყალიბდება ქცევის სტერეოტიპები, რომელიც შენარჩუნდება მთელი ცხოვრების განმავლობაში. სოციალიზაციის პროცესის შედეგად ყალიბდება ღირებულებების, განწყობების, მოლოდინების, ჩვევების ბირთვი, რომლის საფუძველზეც ბავშვისგან ჩამოყალიბდება მოზრდილი ადამიანი.</w:t>
      </w:r>
    </w:p>
    <w:p w14:paraId="6CB64D60" w14:textId="77777777" w:rsidR="004C755B" w:rsidRPr="00C34E42" w:rsidRDefault="00B13F66"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w:t>
      </w:r>
      <w:r w:rsidR="00436546" w:rsidRPr="00C34E42">
        <w:rPr>
          <w:rFonts w:ascii="Sylfaen" w:hAnsi="Sylfaen"/>
          <w:sz w:val="24"/>
          <w:szCs w:val="24"/>
          <w:lang w:val="ka-GE"/>
        </w:rPr>
        <w:t>სოციალიზაცია ჩვეულებრივ გაგებულია როგორც ორმხრივი, რეციპროკული პროცესი. უ. ბრონფებრენერის აზრით (განვითარების ეკოლოგიური მოდელი), მზარდი ინდივიდი აქტიურად ახდენს თავისი ცხოვრებისეული გარემოს რესტრუქტურიზაციას</w:t>
      </w:r>
      <w:r w:rsidR="00DE3AFF" w:rsidRPr="00C34E42">
        <w:rPr>
          <w:rFonts w:ascii="Sylfaen" w:hAnsi="Sylfaen"/>
          <w:sz w:val="24"/>
          <w:szCs w:val="24"/>
          <w:lang w:val="ka-GE"/>
        </w:rPr>
        <w:t xml:space="preserve"> და</w:t>
      </w:r>
      <w:r w:rsidR="00110EE1" w:rsidRPr="00C34E42">
        <w:rPr>
          <w:rFonts w:ascii="Sylfaen" w:hAnsi="Sylfaen"/>
          <w:sz w:val="24"/>
          <w:szCs w:val="24"/>
          <w:lang w:val="ka-GE"/>
        </w:rPr>
        <w:t xml:space="preserve"> ამავე დროს განიცდის გარემოს გავლენას</w:t>
      </w:r>
      <w:r w:rsidR="00DE3AFF" w:rsidRPr="00C34E42">
        <w:rPr>
          <w:rFonts w:ascii="Sylfaen" w:hAnsi="Sylfaen"/>
          <w:sz w:val="24"/>
          <w:szCs w:val="24"/>
          <w:lang w:val="ka-GE"/>
        </w:rPr>
        <w:t>.</w:t>
      </w:r>
    </w:p>
    <w:p w14:paraId="28C359E8" w14:textId="77777777" w:rsidR="00F0443C" w:rsidRPr="00C34E42" w:rsidRDefault="00F0443C"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მაგალითად, ადამიანის ფიზიკური მახასიათებლები (სიმაღლე, წონა, კანის ფერი და ა.შ.) გავლენას ახდენს მე-კონცეფციის ჩამოყალიბებაზე და სოციალურ მიმღებლობაზე.</w:t>
      </w:r>
      <w:r w:rsidR="00F27E50" w:rsidRPr="00C34E42">
        <w:rPr>
          <w:rFonts w:ascii="Sylfaen" w:hAnsi="Sylfaen"/>
          <w:sz w:val="24"/>
          <w:szCs w:val="24"/>
          <w:lang w:val="ka-GE"/>
        </w:rPr>
        <w:t xml:space="preserve"> ქცევაზე გავლენას ახდენს კულტურაში არსებული სტ</w:t>
      </w:r>
      <w:r w:rsidR="004118F8" w:rsidRPr="00C34E42">
        <w:rPr>
          <w:rFonts w:ascii="Sylfaen" w:hAnsi="Sylfaen"/>
          <w:sz w:val="24"/>
          <w:szCs w:val="24"/>
          <w:lang w:val="ka-GE"/>
        </w:rPr>
        <w:t>ე</w:t>
      </w:r>
      <w:r w:rsidR="00F27E50" w:rsidRPr="00C34E42">
        <w:rPr>
          <w:rFonts w:ascii="Sylfaen" w:hAnsi="Sylfaen"/>
          <w:sz w:val="24"/>
          <w:szCs w:val="24"/>
          <w:lang w:val="ka-GE"/>
        </w:rPr>
        <w:t>რეოტიპებიც (მსუქანი ადამიანები არიან მხიარულები, მაღლები - ლიდერები, მოზარდები - მოუხერხებლები), რომელსაც იზიარებენ როგორც კონკრეტული ფიზიკური მახასიათებლების მქონე ადამიანები, ასევე გარშემომყოფებიც.</w:t>
      </w:r>
      <w:r w:rsidRPr="00C34E42">
        <w:rPr>
          <w:rFonts w:ascii="Sylfaen" w:hAnsi="Sylfaen"/>
          <w:sz w:val="24"/>
          <w:szCs w:val="24"/>
          <w:lang w:val="ka-GE"/>
        </w:rPr>
        <w:t xml:space="preserve"> </w:t>
      </w:r>
    </w:p>
    <w:p w14:paraId="695CE0D6" w14:textId="77777777" w:rsidR="00DE3AFF" w:rsidRPr="00C34E42" w:rsidRDefault="00DE3AFF"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მეცნიერები ხშირად სვამენ შემდეგ კითხვას: </w:t>
      </w:r>
      <w:r w:rsidR="004B5BEC" w:rsidRPr="00C34E42">
        <w:rPr>
          <w:rFonts w:ascii="Sylfaen" w:hAnsi="Sylfaen"/>
          <w:sz w:val="24"/>
          <w:szCs w:val="24"/>
          <w:lang w:val="ka-GE"/>
        </w:rPr>
        <w:t>რა წილი მიუძღვის განვითარების პროცესში მომწიფებას და რა - სწავლას?</w:t>
      </w:r>
      <w:r w:rsidRPr="00C34E42">
        <w:rPr>
          <w:rFonts w:ascii="Sylfaen" w:hAnsi="Sylfaen"/>
          <w:sz w:val="24"/>
          <w:szCs w:val="24"/>
          <w:lang w:val="ka-GE"/>
        </w:rPr>
        <w:t xml:space="preserve"> </w:t>
      </w:r>
      <w:r w:rsidR="004B5BEC" w:rsidRPr="00C34E42">
        <w:rPr>
          <w:rFonts w:ascii="Sylfaen" w:hAnsi="Sylfaen"/>
          <w:sz w:val="24"/>
          <w:szCs w:val="24"/>
          <w:lang w:val="ka-GE"/>
        </w:rPr>
        <w:t xml:space="preserve"> </w:t>
      </w:r>
    </w:p>
    <w:p w14:paraId="2B2A5D7E" w14:textId="77777777" w:rsidR="00F0443C" w:rsidRPr="00C34E42" w:rsidRDefault="004B5BEC"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ბავშვი თავიდან ჯდომას სწავლობს, შემდეგ ფეხზე დგომას და ბოლოს სიარულს. ამ შემთხვევაში უპირატესობა ენიჭება მომწიფების პროცესს. თუმცა აღნიშნილი პროცესი შეიძლება შეაფერხოს მედიკამენტებმა, ცუდმა კვებამ, ავადმყოფობამ, აკრძალვებმა ან ემოციურმა დაძაბულობამ. ზოგიერთი ჩვევის ჩამოყალიბებისთვის (მაგალითად, მუსიკალურ ინსტრუმენტზე დაკვრა)</w:t>
      </w:r>
      <w:r w:rsidR="005341ED" w:rsidRPr="00C34E42">
        <w:rPr>
          <w:rFonts w:ascii="Sylfaen" w:hAnsi="Sylfaen"/>
          <w:sz w:val="24"/>
          <w:szCs w:val="24"/>
          <w:lang w:val="ka-GE"/>
        </w:rPr>
        <w:t>, უფრო მნიშვნელოვანია ვარჯიში და შეძენილი გამოცდილება. ზოგიერთი ქცევის ჩამოყალიბებისთვის კი რთულია უპირატესობა მიანიჭო მომწიფებას ან სწავლას. მაგალითად, ბავშვებს გააჩნიათ მეტყველების თანდაყოლილი უნარი, მაგრამ იმისათვის რომ ბავშვმა მეტყველება შეძლოს, მან ენა უნდა ისწავლოს. ბავშვები უნებურად გამოხატავენ ემოციებს (ბრაზი, სევდა, სიხარული, შიში), მაგრამ მათ უნდა ისწავლონ საკუთარი ემოციების მართვა, მათ კულტურაში მიღებული ნორმების შესაბამისად.</w:t>
      </w:r>
    </w:p>
    <w:p w14:paraId="135165E5" w14:textId="77777777" w:rsidR="00F27E50" w:rsidRPr="00C34E42" w:rsidRDefault="00F0443C" w:rsidP="00062816">
      <w:pPr>
        <w:pStyle w:val="ListParagraph"/>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lastRenderedPageBreak/>
        <w:t>ამრიგად, ადამიანის ქცევა ეს არის მომწიფების და სწავლის ერთობლივი პროდუქტი.</w:t>
      </w:r>
    </w:p>
    <w:p w14:paraId="34BEC1BB" w14:textId="77777777" w:rsidR="00B0597B" w:rsidRPr="00C34E42" w:rsidRDefault="00F27E50"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დროის ფაქტორი.</w:t>
      </w:r>
      <w:r w:rsidRPr="00C34E42">
        <w:rPr>
          <w:rFonts w:ascii="Sylfaen" w:hAnsi="Sylfaen"/>
          <w:sz w:val="24"/>
          <w:szCs w:val="24"/>
          <w:lang w:val="ka-GE"/>
        </w:rPr>
        <w:t xml:space="preserve"> </w:t>
      </w:r>
      <w:r w:rsidR="00B0597B" w:rsidRPr="00C34E42">
        <w:rPr>
          <w:rFonts w:ascii="Sylfaen" w:hAnsi="Sylfaen"/>
          <w:sz w:val="24"/>
          <w:szCs w:val="24"/>
          <w:lang w:val="ka-GE"/>
        </w:rPr>
        <w:t>სწავლისა და მომწიფების პროცესების ურთიერთ</w:t>
      </w:r>
      <w:r w:rsidR="00E91E39" w:rsidRPr="00C34E42">
        <w:rPr>
          <w:rFonts w:ascii="Sylfaen" w:hAnsi="Sylfaen"/>
          <w:sz w:val="24"/>
          <w:szCs w:val="24"/>
          <w:lang w:val="ka-GE"/>
        </w:rPr>
        <w:softHyphen/>
      </w:r>
      <w:r w:rsidR="00F17173" w:rsidRPr="00C34E42">
        <w:rPr>
          <w:rFonts w:ascii="Sylfaen" w:hAnsi="Sylfaen"/>
          <w:sz w:val="24"/>
          <w:szCs w:val="24"/>
          <w:lang w:val="ka-GE"/>
        </w:rPr>
        <w:t xml:space="preserve">ქმედება </w:t>
      </w:r>
      <w:r w:rsidR="00B0597B" w:rsidRPr="00C34E42">
        <w:rPr>
          <w:rFonts w:ascii="Sylfaen" w:hAnsi="Sylfaen"/>
          <w:sz w:val="24"/>
          <w:szCs w:val="24"/>
          <w:lang w:val="ka-GE"/>
        </w:rPr>
        <w:t xml:space="preserve"> ხშირად დამოკიდებულია იმაზე, თუ განვითარების რომელ დროით მონაკვეთზე განიცდის ორგანიზმი გარემო ფაქტორების ზეგავლენას. მომწიფებასა და გარემოს ზეგავლენის სინქრონიზაციისთვის მნიშვნელობა აქვს განვითარების კრიტიკულ პერიოდს. </w:t>
      </w:r>
    </w:p>
    <w:p w14:paraId="151AFDF9" w14:textId="77777777" w:rsidR="0002296C" w:rsidRDefault="00CD7854"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 xml:space="preserve">კრიტიკული პერიოდი  ეს არის დროის მონაკვეთი, როცა გარემოს გარკვეული ფაქტორის ზემოქმედებამ შეიძლება მოგვცეს </w:t>
      </w:r>
      <w:r w:rsidR="00D87DA7" w:rsidRPr="00C34E42">
        <w:rPr>
          <w:rFonts w:ascii="Sylfaen" w:hAnsi="Sylfaen"/>
          <w:b/>
          <w:sz w:val="24"/>
          <w:szCs w:val="24"/>
          <w:lang w:val="ka-GE"/>
        </w:rPr>
        <w:t xml:space="preserve">ნეგატიური </w:t>
      </w:r>
      <w:r w:rsidRPr="00C34E42">
        <w:rPr>
          <w:rFonts w:ascii="Sylfaen" w:hAnsi="Sylfaen"/>
          <w:b/>
          <w:sz w:val="24"/>
          <w:szCs w:val="24"/>
          <w:lang w:val="ka-GE"/>
        </w:rPr>
        <w:t>ეფექტი.</w:t>
      </w:r>
      <w:r w:rsidRPr="00C34E42">
        <w:rPr>
          <w:rFonts w:ascii="Sylfaen" w:hAnsi="Sylfaen"/>
          <w:sz w:val="24"/>
          <w:szCs w:val="24"/>
          <w:lang w:val="ka-GE"/>
        </w:rPr>
        <w:t xml:space="preserve"> </w:t>
      </w:r>
      <w:r w:rsidR="0002296C">
        <w:rPr>
          <w:rFonts w:ascii="Sylfaen" w:hAnsi="Sylfaen"/>
          <w:sz w:val="24"/>
          <w:szCs w:val="24"/>
          <w:lang w:val="ka-GE"/>
        </w:rPr>
        <w:t xml:space="preserve"> ამ დროს ორგანიზმი  გან</w:t>
      </w:r>
      <w:r w:rsidR="0002296C">
        <w:rPr>
          <w:rFonts w:ascii="Sylfaen" w:hAnsi="Sylfaen"/>
          <w:sz w:val="24"/>
          <w:szCs w:val="24"/>
          <w:lang w:val="ka-GE"/>
        </w:rPr>
        <w:softHyphen/>
      </w:r>
      <w:r w:rsidR="0002296C">
        <w:rPr>
          <w:rFonts w:ascii="Sylfaen" w:hAnsi="Sylfaen"/>
          <w:sz w:val="24"/>
          <w:szCs w:val="24"/>
          <w:lang w:val="ka-GE"/>
        </w:rPr>
        <w:softHyphen/>
        <w:t>სა</w:t>
      </w:r>
      <w:r w:rsidR="0002296C">
        <w:rPr>
          <w:rFonts w:ascii="Sylfaen" w:hAnsi="Sylfaen"/>
          <w:sz w:val="24"/>
          <w:szCs w:val="24"/>
          <w:lang w:val="ka-GE"/>
        </w:rPr>
        <w:softHyphen/>
        <w:t>კუ</w:t>
      </w:r>
      <w:r w:rsidR="0002296C">
        <w:rPr>
          <w:rFonts w:ascii="Sylfaen" w:hAnsi="Sylfaen"/>
          <w:sz w:val="24"/>
          <w:szCs w:val="24"/>
          <w:lang w:val="ka-GE"/>
        </w:rPr>
        <w:softHyphen/>
        <w:t>თრებით მგრძნობიარეა გარემოს ზემოქმედების მიმართ.</w:t>
      </w:r>
    </w:p>
    <w:p w14:paraId="478E0788" w14:textId="77777777" w:rsidR="00D87DA7" w:rsidRPr="00C34E42" w:rsidRDefault="00CD7854"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რამოდენიმე ასეთ პერიოდს ადგილი აქვს პრენათალური განვითარებისას, როცა ქიმიურმა პრეპარატებმა, მედიკამენტებმა, ავადმყოფობამ</w:t>
      </w:r>
      <w:r w:rsidR="00D87DA7" w:rsidRPr="00C34E42">
        <w:rPr>
          <w:rFonts w:ascii="Sylfaen" w:hAnsi="Sylfaen"/>
          <w:sz w:val="24"/>
          <w:szCs w:val="24"/>
          <w:lang w:val="ka-GE"/>
        </w:rPr>
        <w:t xml:space="preserve"> შეიძლება ნეგატიურად იმოქმედოს ნაყოფის გარკვეული ორგანოების განვითარებაზე. მაგალითად, თუ 2 თვის ფეხმძიმე ქალი დაავადდა წითურით, ამან შეიძლება გამოიწვიოს ბავშვის სიყრუვე. თუ იგივე ქალბატონი ავად გახდა 7 თვის ასაკის ფეხმძიმობის პერიოდში, წითურა არ მოახდენს გავლენას ბავშვის განვითარებაზე.</w:t>
      </w:r>
    </w:p>
    <w:p w14:paraId="2EC3D096" w14:textId="77777777" w:rsidR="00D87DA7" w:rsidRPr="00C34E42" w:rsidRDefault="00D87DA7"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არსებობს მეორე პერიოდიც, როცა ადამიანი მეტ-ნაკლებად მგრძნობიარეა გარემო ფაქტორების ზემოქმედების მიმართ. ეს არის განვითარების ოპტიმალური პერიოდი.</w:t>
      </w:r>
    </w:p>
    <w:p w14:paraId="2925DEB7" w14:textId="77777777" w:rsidR="002A7AE5" w:rsidRPr="00C34E42" w:rsidRDefault="00D87DA7" w:rsidP="00062816">
      <w:pPr>
        <w:pStyle w:val="ListParagraph"/>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ოპტიმალური პერიოდი ეს არის დროის ის მონაკვეთი, როცა</w:t>
      </w:r>
      <w:r w:rsidR="002A7AE5" w:rsidRPr="00C34E42">
        <w:rPr>
          <w:rFonts w:ascii="Sylfaen" w:hAnsi="Sylfaen"/>
          <w:b/>
          <w:sz w:val="24"/>
          <w:szCs w:val="24"/>
          <w:lang w:val="ka-GE"/>
        </w:rPr>
        <w:t xml:space="preserve"> გარემოს ზემოქმედების შედეგადად ვღებულობთ განვითარების კონკრეტულ ოპტიმალურ შედეგს. </w:t>
      </w:r>
    </w:p>
    <w:p w14:paraId="2CDDCC40" w14:textId="77777777" w:rsidR="002A7AE5" w:rsidRPr="00C34E42" w:rsidRDefault="002A7AE5"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მაგალითად, მეტყველების დაუფლების ოპტიმალური პერიოდი არის 1.5 - 2 წლის ასაკი.</w:t>
      </w:r>
    </w:p>
    <w:p w14:paraId="53F18ED0" w14:textId="77777777" w:rsidR="008F3DF6" w:rsidRPr="00C34E42" w:rsidRDefault="002A7AE5"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უნდა აღინიშნოს, რომ თუმცა არსებობს განვითარების ოპტიმალური პერიოდი, ინდივიდი შეიძლება დაეუფლოს ამა თუ იმ აქტიობას უფრო ადრე, ან </w:t>
      </w:r>
      <w:r w:rsidR="00D735A0" w:rsidRPr="00C34E42">
        <w:rPr>
          <w:rFonts w:ascii="Sylfaen" w:hAnsi="Sylfaen"/>
          <w:sz w:val="24"/>
          <w:szCs w:val="24"/>
          <w:lang w:val="ka-GE"/>
        </w:rPr>
        <w:t>უფრო გვიან.</w:t>
      </w:r>
    </w:p>
    <w:p w14:paraId="75009A0D" w14:textId="77777777" w:rsidR="002A7AE5" w:rsidRPr="00C34E42" w:rsidRDefault="00D735A0"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w:t>
      </w:r>
      <w:r w:rsidRPr="00C34E42">
        <w:rPr>
          <w:rFonts w:ascii="Sylfaen" w:hAnsi="Sylfaen"/>
          <w:b/>
          <w:sz w:val="24"/>
          <w:szCs w:val="24"/>
          <w:lang w:val="ka-GE"/>
        </w:rPr>
        <w:t>ტერმინი - მზაობა</w:t>
      </w:r>
      <w:r w:rsidR="004118F8" w:rsidRPr="00C34E42">
        <w:rPr>
          <w:rFonts w:ascii="Sylfaen" w:hAnsi="Sylfaen"/>
          <w:b/>
          <w:sz w:val="24"/>
          <w:szCs w:val="24"/>
          <w:lang w:val="ka-GE"/>
        </w:rPr>
        <w:t>,</w:t>
      </w:r>
      <w:r w:rsidRPr="00C34E42">
        <w:rPr>
          <w:rFonts w:ascii="Sylfaen" w:hAnsi="Sylfaen"/>
          <w:b/>
          <w:sz w:val="24"/>
          <w:szCs w:val="24"/>
          <w:lang w:val="ka-GE"/>
        </w:rPr>
        <w:t xml:space="preserve"> გამოიყენება განვითარების პროცესში იმ მომენტის აღსანიშნად, როცა ადამიანი საკმარისად მომწიფდა კონკრეტული აქტიობის სწავლისთვის. </w:t>
      </w:r>
      <w:r w:rsidRPr="00C34E42">
        <w:rPr>
          <w:rFonts w:ascii="Sylfaen" w:hAnsi="Sylfaen"/>
          <w:sz w:val="24"/>
          <w:szCs w:val="24"/>
          <w:lang w:val="ka-GE"/>
        </w:rPr>
        <w:t xml:space="preserve">ადამიანი ვერ </w:t>
      </w:r>
      <w:r w:rsidR="008F3DF6" w:rsidRPr="00C34E42">
        <w:rPr>
          <w:rFonts w:ascii="Sylfaen" w:hAnsi="Sylfaen"/>
          <w:sz w:val="24"/>
          <w:szCs w:val="24"/>
          <w:lang w:val="ka-GE"/>
        </w:rPr>
        <w:t>დაეუფლება</w:t>
      </w:r>
      <w:r w:rsidRPr="00C34E42">
        <w:rPr>
          <w:rFonts w:ascii="Sylfaen" w:hAnsi="Sylfaen"/>
          <w:sz w:val="24"/>
          <w:szCs w:val="24"/>
          <w:lang w:val="ka-GE"/>
        </w:rPr>
        <w:t xml:space="preserve"> სრულყოფილად კონკრეტულ ქცევას</w:t>
      </w:r>
      <w:r w:rsidR="00E91E39" w:rsidRPr="00C34E42">
        <w:rPr>
          <w:rFonts w:ascii="Sylfaen" w:hAnsi="Sylfaen"/>
          <w:sz w:val="24"/>
          <w:szCs w:val="24"/>
          <w:lang w:val="ka-GE"/>
        </w:rPr>
        <w:t xml:space="preserve"> მომწიფების დადგომამდე.</w:t>
      </w:r>
      <w:r w:rsidRPr="00C34E42">
        <w:rPr>
          <w:rFonts w:ascii="Sylfaen" w:hAnsi="Sylfaen"/>
          <w:sz w:val="24"/>
          <w:szCs w:val="24"/>
          <w:lang w:val="ka-GE"/>
        </w:rPr>
        <w:t xml:space="preserve"> </w:t>
      </w:r>
      <w:r w:rsidR="00E91E39" w:rsidRPr="00C34E42">
        <w:rPr>
          <w:rFonts w:ascii="Sylfaen" w:hAnsi="Sylfaen"/>
          <w:sz w:val="24"/>
          <w:szCs w:val="24"/>
          <w:lang w:val="ka-GE"/>
        </w:rPr>
        <w:t>თუმცა ეს არ ნიშნავს იმას, რომ ადამინმა უნდა ისწავლოს კონკრეტული ქცევა მხოლოდ მზაობის დადგომისას (ოპტომალური პერიოდი). მაგალითად, ბავშვები მზად არიან ისწვლონ კითხვა 6 წლის ასაკში (ოპტიმალური პერიოდი). თუ ამ ასაკში ბავშვს არ ვასწავლით კითხვას, ეს არ ნიშნავს იმას, რომ მან ეს უნარი დაკარგა (როგორც ამას ადგილი აქვს კრიტიკულ პერიოდში). ბავშვმა შეიძლება კითხვა ისწავლოს უფრო გვიან ასაკშიც.</w:t>
      </w:r>
    </w:p>
    <w:p w14:paraId="3322D26B" w14:textId="77777777" w:rsidR="0026509E" w:rsidRPr="00C34E42" w:rsidRDefault="00D87DA7"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sz w:val="24"/>
          <w:szCs w:val="24"/>
          <w:lang w:val="ka-GE"/>
        </w:rPr>
        <w:t xml:space="preserve"> </w:t>
      </w:r>
      <w:r w:rsidR="00387FE0" w:rsidRPr="00C34E42">
        <w:rPr>
          <w:rFonts w:ascii="Sylfaen" w:hAnsi="Sylfaen" w:cs="AcadNusx"/>
          <w:sz w:val="24"/>
          <w:szCs w:val="24"/>
          <w:lang w:val="ka-GE"/>
        </w:rPr>
        <w:t xml:space="preserve">ადამიანის განვითარების შესწავლით </w:t>
      </w:r>
      <w:r w:rsidR="00F54FAC" w:rsidRPr="00C34E42">
        <w:rPr>
          <w:rFonts w:ascii="Sylfaen" w:hAnsi="Sylfaen" w:cs="AcadNusx"/>
          <w:sz w:val="24"/>
          <w:szCs w:val="24"/>
          <w:lang w:val="ka-GE"/>
        </w:rPr>
        <w:t>დაკავებული მეცნიერები ცდილობენ დაადგინონ კავშირი ქრონოლოგიურ ასაკსა და იმ ცვლილებებს შორის, რომელსაც ადგილი აქვს ადამიანის აზროვნებაში და ქცევაში. მაგალითად, ბავშვის კომპეტენტურობის ასაკობრივი ნორმების დადგენა</w:t>
      </w:r>
      <w:r w:rsidR="007C3004" w:rsidRPr="00C34E42">
        <w:rPr>
          <w:rFonts w:ascii="Sylfaen" w:hAnsi="Sylfaen" w:cs="AcadNusx"/>
          <w:sz w:val="24"/>
          <w:szCs w:val="24"/>
          <w:lang w:val="ka-GE"/>
        </w:rPr>
        <w:t xml:space="preserve"> საშუალებას მოგვცემს შევაფასოთ კონკრეტული ბავშვი წინ უსწრებს, თუ ჩამორჩება თავის თანატოლებს განვითა</w:t>
      </w:r>
      <w:r w:rsidR="007C3004" w:rsidRPr="00C34E42">
        <w:rPr>
          <w:rFonts w:ascii="Sylfaen" w:hAnsi="Sylfaen" w:cs="AcadNusx"/>
          <w:sz w:val="24"/>
          <w:szCs w:val="24"/>
          <w:lang w:val="ka-GE"/>
        </w:rPr>
        <w:softHyphen/>
        <w:t>რებაში. ასაკობრივი ნორმები გვეხმარება მაგალითად, ბავშვის განმავითარებელი პროგრამების შედგენაში, ან განვითარებაზე გარემოს სხვადასხვა ფაქტორის გავლენის შეფასებაში.</w:t>
      </w:r>
    </w:p>
    <w:p w14:paraId="59EF29B6" w14:textId="77777777" w:rsidR="000E72CE" w:rsidRPr="00C34E42" w:rsidRDefault="000E72CE"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ადამიანის განვითარების შესწავლისას მეცნიერები ასევე ითვალისწინებენ ისტორიული პერიოდის გავლენას. ბალტესი მიიჩნევს, რომ განვითარება არის ისტორიული</w:t>
      </w:r>
      <w:r w:rsidR="00393B0C" w:rsidRPr="00C34E42">
        <w:rPr>
          <w:rFonts w:ascii="Sylfaen" w:hAnsi="Sylfaen" w:cs="AcadNusx"/>
          <w:sz w:val="24"/>
          <w:szCs w:val="24"/>
          <w:lang w:val="ka-GE"/>
        </w:rPr>
        <w:t>,</w:t>
      </w:r>
      <w:r w:rsidRPr="00C34E42">
        <w:rPr>
          <w:rFonts w:ascii="Sylfaen" w:hAnsi="Sylfaen" w:cs="AcadNusx"/>
          <w:sz w:val="24"/>
          <w:szCs w:val="24"/>
          <w:lang w:val="ka-GE"/>
        </w:rPr>
        <w:t xml:space="preserve"> ასაკობრივი</w:t>
      </w:r>
      <w:r w:rsidR="00393B0C" w:rsidRPr="00C34E42">
        <w:rPr>
          <w:rFonts w:ascii="Sylfaen" w:hAnsi="Sylfaen" w:cs="AcadNusx"/>
          <w:sz w:val="24"/>
          <w:szCs w:val="24"/>
          <w:lang w:val="ka-GE"/>
        </w:rPr>
        <w:t xml:space="preserve"> და კონკრეტული ადამიანის ცხოვრებაში არსებული</w:t>
      </w:r>
      <w:r w:rsidRPr="00C34E42">
        <w:rPr>
          <w:rFonts w:ascii="Sylfaen" w:hAnsi="Sylfaen" w:cs="AcadNusx"/>
          <w:sz w:val="24"/>
          <w:szCs w:val="24"/>
          <w:lang w:val="ka-GE"/>
        </w:rPr>
        <w:t xml:space="preserve"> ცვლილებების</w:t>
      </w:r>
      <w:r w:rsidR="00393B0C" w:rsidRPr="00C34E42">
        <w:rPr>
          <w:rFonts w:ascii="Sylfaen" w:hAnsi="Sylfaen" w:cs="AcadNusx"/>
          <w:sz w:val="24"/>
          <w:szCs w:val="24"/>
          <w:lang w:val="ka-GE"/>
        </w:rPr>
        <w:t xml:space="preserve"> პროდუქტი. ის გამოყოფს განვითარების 3 ფაქტორს: ნორმატიული ასაკობრივი, ნორმატიული ისტორიული და არანორმატიული ფაქტორები.</w:t>
      </w:r>
    </w:p>
    <w:p w14:paraId="472018F6" w14:textId="77777777" w:rsidR="00393B0C" w:rsidRPr="00C34E42" w:rsidRDefault="00393B0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ნორმატიული ასაკობრივი ფაქტორებია</w:t>
      </w:r>
      <w:r w:rsidRPr="00C34E42">
        <w:rPr>
          <w:rFonts w:ascii="Sylfaen" w:hAnsi="Sylfaen" w:cs="AcadNusx"/>
          <w:sz w:val="24"/>
          <w:szCs w:val="24"/>
          <w:lang w:val="ka-GE"/>
        </w:rPr>
        <w:t xml:space="preserve"> ის ბიოლოგიური და სოციალური ცვლილებები, რომელსაც ადგილი აქვს კონკრეტულ ასაკში. </w:t>
      </w:r>
      <w:r w:rsidR="00665126" w:rsidRPr="00C34E42">
        <w:rPr>
          <w:rFonts w:ascii="Sylfaen" w:hAnsi="Sylfaen" w:cs="AcadNusx"/>
          <w:sz w:val="24"/>
          <w:szCs w:val="24"/>
          <w:lang w:val="ka-GE"/>
        </w:rPr>
        <w:t>მაგალითად, პუბერტატი, მენოპაუზა, ქორწინება, პენსიაზე გასვლა და ა.შ.</w:t>
      </w:r>
    </w:p>
    <w:p w14:paraId="356A7A26" w14:textId="77777777" w:rsidR="00665126" w:rsidRPr="00C34E42" w:rsidRDefault="00665126"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ნორმატიული ისტორიული ფაქტორებია</w:t>
      </w:r>
      <w:r w:rsidRPr="00C34E42">
        <w:rPr>
          <w:rFonts w:ascii="Sylfaen" w:hAnsi="Sylfaen" w:cs="AcadNusx"/>
          <w:sz w:val="24"/>
          <w:szCs w:val="24"/>
          <w:lang w:val="ka-GE"/>
        </w:rPr>
        <w:t xml:space="preserve"> ის ისტორიული მოვლენები, რომელიც ერთდოულად გავლენას ახდენს მთელ თაობაზე. მაგალითად, ომი, ეკონომიური კრიზისი, ეპიდემია და ა.შ.</w:t>
      </w:r>
    </w:p>
    <w:p w14:paraId="50DCC30B" w14:textId="77777777" w:rsidR="00F17173" w:rsidRPr="00C34E42" w:rsidRDefault="00665126"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არანორმატიული ფაქტორებია</w:t>
      </w:r>
      <w:r w:rsidRPr="00C34E42">
        <w:rPr>
          <w:rFonts w:ascii="Sylfaen" w:hAnsi="Sylfaen" w:cs="AcadNusx"/>
          <w:sz w:val="24"/>
          <w:szCs w:val="24"/>
          <w:lang w:val="ka-GE"/>
        </w:rPr>
        <w:t xml:space="preserve"> ის მოვლენები და ცვლილებები, რომელსაც ადგილი აქვს კონკრეტული ადამიანის ცხოვრებაში</w:t>
      </w:r>
      <w:r w:rsidR="00F17173" w:rsidRPr="00C34E42">
        <w:rPr>
          <w:rFonts w:ascii="Sylfaen" w:hAnsi="Sylfaen" w:cs="AcadNusx"/>
          <w:sz w:val="24"/>
          <w:szCs w:val="24"/>
          <w:lang w:val="ka-GE"/>
        </w:rPr>
        <w:t>, რომელიც არ არის დაკავშირებული ცხოვრების გარკვეულ პერიოდთან. მაგალითად, განქორწინება, სამსახურის დაკარგვა, ავადმყოფობა, საცხოვრებელი ადგილის შეცვლა და ა.შ.</w:t>
      </w:r>
    </w:p>
    <w:p w14:paraId="40336286" w14:textId="77777777" w:rsidR="004B03D3" w:rsidRPr="00C34E42" w:rsidRDefault="0026509E" w:rsidP="00062816">
      <w:pPr>
        <w:pStyle w:val="ListParagraph"/>
        <w:spacing w:line="240" w:lineRule="auto"/>
        <w:ind w:left="-567" w:right="-426" w:firstLine="567"/>
        <w:jc w:val="center"/>
        <w:rPr>
          <w:rFonts w:ascii="Sylfaen" w:hAnsi="Sylfaen" w:cs="AcadNusx"/>
          <w:b/>
          <w:sz w:val="24"/>
          <w:szCs w:val="24"/>
          <w:lang w:val="ka-GE"/>
        </w:rPr>
      </w:pPr>
      <w:r w:rsidRPr="00C34E42">
        <w:rPr>
          <w:rFonts w:ascii="Sylfaen" w:hAnsi="Sylfaen" w:cs="AcadNusx"/>
          <w:b/>
          <w:sz w:val="24"/>
          <w:szCs w:val="24"/>
          <w:lang w:val="ka-GE"/>
        </w:rPr>
        <w:t>განვითარების სფეროები</w:t>
      </w:r>
    </w:p>
    <w:p w14:paraId="0E578D3E" w14:textId="77777777" w:rsidR="0026509E" w:rsidRPr="00C34E42" w:rsidRDefault="0026509E"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განვითარება მიმდინარეობს 3 სფეროში: ფიზიკური, კოგნიტური და ფსიქო</w:t>
      </w:r>
      <w:r w:rsidR="001528CC">
        <w:rPr>
          <w:rFonts w:ascii="Sylfaen" w:hAnsi="Sylfaen" w:cs="AcadNusx"/>
          <w:sz w:val="24"/>
          <w:szCs w:val="24"/>
          <w:lang w:val="ka-GE"/>
        </w:rPr>
        <w:softHyphen/>
      </w:r>
      <w:r w:rsidRPr="00C34E42">
        <w:rPr>
          <w:rFonts w:ascii="Sylfaen" w:hAnsi="Sylfaen" w:cs="AcadNusx"/>
          <w:sz w:val="24"/>
          <w:szCs w:val="24"/>
          <w:lang w:val="ka-GE"/>
        </w:rPr>
        <w:t>სო</w:t>
      </w:r>
      <w:r w:rsidR="001528CC">
        <w:rPr>
          <w:rFonts w:ascii="Sylfaen" w:hAnsi="Sylfaen" w:cs="AcadNusx"/>
          <w:sz w:val="24"/>
          <w:szCs w:val="24"/>
          <w:lang w:val="ka-GE"/>
        </w:rPr>
        <w:softHyphen/>
      </w:r>
      <w:r w:rsidRPr="00C34E42">
        <w:rPr>
          <w:rFonts w:ascii="Sylfaen" w:hAnsi="Sylfaen" w:cs="AcadNusx"/>
          <w:sz w:val="24"/>
          <w:szCs w:val="24"/>
          <w:lang w:val="ka-GE"/>
        </w:rPr>
        <w:t>ცი</w:t>
      </w:r>
      <w:r w:rsidR="001528CC">
        <w:rPr>
          <w:rFonts w:ascii="Sylfaen" w:hAnsi="Sylfaen" w:cs="AcadNusx"/>
          <w:sz w:val="24"/>
          <w:szCs w:val="24"/>
          <w:lang w:val="ka-GE"/>
        </w:rPr>
        <w:softHyphen/>
      </w:r>
      <w:r w:rsidRPr="00C34E42">
        <w:rPr>
          <w:rFonts w:ascii="Sylfaen" w:hAnsi="Sylfaen" w:cs="AcadNusx"/>
          <w:sz w:val="24"/>
          <w:szCs w:val="24"/>
          <w:lang w:val="ka-GE"/>
        </w:rPr>
        <w:t>ალუ</w:t>
      </w:r>
      <w:r w:rsidR="001528CC">
        <w:rPr>
          <w:rFonts w:ascii="Sylfaen" w:hAnsi="Sylfaen" w:cs="AcadNusx"/>
          <w:sz w:val="24"/>
          <w:szCs w:val="24"/>
          <w:lang w:val="ka-GE"/>
        </w:rPr>
        <w:softHyphen/>
      </w:r>
      <w:r w:rsidRPr="00C34E42">
        <w:rPr>
          <w:rFonts w:ascii="Sylfaen" w:hAnsi="Sylfaen" w:cs="AcadNusx"/>
          <w:sz w:val="24"/>
          <w:szCs w:val="24"/>
          <w:lang w:val="ka-GE"/>
        </w:rPr>
        <w:t xml:space="preserve">რი. </w:t>
      </w:r>
    </w:p>
    <w:p w14:paraId="4FD23FD7" w14:textId="77777777" w:rsidR="00F113D2" w:rsidRPr="00C34E42" w:rsidRDefault="0026509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ფიზიკური სფერო</w:t>
      </w:r>
      <w:r w:rsidRPr="00C34E42">
        <w:rPr>
          <w:rFonts w:ascii="Sylfaen" w:hAnsi="Sylfaen" w:cs="AcadNusx"/>
          <w:sz w:val="24"/>
          <w:szCs w:val="24"/>
          <w:lang w:val="ka-GE"/>
        </w:rPr>
        <w:t xml:space="preserve"> </w:t>
      </w:r>
      <w:r w:rsidR="001528CC">
        <w:rPr>
          <w:rFonts w:ascii="Sylfaen" w:hAnsi="Sylfaen" w:cs="AcadNusx"/>
          <w:sz w:val="24"/>
          <w:szCs w:val="24"/>
        </w:rPr>
        <w:t xml:space="preserve"> </w:t>
      </w:r>
      <w:r w:rsidRPr="00C34E42">
        <w:rPr>
          <w:rFonts w:ascii="Sylfaen" w:hAnsi="Sylfaen" w:cs="AcadNusx"/>
          <w:sz w:val="24"/>
          <w:szCs w:val="24"/>
          <w:lang w:val="ka-GE"/>
        </w:rPr>
        <w:t>მოიცავს ისეთ ფიზიკურ მახასიათებლებს როგორიცაა, სხეულისა და ორგანოების ფორმა და ზომა, სენსორულ შესაძლებლობები, მოტორუ</w:t>
      </w:r>
      <w:r w:rsidRPr="00C34E42">
        <w:rPr>
          <w:rFonts w:ascii="Sylfaen" w:hAnsi="Sylfaen" w:cs="AcadNusx"/>
          <w:sz w:val="24"/>
          <w:szCs w:val="24"/>
          <w:lang w:val="ka-GE"/>
        </w:rPr>
        <w:softHyphen/>
        <w:t>ლი უნარები, თავის ტვინი სტრუქტურული ცვლილებები.</w:t>
      </w:r>
    </w:p>
    <w:p w14:paraId="4FE7FD69" w14:textId="77777777" w:rsidR="00F113D2" w:rsidRPr="00C34E42" w:rsidRDefault="00F113D2"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კოგნიტური სფერო</w:t>
      </w:r>
      <w:r w:rsidRPr="00C34E42">
        <w:rPr>
          <w:rFonts w:ascii="Sylfaen" w:hAnsi="Sylfaen" w:cs="AcadNusx"/>
          <w:sz w:val="24"/>
          <w:szCs w:val="24"/>
          <w:lang w:val="ka-GE"/>
        </w:rPr>
        <w:t xml:space="preserve"> </w:t>
      </w:r>
      <w:r w:rsidR="001528CC">
        <w:rPr>
          <w:rFonts w:ascii="Sylfaen" w:hAnsi="Sylfaen" w:cs="AcadNusx"/>
          <w:sz w:val="24"/>
          <w:szCs w:val="24"/>
        </w:rPr>
        <w:t xml:space="preserve"> </w:t>
      </w:r>
      <w:r w:rsidRPr="00C34E42">
        <w:rPr>
          <w:rFonts w:ascii="Sylfaen" w:hAnsi="Sylfaen" w:cs="AcadNusx"/>
          <w:sz w:val="24"/>
          <w:szCs w:val="24"/>
          <w:lang w:val="ka-GE"/>
        </w:rPr>
        <w:t>(cognitio, ლათ. - ცოდნა, შემეცნება) მოიცავს გონებრივ უნარებს და ფსიქიკურ პროცესებს როგორიცაა,  - აღქმა, მეხსიერება, აზროვნება, მეტყველება, მსჯელობა, წარმოსავა.</w:t>
      </w:r>
    </w:p>
    <w:p w14:paraId="11F18AFA" w14:textId="77777777" w:rsidR="008F3DF6" w:rsidRPr="00C34E42" w:rsidRDefault="00F113D2"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ფსიქოსოციალურ სფეროში</w:t>
      </w:r>
      <w:r w:rsidRPr="00C34E42">
        <w:rPr>
          <w:rFonts w:ascii="Sylfaen" w:hAnsi="Sylfaen" w:cs="AcadNusx"/>
          <w:sz w:val="24"/>
          <w:szCs w:val="24"/>
          <w:lang w:val="ka-GE"/>
        </w:rPr>
        <w:t xml:space="preserve"> კი </w:t>
      </w:r>
      <w:r w:rsidR="001528CC">
        <w:rPr>
          <w:rFonts w:ascii="Sylfaen" w:hAnsi="Sylfaen" w:cs="AcadNusx"/>
          <w:sz w:val="24"/>
          <w:szCs w:val="24"/>
          <w:lang w:val="ka-GE"/>
        </w:rPr>
        <w:t>შ</w:t>
      </w:r>
      <w:r w:rsidR="001528CC">
        <w:rPr>
          <w:rFonts w:ascii="Sylfaen" w:hAnsi="Sylfaen" w:cs="AcadNusx"/>
          <w:sz w:val="24"/>
          <w:szCs w:val="24"/>
        </w:rPr>
        <w:t>ე</w:t>
      </w:r>
      <w:r w:rsidRPr="00C34E42">
        <w:rPr>
          <w:rFonts w:ascii="Sylfaen" w:hAnsi="Sylfaen" w:cs="AcadNusx"/>
          <w:sz w:val="24"/>
          <w:szCs w:val="24"/>
          <w:lang w:val="ka-GE"/>
        </w:rPr>
        <w:t>დის პიროვნული მახასიათებლები და სოციალური უნარები. ეს ორი სფერო ურთიერთდაკავშირებულია და ერთი მხრივ,</w:t>
      </w:r>
      <w:r w:rsidR="00553800" w:rsidRPr="00C34E42">
        <w:rPr>
          <w:rFonts w:ascii="Sylfaen" w:hAnsi="Sylfaen" w:cs="AcadNusx"/>
          <w:sz w:val="24"/>
          <w:szCs w:val="24"/>
          <w:lang w:val="ka-GE"/>
        </w:rPr>
        <w:t xml:space="preserve"> მოიცავს</w:t>
      </w:r>
      <w:r w:rsidRPr="00C34E42">
        <w:rPr>
          <w:rFonts w:ascii="Sylfaen" w:hAnsi="Sylfaen" w:cs="AcadNusx"/>
          <w:sz w:val="24"/>
          <w:szCs w:val="24"/>
          <w:lang w:val="ka-GE"/>
        </w:rPr>
        <w:t xml:space="preserve"> ცვლილებებს მე-კონცეფციაში, ემოციებში და </w:t>
      </w:r>
      <w:r w:rsidR="00553800" w:rsidRPr="00C34E42">
        <w:rPr>
          <w:rFonts w:ascii="Sylfaen" w:hAnsi="Sylfaen" w:cs="AcadNusx"/>
          <w:sz w:val="24"/>
          <w:szCs w:val="24"/>
          <w:lang w:val="ka-GE"/>
        </w:rPr>
        <w:t>გრძნობებ</w:t>
      </w:r>
      <w:r w:rsidRPr="00C34E42">
        <w:rPr>
          <w:rFonts w:ascii="Sylfaen" w:hAnsi="Sylfaen" w:cs="AcadNusx"/>
          <w:sz w:val="24"/>
          <w:szCs w:val="24"/>
          <w:lang w:val="ka-GE"/>
        </w:rPr>
        <w:t>ში</w:t>
      </w:r>
      <w:r w:rsidR="00553800" w:rsidRPr="00C34E42">
        <w:rPr>
          <w:rFonts w:ascii="Sylfaen" w:hAnsi="Sylfaen" w:cs="AcadNusx"/>
          <w:sz w:val="24"/>
          <w:szCs w:val="24"/>
          <w:lang w:val="ka-GE"/>
        </w:rPr>
        <w:t>, მეორე მხრივ - სოციალური უნარებისა და ქცევის ფორმირებას.</w:t>
      </w:r>
      <w:r w:rsidRPr="00C34E42">
        <w:rPr>
          <w:rFonts w:ascii="Sylfaen" w:hAnsi="Sylfaen" w:cs="AcadNusx"/>
          <w:sz w:val="24"/>
          <w:szCs w:val="24"/>
          <w:lang w:val="ka-GE"/>
        </w:rPr>
        <w:t xml:space="preserve"> </w:t>
      </w:r>
    </w:p>
    <w:p w14:paraId="7A6D4686" w14:textId="77777777" w:rsidR="004B03D3" w:rsidRPr="00C34E42" w:rsidRDefault="004B03D3" w:rsidP="00062816">
      <w:pPr>
        <w:shd w:val="clear" w:color="auto" w:fill="FFFFFF"/>
        <w:spacing w:after="0" w:line="240" w:lineRule="auto"/>
        <w:ind w:left="-567" w:right="-426" w:firstLine="567"/>
        <w:jc w:val="both"/>
        <w:rPr>
          <w:rFonts w:ascii="Sylfaen" w:hAnsi="Sylfaen" w:cs="AcadNusx"/>
          <w:sz w:val="24"/>
          <w:szCs w:val="24"/>
          <w:lang w:val="ka-GE"/>
        </w:rPr>
      </w:pPr>
    </w:p>
    <w:p w14:paraId="4D377B3D" w14:textId="77777777" w:rsidR="004B03D3" w:rsidRPr="00C34E42" w:rsidRDefault="004B03D3" w:rsidP="00062816">
      <w:pPr>
        <w:shd w:val="clear" w:color="auto" w:fill="FFFFFF"/>
        <w:spacing w:after="0" w:line="240" w:lineRule="auto"/>
        <w:ind w:left="-567" w:right="-426" w:firstLine="567"/>
        <w:jc w:val="center"/>
        <w:rPr>
          <w:rFonts w:ascii="Sylfaen" w:hAnsi="Sylfaen" w:cs="AcadNusx"/>
          <w:b/>
          <w:sz w:val="24"/>
          <w:szCs w:val="24"/>
          <w:lang w:val="ka-GE"/>
        </w:rPr>
      </w:pPr>
      <w:r w:rsidRPr="00C34E42">
        <w:rPr>
          <w:rFonts w:ascii="Sylfaen" w:hAnsi="Sylfaen" w:cs="AcadNusx"/>
          <w:b/>
          <w:sz w:val="24"/>
          <w:szCs w:val="24"/>
          <w:lang w:val="ka-GE"/>
        </w:rPr>
        <w:t>განვითარების პერიოდები</w:t>
      </w:r>
    </w:p>
    <w:p w14:paraId="647FB70A" w14:textId="77777777" w:rsidR="00880CF1" w:rsidRPr="00C34E42" w:rsidRDefault="004B03D3"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მკვლევრები ადამიანის განვითარებას პერიოდებად ყოფენ, რომელთაგან თითო</w:t>
      </w:r>
      <w:r w:rsidR="00880CF1" w:rsidRPr="00C34E42">
        <w:rPr>
          <w:rFonts w:ascii="Sylfaen" w:hAnsi="Sylfaen" w:cs="AcadNusx"/>
          <w:sz w:val="24"/>
          <w:szCs w:val="24"/>
          <w:lang w:val="ka-GE"/>
        </w:rPr>
        <w:softHyphen/>
      </w:r>
      <w:r w:rsidRPr="00C34E42">
        <w:rPr>
          <w:rFonts w:ascii="Sylfaen" w:hAnsi="Sylfaen" w:cs="AcadNusx"/>
          <w:sz w:val="24"/>
          <w:szCs w:val="24"/>
          <w:lang w:val="ka-GE"/>
        </w:rPr>
        <w:t>ეულს ახალი შესაძლებლობები და მოლოდინები მოაქვს.</w:t>
      </w:r>
      <w:r w:rsidR="00880CF1" w:rsidRPr="00C34E42">
        <w:rPr>
          <w:rFonts w:ascii="Sylfaen" w:hAnsi="Sylfaen" w:cs="AcadNusx"/>
          <w:sz w:val="24"/>
          <w:szCs w:val="24"/>
          <w:lang w:val="ka-GE"/>
        </w:rPr>
        <w:t xml:space="preserve"> </w:t>
      </w:r>
      <w:r w:rsidRPr="00C34E42">
        <w:rPr>
          <w:rFonts w:ascii="Sylfaen" w:hAnsi="Sylfaen" w:cs="AcadNusx"/>
          <w:sz w:val="24"/>
          <w:szCs w:val="24"/>
          <w:lang w:val="ka-GE"/>
        </w:rPr>
        <w:t>თეორიათა უმრავლე</w:t>
      </w:r>
      <w:r w:rsidR="00880CF1" w:rsidRPr="00C34E42">
        <w:rPr>
          <w:rFonts w:ascii="Sylfaen" w:hAnsi="Sylfaen" w:cs="AcadNusx"/>
          <w:sz w:val="24"/>
          <w:szCs w:val="24"/>
          <w:lang w:val="ka-GE"/>
        </w:rPr>
        <w:softHyphen/>
      </w:r>
      <w:r w:rsidRPr="00C34E42">
        <w:rPr>
          <w:rFonts w:ascii="Sylfaen" w:hAnsi="Sylfaen" w:cs="AcadNusx"/>
          <w:sz w:val="24"/>
          <w:szCs w:val="24"/>
          <w:lang w:val="ka-GE"/>
        </w:rPr>
        <w:t>სობაში განვითარების პერიოდები მნიშვნელოვანი ცვლილებებისა და გარდატეხის სახით წარმოგვიდგება</w:t>
      </w:r>
      <w:r w:rsidR="00880CF1" w:rsidRPr="00C34E42">
        <w:rPr>
          <w:rFonts w:ascii="Sylfaen" w:hAnsi="Sylfaen" w:cs="AcadNusx"/>
          <w:sz w:val="24"/>
          <w:szCs w:val="24"/>
          <w:lang w:val="ka-GE"/>
        </w:rPr>
        <w:t>:</w:t>
      </w:r>
    </w:p>
    <w:p w14:paraId="129DD958" w14:textId="77777777" w:rsidR="004B03D3"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მუცლადყოფნის პერიოდი  - ჩასახვიან დაბადებემდე.</w:t>
      </w:r>
    </w:p>
    <w:p w14:paraId="4CA7CF39" w14:textId="77777777" w:rsidR="00880CF1"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ჩვილობა - დაბადებიდან 2 წლამდე.</w:t>
      </w:r>
    </w:p>
    <w:p w14:paraId="5CC597C5" w14:textId="77777777" w:rsidR="00880CF1"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ადრეული ბავშვობა - 2-დან 6 წლამდე.</w:t>
      </w:r>
    </w:p>
    <w:p w14:paraId="235C4725" w14:textId="77777777" w:rsidR="00880CF1"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შუა ბავშვობა - 6-დან 11 წლამდე.</w:t>
      </w:r>
    </w:p>
    <w:p w14:paraId="26222378" w14:textId="77777777" w:rsidR="00880CF1"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მოზარდობა - 11 წლიდან 20 წლამდე.</w:t>
      </w:r>
    </w:p>
    <w:p w14:paraId="06B781F2" w14:textId="77777777" w:rsidR="00880CF1"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ადრეული მოზრდილობა - 20 წლიდან 40 წლამდე.</w:t>
      </w:r>
    </w:p>
    <w:p w14:paraId="4900E21A" w14:textId="77777777" w:rsidR="00880CF1"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შუა ხანი - 40 წლიდან 60-65 წლამდე.</w:t>
      </w:r>
    </w:p>
    <w:p w14:paraId="41EEDA55" w14:textId="77777777" w:rsidR="00880CF1" w:rsidRPr="00C34E42" w:rsidRDefault="00880CF1" w:rsidP="00062816">
      <w:pPr>
        <w:pStyle w:val="ListParagraph"/>
        <w:numPr>
          <w:ilvl w:val="0"/>
          <w:numId w:val="5"/>
        </w:num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გვიანი მოზრდილობა - 60-65 წლიდან და ზემოთ.</w:t>
      </w:r>
    </w:p>
    <w:p w14:paraId="033AD563" w14:textId="77777777" w:rsidR="004B03D3" w:rsidRPr="00C34E42" w:rsidRDefault="004B03D3" w:rsidP="00062816">
      <w:pPr>
        <w:shd w:val="clear" w:color="auto" w:fill="FFFFFF"/>
        <w:spacing w:after="0" w:line="240" w:lineRule="auto"/>
        <w:ind w:left="-567" w:right="-426" w:firstLine="567"/>
        <w:jc w:val="both"/>
        <w:rPr>
          <w:rFonts w:ascii="Sylfaen" w:hAnsi="Sylfaen" w:cs="AcadNusx"/>
          <w:sz w:val="24"/>
          <w:szCs w:val="24"/>
          <w:lang w:val="ka-GE"/>
        </w:rPr>
      </w:pPr>
    </w:p>
    <w:p w14:paraId="0318D6AA" w14:textId="77777777" w:rsidR="004B03D3" w:rsidRPr="00C34E42" w:rsidRDefault="004B03D3" w:rsidP="00062816">
      <w:pPr>
        <w:shd w:val="clear" w:color="auto" w:fill="FFFFFF"/>
        <w:spacing w:after="0" w:line="240" w:lineRule="auto"/>
        <w:ind w:left="-567" w:right="-426" w:firstLine="567"/>
        <w:jc w:val="both"/>
        <w:rPr>
          <w:rFonts w:ascii="Sylfaen" w:hAnsi="Sylfaen" w:cs="AcadNusx"/>
          <w:sz w:val="24"/>
          <w:szCs w:val="24"/>
          <w:lang w:val="ka-GE"/>
        </w:rPr>
      </w:pPr>
    </w:p>
    <w:p w14:paraId="6AEFE4DD" w14:textId="77777777" w:rsidR="00387FE0" w:rsidRPr="00C34E42" w:rsidRDefault="00F113D2"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w:t>
      </w:r>
      <w:r w:rsidR="0026509E" w:rsidRPr="00C34E42">
        <w:rPr>
          <w:rFonts w:ascii="Sylfaen" w:hAnsi="Sylfaen" w:cs="AcadNusx"/>
          <w:sz w:val="24"/>
          <w:szCs w:val="24"/>
          <w:lang w:val="ka-GE"/>
        </w:rPr>
        <w:t xml:space="preserve"> </w:t>
      </w:r>
      <w:r w:rsidR="00F54FAC" w:rsidRPr="00C34E42">
        <w:rPr>
          <w:rFonts w:ascii="Sylfaen" w:hAnsi="Sylfaen" w:cs="AcadNusx"/>
          <w:sz w:val="24"/>
          <w:szCs w:val="24"/>
          <w:lang w:val="ka-GE"/>
        </w:rPr>
        <w:t xml:space="preserve"> </w:t>
      </w:r>
      <w:r w:rsidR="00387FE0" w:rsidRPr="00C34E42">
        <w:rPr>
          <w:rFonts w:ascii="Sylfaen" w:hAnsi="Sylfaen" w:cs="AcadNusx"/>
          <w:sz w:val="24"/>
          <w:szCs w:val="24"/>
          <w:lang w:val="ka-GE"/>
        </w:rPr>
        <w:t xml:space="preserve"> </w:t>
      </w:r>
    </w:p>
    <w:p w14:paraId="102BF077" w14:textId="77777777" w:rsidR="00487A1E" w:rsidRPr="00095BF6" w:rsidRDefault="00487A1E" w:rsidP="00062816">
      <w:pPr>
        <w:shd w:val="clear" w:color="auto" w:fill="FFFFFF"/>
        <w:spacing w:after="0" w:line="240" w:lineRule="auto"/>
        <w:ind w:left="-567" w:right="-426" w:firstLine="567"/>
        <w:jc w:val="center"/>
        <w:rPr>
          <w:rFonts w:ascii="Sylfaen" w:hAnsi="Sylfaen" w:cs="Sylfaen"/>
          <w:b/>
          <w:bCs/>
          <w:sz w:val="28"/>
          <w:szCs w:val="28"/>
          <w:lang w:val="ka-GE"/>
        </w:rPr>
      </w:pPr>
      <w:r w:rsidRPr="00095BF6">
        <w:rPr>
          <w:rFonts w:ascii="AcadNusx" w:hAnsi="AcadNusx" w:cs="AcadNusx"/>
          <w:b/>
          <w:bCs/>
          <w:sz w:val="28"/>
          <w:szCs w:val="28"/>
          <w:lang w:val="ka-GE"/>
        </w:rPr>
        <w:t xml:space="preserve">kvlevis </w:t>
      </w:r>
      <w:r w:rsidR="0009580F" w:rsidRPr="00095BF6">
        <w:rPr>
          <w:rFonts w:ascii="Sylfaen" w:hAnsi="Sylfaen" w:cs="Sylfaen"/>
          <w:b/>
          <w:bCs/>
          <w:sz w:val="28"/>
          <w:szCs w:val="28"/>
          <w:lang w:val="ka-GE"/>
        </w:rPr>
        <w:t>სტრატეგიები</w:t>
      </w:r>
    </w:p>
    <w:p w14:paraId="00B4ACB9" w14:textId="77777777" w:rsidR="00CB52C9" w:rsidRPr="00C34E42" w:rsidRDefault="00CB52C9" w:rsidP="00062816">
      <w:pPr>
        <w:shd w:val="clear" w:color="auto" w:fill="FFFFFF"/>
        <w:spacing w:after="0" w:line="240" w:lineRule="auto"/>
        <w:ind w:left="-567" w:right="-426" w:firstLine="567"/>
        <w:jc w:val="both"/>
        <w:rPr>
          <w:rFonts w:ascii="Sylfaen" w:hAnsi="Sylfaen" w:cs="Sylfaen"/>
          <w:b/>
          <w:bCs/>
          <w:sz w:val="24"/>
          <w:szCs w:val="24"/>
          <w:lang w:val="ka-GE"/>
        </w:rPr>
      </w:pPr>
    </w:p>
    <w:p w14:paraId="2E52DE1F" w14:textId="77777777" w:rsidR="0009580F" w:rsidRPr="00C34E42" w:rsidRDefault="0009580F"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Cs/>
          <w:sz w:val="24"/>
          <w:szCs w:val="24"/>
          <w:lang w:val="ka-GE"/>
        </w:rPr>
        <w:t xml:space="preserve">მეცნიერული კვლევა იწყება თეორიაზე დაფუძნებული ვარაუდით, რასაც </w:t>
      </w:r>
      <w:r w:rsidRPr="00C34E42">
        <w:rPr>
          <w:rFonts w:ascii="Sylfaen" w:hAnsi="Sylfaen" w:cs="Sylfaen"/>
          <w:b/>
          <w:bCs/>
          <w:sz w:val="24"/>
          <w:szCs w:val="24"/>
          <w:lang w:val="ka-GE"/>
        </w:rPr>
        <w:t>ჰიპოთეზა ეწოდება.</w:t>
      </w:r>
      <w:r w:rsidRPr="00C34E42">
        <w:rPr>
          <w:rFonts w:ascii="Sylfaen" w:hAnsi="Sylfaen" w:cs="Sylfaen"/>
          <w:bCs/>
          <w:sz w:val="24"/>
          <w:szCs w:val="24"/>
          <w:lang w:val="ka-GE"/>
        </w:rPr>
        <w:t xml:space="preserve"> ზოდჯერ ერთი თეორიის საფუძველზე ჩამოყალიბებული ჰიპოთეზა ეწინააღმდეგება, მეორე თეორიის საფუძველზე აგებულ ჰიპოთეზას. მაგალითად, მკვლევარი, რომელიც განვითარებაში ფიზიკურ განვითარებას ანიჭებს უპირატესობას, ვარუდობს, რომ უფროსის მხრიდან წახალისება</w:t>
      </w:r>
      <w:r w:rsidR="00782FFB" w:rsidRPr="00C34E42">
        <w:rPr>
          <w:rFonts w:ascii="Sylfaen" w:hAnsi="Sylfaen" w:cs="Sylfaen"/>
          <w:bCs/>
          <w:sz w:val="24"/>
          <w:szCs w:val="24"/>
          <w:lang w:val="ka-GE"/>
        </w:rPr>
        <w:t xml:space="preserve"> არ იქონიებს გავლენას იმაზე, თუ რომელ ასაკში დაიწყებს ბავშვი მეტყველებას (კითხვას, წერას და ა.შ.). სოციოკულტურული თეორიის მიმდევარი კი პირიქით, ვარაუდობს, რომ აღნიშნული უნარები შეიძლება განვითარდეს უფროსების ზეგავლენით.</w:t>
      </w:r>
    </w:p>
    <w:p w14:paraId="3C20057C" w14:textId="77777777" w:rsidR="00782FFB" w:rsidRPr="00C34E42" w:rsidRDefault="00782FFB"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Cs/>
          <w:sz w:val="24"/>
          <w:szCs w:val="24"/>
          <w:lang w:val="ka-GE"/>
        </w:rPr>
        <w:t xml:space="preserve">ხანდახან საინტერესო თემის შესწავლისას მკვლევარი არ ემყარება თეორიას. ამ შემთხვევაში მეცნიერი კვლევას - </w:t>
      </w:r>
      <w:r w:rsidRPr="00C34E42">
        <w:rPr>
          <w:rFonts w:ascii="Sylfaen" w:hAnsi="Sylfaen" w:cs="Sylfaen"/>
          <w:b/>
          <w:bCs/>
          <w:sz w:val="24"/>
          <w:szCs w:val="24"/>
          <w:lang w:val="ka-GE"/>
        </w:rPr>
        <w:t>საკვლევი კითხვის</w:t>
      </w:r>
      <w:r w:rsidRPr="00C34E42">
        <w:rPr>
          <w:rFonts w:ascii="Sylfaen" w:hAnsi="Sylfaen" w:cs="Sylfaen"/>
          <w:bCs/>
          <w:sz w:val="24"/>
          <w:szCs w:val="24"/>
          <w:lang w:val="ka-GE"/>
        </w:rPr>
        <w:t xml:space="preserve"> დასმით იწყებს. მაგალითად, </w:t>
      </w:r>
      <w:r w:rsidR="00CB52C9" w:rsidRPr="00C34E42">
        <w:rPr>
          <w:rFonts w:ascii="Sylfaen" w:hAnsi="Sylfaen" w:cs="Sylfaen"/>
          <w:bCs/>
          <w:sz w:val="24"/>
          <w:szCs w:val="24"/>
          <w:lang w:val="ka-GE"/>
        </w:rPr>
        <w:t>”როგორი მოზარდები, უფრო ინტენსიურად თამაშობენ კომპიუტერულ თამაშებს?”</w:t>
      </w:r>
    </w:p>
    <w:p w14:paraId="337F2A32" w14:textId="77777777" w:rsidR="00CB52C9" w:rsidRPr="00C34E42" w:rsidRDefault="00CB52C9"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Cs/>
          <w:sz w:val="24"/>
          <w:szCs w:val="24"/>
          <w:lang w:val="ka-GE"/>
        </w:rPr>
        <w:t>ჰიპოთეზები და საკვლევი კითხვები მკვლევარს ეხმარება, კვლევის მეთოდების და მოდელების შემუშავებაში.</w:t>
      </w:r>
    </w:p>
    <w:p w14:paraId="30828E8A" w14:textId="77777777" w:rsidR="00F44241" w:rsidRPr="00C34E42" w:rsidRDefault="00CB52C9" w:rsidP="00062816">
      <w:pPr>
        <w:spacing w:line="240" w:lineRule="auto"/>
        <w:ind w:left="-567" w:right="-426" w:firstLine="567"/>
        <w:jc w:val="center"/>
        <w:rPr>
          <w:rFonts w:ascii="Sylfaen" w:hAnsi="Sylfaen" w:cs="Sylfaen"/>
          <w:b/>
          <w:bCs/>
          <w:sz w:val="24"/>
          <w:szCs w:val="24"/>
          <w:lang w:val="ka-GE"/>
        </w:rPr>
      </w:pPr>
      <w:r w:rsidRPr="00C34E42">
        <w:rPr>
          <w:rFonts w:ascii="Sylfaen" w:hAnsi="Sylfaen" w:cs="Sylfaen"/>
          <w:b/>
          <w:bCs/>
          <w:sz w:val="24"/>
          <w:szCs w:val="24"/>
          <w:lang w:val="ka-GE"/>
        </w:rPr>
        <w:t>კვლევის მეთოდები</w:t>
      </w:r>
    </w:p>
    <w:p w14:paraId="1BA31DD3" w14:textId="77777777" w:rsidR="00596892" w:rsidRPr="00C34E42" w:rsidRDefault="00596892" w:rsidP="00062816">
      <w:pPr>
        <w:spacing w:line="240" w:lineRule="auto"/>
        <w:ind w:left="-567" w:right="-426" w:firstLine="567"/>
        <w:jc w:val="both"/>
        <w:rPr>
          <w:rFonts w:ascii="Sylfaen" w:hAnsi="Sylfaen" w:cs="Sylfaen"/>
          <w:bCs/>
          <w:sz w:val="24"/>
          <w:szCs w:val="24"/>
          <w:lang w:val="ka-GE"/>
        </w:rPr>
      </w:pPr>
      <w:r w:rsidRPr="00C34E42">
        <w:rPr>
          <w:rFonts w:ascii="Sylfaen" w:hAnsi="Sylfaen" w:cs="Sylfaen"/>
          <w:b/>
          <w:bCs/>
          <w:sz w:val="24"/>
          <w:szCs w:val="24"/>
          <w:lang w:val="ka-GE"/>
        </w:rPr>
        <w:t xml:space="preserve"> </w:t>
      </w:r>
      <w:r w:rsidRPr="00C34E42">
        <w:rPr>
          <w:rFonts w:ascii="Sylfaen" w:hAnsi="Sylfaen" w:cs="Sylfaen"/>
          <w:bCs/>
          <w:sz w:val="24"/>
          <w:szCs w:val="24"/>
          <w:lang w:val="ka-GE"/>
        </w:rPr>
        <w:t>დღეისათვის ინფორმაციის შეგროვების უამრავი გზა არსებობს. განვიხილოთ ყველაზე გავრცელებული მეთოდები.</w:t>
      </w:r>
    </w:p>
    <w:p w14:paraId="5BBBEB63" w14:textId="77777777" w:rsidR="007F79C9" w:rsidRPr="00C34E42" w:rsidRDefault="00596892" w:rsidP="00062816">
      <w:pPr>
        <w:spacing w:line="240" w:lineRule="auto"/>
        <w:ind w:left="-567" w:right="-426" w:firstLine="567"/>
        <w:jc w:val="both"/>
        <w:rPr>
          <w:rFonts w:ascii="Sylfaen" w:hAnsi="Sylfaen"/>
          <w:sz w:val="24"/>
          <w:szCs w:val="24"/>
          <w:lang w:val="ka-GE"/>
        </w:rPr>
      </w:pPr>
      <w:r w:rsidRPr="00C34E42">
        <w:rPr>
          <w:rFonts w:ascii="AcadNusx" w:hAnsi="AcadNusx"/>
          <w:b/>
          <w:sz w:val="24"/>
          <w:szCs w:val="24"/>
          <w:lang w:val="ka-GE"/>
        </w:rPr>
        <w:t xml:space="preserve">   </w:t>
      </w:r>
      <w:r w:rsidR="007F79C9" w:rsidRPr="00C34E42">
        <w:rPr>
          <w:rFonts w:ascii="Sylfaen" w:hAnsi="Sylfaen"/>
          <w:b/>
          <w:sz w:val="24"/>
          <w:szCs w:val="24"/>
          <w:lang w:val="ka-GE"/>
        </w:rPr>
        <w:t>ბუნებრივი დაკვირვება</w:t>
      </w:r>
      <w:r w:rsidR="007F79C9" w:rsidRPr="00C34E42">
        <w:rPr>
          <w:rFonts w:ascii="Sylfaen" w:hAnsi="Sylfaen"/>
          <w:sz w:val="24"/>
          <w:szCs w:val="24"/>
          <w:lang w:val="ka-GE"/>
        </w:rPr>
        <w:t xml:space="preserve"> (naturalistic observation). დაკვირვება მიმდინარეობს ჩვეულებრივ, ყოველდღიურ სიტუაციაში.</w:t>
      </w:r>
    </w:p>
    <w:p w14:paraId="53421698" w14:textId="77777777" w:rsidR="00F44241" w:rsidRPr="00C34E42" w:rsidRDefault="00086C9B"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 xml:space="preserve">ძლიერი </w:t>
      </w:r>
      <w:r w:rsidR="007F79C9" w:rsidRPr="00C34E42">
        <w:rPr>
          <w:rFonts w:ascii="Sylfaen" w:hAnsi="Sylfaen"/>
          <w:b/>
          <w:sz w:val="24"/>
          <w:szCs w:val="24"/>
          <w:lang w:val="ka-GE"/>
        </w:rPr>
        <w:t>მხარე.</w:t>
      </w:r>
      <w:r w:rsidR="007F79C9" w:rsidRPr="00C34E42">
        <w:rPr>
          <w:rFonts w:ascii="Sylfaen" w:hAnsi="Sylfaen"/>
          <w:sz w:val="24"/>
          <w:szCs w:val="24"/>
          <w:lang w:val="ka-GE"/>
        </w:rPr>
        <w:t xml:space="preserve"> მკვლევარი უშუალოდ, ბუნებრივ სიტუაციაში აკვირდება იმ ქცევას, რომლის ახსნაც სურს.</w:t>
      </w:r>
      <w:r w:rsidR="000163EF" w:rsidRPr="00C34E42">
        <w:rPr>
          <w:rFonts w:ascii="Sylfaen" w:hAnsi="Sylfaen"/>
          <w:sz w:val="24"/>
          <w:szCs w:val="24"/>
          <w:lang w:val="ka-GE"/>
        </w:rPr>
        <w:t xml:space="preserve"> კვლევის შედეგები ასახავს მონაწილეთა ყოველდღიურ ქცევას.</w:t>
      </w:r>
    </w:p>
    <w:p w14:paraId="2969B90F" w14:textId="77777777" w:rsidR="00F73F87" w:rsidRPr="00C34E42" w:rsidRDefault="00F44241"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00F73F87" w:rsidRPr="00C34E42">
        <w:rPr>
          <w:rFonts w:ascii="Sylfaen" w:hAnsi="Sylfaen"/>
          <w:sz w:val="24"/>
          <w:szCs w:val="24"/>
          <w:lang w:val="ka-GE"/>
        </w:rPr>
        <w:t xml:space="preserve"> </w:t>
      </w:r>
      <w:r w:rsidRPr="00C34E42">
        <w:rPr>
          <w:rFonts w:ascii="Sylfaen" w:hAnsi="Sylfaen"/>
          <w:sz w:val="24"/>
          <w:szCs w:val="24"/>
          <w:lang w:val="ka-GE"/>
        </w:rPr>
        <w:t xml:space="preserve">მკვლევარს არ შეუძლია სიტუაციის მართვა. </w:t>
      </w:r>
      <w:r w:rsidR="00F73F87" w:rsidRPr="00C34E42">
        <w:rPr>
          <w:rFonts w:ascii="Sylfaen" w:hAnsi="Sylfaen"/>
          <w:sz w:val="24"/>
          <w:szCs w:val="24"/>
          <w:lang w:val="ka-GE"/>
        </w:rPr>
        <w:t>მნიშვნელოვანია დროის ფაქტორიც. შესაძლებელია მცირე დროში ჩვენთვის საინტერესო ქცევა არ გამოვლინდეს იმ სიხშირით, რა სიხშირეც საჭიროა გარკვეული დასკვნის გასაკე</w:t>
      </w:r>
      <w:r w:rsidR="000163EF" w:rsidRPr="00C34E42">
        <w:rPr>
          <w:rFonts w:ascii="Sylfaen" w:hAnsi="Sylfaen"/>
          <w:sz w:val="24"/>
          <w:szCs w:val="24"/>
          <w:lang w:val="ka-GE"/>
        </w:rPr>
        <w:softHyphen/>
      </w:r>
      <w:r w:rsidR="00F73F87" w:rsidRPr="00C34E42">
        <w:rPr>
          <w:rFonts w:ascii="Sylfaen" w:hAnsi="Sylfaen"/>
          <w:sz w:val="24"/>
          <w:szCs w:val="24"/>
          <w:lang w:val="ka-GE"/>
        </w:rPr>
        <w:t>თებლად.</w:t>
      </w:r>
      <w:r w:rsidR="006C3D68" w:rsidRPr="00C34E42">
        <w:rPr>
          <w:rFonts w:ascii="Sylfaen" w:hAnsi="Sylfaen"/>
          <w:sz w:val="24"/>
          <w:szCs w:val="24"/>
          <w:lang w:val="ka-GE"/>
        </w:rPr>
        <w:t xml:space="preserve"> ასევე კვლევის შედეგებზე შეიძლება გავლენა მოახდინოს მკვლევარის პიროვნებამ და მისმა სუბიექტურობამ</w:t>
      </w:r>
      <w:r w:rsidR="000163EF" w:rsidRPr="00C34E42">
        <w:rPr>
          <w:rFonts w:ascii="Sylfaen" w:hAnsi="Sylfaen"/>
          <w:sz w:val="24"/>
          <w:szCs w:val="24"/>
          <w:lang w:val="ka-GE"/>
        </w:rPr>
        <w:t xml:space="preserve"> (წინასწარშექმნილმა აზრმა)</w:t>
      </w:r>
      <w:r w:rsidR="006C3D68" w:rsidRPr="00C34E42">
        <w:rPr>
          <w:rFonts w:ascii="Sylfaen" w:hAnsi="Sylfaen"/>
          <w:sz w:val="24"/>
          <w:szCs w:val="24"/>
          <w:lang w:val="ka-GE"/>
        </w:rPr>
        <w:t>.</w:t>
      </w:r>
      <w:r w:rsidRPr="00C34E42">
        <w:rPr>
          <w:rFonts w:ascii="Sylfaen" w:hAnsi="Sylfaen"/>
          <w:sz w:val="24"/>
          <w:szCs w:val="24"/>
          <w:lang w:val="ka-GE"/>
        </w:rPr>
        <w:t xml:space="preserve"> </w:t>
      </w:r>
    </w:p>
    <w:p w14:paraId="57ED473E" w14:textId="77777777" w:rsidR="00086C9B" w:rsidRPr="00C34E42" w:rsidRDefault="00F73F87"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სტრუქტურირებული დაკვირვება.</w:t>
      </w:r>
      <w:r w:rsidR="009A69CD" w:rsidRPr="00C34E42">
        <w:rPr>
          <w:rFonts w:ascii="Sylfaen" w:hAnsi="Sylfaen"/>
          <w:sz w:val="24"/>
          <w:szCs w:val="24"/>
          <w:lang w:val="ka-GE"/>
        </w:rPr>
        <w:t xml:space="preserve"> დაკვირვება ტარდება ლაბორატორიულ სიტუაციაში, სადაც კვლევის ყველა მონაწილე იმყოფება თანაბარ პირობებში. </w:t>
      </w:r>
      <w:r w:rsidR="00086C9B" w:rsidRPr="00C34E42">
        <w:rPr>
          <w:rFonts w:ascii="Sylfaen" w:hAnsi="Sylfaen"/>
          <w:sz w:val="24"/>
          <w:szCs w:val="24"/>
          <w:lang w:val="ka-GE"/>
        </w:rPr>
        <w:t xml:space="preserve"> სტრუქტურირებული დაკვირვება საშუალებას იძლევა მეტად გაკონტროლდეს კვლევის მიმდინარეობა. მისი გამოყენება ხელსაყრელია ყოველდღიურ ცხოვრებაში ძნელად მოსახელთებელი ქცევის შესაწვლისთვის. </w:t>
      </w:r>
    </w:p>
    <w:p w14:paraId="44D30AB6" w14:textId="77777777" w:rsidR="006C3D68" w:rsidRPr="00C34E42" w:rsidRDefault="00086C9B"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კვლევის ყველა მონაწილეს ეძლევა თანაბარი </w:t>
      </w:r>
      <w:r w:rsidR="006C3D68" w:rsidRPr="00C34E42">
        <w:rPr>
          <w:rFonts w:ascii="Sylfaen" w:hAnsi="Sylfaen"/>
          <w:sz w:val="24"/>
          <w:szCs w:val="24"/>
          <w:lang w:val="ka-GE"/>
        </w:rPr>
        <w:t>შესაძლებლობა გამოავლინოს შესასწავლი ქცევა.</w:t>
      </w:r>
      <w:r w:rsidR="000163EF" w:rsidRPr="00C34E42">
        <w:rPr>
          <w:rFonts w:ascii="Sylfaen" w:hAnsi="Sylfaen"/>
          <w:sz w:val="24"/>
          <w:szCs w:val="24"/>
          <w:lang w:val="ka-GE"/>
        </w:rPr>
        <w:t xml:space="preserve"> სტრუქტურირებული დაკვირვება, ისეთ ქცევაზე დაკვირვების საშუალებას</w:t>
      </w:r>
      <w:r w:rsidR="0083656F" w:rsidRPr="00C34E42">
        <w:rPr>
          <w:rFonts w:ascii="Sylfaen" w:hAnsi="Sylfaen"/>
          <w:sz w:val="24"/>
          <w:szCs w:val="24"/>
          <w:lang w:val="ka-GE"/>
        </w:rPr>
        <w:t xml:space="preserve"> იძლევა</w:t>
      </w:r>
      <w:r w:rsidR="000163EF" w:rsidRPr="00C34E42">
        <w:rPr>
          <w:rFonts w:ascii="Sylfaen" w:hAnsi="Sylfaen"/>
          <w:sz w:val="24"/>
          <w:szCs w:val="24"/>
          <w:lang w:val="ka-GE"/>
        </w:rPr>
        <w:t xml:space="preserve">, რომელსაც ყოველდღიურ ცხოვრებაში იშვიათად ვხვდებით. </w:t>
      </w:r>
    </w:p>
    <w:p w14:paraId="6F4EC540" w14:textId="77777777" w:rsidR="007F79C9" w:rsidRPr="00C34E42" w:rsidRDefault="006C3D68"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დაკვირვება არ ტარდება ბუნებრივ</w:t>
      </w:r>
      <w:r w:rsidR="00C069F3" w:rsidRPr="00C34E42">
        <w:rPr>
          <w:rFonts w:ascii="Sylfaen" w:hAnsi="Sylfaen"/>
          <w:sz w:val="24"/>
          <w:szCs w:val="24"/>
          <w:lang w:val="ka-GE"/>
        </w:rPr>
        <w:t xml:space="preserve"> სიტუაციაში</w:t>
      </w:r>
      <w:r w:rsidR="000163EF" w:rsidRPr="00C34E42">
        <w:rPr>
          <w:rFonts w:ascii="Sylfaen" w:hAnsi="Sylfaen"/>
          <w:sz w:val="24"/>
          <w:szCs w:val="24"/>
          <w:lang w:val="ka-GE"/>
        </w:rPr>
        <w:t>, ამიტომ შეიძლება ვერ გამოვლინდეს მონაწილისთვის დამახასიათებელი</w:t>
      </w:r>
      <w:r w:rsidR="0083656F" w:rsidRPr="00C34E42">
        <w:rPr>
          <w:rFonts w:ascii="Sylfaen" w:hAnsi="Sylfaen"/>
          <w:sz w:val="24"/>
          <w:szCs w:val="24"/>
          <w:lang w:val="ka-GE"/>
        </w:rPr>
        <w:t xml:space="preserve"> ყოველდღიური ქცევა.</w:t>
      </w:r>
      <w:r w:rsidRPr="00C34E42">
        <w:rPr>
          <w:rFonts w:ascii="Sylfaen" w:hAnsi="Sylfaen"/>
          <w:sz w:val="24"/>
          <w:szCs w:val="24"/>
          <w:lang w:val="ka-GE"/>
        </w:rPr>
        <w:t xml:space="preserve"> </w:t>
      </w:r>
      <w:r w:rsidR="00C069F3" w:rsidRPr="00C34E42">
        <w:rPr>
          <w:rFonts w:ascii="Sylfaen" w:hAnsi="Sylfaen"/>
          <w:sz w:val="24"/>
          <w:szCs w:val="24"/>
          <w:lang w:val="ka-GE"/>
        </w:rPr>
        <w:t>ასევე კვლევის შედეგებზე შეიძლება გავლენა მოახდინოს მკვლევარის პიროვნებამ და მისმა სუბიექტურობამ, რაც კვლევის სანდოობას ეჭვქვეშ აყენებს.</w:t>
      </w:r>
    </w:p>
    <w:p w14:paraId="3BF21FFC" w14:textId="77777777" w:rsidR="00C069F3" w:rsidRPr="00C34E42" w:rsidRDefault="00C069F3"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კლინიკური ინტერვიუ.</w:t>
      </w:r>
      <w:r w:rsidRPr="00C34E42">
        <w:rPr>
          <w:rFonts w:ascii="Sylfaen" w:hAnsi="Sylfaen"/>
          <w:sz w:val="24"/>
          <w:szCs w:val="24"/>
          <w:lang w:val="ka-GE"/>
        </w:rPr>
        <w:t xml:space="preserve"> </w:t>
      </w:r>
      <w:r w:rsidR="00E168A2" w:rsidRPr="00C34E42">
        <w:rPr>
          <w:rFonts w:ascii="Sylfaen" w:hAnsi="Sylfaen"/>
          <w:sz w:val="24"/>
          <w:szCs w:val="24"/>
          <w:lang w:val="ka-GE"/>
        </w:rPr>
        <w:t xml:space="preserve"> აღნიშნული მეთოდი იძლევა საშუალებას მოვიპოვოთ ინფორმაცია ადამიანის აზრების, უნარების, გრძნობების, აღქმის, </w:t>
      </w:r>
      <w:r w:rsidR="0083656F" w:rsidRPr="00C34E42">
        <w:rPr>
          <w:rFonts w:ascii="Sylfaen" w:hAnsi="Sylfaen"/>
          <w:sz w:val="24"/>
          <w:szCs w:val="24"/>
          <w:lang w:val="ka-GE"/>
        </w:rPr>
        <w:t>გამოცდი</w:t>
      </w:r>
      <w:r w:rsidR="00E168A2" w:rsidRPr="00C34E42">
        <w:rPr>
          <w:rFonts w:ascii="Sylfaen" w:hAnsi="Sylfaen"/>
          <w:sz w:val="24"/>
          <w:szCs w:val="24"/>
          <w:lang w:val="ka-GE"/>
        </w:rPr>
        <w:t>ლების შესახებ.</w:t>
      </w:r>
      <w:r w:rsidR="0083656F" w:rsidRPr="00C34E42">
        <w:rPr>
          <w:rFonts w:ascii="Sylfaen" w:hAnsi="Sylfaen"/>
          <w:sz w:val="24"/>
          <w:szCs w:val="24"/>
          <w:lang w:val="ka-GE"/>
        </w:rPr>
        <w:t xml:space="preserve"> ეს არის ინტერვიუს მოქნილი პროცედურა.</w:t>
      </w:r>
      <w:r w:rsidR="00E168A2" w:rsidRPr="00C34E42">
        <w:rPr>
          <w:rFonts w:ascii="Sylfaen" w:hAnsi="Sylfaen"/>
          <w:sz w:val="24"/>
          <w:szCs w:val="24"/>
          <w:lang w:val="ka-GE"/>
        </w:rPr>
        <w:t xml:space="preserve"> კლინიკურ ინტერვიუს წარმატებულად იყენებდა ჟ. პიაჟე. განვიხილოთ </w:t>
      </w:r>
      <w:r w:rsidR="004510DB" w:rsidRPr="00C34E42">
        <w:rPr>
          <w:rFonts w:ascii="Sylfaen" w:hAnsi="Sylfaen"/>
          <w:sz w:val="24"/>
          <w:szCs w:val="24"/>
          <w:lang w:val="ka-GE"/>
        </w:rPr>
        <w:t>კლინიკური ინტერვიუს მაგალითი, სადაც პიაჟე 5 წლის გოგონას უსვამდა კითხვებს სიზმრის შესახებ:</w:t>
      </w:r>
    </w:p>
    <w:p w14:paraId="52C1EA93" w14:textId="77777777" w:rsidR="004510DB" w:rsidRPr="00C34E42" w:rsidRDefault="004510DB"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”საიდან ჩნდება სიზმარი?” – ”მე ვფიქრობ, რომ როცა კარგად </w:t>
      </w:r>
      <w:r w:rsidR="0083656F" w:rsidRPr="00C34E42">
        <w:rPr>
          <w:rFonts w:ascii="Sylfaen" w:hAnsi="Sylfaen"/>
          <w:sz w:val="24"/>
          <w:szCs w:val="24"/>
          <w:lang w:val="ka-GE"/>
        </w:rPr>
        <w:t>გ</w:t>
      </w:r>
      <w:r w:rsidRPr="00C34E42">
        <w:rPr>
          <w:rFonts w:ascii="Sylfaen" w:hAnsi="Sylfaen"/>
          <w:sz w:val="24"/>
          <w:szCs w:val="24"/>
          <w:lang w:val="ka-GE"/>
        </w:rPr>
        <w:t>ძინავს სიზმარს ხედავ”.</w:t>
      </w:r>
    </w:p>
    <w:p w14:paraId="7450F60C" w14:textId="77777777" w:rsidR="004510DB" w:rsidRPr="00C34E42" w:rsidRDefault="004510DB"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”საიდან მოდის სიზმარი, გარედან, თუ </w:t>
      </w:r>
      <w:r w:rsidR="0083656F" w:rsidRPr="00C34E42">
        <w:rPr>
          <w:rFonts w:ascii="Sylfaen" w:hAnsi="Sylfaen"/>
          <w:sz w:val="24"/>
          <w:szCs w:val="24"/>
          <w:lang w:val="ka-GE"/>
        </w:rPr>
        <w:t>ჩვენშია</w:t>
      </w:r>
      <w:r w:rsidRPr="00C34E42">
        <w:rPr>
          <w:rFonts w:ascii="Sylfaen" w:hAnsi="Sylfaen"/>
          <w:sz w:val="24"/>
          <w:szCs w:val="24"/>
          <w:lang w:val="ka-GE"/>
        </w:rPr>
        <w:t>?” – ”გარედან”.</w:t>
      </w:r>
    </w:p>
    <w:p w14:paraId="60FC12BC" w14:textId="77777777" w:rsidR="004510DB" w:rsidRPr="00C34E42" w:rsidRDefault="004510DB"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”რისი დახმარებით ვოცნებობთ?” – ”არ ვიცი”.</w:t>
      </w:r>
    </w:p>
    <w:p w14:paraId="4167912F" w14:textId="77777777" w:rsidR="004510DB" w:rsidRPr="00C34E42" w:rsidRDefault="004510DB"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”ხელები გვეხმარება? თუ არაფერი?” – ”არაფერი”.</w:t>
      </w:r>
    </w:p>
    <w:p w14:paraId="3D399E94" w14:textId="77777777" w:rsidR="004510DB" w:rsidRPr="00C34E42" w:rsidRDefault="004510DB"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”როცა შენ საწოლში წევხარ, სიზმარი სად არის?”- ”საწოლში, საბნის ქვეშ. მოცელში რომ იყოს ძვლები ხელს </w:t>
      </w:r>
      <w:r w:rsidR="00613410" w:rsidRPr="00C34E42">
        <w:rPr>
          <w:rFonts w:ascii="Sylfaen" w:hAnsi="Sylfaen"/>
          <w:sz w:val="24"/>
          <w:szCs w:val="24"/>
          <w:lang w:val="ka-GE"/>
        </w:rPr>
        <w:t>შემი</w:t>
      </w:r>
      <w:r w:rsidRPr="00C34E42">
        <w:rPr>
          <w:rFonts w:ascii="Sylfaen" w:hAnsi="Sylfaen"/>
          <w:sz w:val="24"/>
          <w:szCs w:val="24"/>
          <w:lang w:val="ka-GE"/>
        </w:rPr>
        <w:t>შლიდა და მას ვერ ვნახავდი”.</w:t>
      </w:r>
    </w:p>
    <w:p w14:paraId="668559D2" w14:textId="77777777" w:rsidR="004510DB" w:rsidRPr="00C34E42" w:rsidRDefault="004510DB"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00102E11" w:rsidRPr="00C34E42">
        <w:rPr>
          <w:rFonts w:ascii="Sylfaen" w:hAnsi="Sylfaen"/>
          <w:sz w:val="24"/>
          <w:szCs w:val="24"/>
          <w:lang w:val="ka-GE"/>
        </w:rPr>
        <w:t xml:space="preserve"> კლინკური ინტერვიუ აძლევს ადამიანს საშუალებას გამოხატოს საკუთარი აზრები იმ ტერმინებით, რომელიც მაქსიმალურად შეესატყვისება მის ყოველდღიურ აზროვნებას. ასევე იძლევა დროის მცირე მონაკვეთში დიდი მოცულობის ინფორმაციის მიღების საშუალებას.</w:t>
      </w:r>
    </w:p>
    <w:p w14:paraId="24D3C720" w14:textId="77777777" w:rsidR="0039481E" w:rsidRPr="00C34E42" w:rsidRDefault="00102E11"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მეთოდმა შეიძლება არ მოგვაწოდოს ზუსტი ინფორმაცია</w:t>
      </w:r>
      <w:r w:rsidR="0039481E" w:rsidRPr="00C34E42">
        <w:rPr>
          <w:rFonts w:ascii="Sylfaen" w:hAnsi="Sylfaen"/>
          <w:sz w:val="24"/>
          <w:szCs w:val="24"/>
          <w:lang w:val="ka-GE"/>
        </w:rPr>
        <w:t xml:space="preserve">, ვინაიდან ზოგი ადამიანი ცდილობს თავი მოაწონის მკვლევარს და არ პასუხობს გულწრფელად. ზოგიერთ ადამიანს კი უჭირს საკუთარი აზრების და განცდების სიტყვებით გამოხატვა. </w:t>
      </w:r>
    </w:p>
    <w:p w14:paraId="6B8AD770" w14:textId="77777777" w:rsidR="00102E11" w:rsidRPr="00C34E42" w:rsidRDefault="0039481E"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ასევე</w:t>
      </w:r>
      <w:r w:rsidR="00102E11" w:rsidRPr="00C34E42">
        <w:rPr>
          <w:rFonts w:ascii="Sylfaen" w:hAnsi="Sylfaen"/>
          <w:sz w:val="24"/>
          <w:szCs w:val="24"/>
          <w:lang w:val="ka-GE"/>
        </w:rPr>
        <w:t xml:space="preserve"> რთულია სხვადასხვა ადამიანისგან მიღებული პასუხების ერთმანეთთან შედარება.</w:t>
      </w:r>
    </w:p>
    <w:p w14:paraId="4877C219" w14:textId="77777777" w:rsidR="0039481E" w:rsidRPr="00C34E42" w:rsidRDefault="0039481E"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სტრუქტურირებული ინტერვიუ (კითხვარები და ტესტები).</w:t>
      </w:r>
      <w:r w:rsidRPr="00C34E42">
        <w:rPr>
          <w:rFonts w:ascii="Sylfaen" w:hAnsi="Sylfaen"/>
          <w:sz w:val="24"/>
          <w:szCs w:val="24"/>
          <w:lang w:val="ka-GE"/>
        </w:rPr>
        <w:t xml:space="preserve"> </w:t>
      </w:r>
      <w:r w:rsidR="0083656F" w:rsidRPr="00C34E42">
        <w:rPr>
          <w:rFonts w:ascii="Sylfaen" w:hAnsi="Sylfaen"/>
          <w:sz w:val="24"/>
          <w:szCs w:val="24"/>
          <w:lang w:val="ka-GE"/>
        </w:rPr>
        <w:t>ყველა მონაწილეს, ერთი და იმავე ფორმით</w:t>
      </w:r>
      <w:r w:rsidRPr="00C34E42">
        <w:rPr>
          <w:rFonts w:ascii="Sylfaen" w:hAnsi="Sylfaen"/>
          <w:sz w:val="24"/>
          <w:szCs w:val="24"/>
          <w:lang w:val="ka-GE"/>
        </w:rPr>
        <w:t xml:space="preserve"> უსვამენ</w:t>
      </w:r>
      <w:r w:rsidR="0083656F" w:rsidRPr="00C34E42">
        <w:rPr>
          <w:rFonts w:ascii="Sylfaen" w:hAnsi="Sylfaen"/>
          <w:sz w:val="24"/>
          <w:szCs w:val="24"/>
          <w:lang w:val="ka-GE"/>
        </w:rPr>
        <w:t>,</w:t>
      </w:r>
      <w:r w:rsidRPr="00C34E42">
        <w:rPr>
          <w:rFonts w:ascii="Sylfaen" w:hAnsi="Sylfaen"/>
          <w:sz w:val="24"/>
          <w:szCs w:val="24"/>
          <w:lang w:val="ka-GE"/>
        </w:rPr>
        <w:t xml:space="preserve"> ერთი და იმავე კითხვებს.</w:t>
      </w:r>
    </w:p>
    <w:p w14:paraId="355E0DD4" w14:textId="77777777" w:rsidR="00BE5C45" w:rsidRPr="00C34E42" w:rsidRDefault="0039481E"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w:t>
      </w:r>
      <w:r w:rsidR="00BE5C45" w:rsidRPr="00C34E42">
        <w:rPr>
          <w:rFonts w:ascii="Sylfaen" w:hAnsi="Sylfaen"/>
          <w:sz w:val="24"/>
          <w:szCs w:val="24"/>
          <w:lang w:val="ka-GE"/>
        </w:rPr>
        <w:t>კითხვარები და ტესტები საშუალებას გვაძლევს მივიღოთ მოკლე პასუხები კონკრეტულ კითხვებზე, რაც დროის თვალსაზრისითაც მომგებიანია და ასევე ამარტივებს პასუხების შედარებას, ორგანიზებასა და  ინტერპრეტირებას.</w:t>
      </w:r>
    </w:p>
    <w:p w14:paraId="74454233" w14:textId="77777777" w:rsidR="0039481E" w:rsidRPr="00C34E42" w:rsidRDefault="00BE5C45"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კლინიკურ ინტერვიუსთან შედარებით, იძლევა ზედაპირულ და არაზუსტ ინფორმაციას.</w:t>
      </w:r>
    </w:p>
    <w:p w14:paraId="2009839C" w14:textId="77777777" w:rsidR="00350625" w:rsidRPr="00C34E42" w:rsidRDefault="00BE5C45"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ფსიქოფიზიოლოგიური მეთოდები.</w:t>
      </w:r>
      <w:r w:rsidRPr="00C34E42">
        <w:rPr>
          <w:rFonts w:ascii="Sylfaen" w:hAnsi="Sylfaen"/>
          <w:sz w:val="24"/>
          <w:szCs w:val="24"/>
          <w:lang w:val="ka-GE"/>
        </w:rPr>
        <w:t xml:space="preserve"> აღნიშნული მეთოდები საშუალებას გვაძლევს დავადგინოთ პერცეპტული, კოგნიტური და ემოციური პროცესების ბიოლოგიური საფუძვლები</w:t>
      </w:r>
      <w:r w:rsidR="004505B6" w:rsidRPr="00C34E42">
        <w:rPr>
          <w:rFonts w:ascii="Sylfaen" w:hAnsi="Sylfaen"/>
          <w:sz w:val="24"/>
          <w:szCs w:val="24"/>
          <w:lang w:val="ka-GE"/>
        </w:rPr>
        <w:t>. ფსიქოფიზიოლოგიური მეთოდები ზომავენ კავშირს ფიზიოლოგიურ პროცესებსა და ქცევას შორის.</w:t>
      </w:r>
      <w:r w:rsidR="00921FD0" w:rsidRPr="00C34E42">
        <w:rPr>
          <w:rFonts w:ascii="Sylfaen" w:hAnsi="Sylfaen"/>
          <w:sz w:val="24"/>
          <w:szCs w:val="24"/>
          <w:lang w:val="ka-GE"/>
        </w:rPr>
        <w:t xml:space="preserve"> </w:t>
      </w:r>
      <w:r w:rsidR="00C07B16" w:rsidRPr="00C34E42">
        <w:rPr>
          <w:rFonts w:ascii="Sylfaen" w:hAnsi="Sylfaen"/>
          <w:sz w:val="24"/>
          <w:szCs w:val="24"/>
          <w:lang w:val="ka-GE"/>
        </w:rPr>
        <w:t xml:space="preserve"> ავტონომიური ნერვული სისტემის უნებლიე აქტიობები</w:t>
      </w:r>
      <w:r w:rsidR="002C7C50" w:rsidRPr="00C34E42">
        <w:rPr>
          <w:rFonts w:ascii="Sylfaen" w:hAnsi="Sylfaen"/>
          <w:sz w:val="24"/>
          <w:szCs w:val="24"/>
          <w:lang w:val="ka-GE"/>
        </w:rPr>
        <w:t>ს</w:t>
      </w:r>
      <w:r w:rsidR="00C07B16" w:rsidRPr="00C34E42">
        <w:rPr>
          <w:rFonts w:ascii="Sylfaen" w:hAnsi="Sylfaen"/>
          <w:sz w:val="24"/>
          <w:szCs w:val="24"/>
          <w:lang w:val="ka-GE"/>
        </w:rPr>
        <w:t xml:space="preserve"> - გულის </w:t>
      </w:r>
      <w:r w:rsidR="002C7C50" w:rsidRPr="00C34E42">
        <w:rPr>
          <w:rFonts w:ascii="Sylfaen" w:hAnsi="Sylfaen"/>
          <w:sz w:val="24"/>
          <w:szCs w:val="24"/>
          <w:lang w:val="ka-GE"/>
        </w:rPr>
        <w:t>ცემის</w:t>
      </w:r>
      <w:r w:rsidR="00C07B16" w:rsidRPr="00C34E42">
        <w:rPr>
          <w:rFonts w:ascii="Sylfaen" w:hAnsi="Sylfaen"/>
          <w:sz w:val="24"/>
          <w:szCs w:val="24"/>
          <w:lang w:val="ka-GE"/>
        </w:rPr>
        <w:t>, სისხლის წნევ</w:t>
      </w:r>
      <w:r w:rsidR="002C7C50" w:rsidRPr="00C34E42">
        <w:rPr>
          <w:rFonts w:ascii="Sylfaen" w:hAnsi="Sylfaen"/>
          <w:sz w:val="24"/>
          <w:szCs w:val="24"/>
          <w:lang w:val="ka-GE"/>
        </w:rPr>
        <w:t>ის, სუნთქვის, გუგის გაფართოების, კანის ელექტროგამტარობის და ჰორმონალური ბალანსის ცვლილება, დამოკიდებულია ფსიქოლოგიურ მდგომარეობაზე. მაგალითად, გულის ცემის სიხშირის გამოყენება შეიძლება, ჩვილზე სტიმულის მოქმედების დასადგენად. თუ სტიმულის მიმართ ინდიფერენტულია, გულის ცემა უცვლელია. უსიამოვნო განცდები იწვევს გულის ცემის გახშირებას, ხოლო ყურადღების კონცენტრაციის დროს გულის ცემა კლებულობს.</w:t>
      </w:r>
      <w:r w:rsidR="00350625" w:rsidRPr="00C34E42">
        <w:rPr>
          <w:rFonts w:ascii="Sylfaen" w:hAnsi="Sylfaen"/>
          <w:sz w:val="24"/>
          <w:szCs w:val="24"/>
          <w:lang w:val="ka-GE"/>
        </w:rPr>
        <w:t xml:space="preserve"> ასევე ხდება ტვინის ფუნქციონირების გაზომვა, ელექტროენცეფალოგრამის საშუალებით ხდება ტვინის ელექტრული აქტიობის </w:t>
      </w:r>
      <w:r w:rsidR="00613410" w:rsidRPr="00C34E42">
        <w:rPr>
          <w:rFonts w:ascii="Sylfaen" w:hAnsi="Sylfaen"/>
          <w:sz w:val="24"/>
          <w:szCs w:val="24"/>
          <w:lang w:val="ka-GE"/>
        </w:rPr>
        <w:t>ჩაწერ</w:t>
      </w:r>
      <w:r w:rsidR="00350625" w:rsidRPr="00C34E42">
        <w:rPr>
          <w:rFonts w:ascii="Sylfaen" w:hAnsi="Sylfaen"/>
          <w:sz w:val="24"/>
          <w:szCs w:val="24"/>
          <w:lang w:val="ka-GE"/>
        </w:rPr>
        <w:t>ა.</w:t>
      </w:r>
    </w:p>
    <w:p w14:paraId="280AAC80" w14:textId="77777777" w:rsidR="00BE5C45" w:rsidRPr="00C34E42" w:rsidRDefault="004505B6"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ეს მეთოდი გვეხმარება ჩვილების და სკოლამდელი ასაკის ბავშვების (მათ უჭირთ საკუთარი განცდების გადმოცემა) კოგნიტური, პერცეპტული და ემოციური პროცესების შესწავლაში.</w:t>
      </w:r>
    </w:p>
    <w:p w14:paraId="3C886026" w14:textId="77777777" w:rsidR="004505B6" w:rsidRPr="00C34E42" w:rsidRDefault="004505B6"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000B7597" w:rsidRPr="00C34E42">
        <w:rPr>
          <w:rFonts w:ascii="Sylfaen" w:hAnsi="Sylfaen"/>
          <w:b/>
          <w:sz w:val="24"/>
          <w:szCs w:val="24"/>
          <w:lang w:val="ka-GE"/>
        </w:rPr>
        <w:t>.</w:t>
      </w:r>
      <w:r w:rsidR="000B7597" w:rsidRPr="00C34E42">
        <w:rPr>
          <w:rFonts w:ascii="Sylfaen" w:hAnsi="Sylfaen"/>
          <w:sz w:val="24"/>
          <w:szCs w:val="24"/>
          <w:lang w:val="ka-GE"/>
        </w:rPr>
        <w:t xml:space="preserve"> </w:t>
      </w:r>
      <w:r w:rsidRPr="00C34E42">
        <w:rPr>
          <w:rFonts w:ascii="Sylfaen" w:hAnsi="Sylfaen"/>
          <w:sz w:val="24"/>
          <w:szCs w:val="24"/>
          <w:lang w:val="ka-GE"/>
        </w:rPr>
        <w:t xml:space="preserve">ადგენს ცენტრალური ნერვული სისტემის რომელი სტრუქტურები ახდენს გავლენას </w:t>
      </w:r>
      <w:r w:rsidR="000B7597" w:rsidRPr="00C34E42">
        <w:rPr>
          <w:rFonts w:ascii="Sylfaen" w:hAnsi="Sylfaen"/>
          <w:sz w:val="24"/>
          <w:szCs w:val="24"/>
          <w:lang w:val="ka-GE"/>
        </w:rPr>
        <w:t>განვითარებაზე და ინდივიდუალურ მახასიათებლებზე.</w:t>
      </w:r>
    </w:p>
    <w:p w14:paraId="56DD6DBE" w14:textId="77777777" w:rsidR="000B7597" w:rsidRPr="00C34E42" w:rsidRDefault="000B7597"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მკვლევარს არ შეუძლია ზუსტად განსაზღვროს სტიმულის გადამუშავების კონკრეტული გზა. ფსიქოლოგიურ რეაქციას ბევრი ფაქტორი განაპირობებს</w:t>
      </w:r>
      <w:r w:rsidR="00613410" w:rsidRPr="00C34E42">
        <w:rPr>
          <w:rFonts w:ascii="Sylfaen" w:hAnsi="Sylfaen"/>
          <w:sz w:val="24"/>
          <w:szCs w:val="24"/>
          <w:lang w:val="ka-GE"/>
        </w:rPr>
        <w:t>,</w:t>
      </w:r>
      <w:r w:rsidRPr="00C34E42">
        <w:rPr>
          <w:rFonts w:ascii="Sylfaen" w:hAnsi="Sylfaen"/>
          <w:sz w:val="24"/>
          <w:szCs w:val="24"/>
          <w:lang w:val="ka-GE"/>
        </w:rPr>
        <w:t xml:space="preserve"> ამიტომ მკვლევარი დარწმუნებული უნდა იყოს, რომ რეაქცია გამოწვეულია იმ ფაქტორით, რომელსაც ის ზომავს.</w:t>
      </w:r>
    </w:p>
    <w:p w14:paraId="07C7E6FF" w14:textId="77777777" w:rsidR="00EA672F" w:rsidRPr="00C34E42" w:rsidRDefault="000B7597"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კლინიკური მეთოდი (case study).</w:t>
      </w:r>
      <w:r w:rsidR="00EA672F" w:rsidRPr="00C34E42">
        <w:rPr>
          <w:rFonts w:ascii="Sylfaen" w:hAnsi="Sylfaen"/>
          <w:sz w:val="24"/>
          <w:szCs w:val="24"/>
          <w:lang w:val="ka-GE"/>
        </w:rPr>
        <w:t xml:space="preserve"> აღნიშნული მეთოდი აღმოცენდა ფსიქოანალიტიკური თეორიის წიაღიდან და ხაზს უსვამს კონკრეტული ადამიანის შესწავლის მნიშვნელობა</w:t>
      </w:r>
      <w:r w:rsidR="00613410" w:rsidRPr="00C34E42">
        <w:rPr>
          <w:rFonts w:ascii="Sylfaen" w:hAnsi="Sylfaen"/>
          <w:sz w:val="24"/>
          <w:szCs w:val="24"/>
          <w:lang w:val="ka-GE"/>
        </w:rPr>
        <w:t>ს</w:t>
      </w:r>
      <w:r w:rsidR="00EA672F" w:rsidRPr="00C34E42">
        <w:rPr>
          <w:rFonts w:ascii="Sylfaen" w:hAnsi="Sylfaen"/>
          <w:sz w:val="24"/>
          <w:szCs w:val="24"/>
          <w:lang w:val="ka-GE"/>
        </w:rPr>
        <w:t xml:space="preserve">. კლინიკური მეთოდი აერთიენებს ინფორმაციის მიღების ფართე სპექტრს - ინტერვიუ, დაკვირვება, ტესტირება, ფსიქოფიზიოლოგიური მეთოდები. </w:t>
      </w:r>
    </w:p>
    <w:p w14:paraId="1AF5775E" w14:textId="77777777" w:rsidR="00595DD8" w:rsidRPr="00C34E42" w:rsidRDefault="00EA672F"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კლინიკური მეთოდი საშუალებას გვაძლევს მივიღოთ ადამიანის შესახებ დეტალური ინფორმაცია, </w:t>
      </w:r>
      <w:r w:rsidR="00595DD8" w:rsidRPr="00C34E42">
        <w:rPr>
          <w:rFonts w:ascii="Sylfaen" w:hAnsi="Sylfaen"/>
          <w:sz w:val="24"/>
          <w:szCs w:val="24"/>
          <w:lang w:val="ka-GE"/>
        </w:rPr>
        <w:t>ჩავწვდეთ განვითარებაზე მოქმედ მრავალ ფაქტორს.</w:t>
      </w:r>
    </w:p>
    <w:p w14:paraId="55F10380" w14:textId="77777777" w:rsidR="000B7597" w:rsidRPr="00C34E42" w:rsidRDefault="00595DD8"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ხშირად ამ მეთოდით მიღებული ინფორმაცია არასისტემურად და სუბიექტურად გროვდება, რაც მკვლევარს თავისი შეხედულების მიხედვით დაკვირვების წარმოებისა  და ინტერპრეტაციის საშუალებას აძლევს. ასევე მიღებული შედეგები ეხება კონკრტეულ ადამიანს და არ გვაძლევს განზოგადების საშუალებას</w:t>
      </w:r>
      <w:r w:rsidR="00383330" w:rsidRPr="00C34E42">
        <w:rPr>
          <w:rFonts w:ascii="Sylfaen" w:hAnsi="Sylfaen"/>
          <w:sz w:val="24"/>
          <w:szCs w:val="24"/>
          <w:lang w:val="ka-GE"/>
        </w:rPr>
        <w:t>.</w:t>
      </w:r>
      <w:r w:rsidR="000B7597" w:rsidRPr="00C34E42">
        <w:rPr>
          <w:rFonts w:ascii="Sylfaen" w:hAnsi="Sylfaen"/>
          <w:sz w:val="24"/>
          <w:szCs w:val="24"/>
          <w:lang w:val="ka-GE"/>
        </w:rPr>
        <w:t xml:space="preserve"> </w:t>
      </w:r>
    </w:p>
    <w:p w14:paraId="1A2021BD" w14:textId="77777777" w:rsidR="00383330" w:rsidRPr="00C34E42" w:rsidRDefault="00383330"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კულტურის შესწავლის მეთოდები.</w:t>
      </w:r>
      <w:r w:rsidRPr="00C34E42">
        <w:rPr>
          <w:rFonts w:ascii="Sylfaen" w:hAnsi="Sylfaen"/>
          <w:sz w:val="24"/>
          <w:szCs w:val="24"/>
          <w:lang w:val="ka-GE"/>
        </w:rPr>
        <w:t xml:space="preserve"> კულტურის გავლენის შესწავლისას მკვლევრები ძირითადად იყენებენ ჩვენს მიერ ზემოთ ჩამოთვლილ მეთოდებს. ამ შემთხვევაში მეთოდის არჩევა ხდება საკვლევი მიზნიდან გამომდინარე. </w:t>
      </w:r>
      <w:r w:rsidR="00DE0803" w:rsidRPr="00C34E42">
        <w:rPr>
          <w:rFonts w:ascii="Sylfaen" w:hAnsi="Sylfaen"/>
          <w:sz w:val="24"/>
          <w:szCs w:val="24"/>
          <w:lang w:val="ka-GE"/>
        </w:rPr>
        <w:t xml:space="preserve">როცა კვლევის ინტერესის საგანია უნივერსალური მახასიათებლები, რომელიც მნიშვნელოვნად ვარირებს სხვადასხვა კულტურაში, ჩნდება კითხვა: ”არის თუ არა მიღებული შედეგები არსებული კულტურული განსხვავების დამსახურება?” ამისათვის თითოეული კულტურის წარმომადგენელს ერთი და იგივე კითხვა უნდა დავუსვათ (კითხვები რა თქმა უნდა საჭიროებს </w:t>
      </w:r>
      <w:r w:rsidR="00263683" w:rsidRPr="00C34E42">
        <w:rPr>
          <w:rFonts w:ascii="Sylfaen" w:hAnsi="Sylfaen"/>
          <w:sz w:val="24"/>
          <w:szCs w:val="24"/>
          <w:lang w:val="ka-GE"/>
        </w:rPr>
        <w:t>ადაპტი</w:t>
      </w:r>
      <w:r w:rsidR="00DE0803" w:rsidRPr="00C34E42">
        <w:rPr>
          <w:rFonts w:ascii="Sylfaen" w:hAnsi="Sylfaen"/>
          <w:sz w:val="24"/>
          <w:szCs w:val="24"/>
          <w:lang w:val="ka-GE"/>
        </w:rPr>
        <w:t>რებას).</w:t>
      </w:r>
    </w:p>
    <w:p w14:paraId="5DBB1A23" w14:textId="77777777" w:rsidR="00000E58" w:rsidRPr="00C34E42" w:rsidRDefault="00000E58"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კულტურული კვლევის შემადგენელია ეთნოგრაფიული კვლევა, </w:t>
      </w:r>
      <w:r w:rsidRPr="00C34E42">
        <w:rPr>
          <w:rFonts w:ascii="Sylfaen" w:hAnsi="Sylfaen"/>
          <w:b/>
          <w:sz w:val="24"/>
          <w:szCs w:val="24"/>
          <w:lang w:val="ka-GE"/>
        </w:rPr>
        <w:t>ჩართული დაკვირვება.</w:t>
      </w:r>
      <w:r w:rsidRPr="00C34E42">
        <w:rPr>
          <w:rFonts w:ascii="Sylfaen" w:hAnsi="Sylfaen"/>
          <w:sz w:val="24"/>
          <w:szCs w:val="24"/>
          <w:lang w:val="ka-GE"/>
        </w:rPr>
        <w:t xml:space="preserve"> ამ მეთოდს ვიყენებთ მაშინ, როცა გვსურს ქცევის კულტურული მნიშვნელობის გაგება. ისევე როგორც კლინიკური მეთოდი, ჩართული დაკვირვებაც არის აღწერითი და თვისობრივი ტექნიკა, მხოლოდ იმ განსხვავებით, რომ ადგილი აქვს არა ცალკეული ინდივიდის, არამედ მთელი კულტურის ან სოციალური ჯგუფის შესწავლა</w:t>
      </w:r>
      <w:r w:rsidR="00613410" w:rsidRPr="00C34E42">
        <w:rPr>
          <w:rFonts w:ascii="Sylfaen" w:hAnsi="Sylfaen"/>
          <w:sz w:val="24"/>
          <w:szCs w:val="24"/>
          <w:lang w:val="ka-GE"/>
        </w:rPr>
        <w:t>ს</w:t>
      </w:r>
      <w:r w:rsidRPr="00C34E42">
        <w:rPr>
          <w:rFonts w:ascii="Sylfaen" w:hAnsi="Sylfaen"/>
          <w:sz w:val="24"/>
          <w:szCs w:val="24"/>
          <w:lang w:val="ka-GE"/>
        </w:rPr>
        <w:t xml:space="preserve">. </w:t>
      </w:r>
    </w:p>
    <w:p w14:paraId="6DE69FAE" w14:textId="77777777" w:rsidR="00000E58" w:rsidRPr="00C34E42" w:rsidRDefault="00000E58"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ჩართული დაკვირვების დროს, მკვლევარი როგორც წესი ცხოვრობს კულტურულ ჯგუფში რამოდენიმე თვის ან წლის განმავლობაში და მონაწილეობას ღებულობს მათ ყოლელდღიურ საქმიანობაში. </w:t>
      </w:r>
    </w:p>
    <w:p w14:paraId="4388D6CA" w14:textId="77777777" w:rsidR="00FF64D2" w:rsidRPr="00C34E42" w:rsidRDefault="00FF64D2"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ეს მეთოდი უზრუნველყოფს მრავალმხრივ და სრულყოფილ აღწერას, ვიდრე ეს მოხერხდებოდა დაკვირვების, ინტერვიუს და გამოკითხვის შედეგად.</w:t>
      </w:r>
    </w:p>
    <w:p w14:paraId="73A4D188" w14:textId="77777777" w:rsidR="00FF64D2" w:rsidRPr="00C34E42" w:rsidRDefault="00FF64D2"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ინფორმაცია შეიძლება არ იყოს ზუსტი, მკვლევარის ტენდენციურობის გამო</w:t>
      </w:r>
      <w:r w:rsidR="0024788A" w:rsidRPr="00C34E42">
        <w:rPr>
          <w:rFonts w:ascii="Sylfaen" w:hAnsi="Sylfaen"/>
          <w:sz w:val="24"/>
          <w:szCs w:val="24"/>
          <w:lang w:val="ka-GE"/>
        </w:rPr>
        <w:t xml:space="preserve"> (მკვლევარის ფასეულობებისა და თეორიული მოსაზ</w:t>
      </w:r>
      <w:r w:rsidR="0024788A" w:rsidRPr="00C34E42">
        <w:rPr>
          <w:rFonts w:ascii="Sylfaen" w:hAnsi="Sylfaen"/>
          <w:sz w:val="24"/>
          <w:szCs w:val="24"/>
          <w:lang w:val="ka-GE"/>
        </w:rPr>
        <w:softHyphen/>
        <w:t>რებებიდან გამომდინარე)</w:t>
      </w:r>
      <w:r w:rsidRPr="00C34E42">
        <w:rPr>
          <w:rFonts w:ascii="Sylfaen" w:hAnsi="Sylfaen"/>
          <w:sz w:val="24"/>
          <w:szCs w:val="24"/>
          <w:lang w:val="ka-GE"/>
        </w:rPr>
        <w:t>. არ შეიძლება  შედეგების განზოგადება სხვა სოციალური ჯგუფებისა და კულტურების მიმართ</w:t>
      </w:r>
      <w:r w:rsidR="00350625" w:rsidRPr="00C34E42">
        <w:rPr>
          <w:rFonts w:ascii="Sylfaen" w:hAnsi="Sylfaen"/>
          <w:sz w:val="24"/>
          <w:szCs w:val="24"/>
          <w:lang w:val="ka-GE"/>
        </w:rPr>
        <w:t>.</w:t>
      </w:r>
    </w:p>
    <w:p w14:paraId="1507398F" w14:textId="77777777" w:rsidR="00095BF6" w:rsidRPr="00095BF6" w:rsidRDefault="00350625" w:rsidP="00062816">
      <w:pPr>
        <w:spacing w:line="240" w:lineRule="auto"/>
        <w:ind w:left="-567" w:right="-426" w:firstLine="567"/>
        <w:jc w:val="center"/>
        <w:rPr>
          <w:rFonts w:ascii="Sylfaen" w:hAnsi="Sylfaen"/>
          <w:b/>
          <w:sz w:val="24"/>
          <w:szCs w:val="24"/>
        </w:rPr>
      </w:pPr>
      <w:r w:rsidRPr="00C34E42">
        <w:rPr>
          <w:rFonts w:ascii="Sylfaen" w:hAnsi="Sylfaen"/>
          <w:b/>
          <w:sz w:val="24"/>
          <w:szCs w:val="24"/>
          <w:lang w:val="ka-GE"/>
        </w:rPr>
        <w:t>სანდოობა და ვალიდობა</w:t>
      </w:r>
    </w:p>
    <w:p w14:paraId="5137CCD5" w14:textId="77777777" w:rsidR="00350625" w:rsidRPr="00C34E42" w:rsidRDefault="00350625"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კვლევის მეთოდის არჩევისას მკვლევარი დარწმუნებული უნდა იყოს, რომ მისი საშუალებით სანდო ინფორმაციას მოიპოვებს. კვლევის მეთოდები უნდა აკმაყოფილებდეს 2 მნიშვნელოვან კრიტერიუმს - სანდოობას და ვალიდობას.</w:t>
      </w:r>
    </w:p>
    <w:p w14:paraId="64B9F5D2" w14:textId="77777777" w:rsidR="00350625" w:rsidRPr="00C34E42" w:rsidRDefault="00350625"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სანდოობა</w:t>
      </w:r>
      <w:r w:rsidR="00263683" w:rsidRPr="00C34E42">
        <w:rPr>
          <w:rFonts w:ascii="Sylfaen" w:hAnsi="Sylfaen"/>
          <w:b/>
          <w:sz w:val="24"/>
          <w:szCs w:val="24"/>
          <w:lang w:val="ka-GE"/>
        </w:rPr>
        <w:t xml:space="preserve"> (reliability)</w:t>
      </w:r>
      <w:r w:rsidRPr="00C34E42">
        <w:rPr>
          <w:rFonts w:ascii="Sylfaen" w:hAnsi="Sylfaen"/>
          <w:b/>
          <w:sz w:val="24"/>
          <w:szCs w:val="24"/>
          <w:lang w:val="ka-GE"/>
        </w:rPr>
        <w:t xml:space="preserve"> ნიშნავს კვლევის შედეგად მიღებული მონაცემების შესაბამისობას და სტაბილობას.</w:t>
      </w:r>
      <w:r w:rsidRPr="00C34E42">
        <w:rPr>
          <w:rFonts w:ascii="Sylfaen" w:hAnsi="Sylfaen"/>
          <w:sz w:val="24"/>
          <w:szCs w:val="24"/>
          <w:lang w:val="ka-GE"/>
        </w:rPr>
        <w:t xml:space="preserve"> სანდო შედეგი, სხვა დროს, მსგავს პიობებში შემოწმებისას უნდა გამეორდეს. თუ საზომი ინსტრუმენტი სანდოა, მისი განმეორებით გამოყენებისას მსგავსი შედეგი უნდა მივიღოთ.</w:t>
      </w:r>
    </w:p>
    <w:p w14:paraId="4D186F73" w14:textId="77777777" w:rsidR="0024788A" w:rsidRPr="00C34E42" w:rsidRDefault="00350625"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ვალიდობა</w:t>
      </w:r>
      <w:r w:rsidR="00263683" w:rsidRPr="00C34E42">
        <w:rPr>
          <w:rFonts w:ascii="Sylfaen" w:hAnsi="Sylfaen"/>
          <w:b/>
          <w:sz w:val="24"/>
          <w:szCs w:val="24"/>
          <w:lang w:val="ka-GE"/>
        </w:rPr>
        <w:t xml:space="preserve"> (validity) </w:t>
      </w:r>
      <w:r w:rsidRPr="00C34E42">
        <w:rPr>
          <w:rFonts w:ascii="Sylfaen" w:hAnsi="Sylfaen"/>
          <w:b/>
          <w:sz w:val="24"/>
          <w:szCs w:val="24"/>
          <w:lang w:val="ka-GE"/>
        </w:rPr>
        <w:t>ნიშნავს, რომ კვლევა იმ ფსიქოლოგიურ ცვლადს ზომავს, რომლის გაზომვასაც აპირებდა მკვლევარი</w:t>
      </w:r>
      <w:r w:rsidR="00613410" w:rsidRPr="00C34E42">
        <w:rPr>
          <w:rFonts w:ascii="Sylfaen" w:hAnsi="Sylfaen"/>
          <w:b/>
          <w:sz w:val="24"/>
          <w:szCs w:val="24"/>
          <w:lang w:val="ka-GE"/>
        </w:rPr>
        <w:t>.</w:t>
      </w:r>
      <w:r w:rsidR="00613410" w:rsidRPr="00C34E42">
        <w:rPr>
          <w:rFonts w:ascii="Sylfaen" w:hAnsi="Sylfaen"/>
          <w:sz w:val="24"/>
          <w:szCs w:val="24"/>
          <w:lang w:val="ka-GE"/>
        </w:rPr>
        <w:t xml:space="preserve"> ვალიდური კვლევა ნიშნავს, რომ მკვლევარს მიღებული შედეგების განზოგადება შეუძლია.</w:t>
      </w:r>
    </w:p>
    <w:p w14:paraId="3D7879C7" w14:textId="77777777" w:rsidR="00311FC1" w:rsidRPr="00C34E42" w:rsidRDefault="0024788A"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მკვლევერმა უნდა დაიცვას 2 სახის ვალიდობა:</w:t>
      </w:r>
      <w:r w:rsidR="00311FC1" w:rsidRPr="00C34E42">
        <w:rPr>
          <w:rFonts w:ascii="Sylfaen" w:hAnsi="Sylfaen"/>
          <w:sz w:val="24"/>
          <w:szCs w:val="24"/>
          <w:lang w:val="ka-GE"/>
        </w:rPr>
        <w:t xml:space="preserve"> </w:t>
      </w:r>
      <w:r w:rsidRPr="00C34E42">
        <w:rPr>
          <w:rFonts w:ascii="Sylfaen" w:hAnsi="Sylfaen"/>
          <w:sz w:val="24"/>
          <w:szCs w:val="24"/>
          <w:lang w:val="ka-GE"/>
        </w:rPr>
        <w:t xml:space="preserve">შინაგანი და გარეგანი. </w:t>
      </w:r>
      <w:r w:rsidRPr="00C34E42">
        <w:rPr>
          <w:rFonts w:ascii="Sylfaen" w:hAnsi="Sylfaen"/>
          <w:b/>
          <w:sz w:val="24"/>
          <w:szCs w:val="24"/>
          <w:lang w:val="ka-GE"/>
        </w:rPr>
        <w:t xml:space="preserve">შინაგანი ვალიდობა </w:t>
      </w:r>
      <w:r w:rsidRPr="00C34E42">
        <w:rPr>
          <w:rFonts w:ascii="Sylfaen" w:hAnsi="Sylfaen"/>
          <w:sz w:val="24"/>
          <w:szCs w:val="24"/>
          <w:lang w:val="ka-GE"/>
        </w:rPr>
        <w:t xml:space="preserve">არის ხარისხი იმისა, თუ რამდენად იძლევა </w:t>
      </w:r>
      <w:r w:rsidR="00311FC1" w:rsidRPr="00C34E42">
        <w:rPr>
          <w:rFonts w:ascii="Sylfaen" w:hAnsi="Sylfaen"/>
          <w:sz w:val="24"/>
          <w:szCs w:val="24"/>
          <w:lang w:val="ka-GE"/>
        </w:rPr>
        <w:t>კ</w:t>
      </w:r>
      <w:r w:rsidRPr="00C34E42">
        <w:rPr>
          <w:rFonts w:ascii="Sylfaen" w:hAnsi="Sylfaen"/>
          <w:sz w:val="24"/>
          <w:szCs w:val="24"/>
          <w:lang w:val="ka-GE"/>
        </w:rPr>
        <w:t>ვლევის შინაგანი პირობები</w:t>
      </w:r>
      <w:r w:rsidR="00311FC1" w:rsidRPr="00C34E42">
        <w:rPr>
          <w:rFonts w:ascii="Sylfaen" w:hAnsi="Sylfaen"/>
          <w:sz w:val="24"/>
          <w:szCs w:val="24"/>
          <w:lang w:val="ka-GE"/>
        </w:rPr>
        <w:t>, მკვლევარის ჰიპოთეზის ან შეკითხვის ზუსტი გამოკვლევის შესაძლებლობას. სხვა სიტყვებით რომ ვთქვათ, ახდენს თუ არა მონაწილის ქცევაზე, ჰიპოთეზისგან განსხვავებული ფაქტორები გავლენას.</w:t>
      </w:r>
    </w:p>
    <w:p w14:paraId="51E48974" w14:textId="77777777" w:rsidR="00350625" w:rsidRPr="00C34E42" w:rsidRDefault="00311FC1"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გარეგანი ვალიდობა</w:t>
      </w:r>
      <w:r w:rsidRPr="00C34E42">
        <w:rPr>
          <w:rFonts w:ascii="Sylfaen" w:hAnsi="Sylfaen"/>
          <w:sz w:val="24"/>
          <w:szCs w:val="24"/>
          <w:lang w:val="ka-GE"/>
        </w:rPr>
        <w:t xml:space="preserve"> - რა ხარისხით არის შესაძლებელი კვლევის შედეგების განზოგადება, კვლევის მიღმა არსებულ გარემოსა და მონაწილეებზე.</w:t>
      </w:r>
      <w:r w:rsidR="00350625" w:rsidRPr="00C34E42">
        <w:rPr>
          <w:rFonts w:ascii="Sylfaen" w:hAnsi="Sylfaen"/>
          <w:sz w:val="24"/>
          <w:szCs w:val="24"/>
          <w:lang w:val="ka-GE"/>
        </w:rPr>
        <w:t xml:space="preserve"> </w:t>
      </w:r>
    </w:p>
    <w:p w14:paraId="477A0FE4" w14:textId="77777777" w:rsidR="002B69E4" w:rsidRPr="00C34E42" w:rsidRDefault="002B69E4"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კვლევის ზოგადი მოდელები</w:t>
      </w:r>
    </w:p>
    <w:p w14:paraId="30C0751F" w14:textId="77777777" w:rsidR="002B69E4" w:rsidRPr="00C34E42" w:rsidRDefault="002B69E4"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კვლევის მეთოდის არჩევისას მკვლევრები ცდილობენ ისე დაგეგმონ კვლევა, რომ მაქსიმალურად უზრუნველყონ საკუთარი ჰიპოთეზის შემოწმების სიზუსტე. ადამიანის ქცევის შესწავლისას გამოიყენება 2 ძირითადი მეთოდური მიდგომა: </w:t>
      </w:r>
      <w:r w:rsidR="000C264B" w:rsidRPr="00C34E42">
        <w:rPr>
          <w:rFonts w:ascii="Sylfaen" w:hAnsi="Sylfaen"/>
          <w:sz w:val="24"/>
          <w:szCs w:val="24"/>
          <w:lang w:val="ka-GE"/>
        </w:rPr>
        <w:t>კორელაციის და ექსპერიმენტული.</w:t>
      </w:r>
    </w:p>
    <w:p w14:paraId="6259F130" w14:textId="77777777" w:rsidR="00357645" w:rsidRPr="00C34E42" w:rsidRDefault="000C264B"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კორელაციური მოდელი</w:t>
      </w:r>
    </w:p>
    <w:p w14:paraId="2F86B0DB" w14:textId="77777777" w:rsidR="000353D6" w:rsidRPr="00C34E42" w:rsidRDefault="000C264B"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მკვლევარი ინდივიდზე ინფორმაციას, როგორც წესი, </w:t>
      </w:r>
      <w:r w:rsidR="00F67737" w:rsidRPr="00C34E42">
        <w:rPr>
          <w:rFonts w:ascii="Sylfaen" w:hAnsi="Sylfaen"/>
          <w:sz w:val="24"/>
          <w:szCs w:val="24"/>
          <w:lang w:val="ka-GE"/>
        </w:rPr>
        <w:t>ბუნებრივ პირობებში, მათი გამოცდილების შეუცვლელად აგროვებს. შემდეგ მონაწილეთა თავისებურებებსა და ქცევას ან განვითარებას შორის ურთიერკავშირს იკვლევს. დავუშვათ, გვაინტერესებს ისეთ კითხვაზე</w:t>
      </w:r>
      <w:r w:rsidR="008F2317" w:rsidRPr="00C34E42">
        <w:rPr>
          <w:rFonts w:ascii="Sylfaen" w:hAnsi="Sylfaen"/>
          <w:sz w:val="24"/>
          <w:szCs w:val="24"/>
          <w:lang w:val="ka-GE"/>
        </w:rPr>
        <w:t xml:space="preserve"> პასუხი, როგორიცაა: უშლის თუ არა საბავშვო ბაღში ხანგრძლივად ყოფნა, მშობელსა და შვილს შორის უსაფრთხო მიჯაჭვულობის გაჩენას? აქვს თუ არა აღზრდის სტილს გავლენა ბავშვის ინტელექტზე? და ა.შ.  კორელაციური მეთოდი გვთავაზობს </w:t>
      </w:r>
      <w:r w:rsidR="008246E0" w:rsidRPr="00C34E42">
        <w:rPr>
          <w:rFonts w:ascii="Sylfaen" w:hAnsi="Sylfaen"/>
          <w:sz w:val="24"/>
          <w:szCs w:val="24"/>
          <w:lang w:val="ka-GE"/>
        </w:rPr>
        <w:t>ცვლადებს შორის ურთიერთკავშირის შესწავლას. თუმცა კორელაციურ შესწავლას ერთი ნაკლი აქვს, ვერ ვიმსჯელებთ ცვლადებს შორის მიზეზ-შედეგობრივ კავშირზე. დავუშვათ, ავტორიტეტული აღზრდის სტილის მქონე მშობლების შვილებს შეიძლება ჰქონდეთ უფრო მაღალი ინტელექტი, მაგრამ ამის მიზეზი შეიძლება იყოს ან მშობლის ქცევა, ან ინტელექტუალური შვილების ქცევა მშობლებისთვის იმდენად მომხიბვლელი შეიძლება იყოს, რომ მათი დამოკიდებულება შეცვალოს. არსებობს მესამე ცვლადიც, ესაა მაგალითად, კონფლიქტი ოჯახში, რასაც შეუძლია გავლენა იქონიოს როგორც დედის დამოკიდებულებაზე, ასევე ბავშვის ინტელექტზე.</w:t>
      </w:r>
    </w:p>
    <w:p w14:paraId="5D3B830B" w14:textId="77777777" w:rsidR="000353D6" w:rsidRPr="00C34E42" w:rsidRDefault="000353D6"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ცვლადებს შორის ურთიერთკავშირს ხშირად </w:t>
      </w:r>
      <w:r w:rsidRPr="00C34E42">
        <w:rPr>
          <w:rFonts w:ascii="Sylfaen" w:hAnsi="Sylfaen"/>
          <w:b/>
          <w:sz w:val="24"/>
          <w:szCs w:val="24"/>
          <w:lang w:val="ka-GE"/>
        </w:rPr>
        <w:t>კორელაციის კოეფიციენტის</w:t>
      </w:r>
      <w:r w:rsidRPr="00C34E42">
        <w:rPr>
          <w:rFonts w:ascii="Sylfaen" w:hAnsi="Sylfaen"/>
          <w:sz w:val="24"/>
          <w:szCs w:val="24"/>
          <w:lang w:val="ka-GE"/>
        </w:rPr>
        <w:t xml:space="preserve"> გამოყენებით სწავლობენ. კორელაციის კოეფიციენტი არის რიცხვი, რომელიც აღწერს, თუ როგორ არის ურთიერთდამოკიდებული 2 ცვლადი.</w:t>
      </w:r>
    </w:p>
    <w:p w14:paraId="4F1F33C2" w14:textId="77777777" w:rsidR="006B77AA" w:rsidRPr="00C34E42" w:rsidRDefault="006B77AA"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გვაძლევს ცვლადებს შორის მიმართების შესწავლის </w:t>
      </w:r>
      <w:r w:rsidR="00104137" w:rsidRPr="00C34E42">
        <w:rPr>
          <w:rFonts w:ascii="Sylfaen" w:hAnsi="Sylfaen"/>
          <w:sz w:val="24"/>
          <w:szCs w:val="24"/>
          <w:lang w:val="ka-GE"/>
        </w:rPr>
        <w:t>საშუ</w:t>
      </w:r>
      <w:r w:rsidRPr="00C34E42">
        <w:rPr>
          <w:rFonts w:ascii="Sylfaen" w:hAnsi="Sylfaen"/>
          <w:sz w:val="24"/>
          <w:szCs w:val="24"/>
          <w:lang w:val="ka-GE"/>
        </w:rPr>
        <w:t>ალებას.</w:t>
      </w:r>
    </w:p>
    <w:p w14:paraId="7B116F7E" w14:textId="77777777" w:rsidR="006B77AA" w:rsidRPr="00C34E42" w:rsidRDefault="006B77AA"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არ გვაძლევს მიზეზ-შედეგობრივი კავშირების შესახებ დასკვნის გაკეთების საშუალებას.</w:t>
      </w:r>
    </w:p>
    <w:p w14:paraId="66EF22B1" w14:textId="77777777" w:rsidR="00104137" w:rsidRPr="00C34E42" w:rsidRDefault="000353D6"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ექსპერიმენტული მოდელი</w:t>
      </w:r>
    </w:p>
    <w:p w14:paraId="7F12CC1E" w14:textId="77777777" w:rsidR="00104137" w:rsidRPr="00C34E42" w:rsidRDefault="000353D6"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ექსპერიმენტული მეთოდი მიზეზისა და შედეგის შესახებ დასკვნის გამოტანის საშუალებას იძლევა. ექსპერიმენტში საკვლევი მოვლენები და ქცევა დაყოფილია 2 ჯგუფად: დამოკიდებულ და დამოუკიდებელ ცვლადებად. </w:t>
      </w:r>
    </w:p>
    <w:p w14:paraId="0F2DA9B7" w14:textId="77777777" w:rsidR="00104137" w:rsidRPr="00C34E42" w:rsidRDefault="000353D6" w:rsidP="00062816">
      <w:p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დამოუკიდებელია ცვლადი, რომელიც მკვლევარის აზრით, სხვა ცვლადში ცვლილებას გამოიწვევს.</w:t>
      </w:r>
    </w:p>
    <w:p w14:paraId="65D48D0C" w14:textId="77777777" w:rsidR="00A061B8" w:rsidRPr="00C34E42" w:rsidRDefault="000353D6"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w:t>
      </w:r>
      <w:r w:rsidRPr="00C34E42">
        <w:rPr>
          <w:rFonts w:ascii="Sylfaen" w:hAnsi="Sylfaen"/>
          <w:b/>
          <w:sz w:val="24"/>
          <w:szCs w:val="24"/>
          <w:lang w:val="ka-GE"/>
        </w:rPr>
        <w:t>დამოკიდებულია ცვლადი, რომელზეც მკვლევარის აზრით, დამოუკიდებელი ცვლადი გავლენას მოახდენს.</w:t>
      </w:r>
    </w:p>
    <w:p w14:paraId="2633EEB6" w14:textId="77777777" w:rsidR="000353D6" w:rsidRPr="00C34E42" w:rsidRDefault="00A061B8"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მიზეზ-შედეგობრივი კავშირის დადგენა შესაძლებელია, რადგან მონაწილეთა ჩაყენებით საცდელ პირობებში, მკვლევარი აკონტროლებს (მართავს) დამო</w:t>
      </w:r>
      <w:r w:rsidR="00104137" w:rsidRPr="00C34E42">
        <w:rPr>
          <w:rFonts w:ascii="Sylfaen" w:hAnsi="Sylfaen"/>
          <w:sz w:val="24"/>
          <w:szCs w:val="24"/>
          <w:lang w:val="ka-GE"/>
        </w:rPr>
        <w:softHyphen/>
      </w:r>
      <w:r w:rsidRPr="00C34E42">
        <w:rPr>
          <w:rFonts w:ascii="Sylfaen" w:hAnsi="Sylfaen"/>
          <w:sz w:val="24"/>
          <w:szCs w:val="24"/>
          <w:lang w:val="ka-GE"/>
        </w:rPr>
        <w:t>კი</w:t>
      </w:r>
      <w:r w:rsidR="00104137" w:rsidRPr="00C34E42">
        <w:rPr>
          <w:rFonts w:ascii="Sylfaen" w:hAnsi="Sylfaen"/>
          <w:sz w:val="24"/>
          <w:szCs w:val="24"/>
          <w:lang w:val="ka-GE"/>
        </w:rPr>
        <w:softHyphen/>
      </w:r>
      <w:r w:rsidRPr="00C34E42">
        <w:rPr>
          <w:rFonts w:ascii="Sylfaen" w:hAnsi="Sylfaen"/>
          <w:sz w:val="24"/>
          <w:szCs w:val="24"/>
          <w:lang w:val="ka-GE"/>
        </w:rPr>
        <w:t>დებული ცვლადის ცვლილებებს.</w:t>
      </w:r>
      <w:r w:rsidR="000353D6" w:rsidRPr="00C34E42">
        <w:rPr>
          <w:rFonts w:ascii="Sylfaen" w:hAnsi="Sylfaen"/>
          <w:sz w:val="24"/>
          <w:szCs w:val="24"/>
          <w:lang w:val="ka-GE"/>
        </w:rPr>
        <w:t xml:space="preserve"> </w:t>
      </w:r>
    </w:p>
    <w:p w14:paraId="31597E6E" w14:textId="77777777" w:rsidR="00A061B8" w:rsidRPr="00C34E42" w:rsidRDefault="00A061B8"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განვიხილოთ ერთ-ერთი ლაბორატორიული ექსპერიმენტი, სადაც მკვლევრები ბავშვების ადაპტაციაზე უფროსების უკმაყოფილების და ბრაზის გავლენას იკვლევდნენ (Reiter, Cummings, El-Sheikh). ისინი ვარაუდობდნენ, რომ ბრაზი (დამოუკიდებელი ცვლადი) გავლენას ახდენს ბავშვის ემოციურ რეაქციებზე (დამოკიდებული ცვლადი). 4-5 წლის ასაკის ბავშვები, დედების თანხლებით ლაბორატორიაში მიყავდათ. ერთი ჯგუფის წინაშე ორი მსახიობი მოუგვარებელი კონფლიქტის სცენას მართავდა. მეორე ჯგუფის წინაშე კი მსახიობები კამათს</w:t>
      </w:r>
      <w:r w:rsidR="002C3F1A" w:rsidRPr="00C34E42">
        <w:rPr>
          <w:rFonts w:ascii="Sylfaen" w:hAnsi="Sylfaen"/>
          <w:sz w:val="24"/>
          <w:szCs w:val="24"/>
          <w:lang w:val="ka-GE"/>
        </w:rPr>
        <w:t xml:space="preserve"> მობოდიშებით და კომპრომისებით ამთავრებდნენ. როგორც კვლევის შედეგებმა აჩვენა, კონფლიქტის მოგვარების შემსწრე ჯგუფის წევრებმა ნაკლები უსიამოვნება განიცადეს, რაც სახის ნაკლები დაძაბულობით, დედასთან ჩახუტების ნაკლები მოთხოვნილებით გამოხატეს. ექსპერიმენტმა გამოავლინა, რომ უსიამოვნების მოგვარებას შეუძლია შეამციროს ბავშვებზე უფროსების კონფლიქტის სტრესული გავლენა.</w:t>
      </w:r>
    </w:p>
    <w:p w14:paraId="51541249" w14:textId="77777777" w:rsidR="002C3F1A" w:rsidRPr="00C34E42" w:rsidRDefault="002C3F1A"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ექსპერიმენტების უმრავლესობა ლაბორატორიაში ტარდება, სადაც მკვლევარს საცდელი პირობების მაქსიმალური კონტროლის საშუალება აქვს, თუმცა ლაბორატორიაში მიღებულ შედეგებს, ხშირად შეზღუდული გარეგანი ვალიდობა აქვს, ისინი შეიძლება ყოველდღიურ სიტუაციას ვერ მივასადაგოთ.</w:t>
      </w:r>
    </w:p>
    <w:p w14:paraId="214E4992" w14:textId="77777777" w:rsidR="006B77AA" w:rsidRPr="00C34E42" w:rsidRDefault="006B77AA"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გვაძლევს მიზეზ-შედეგობრივი კავშირების შესახებ დასკვნის გაკეთების საშუალებას.</w:t>
      </w:r>
    </w:p>
    <w:p w14:paraId="536931B7" w14:textId="77777777" w:rsidR="006B77AA" w:rsidRPr="00C34E42" w:rsidRDefault="006B77AA"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შეიძლება ვერ შევძლოთ ექსპერიმენტის შედეგების რეალურ </w:t>
      </w:r>
      <w:r w:rsidR="00104137" w:rsidRPr="00C34E42">
        <w:rPr>
          <w:rFonts w:ascii="Sylfaen" w:hAnsi="Sylfaen"/>
          <w:sz w:val="24"/>
          <w:szCs w:val="24"/>
          <w:lang w:val="ka-GE"/>
        </w:rPr>
        <w:t>გა</w:t>
      </w:r>
      <w:r w:rsidRPr="00C34E42">
        <w:rPr>
          <w:rFonts w:ascii="Sylfaen" w:hAnsi="Sylfaen"/>
          <w:sz w:val="24"/>
          <w:szCs w:val="24"/>
          <w:lang w:val="ka-GE"/>
        </w:rPr>
        <w:t>რემოში განზოგადება.</w:t>
      </w:r>
    </w:p>
    <w:p w14:paraId="05A524DB" w14:textId="77777777" w:rsidR="002C3F1A" w:rsidRPr="00C34E42" w:rsidRDefault="002C3F1A"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 xml:space="preserve">საველე </w:t>
      </w:r>
      <w:r w:rsidR="00104137" w:rsidRPr="00C34E42">
        <w:rPr>
          <w:rFonts w:ascii="Sylfaen" w:hAnsi="Sylfaen"/>
          <w:b/>
          <w:sz w:val="24"/>
          <w:szCs w:val="24"/>
          <w:lang w:val="ka-GE"/>
        </w:rPr>
        <w:t>ექსპერიმენტ</w:t>
      </w:r>
      <w:r w:rsidRPr="00C34E42">
        <w:rPr>
          <w:rFonts w:ascii="Sylfaen" w:hAnsi="Sylfaen"/>
          <w:b/>
          <w:sz w:val="24"/>
          <w:szCs w:val="24"/>
          <w:lang w:val="ka-GE"/>
        </w:rPr>
        <w:t>ი</w:t>
      </w:r>
      <w:r w:rsidR="00104137" w:rsidRPr="00C34E42">
        <w:rPr>
          <w:rFonts w:ascii="Sylfaen" w:hAnsi="Sylfaen"/>
          <w:b/>
          <w:sz w:val="24"/>
          <w:szCs w:val="24"/>
          <w:lang w:val="ka-GE"/>
        </w:rPr>
        <w:t xml:space="preserve">. </w:t>
      </w:r>
      <w:r w:rsidR="00104137" w:rsidRPr="00C34E42">
        <w:rPr>
          <w:rFonts w:ascii="Sylfaen" w:hAnsi="Sylfaen"/>
          <w:sz w:val="24"/>
          <w:szCs w:val="24"/>
          <w:lang w:val="ka-GE"/>
        </w:rPr>
        <w:t>საველე ექსპერიმენტში</w:t>
      </w:r>
      <w:r w:rsidRPr="00C34E42">
        <w:rPr>
          <w:rFonts w:ascii="Sylfaen" w:hAnsi="Sylfaen"/>
          <w:sz w:val="24"/>
          <w:szCs w:val="24"/>
          <w:lang w:val="ka-GE"/>
        </w:rPr>
        <w:t xml:space="preserve"> ადგილი აქვს </w:t>
      </w:r>
      <w:r w:rsidR="006B77AA" w:rsidRPr="00C34E42">
        <w:rPr>
          <w:rFonts w:ascii="Sylfaen" w:hAnsi="Sylfaen"/>
          <w:sz w:val="24"/>
          <w:szCs w:val="24"/>
          <w:lang w:val="ka-GE"/>
        </w:rPr>
        <w:t xml:space="preserve">შემთხვევით </w:t>
      </w:r>
      <w:r w:rsidRPr="00C34E42">
        <w:rPr>
          <w:rFonts w:ascii="Sylfaen" w:hAnsi="Sylfaen"/>
          <w:sz w:val="24"/>
          <w:szCs w:val="24"/>
          <w:lang w:val="ka-GE"/>
        </w:rPr>
        <w:t>მონაწილეთა ბუნებრივ პირობებში დაკვირვებას. განვიხილოთ ერთ-ერთი საველე ექსპერიმენტი (Yarrow, Scott, Waxler). დაკვირვება საბავშვო ბაღში ჩატარდა</w:t>
      </w:r>
      <w:r w:rsidR="00D52D35" w:rsidRPr="00C34E42">
        <w:rPr>
          <w:rFonts w:ascii="Sylfaen" w:hAnsi="Sylfaen"/>
          <w:sz w:val="24"/>
          <w:szCs w:val="24"/>
          <w:lang w:val="ka-GE"/>
        </w:rPr>
        <w:t xml:space="preserve">. აღმზრდელს ჰქონდა განსხვავებული დამოკიდებულება სკოლამდელთა 2 ჯგუფთან. ერთ ჯგუფთან (საცდელი ჯგუფი) ის განსაკუთრებულ სითბოს და ყურადღებას იჩენდა. მეორესთან (საკონტროლო ჯგუფი) კი ჩვეულებრივ იქცეოდა. ორი კვირის შემდეგ მკვლევრებმა შექმნეს განსაკუთრებული სიტუაცია, სადაც თანადგომის გამოჩენა იყო საჭირო. ერთ-ერთი ბავშვის დედა თითოეულ სკოლამდელს </w:t>
      </w:r>
      <w:r w:rsidR="00104137" w:rsidRPr="00C34E42">
        <w:rPr>
          <w:rFonts w:ascii="Sylfaen" w:hAnsi="Sylfaen"/>
          <w:sz w:val="24"/>
          <w:szCs w:val="24"/>
          <w:lang w:val="ka-GE"/>
        </w:rPr>
        <w:t>საბავშ</w:t>
      </w:r>
      <w:r w:rsidR="00D52D35" w:rsidRPr="00C34E42">
        <w:rPr>
          <w:rFonts w:ascii="Sylfaen" w:hAnsi="Sylfaen"/>
          <w:sz w:val="24"/>
          <w:szCs w:val="24"/>
          <w:lang w:val="ka-GE"/>
        </w:rPr>
        <w:t xml:space="preserve">ვო ეტლში მჯდომი </w:t>
      </w:r>
      <w:r w:rsidR="00104137" w:rsidRPr="00C34E42">
        <w:rPr>
          <w:rFonts w:ascii="Sylfaen" w:hAnsi="Sylfaen"/>
          <w:sz w:val="24"/>
          <w:szCs w:val="24"/>
          <w:lang w:val="ka-GE"/>
        </w:rPr>
        <w:t>პა</w:t>
      </w:r>
      <w:r w:rsidR="00D52D35" w:rsidRPr="00C34E42">
        <w:rPr>
          <w:rFonts w:ascii="Sylfaen" w:hAnsi="Sylfaen"/>
          <w:sz w:val="24"/>
          <w:szCs w:val="24"/>
          <w:lang w:val="ka-GE"/>
        </w:rPr>
        <w:t>ტარის მიხედვას სთხოვდა, რომელსაც ეტლიდან სათამაშოები უვარდებოდა. აღმოჩნდა, რომ საცდელი ჯგუფის ბავშვები უფრო</w:t>
      </w:r>
      <w:r w:rsidR="00D429BF" w:rsidRPr="00C34E42">
        <w:rPr>
          <w:rFonts w:ascii="Sylfaen" w:hAnsi="Sylfaen"/>
          <w:sz w:val="24"/>
          <w:szCs w:val="24"/>
          <w:lang w:val="ka-GE"/>
        </w:rPr>
        <w:t xml:space="preserve"> მეტი ხალისით უბრუნებდნენ პატარას სათამაშოებს, ვიდრე საკონტროლო ჯგუფის ბავშვები.</w:t>
      </w:r>
    </w:p>
    <w:p w14:paraId="2B83A433" w14:textId="77777777" w:rsidR="006B77AA" w:rsidRPr="00C34E42" w:rsidRDefault="006B77AA"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გვაძლევს ექსპერიმენტის შედეგების რეალურ გარემოში განზოგადების საშუალებას.</w:t>
      </w:r>
    </w:p>
    <w:p w14:paraId="743F0CAB" w14:textId="77777777" w:rsidR="006B77AA" w:rsidRPr="00C34E42" w:rsidRDefault="006B77AA"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საცდელი პირობების</w:t>
      </w:r>
      <w:r w:rsidR="00357645" w:rsidRPr="00C34E42">
        <w:rPr>
          <w:rFonts w:ascii="Sylfaen" w:hAnsi="Sylfaen"/>
          <w:sz w:val="24"/>
          <w:szCs w:val="24"/>
          <w:lang w:val="ka-GE"/>
        </w:rPr>
        <w:t xml:space="preserve"> კონტროლი ლაბორატორიულ ექსპერიმე</w:t>
      </w:r>
      <w:r w:rsidR="00104137" w:rsidRPr="00C34E42">
        <w:rPr>
          <w:rFonts w:ascii="Sylfaen" w:hAnsi="Sylfaen"/>
          <w:sz w:val="24"/>
          <w:szCs w:val="24"/>
          <w:lang w:val="ka-GE"/>
        </w:rPr>
        <w:softHyphen/>
      </w:r>
      <w:r w:rsidR="00357645" w:rsidRPr="00C34E42">
        <w:rPr>
          <w:rFonts w:ascii="Sylfaen" w:hAnsi="Sylfaen"/>
          <w:sz w:val="24"/>
          <w:szCs w:val="24"/>
          <w:lang w:val="ka-GE"/>
        </w:rPr>
        <w:t>ნტთან შედარებით სუსტია.</w:t>
      </w:r>
    </w:p>
    <w:p w14:paraId="31D5FBA6" w14:textId="77777777" w:rsidR="00D429BF" w:rsidRPr="00C34E42" w:rsidRDefault="00D429BF"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ბუნებრივი ექსპერიმენტი.</w:t>
      </w:r>
      <w:r w:rsidRPr="00C34E42">
        <w:rPr>
          <w:rFonts w:ascii="Sylfaen" w:hAnsi="Sylfaen"/>
          <w:sz w:val="24"/>
          <w:szCs w:val="24"/>
          <w:lang w:val="ka-GE"/>
        </w:rPr>
        <w:t xml:space="preserve"> მკვლევარი იყენებს უკვე არსებულ პირობებს - განსხვავებულ ოჯახურ გარემოს, სკოლას, სასწავლო პროგრამას და ა.შ. </w:t>
      </w:r>
      <w:r w:rsidR="00357645" w:rsidRPr="00C34E42">
        <w:rPr>
          <w:rFonts w:ascii="Sylfaen" w:hAnsi="Sylfaen"/>
          <w:sz w:val="24"/>
          <w:szCs w:val="24"/>
          <w:lang w:val="ka-GE"/>
        </w:rPr>
        <w:t xml:space="preserve"> მკვლევარი ფრთხილად არჩევს მონაწილეთა ჯგუფებს, რათა უზრუნველყოს მათი თვისებების მსგავსება. </w:t>
      </w:r>
      <w:r w:rsidRPr="00C34E42">
        <w:rPr>
          <w:rFonts w:ascii="Sylfaen" w:hAnsi="Sylfaen"/>
          <w:sz w:val="24"/>
          <w:szCs w:val="24"/>
          <w:lang w:val="ka-GE"/>
        </w:rPr>
        <w:t>ბუნებრივი ექსპერიმენტი ისეთი გარემო</w:t>
      </w:r>
      <w:r w:rsidR="00104137" w:rsidRPr="00C34E42">
        <w:rPr>
          <w:rFonts w:ascii="Sylfaen" w:hAnsi="Sylfaen"/>
          <w:sz w:val="24"/>
          <w:szCs w:val="24"/>
          <w:lang w:val="ka-GE"/>
        </w:rPr>
        <w:t xml:space="preserve"> </w:t>
      </w:r>
      <w:r w:rsidRPr="00C34E42">
        <w:rPr>
          <w:rFonts w:ascii="Sylfaen" w:hAnsi="Sylfaen"/>
          <w:sz w:val="24"/>
          <w:szCs w:val="24"/>
          <w:lang w:val="ka-GE"/>
        </w:rPr>
        <w:t>პირობების შესწავლის საშუალებას იძლევა, რომელიც ეთიკური თვალსაზრისით ექსპერიმენტალურად ვერ შეისწავლება. მაგალითად, დღენაკლულობის, განვითარების შეფერხების ან ცუდი მოპყრობის გავლენა განვითარებაზე.</w:t>
      </w:r>
    </w:p>
    <w:p w14:paraId="7923EF23" w14:textId="77777777" w:rsidR="00D429BF" w:rsidRPr="00C34E42" w:rsidRDefault="00D429BF"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განვიხილოთ ერთ-ერთი კვლევა.</w:t>
      </w:r>
      <w:r w:rsidR="00AF762D" w:rsidRPr="00C34E42">
        <w:rPr>
          <w:rFonts w:ascii="Sylfaen" w:hAnsi="Sylfaen"/>
          <w:sz w:val="24"/>
          <w:szCs w:val="24"/>
          <w:lang w:val="ka-GE"/>
        </w:rPr>
        <w:t xml:space="preserve"> </w:t>
      </w:r>
      <w:r w:rsidR="00973187" w:rsidRPr="00C34E42">
        <w:rPr>
          <w:rFonts w:ascii="Sylfaen" w:hAnsi="Sylfaen"/>
          <w:sz w:val="24"/>
          <w:szCs w:val="24"/>
          <w:lang w:val="ka-GE"/>
        </w:rPr>
        <w:t>მიუ</w:t>
      </w:r>
      <w:r w:rsidR="00AF762D" w:rsidRPr="00C34E42">
        <w:rPr>
          <w:rFonts w:ascii="Sylfaen" w:hAnsi="Sylfaen"/>
          <w:sz w:val="24"/>
          <w:szCs w:val="24"/>
          <w:lang w:val="ka-GE"/>
        </w:rPr>
        <w:t>ნხენის (გერმანია) გარეუბანში დაიწყო ახალი აეროპორტის მშენებლობა, რამაც შექმნა ბუნებრივი ექსპერიმენტის ჩატარების კარგი პირობა.</w:t>
      </w:r>
      <w:r w:rsidRPr="00C34E42">
        <w:rPr>
          <w:rFonts w:ascii="Sylfaen" w:hAnsi="Sylfaen"/>
          <w:sz w:val="24"/>
          <w:szCs w:val="24"/>
          <w:lang w:val="ka-GE"/>
        </w:rPr>
        <w:t xml:space="preserve"> მკვლევრებმა</w:t>
      </w:r>
      <w:r w:rsidR="00AF762D" w:rsidRPr="00C34E42">
        <w:rPr>
          <w:rFonts w:ascii="Sylfaen" w:hAnsi="Sylfaen"/>
          <w:sz w:val="24"/>
          <w:szCs w:val="24"/>
          <w:lang w:val="ka-GE"/>
        </w:rPr>
        <w:t xml:space="preserve"> (Evans, Bullinger, Hygge)</w:t>
      </w:r>
      <w:r w:rsidRPr="00C34E42">
        <w:rPr>
          <w:rFonts w:ascii="Sylfaen" w:hAnsi="Sylfaen"/>
          <w:sz w:val="24"/>
          <w:szCs w:val="24"/>
          <w:lang w:val="ka-GE"/>
        </w:rPr>
        <w:t xml:space="preserve"> შეისწავლეს </w:t>
      </w:r>
      <w:r w:rsidR="001B5A79" w:rsidRPr="00C34E42">
        <w:rPr>
          <w:rFonts w:ascii="Sylfaen" w:hAnsi="Sylfaen"/>
          <w:sz w:val="24"/>
          <w:szCs w:val="24"/>
          <w:lang w:val="ka-GE"/>
        </w:rPr>
        <w:t xml:space="preserve">ქრონიკული </w:t>
      </w:r>
      <w:r w:rsidRPr="00C34E42">
        <w:rPr>
          <w:rFonts w:ascii="Sylfaen" w:hAnsi="Sylfaen"/>
          <w:sz w:val="24"/>
          <w:szCs w:val="24"/>
          <w:lang w:val="ka-GE"/>
        </w:rPr>
        <w:t>ხმაურის გავლენა</w:t>
      </w:r>
      <w:r w:rsidR="001B5A79" w:rsidRPr="00C34E42">
        <w:rPr>
          <w:rFonts w:ascii="Sylfaen" w:hAnsi="Sylfaen"/>
          <w:sz w:val="24"/>
          <w:szCs w:val="24"/>
          <w:lang w:val="ka-GE"/>
        </w:rPr>
        <w:t xml:space="preserve"> ფსიქოლო</w:t>
      </w:r>
      <w:r w:rsidR="00AF762D" w:rsidRPr="00C34E42">
        <w:rPr>
          <w:rFonts w:ascii="Sylfaen" w:hAnsi="Sylfaen"/>
          <w:sz w:val="24"/>
          <w:szCs w:val="24"/>
          <w:lang w:val="ka-GE"/>
        </w:rPr>
        <w:softHyphen/>
      </w:r>
      <w:r w:rsidR="001B5A79" w:rsidRPr="00C34E42">
        <w:rPr>
          <w:rFonts w:ascii="Sylfaen" w:hAnsi="Sylfaen"/>
          <w:sz w:val="24"/>
          <w:szCs w:val="24"/>
          <w:lang w:val="ka-GE"/>
        </w:rPr>
        <w:t xml:space="preserve">გიურ სტრესზე ბავშვებში. აეროპორტის გახსნამდე  6 </w:t>
      </w:r>
      <w:r w:rsidR="00AF762D" w:rsidRPr="00C34E42">
        <w:rPr>
          <w:rFonts w:ascii="Sylfaen" w:hAnsi="Sylfaen"/>
          <w:sz w:val="24"/>
          <w:szCs w:val="24"/>
          <w:lang w:val="ka-GE"/>
        </w:rPr>
        <w:t xml:space="preserve"> თვით</w:t>
      </w:r>
      <w:r w:rsidR="001B5A79" w:rsidRPr="00C34E42">
        <w:rPr>
          <w:rFonts w:ascii="Sylfaen" w:hAnsi="Sylfaen"/>
          <w:sz w:val="24"/>
          <w:szCs w:val="24"/>
          <w:lang w:val="ka-GE"/>
        </w:rPr>
        <w:t xml:space="preserve">  ადრე და გახსნიდან 6 და 18 თვის შემდეგ, მესამე და მეოთხე კლასელ ბავშვებს უზომავდნენ </w:t>
      </w:r>
      <w:r w:rsidR="00104137" w:rsidRPr="00C34E42">
        <w:rPr>
          <w:rFonts w:ascii="Sylfaen" w:hAnsi="Sylfaen"/>
          <w:sz w:val="24"/>
          <w:szCs w:val="24"/>
          <w:lang w:val="ka-GE"/>
        </w:rPr>
        <w:t xml:space="preserve"> </w:t>
      </w:r>
      <w:r w:rsidR="001B5A79" w:rsidRPr="00C34E42">
        <w:rPr>
          <w:rFonts w:ascii="Sylfaen" w:hAnsi="Sylfaen"/>
          <w:sz w:val="24"/>
          <w:szCs w:val="24"/>
          <w:lang w:val="ka-GE"/>
        </w:rPr>
        <w:t>წნევას და ადრენალინის დონეს სისხლში. ასევე სთხოვდნენ  შეევსოთ ანკეტა, სადაც იკვლევდნენ ცხოვრებით კმაყოფილებას. მიღებული შედეგები შეადარეს იგივე ასაკის</w:t>
      </w:r>
      <w:r w:rsidR="00AF762D" w:rsidRPr="00C34E42">
        <w:rPr>
          <w:rFonts w:ascii="Sylfaen" w:hAnsi="Sylfaen"/>
          <w:sz w:val="24"/>
          <w:szCs w:val="24"/>
          <w:lang w:val="ka-GE"/>
        </w:rPr>
        <w:t xml:space="preserve"> და განათლების</w:t>
      </w:r>
      <w:r w:rsidR="001B5A79" w:rsidRPr="00C34E42">
        <w:rPr>
          <w:rFonts w:ascii="Sylfaen" w:hAnsi="Sylfaen"/>
          <w:sz w:val="24"/>
          <w:szCs w:val="24"/>
          <w:lang w:val="ka-GE"/>
        </w:rPr>
        <w:t xml:space="preserve"> ბავშვების ანალოგიურ შედეგებს, მხოლოდ ეს უკანასკნელნი </w:t>
      </w:r>
      <w:r w:rsidR="00AF762D" w:rsidRPr="00C34E42">
        <w:rPr>
          <w:rFonts w:ascii="Sylfaen" w:hAnsi="Sylfaen"/>
          <w:sz w:val="24"/>
          <w:szCs w:val="24"/>
          <w:lang w:val="ka-GE"/>
        </w:rPr>
        <w:t>ცხოვრობდნენ სხვა რაიონში (აეროპორტიდან მოშორებით). მიღებულმა შედეგებმა აჩვენა, რომ სტრესის ფსიქოფიზიოლოგიური მაჩვენებლები უფრო მაღალი ჰქონდათ აეროპორტის ახლოს მცხოვრებ ბავშვებს.</w:t>
      </w:r>
    </w:p>
    <w:p w14:paraId="7299F7C4" w14:textId="77777777" w:rsidR="00357645" w:rsidRPr="00C34E42" w:rsidRDefault="00357645"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w:t>
      </w:r>
      <w:r w:rsidR="00104137" w:rsidRPr="00C34E42">
        <w:rPr>
          <w:rFonts w:ascii="Sylfaen" w:hAnsi="Sylfaen"/>
          <w:sz w:val="24"/>
          <w:szCs w:val="24"/>
          <w:lang w:val="ka-GE"/>
        </w:rPr>
        <w:t xml:space="preserve"> </w:t>
      </w:r>
      <w:r w:rsidRPr="00C34E42">
        <w:rPr>
          <w:rFonts w:ascii="Sylfaen" w:hAnsi="Sylfaen"/>
          <w:sz w:val="24"/>
          <w:szCs w:val="24"/>
          <w:lang w:val="ka-GE"/>
        </w:rPr>
        <w:t xml:space="preserve">გვაძლევს ისეთი </w:t>
      </w:r>
      <w:r w:rsidR="00D92FFE" w:rsidRPr="00C34E42">
        <w:rPr>
          <w:rFonts w:ascii="Sylfaen" w:hAnsi="Sylfaen"/>
          <w:sz w:val="24"/>
          <w:szCs w:val="24"/>
          <w:lang w:val="ka-GE"/>
        </w:rPr>
        <w:t>ბუნებრივად წარმოქმნილი ფაქტორების</w:t>
      </w:r>
      <w:r w:rsidRPr="00C34E42">
        <w:rPr>
          <w:rFonts w:ascii="Sylfaen" w:hAnsi="Sylfaen"/>
          <w:sz w:val="24"/>
          <w:szCs w:val="24"/>
          <w:lang w:val="ka-GE"/>
        </w:rPr>
        <w:t xml:space="preserve">  შესწავლის საშუალებას,</w:t>
      </w:r>
      <w:r w:rsidR="00D92FFE" w:rsidRPr="00C34E42">
        <w:rPr>
          <w:rFonts w:ascii="Sylfaen" w:hAnsi="Sylfaen"/>
          <w:sz w:val="24"/>
          <w:szCs w:val="24"/>
          <w:lang w:val="ka-GE"/>
        </w:rPr>
        <w:t xml:space="preserve"> რომელიც არ არის დამოკიდებული მკვლევარის მანიპულაციებზე.</w:t>
      </w:r>
    </w:p>
    <w:p w14:paraId="17C30355" w14:textId="77777777" w:rsidR="00357645" w:rsidRPr="00C34E42" w:rsidRDefault="00357645"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კვლევის შედეგებზე შეიძლება გავლენა მოახდინოს გარეშე ცვლადებმა.</w:t>
      </w:r>
    </w:p>
    <w:p w14:paraId="2F63815D" w14:textId="77777777" w:rsidR="00F37106" w:rsidRPr="00C34E42" w:rsidRDefault="00F37106"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განვითარების კვლევის მოდელები</w:t>
      </w:r>
    </w:p>
    <w:p w14:paraId="17668A14" w14:textId="77777777" w:rsidR="00BA57D5" w:rsidRPr="00C34E42" w:rsidRDefault="00F37106"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იმ მეცნიერებს, რომლებიც  განვითარებას იკვლევენ, იმის ცოდნა სჭირდებათ, თუ როგორ იცვლებიან კვლევის მონაწილეები დროთა განმავლობაში. ლონგიტუდური და კროსსექციური მიდგომები</w:t>
      </w:r>
      <w:r w:rsidR="00BA57D5" w:rsidRPr="00C34E42">
        <w:rPr>
          <w:rFonts w:ascii="Sylfaen" w:hAnsi="Sylfaen"/>
          <w:sz w:val="24"/>
          <w:szCs w:val="24"/>
          <w:lang w:val="ka-GE"/>
        </w:rPr>
        <w:t xml:space="preserve"> განვითარების კვლევის სპეციფიკური სტრატეგიებია.</w:t>
      </w:r>
    </w:p>
    <w:p w14:paraId="53CBEB12" w14:textId="77777777" w:rsidR="000541D3" w:rsidRPr="00C34E42" w:rsidRDefault="000541D3"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ლონგიტუდური მოდელი</w:t>
      </w:r>
    </w:p>
    <w:p w14:paraId="5105E828" w14:textId="77777777" w:rsidR="00BA57D5" w:rsidRPr="00C34E42" w:rsidRDefault="00BA57D5" w:rsidP="00062816">
      <w:p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ლონგიტუდური მ</w:t>
      </w:r>
      <w:r w:rsidR="0077359C" w:rsidRPr="00C34E42">
        <w:rPr>
          <w:rFonts w:ascii="Sylfaen" w:hAnsi="Sylfaen"/>
          <w:b/>
          <w:sz w:val="24"/>
          <w:szCs w:val="24"/>
          <w:lang w:val="ka-GE"/>
        </w:rPr>
        <w:t>ეთოდი</w:t>
      </w:r>
      <w:r w:rsidRPr="00C34E42">
        <w:rPr>
          <w:rFonts w:ascii="Sylfaen" w:hAnsi="Sylfaen"/>
          <w:b/>
          <w:sz w:val="24"/>
          <w:szCs w:val="24"/>
          <w:lang w:val="ka-GE"/>
        </w:rPr>
        <w:t xml:space="preserve"> - ეს არის კვლევის მეთოდი, რომლის დროსაც ერთსა და იმავე ადამიანზე წარმოებს განმეორებითი დაკვირვება </w:t>
      </w:r>
      <w:r w:rsidR="00973187" w:rsidRPr="00C34E42">
        <w:rPr>
          <w:rFonts w:ascii="Sylfaen" w:hAnsi="Sylfaen"/>
          <w:b/>
          <w:sz w:val="24"/>
          <w:szCs w:val="24"/>
          <w:lang w:val="ka-GE"/>
        </w:rPr>
        <w:t>სხვადასხვა ასაკში</w:t>
      </w:r>
      <w:r w:rsidR="0077359C" w:rsidRPr="00C34E42">
        <w:rPr>
          <w:rFonts w:ascii="Sylfaen" w:hAnsi="Sylfaen"/>
          <w:b/>
          <w:sz w:val="24"/>
          <w:szCs w:val="24"/>
          <w:lang w:val="ka-GE"/>
        </w:rPr>
        <w:t>.</w:t>
      </w:r>
      <w:r w:rsidRPr="00C34E42">
        <w:rPr>
          <w:rFonts w:ascii="Sylfaen" w:hAnsi="Sylfaen"/>
          <w:b/>
          <w:sz w:val="24"/>
          <w:szCs w:val="24"/>
          <w:lang w:val="ka-GE"/>
        </w:rPr>
        <w:t xml:space="preserve"> </w:t>
      </w:r>
      <w:r w:rsidR="0077359C" w:rsidRPr="00C34E42">
        <w:rPr>
          <w:rFonts w:ascii="Sylfaen" w:hAnsi="Sylfaen"/>
          <w:b/>
          <w:sz w:val="24"/>
          <w:szCs w:val="24"/>
          <w:lang w:val="ka-GE"/>
        </w:rPr>
        <w:t>(</w:t>
      </w:r>
      <w:r w:rsidRPr="00C34E42">
        <w:rPr>
          <w:rFonts w:ascii="Sylfaen" w:hAnsi="Sylfaen"/>
          <w:b/>
          <w:sz w:val="24"/>
          <w:szCs w:val="24"/>
          <w:lang w:val="ka-GE"/>
        </w:rPr>
        <w:t>ზოგჯერ</w:t>
      </w:r>
      <w:r w:rsidR="0077359C" w:rsidRPr="00C34E42">
        <w:rPr>
          <w:rFonts w:ascii="Sylfaen" w:hAnsi="Sylfaen"/>
          <w:b/>
          <w:sz w:val="24"/>
          <w:szCs w:val="24"/>
          <w:lang w:val="ka-GE"/>
        </w:rPr>
        <w:t xml:space="preserve"> კვლევა</w:t>
      </w:r>
      <w:r w:rsidRPr="00C34E42">
        <w:rPr>
          <w:rFonts w:ascii="Sylfaen" w:hAnsi="Sylfaen"/>
          <w:b/>
          <w:sz w:val="24"/>
          <w:szCs w:val="24"/>
          <w:lang w:val="ka-GE"/>
        </w:rPr>
        <w:t xml:space="preserve"> მრავალი წლის განმავლობაში</w:t>
      </w:r>
      <w:r w:rsidR="0077359C" w:rsidRPr="00C34E42">
        <w:rPr>
          <w:rFonts w:ascii="Sylfaen" w:hAnsi="Sylfaen"/>
          <w:b/>
          <w:sz w:val="24"/>
          <w:szCs w:val="24"/>
          <w:lang w:val="ka-GE"/>
        </w:rPr>
        <w:t xml:space="preserve"> მიმდინარეობს)</w:t>
      </w:r>
      <w:r w:rsidRPr="00C34E42">
        <w:rPr>
          <w:rFonts w:ascii="Sylfaen" w:hAnsi="Sylfaen"/>
          <w:b/>
          <w:sz w:val="24"/>
          <w:szCs w:val="24"/>
          <w:lang w:val="ka-GE"/>
        </w:rPr>
        <w:t>.</w:t>
      </w:r>
    </w:p>
    <w:p w14:paraId="6AA81F78" w14:textId="77777777" w:rsidR="0077359C" w:rsidRPr="00C34E42" w:rsidRDefault="00BA57D5"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ლონგიტუდურ მეთოდს 2 უმთავრესი დადებითი მხარე აქვს. პირველი - რადგან ადამიანის ქცევას დროთა განმავლობაში</w:t>
      </w:r>
      <w:r w:rsidR="0077359C" w:rsidRPr="00C34E42">
        <w:rPr>
          <w:rFonts w:ascii="Sylfaen" w:hAnsi="Sylfaen"/>
          <w:sz w:val="24"/>
          <w:szCs w:val="24"/>
          <w:lang w:val="ka-GE"/>
        </w:rPr>
        <w:t xml:space="preserve"> აკვირდებიან, მკვლევრებს საშუალება აქვთ განსაზღვრონ, როგორც განვითარების ზოგადი ხაზი, ასევე ინდივიდუალური თავისებურებები.</w:t>
      </w:r>
    </w:p>
    <w:p w14:paraId="4ECC2FBC" w14:textId="77777777" w:rsidR="0077359C" w:rsidRPr="00C34E42" w:rsidRDefault="0077359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მეორე - აღნიშნული მეთოდი, ადამიანის ადრეულ და გვიანდელ მოვლენებსა და ქცევებს შორის ურთიერთკავშირის გამოკვლევის საშუალებას აძლევს.</w:t>
      </w:r>
    </w:p>
    <w:p w14:paraId="0A5023C8" w14:textId="77777777" w:rsidR="002E7C9C" w:rsidRPr="00C34E42" w:rsidRDefault="0077359C"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მიუხედავად დადებითი მხარეებისა, ლონგიტუდურ კვლევას მრავალი სიძნელე ახლავს, რაც საფრთხეს უქმნის </w:t>
      </w:r>
      <w:r w:rsidR="002E7C9C" w:rsidRPr="00C34E42">
        <w:rPr>
          <w:rFonts w:ascii="Sylfaen" w:hAnsi="Sylfaen"/>
          <w:sz w:val="24"/>
          <w:szCs w:val="24"/>
          <w:lang w:val="ka-GE"/>
        </w:rPr>
        <w:t>შინაგან და გარეგან ვალიდობას.</w:t>
      </w:r>
    </w:p>
    <w:p w14:paraId="3F795306" w14:textId="77777777" w:rsidR="005F29EC" w:rsidRPr="00C34E42" w:rsidRDefault="002E7C9C"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მიკერძოებული შერჩევა</w:t>
      </w:r>
      <w:r w:rsidRPr="00C34E42">
        <w:rPr>
          <w:rFonts w:ascii="Sylfaen" w:hAnsi="Sylfaen"/>
          <w:sz w:val="24"/>
          <w:szCs w:val="24"/>
          <w:lang w:val="ka-GE"/>
        </w:rPr>
        <w:t xml:space="preserve"> - ის ადამიანები, ვინც თანხმდებიან მრავალი წლის განმავლობაში მიიღონ კვლევაში მონაწილეობა, განსაკუთრებული</w:t>
      </w:r>
      <w:r w:rsidR="00830F03" w:rsidRPr="00C34E42">
        <w:rPr>
          <w:rFonts w:ascii="Sylfaen" w:hAnsi="Sylfaen"/>
          <w:sz w:val="24"/>
          <w:szCs w:val="24"/>
          <w:lang w:val="ka-GE"/>
        </w:rPr>
        <w:t xml:space="preserve"> პიროვნული</w:t>
      </w:r>
      <w:r w:rsidRPr="00C34E42">
        <w:rPr>
          <w:rFonts w:ascii="Sylfaen" w:hAnsi="Sylfaen"/>
          <w:sz w:val="24"/>
          <w:szCs w:val="24"/>
          <w:lang w:val="ka-GE"/>
        </w:rPr>
        <w:t xml:space="preserve"> თავისებურებები თუ არა, კვლევის მეცნიერული ღირებულებისადმი მადლიერი დამოკიდებულება მაინც უყალიბდებათ. ამის გამო არ შეგვიძლია მათი მეშვეობით მიღებული შედეგების განზოგადება</w:t>
      </w:r>
      <w:r w:rsidR="005F29EC" w:rsidRPr="00C34E42">
        <w:rPr>
          <w:rFonts w:ascii="Sylfaen" w:hAnsi="Sylfaen"/>
          <w:sz w:val="24"/>
          <w:szCs w:val="24"/>
          <w:lang w:val="ka-GE"/>
        </w:rPr>
        <w:t xml:space="preserve"> დანარჩენ მოსახლეობაზე.</w:t>
      </w:r>
    </w:p>
    <w:p w14:paraId="2C72DCD4" w14:textId="77777777" w:rsidR="00410184" w:rsidRPr="00C34E42" w:rsidRDefault="005F29E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დროის გასვლის შემდეგ, ლონგიტუდური კვლევის შედეგები ზოგადად უფრო მიკერძოებული ხდება </w:t>
      </w:r>
      <w:r w:rsidR="005D036D" w:rsidRPr="00C34E42">
        <w:rPr>
          <w:rFonts w:ascii="Sylfaen" w:hAnsi="Sylfaen"/>
          <w:b/>
          <w:sz w:val="24"/>
          <w:szCs w:val="24"/>
          <w:lang w:val="ka-GE"/>
        </w:rPr>
        <w:t>”</w:t>
      </w:r>
      <w:r w:rsidRPr="00C34E42">
        <w:rPr>
          <w:rFonts w:ascii="Sylfaen" w:hAnsi="Sylfaen"/>
          <w:b/>
          <w:sz w:val="24"/>
          <w:szCs w:val="24"/>
          <w:lang w:val="ka-GE"/>
        </w:rPr>
        <w:t xml:space="preserve">სელექციური </w:t>
      </w:r>
      <w:r w:rsidR="00E55801" w:rsidRPr="00C34E42">
        <w:rPr>
          <w:rFonts w:ascii="Sylfaen" w:hAnsi="Sylfaen"/>
          <w:b/>
          <w:sz w:val="24"/>
          <w:szCs w:val="24"/>
          <w:lang w:val="ka-GE"/>
        </w:rPr>
        <w:t>გაცხრილვის</w:t>
      </w:r>
      <w:r w:rsidR="005D036D" w:rsidRPr="00C34E42">
        <w:rPr>
          <w:rFonts w:ascii="Sylfaen" w:hAnsi="Sylfaen"/>
          <w:b/>
          <w:sz w:val="24"/>
          <w:szCs w:val="24"/>
          <w:lang w:val="ka-GE"/>
        </w:rPr>
        <w:t>”</w:t>
      </w:r>
      <w:r w:rsidRPr="00C34E42">
        <w:rPr>
          <w:rFonts w:ascii="Sylfaen" w:hAnsi="Sylfaen"/>
          <w:sz w:val="24"/>
          <w:szCs w:val="24"/>
          <w:lang w:val="ka-GE"/>
        </w:rPr>
        <w:t xml:space="preserve"> გამო. შესაძლოა მონაწილეებმა სხვადასხვა მიზეზით უარი თქვან კვლევის გაგრძელებაზე</w:t>
      </w:r>
      <w:r w:rsidR="00830F03" w:rsidRPr="00C34E42">
        <w:rPr>
          <w:rFonts w:ascii="Sylfaen" w:hAnsi="Sylfaen"/>
          <w:sz w:val="24"/>
          <w:szCs w:val="24"/>
          <w:lang w:val="ka-GE"/>
        </w:rPr>
        <w:t>.</w:t>
      </w:r>
    </w:p>
    <w:p w14:paraId="4D8E8E13" w14:textId="77777777" w:rsidR="00EC1EC4" w:rsidRPr="00C34E42" w:rsidRDefault="00410184"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კვლევის ვალიდობას ხელი შეიძლება შეუშალოს იმანაც, რომ მონაწილეებს მრავალჯერ აკვირდებიან, ინტერვიუს ართმევენ და ა.შ. მონაწილეები თანდათანობით უფრო მეტი სიფრთხილით ეკიდებიან საკუთარ ფიქრებს, გრნობებს და ქმედებებს, რასაც ასაკობრივ ცვლილებებთან საერთო არაფერი აქვს. ასევე მრავალჯერადი ტესტირების შედეგად, მონაწილეები ”ტესტის მცოდნენი” ხდებიან</w:t>
      </w:r>
      <w:r w:rsidR="00EC1EC4" w:rsidRPr="00C34E42">
        <w:rPr>
          <w:rFonts w:ascii="Sylfaen" w:hAnsi="Sylfaen"/>
          <w:sz w:val="24"/>
          <w:szCs w:val="24"/>
          <w:lang w:val="ka-GE"/>
        </w:rPr>
        <w:t xml:space="preserve">. უკეთესი შედეგების მიზეზი შესაძლოა, </w:t>
      </w:r>
      <w:r w:rsidR="00EC1EC4" w:rsidRPr="00C34E42">
        <w:rPr>
          <w:rFonts w:ascii="Sylfaen" w:hAnsi="Sylfaen"/>
          <w:b/>
          <w:sz w:val="24"/>
          <w:szCs w:val="24"/>
          <w:lang w:val="ka-GE"/>
        </w:rPr>
        <w:t>”პრაქტიკის ეფექტი”</w:t>
      </w:r>
      <w:r w:rsidR="00EC1EC4" w:rsidRPr="00C34E42">
        <w:rPr>
          <w:rFonts w:ascii="Sylfaen" w:hAnsi="Sylfaen"/>
          <w:sz w:val="24"/>
          <w:szCs w:val="24"/>
          <w:lang w:val="ka-GE"/>
        </w:rPr>
        <w:t xml:space="preserve"> იყოს და არა </w:t>
      </w:r>
      <w:r w:rsidR="009B42C8" w:rsidRPr="00C34E42">
        <w:rPr>
          <w:rFonts w:ascii="Sylfaen" w:hAnsi="Sylfaen"/>
          <w:sz w:val="24"/>
          <w:szCs w:val="24"/>
          <w:lang w:val="ka-GE"/>
        </w:rPr>
        <w:t>განვით</w:t>
      </w:r>
      <w:r w:rsidR="00EC1EC4" w:rsidRPr="00C34E42">
        <w:rPr>
          <w:rFonts w:ascii="Sylfaen" w:hAnsi="Sylfaen"/>
          <w:sz w:val="24"/>
          <w:szCs w:val="24"/>
          <w:lang w:val="ka-GE"/>
        </w:rPr>
        <w:t>არებასთან დაკავშირებული ფაქტორი.</w:t>
      </w:r>
    </w:p>
    <w:p w14:paraId="70ED5FAB" w14:textId="77777777" w:rsidR="000541D3" w:rsidRPr="00C34E42" w:rsidRDefault="00EC1EC4"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”კოჰორტის ეფექტი”.</w:t>
      </w:r>
      <w:r w:rsidRPr="00C34E42">
        <w:rPr>
          <w:rFonts w:ascii="Sylfaen" w:hAnsi="Sylfaen"/>
          <w:sz w:val="24"/>
          <w:szCs w:val="24"/>
          <w:lang w:val="ka-GE"/>
        </w:rPr>
        <w:t xml:space="preserve"> ლონგიტუდური კვლევა კოჰორტის განვითარებას იკვლევს. </w:t>
      </w:r>
      <w:r w:rsidRPr="00C34E42">
        <w:rPr>
          <w:rFonts w:ascii="Sylfaen" w:hAnsi="Sylfaen"/>
          <w:b/>
          <w:sz w:val="24"/>
          <w:szCs w:val="24"/>
          <w:lang w:val="ka-GE"/>
        </w:rPr>
        <w:t>კოჰორტა ეწოდება დროის ერთსა და იმავე მონაკვეთში მცხოვრებ ადამიანებს, რომელთა განვითარებაზე კონკრეტული კულტურული და ისტორიული პირობები ახდენს გავლენას.</w:t>
      </w:r>
      <w:r w:rsidRPr="00C34E42">
        <w:rPr>
          <w:rFonts w:ascii="Sylfaen" w:hAnsi="Sylfaen"/>
          <w:sz w:val="24"/>
          <w:szCs w:val="24"/>
          <w:lang w:val="ka-GE"/>
        </w:rPr>
        <w:t xml:space="preserve"> ერთი კოჰორტის კვლევის საფუძველზე მიღებული შედეგი, შესაძლოა არ გამოდგეს სხვა პერიოდში მცხოვრებ ადამიანებზე. </w:t>
      </w:r>
    </w:p>
    <w:p w14:paraId="5D7C0B1F" w14:textId="77777777" w:rsidR="008D76F7" w:rsidRPr="00C34E42" w:rsidRDefault="008D76F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ასევე მეცნიერებაში თეორიული და მეთოდოლოგიური ცვლილებების შედეგად, ლონგიტუდური კვლევის შედეგები შეიძლება მოძველებული აღმოჩნდეს. </w:t>
      </w:r>
    </w:p>
    <w:p w14:paraId="7AC38298" w14:textId="77777777" w:rsidR="000541D3" w:rsidRPr="00C34E42" w:rsidRDefault="000541D3"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კროსსექციური მოდელი</w:t>
      </w:r>
    </w:p>
    <w:p w14:paraId="3975F55C" w14:textId="77777777" w:rsidR="000541D3" w:rsidRPr="00C34E42" w:rsidRDefault="000541D3" w:rsidP="00062816">
      <w:p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კროსსექციური მეთოდით სხვადასხვა ასაკის ადამიანთა ჯგუფებს ერთდროულად  იკვლევენ.</w:t>
      </w:r>
    </w:p>
    <w:p w14:paraId="7D5292E0" w14:textId="77777777" w:rsidR="009B42C8" w:rsidRPr="00C34E42" w:rsidRDefault="000541D3"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აღნიშნული მოდელი ეფექტური სტრატეგიაა ასაკობრივი ტენდეციების აღწერისათვის. იმის გამო, რომ მონაწილეებს მხოლოდ ერთჯერადად აკვირდებიან, არიდებულია - სელექციური </w:t>
      </w:r>
      <w:r w:rsidR="00E55801" w:rsidRPr="00C34E42">
        <w:rPr>
          <w:rFonts w:ascii="Sylfaen" w:hAnsi="Sylfaen"/>
          <w:sz w:val="24"/>
          <w:szCs w:val="24"/>
          <w:lang w:val="ka-GE"/>
        </w:rPr>
        <w:t>გაცხრილვა</w:t>
      </w:r>
      <w:r w:rsidRPr="00C34E42">
        <w:rPr>
          <w:rFonts w:ascii="Sylfaen" w:hAnsi="Sylfaen"/>
          <w:sz w:val="24"/>
          <w:szCs w:val="24"/>
          <w:lang w:val="ka-GE"/>
        </w:rPr>
        <w:t>, პრაქტიკის ეფექტი</w:t>
      </w:r>
      <w:r w:rsidR="009B42C8" w:rsidRPr="00C34E42">
        <w:rPr>
          <w:rFonts w:ascii="Sylfaen" w:hAnsi="Sylfaen"/>
          <w:sz w:val="24"/>
          <w:szCs w:val="24"/>
          <w:lang w:val="ka-GE"/>
        </w:rPr>
        <w:t>, ასევე</w:t>
      </w:r>
      <w:r w:rsidR="00F37106" w:rsidRPr="00C34E42">
        <w:rPr>
          <w:rFonts w:ascii="Sylfaen" w:hAnsi="Sylfaen"/>
          <w:sz w:val="24"/>
          <w:szCs w:val="24"/>
          <w:lang w:val="ka-GE"/>
        </w:rPr>
        <w:t xml:space="preserve"> </w:t>
      </w:r>
      <w:r w:rsidR="009B42C8" w:rsidRPr="00C34E42">
        <w:rPr>
          <w:rFonts w:ascii="Sylfaen" w:hAnsi="Sylfaen"/>
          <w:sz w:val="24"/>
          <w:szCs w:val="24"/>
          <w:lang w:val="ka-GE"/>
        </w:rPr>
        <w:t>თეორიული და მეთოდოლოგიური ცვლილებები მეცნიერულ სფეროში.</w:t>
      </w:r>
    </w:p>
    <w:p w14:paraId="63D98E03" w14:textId="77777777" w:rsidR="00167229" w:rsidRPr="00C34E42" w:rsidRDefault="009B42C8"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კროსსექციური კვლევა ვერ უზრუნველყოფს ინდივიდის განვითარების მონაცემებს. ასევე აქაც გვაქვს ”კოჰორტის ეფექტი”</w:t>
      </w:r>
      <w:r w:rsidR="00167229" w:rsidRPr="00C34E42">
        <w:rPr>
          <w:rFonts w:ascii="Sylfaen" w:hAnsi="Sylfaen"/>
          <w:sz w:val="24"/>
          <w:szCs w:val="24"/>
          <w:lang w:val="ka-GE"/>
        </w:rPr>
        <w:t>. სხვადასხვა კოჰორტის შედარებამ შესაძლოა, ნათლად ვერ გამოავლინოს ასაკობრივი ცვლილებები.</w:t>
      </w:r>
    </w:p>
    <w:p w14:paraId="2C2A05FF" w14:textId="77777777" w:rsidR="00167229" w:rsidRPr="00C34E42" w:rsidRDefault="00167229"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თანმიმდევრული მიდგომა</w:t>
      </w:r>
    </w:p>
    <w:p w14:paraId="6334D99B" w14:textId="77777777" w:rsidR="00167229" w:rsidRPr="00C34E42" w:rsidRDefault="00167229"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კვლევის თანმიმდევრული მიდგომის დროს, მკვლევრები ლონგიტუდურ და კროსსექციურ სტრატეგიებს აერთიანებენ. იღებენ 2 ან მეტ ასაკობრივ ჯგუფს და მათზე  მონაცემებს, დროის ერთსა და იმავე მონაკვეთში აგროვებენ.</w:t>
      </w:r>
      <w:r w:rsidRPr="00C34E42">
        <w:rPr>
          <w:rFonts w:ascii="Sylfaen" w:hAnsi="Sylfaen"/>
          <w:sz w:val="24"/>
          <w:szCs w:val="24"/>
          <w:lang w:val="ka-GE"/>
        </w:rPr>
        <w:t xml:space="preserve"> მაგალითად, ავირჩიეთ მე-5, მე-6 და მე-7 კლასელების ჯგუფი და მათ 2 წლის განმავლობაში ვაკვირდებით.</w:t>
      </w:r>
    </w:p>
    <w:p w14:paraId="7D8D0491" w14:textId="77777777" w:rsidR="00973187" w:rsidRPr="00C34E42" w:rsidRDefault="00167229"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ძლიერი მხარე.</w:t>
      </w:r>
      <w:r w:rsidRPr="00C34E42">
        <w:rPr>
          <w:rFonts w:ascii="Sylfaen" w:hAnsi="Sylfaen"/>
          <w:sz w:val="24"/>
          <w:szCs w:val="24"/>
          <w:lang w:val="ka-GE"/>
        </w:rPr>
        <w:t xml:space="preserve"> შეგვიძლია გავიგოთ, არსებობს თუ არა კოჰორტის ეფექტი, სხვადასხვა წლებში დაბადებული ერთი და იმავე ასაკის </w:t>
      </w:r>
      <w:r w:rsidR="005D036D" w:rsidRPr="00C34E42">
        <w:rPr>
          <w:rFonts w:ascii="Sylfaen" w:hAnsi="Sylfaen"/>
          <w:sz w:val="24"/>
          <w:szCs w:val="24"/>
          <w:lang w:val="ka-GE"/>
        </w:rPr>
        <w:t>ადამიანების</w:t>
      </w:r>
      <w:r w:rsidRPr="00C34E42">
        <w:rPr>
          <w:rFonts w:ascii="Sylfaen" w:hAnsi="Sylfaen"/>
          <w:sz w:val="24"/>
          <w:szCs w:val="24"/>
          <w:lang w:val="ka-GE"/>
        </w:rPr>
        <w:t xml:space="preserve"> შედარებისას. ლონგიტუდური და კროსსექციური მეთოდებით მიღებული ერთნაირი </w:t>
      </w:r>
      <w:r w:rsidR="00973187" w:rsidRPr="00C34E42">
        <w:rPr>
          <w:rFonts w:ascii="Sylfaen" w:hAnsi="Sylfaen"/>
          <w:sz w:val="24"/>
          <w:szCs w:val="24"/>
          <w:lang w:val="ka-GE"/>
        </w:rPr>
        <w:t>შედეგების შემთხვევაში, შეგვიძლია დარწმუნებული ვიყოთ კვლევის სიზუსტეში.</w:t>
      </w:r>
    </w:p>
    <w:p w14:paraId="25F53925" w14:textId="77777777" w:rsidR="00973187" w:rsidRPr="00C34E42" w:rsidRDefault="0097318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ასევე აღნიშნული სტრატეგია ეფექტურია, ვინაიდან მაგალითად, 2</w:t>
      </w:r>
      <w:r w:rsidR="005D036D" w:rsidRPr="00C34E42">
        <w:rPr>
          <w:rFonts w:ascii="Sylfaen" w:hAnsi="Sylfaen"/>
          <w:sz w:val="24"/>
          <w:szCs w:val="24"/>
          <w:lang w:val="ka-GE"/>
        </w:rPr>
        <w:t xml:space="preserve"> </w:t>
      </w:r>
      <w:r w:rsidRPr="00C34E42">
        <w:rPr>
          <w:rFonts w:ascii="Sylfaen" w:hAnsi="Sylfaen"/>
          <w:sz w:val="24"/>
          <w:szCs w:val="24"/>
          <w:lang w:val="ka-GE"/>
        </w:rPr>
        <w:t>წლის განმავლობაში დაკვირვებით, შეგვიძლია 4 წლიანი პერიოდის ცვლილებების დადგენა.</w:t>
      </w:r>
    </w:p>
    <w:p w14:paraId="4B9E0DB1" w14:textId="77777777" w:rsidR="00F37106" w:rsidRPr="00C34E42" w:rsidRDefault="00973187"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სუსტი მხარე.</w:t>
      </w:r>
      <w:r w:rsidRPr="00C34E42">
        <w:rPr>
          <w:rFonts w:ascii="Sylfaen" w:hAnsi="Sylfaen"/>
          <w:sz w:val="24"/>
          <w:szCs w:val="24"/>
          <w:lang w:val="ka-GE"/>
        </w:rPr>
        <w:t xml:space="preserve"> შესაძლოა ისეთივე პრობლემებს წავაწყდეთ, როგორც ლონგიტუდური და კროსსექციური სტრატეგიების გამოყენებისას.</w:t>
      </w:r>
      <w:r w:rsidR="009B42C8" w:rsidRPr="00C34E42">
        <w:rPr>
          <w:rFonts w:ascii="Sylfaen" w:hAnsi="Sylfaen"/>
          <w:sz w:val="24"/>
          <w:szCs w:val="24"/>
          <w:lang w:val="ka-GE"/>
        </w:rPr>
        <w:t xml:space="preserve"> </w:t>
      </w:r>
    </w:p>
    <w:p w14:paraId="0980238F" w14:textId="77777777" w:rsidR="008D76F7" w:rsidRPr="00C34E42" w:rsidRDefault="008D76F7" w:rsidP="00062816">
      <w:pPr>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ფსიქოლოგიური კვლევის ჩატარების ეთიკა</w:t>
      </w:r>
    </w:p>
    <w:p w14:paraId="13E0D9C7" w14:textId="77777777" w:rsidR="008D76F7" w:rsidRPr="00C34E42" w:rsidRDefault="008D76F7" w:rsidP="00062816">
      <w:pPr>
        <w:pStyle w:val="ListParagraph"/>
        <w:numPr>
          <w:ilvl w:val="0"/>
          <w:numId w:val="4"/>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ზიანისგან დაცვა - კვლევის მონაწილეები დაცული უნდა იქნენ ფიზიკური და ფსიქოლოგიური ზიანისგან</w:t>
      </w:r>
      <w:r w:rsidR="007F4CA8" w:rsidRPr="00C34E42">
        <w:rPr>
          <w:rFonts w:ascii="Sylfaen" w:hAnsi="Sylfaen"/>
          <w:sz w:val="24"/>
          <w:szCs w:val="24"/>
          <w:lang w:val="ka-GE"/>
        </w:rPr>
        <w:t>.</w:t>
      </w:r>
    </w:p>
    <w:p w14:paraId="340F5CF1" w14:textId="77777777" w:rsidR="007F4CA8" w:rsidRPr="00C34E42" w:rsidRDefault="007F4CA8" w:rsidP="00062816">
      <w:pPr>
        <w:pStyle w:val="ListParagraph"/>
        <w:numPr>
          <w:ilvl w:val="0"/>
          <w:numId w:val="4"/>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კონფიდენციალობა - კვლევის შედეგები უნდა იყოს კონფედენციალური</w:t>
      </w:r>
      <w:r w:rsidR="00E55801" w:rsidRPr="00C34E42">
        <w:rPr>
          <w:rFonts w:ascii="Sylfaen" w:hAnsi="Sylfaen"/>
          <w:sz w:val="24"/>
          <w:szCs w:val="24"/>
          <w:lang w:val="ka-GE"/>
        </w:rPr>
        <w:t>.</w:t>
      </w:r>
    </w:p>
    <w:p w14:paraId="4C6D657D" w14:textId="77777777" w:rsidR="008D76F7" w:rsidRPr="00C34E42" w:rsidRDefault="008D76F7" w:rsidP="00062816">
      <w:pPr>
        <w:pStyle w:val="ListParagraph"/>
        <w:numPr>
          <w:ilvl w:val="0"/>
          <w:numId w:val="4"/>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ანონიმურობა - კვლევის მონაწილეს უფლება აქვს ანონიმურად მიიღოს მონაწილეობა კლევაში.</w:t>
      </w:r>
    </w:p>
    <w:p w14:paraId="1BDB4162" w14:textId="77777777" w:rsidR="008D76F7" w:rsidRPr="00C34E42" w:rsidRDefault="008D76F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ინფორმირებულობა</w:t>
      </w:r>
      <w:r w:rsidR="007F4CA8" w:rsidRPr="00C34E42">
        <w:rPr>
          <w:rFonts w:ascii="Sylfaen" w:hAnsi="Sylfaen"/>
          <w:sz w:val="24"/>
          <w:szCs w:val="24"/>
          <w:lang w:val="ka-GE"/>
        </w:rPr>
        <w:t xml:space="preserve"> - მონაწილეს უფლება აქვს </w:t>
      </w:r>
      <w:r w:rsidR="00E55801" w:rsidRPr="00C34E42">
        <w:rPr>
          <w:rFonts w:ascii="Sylfaen" w:hAnsi="Sylfaen"/>
          <w:sz w:val="24"/>
          <w:szCs w:val="24"/>
          <w:lang w:val="ka-GE"/>
        </w:rPr>
        <w:t>იც</w:t>
      </w:r>
      <w:r w:rsidR="007F4CA8" w:rsidRPr="00C34E42">
        <w:rPr>
          <w:rFonts w:ascii="Sylfaen" w:hAnsi="Sylfaen"/>
          <w:sz w:val="24"/>
          <w:szCs w:val="24"/>
          <w:lang w:val="ka-GE"/>
        </w:rPr>
        <w:t>ოდეს კვლევის ყველა ასპექტი. თუ კვლევის მონაწილენი ბავშვები არიან, აუცილებელია მათი მშობლებისგან (მეურვისგან) თანხმობის მიღება (სასურველია წერილობით).</w:t>
      </w:r>
    </w:p>
    <w:p w14:paraId="4567FF54" w14:textId="77777777" w:rsidR="007F4CA8" w:rsidRPr="00C34E42" w:rsidRDefault="007F4CA8" w:rsidP="00062816">
      <w:pPr>
        <w:pStyle w:val="ListParagraph"/>
        <w:numPr>
          <w:ilvl w:val="0"/>
          <w:numId w:val="4"/>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შედეგების ცოდნა - მონაწილეს უფლება აქვს იცოდეს კვლევის შედეგები.</w:t>
      </w:r>
    </w:p>
    <w:p w14:paraId="41BB123B" w14:textId="77777777" w:rsidR="00691B21" w:rsidRPr="00C34E42" w:rsidRDefault="00691B21" w:rsidP="00062816">
      <w:pPr>
        <w:pStyle w:val="ListParagraph"/>
        <w:spacing w:line="240" w:lineRule="auto"/>
        <w:ind w:left="-567" w:right="-426" w:firstLine="567"/>
        <w:jc w:val="both"/>
        <w:rPr>
          <w:rFonts w:ascii="Sylfaen" w:hAnsi="Sylfaen"/>
          <w:b/>
          <w:sz w:val="24"/>
          <w:szCs w:val="24"/>
          <w:lang w:val="ka-GE"/>
        </w:rPr>
      </w:pPr>
    </w:p>
    <w:p w14:paraId="40B73DAC" w14:textId="77777777" w:rsidR="00E54751" w:rsidRPr="00095BF6" w:rsidRDefault="00E54751" w:rsidP="00062816">
      <w:pPr>
        <w:pStyle w:val="ListParagraph"/>
        <w:spacing w:line="240" w:lineRule="auto"/>
        <w:ind w:left="-567" w:right="-426" w:firstLine="567"/>
        <w:jc w:val="center"/>
        <w:rPr>
          <w:rFonts w:ascii="Sylfaen" w:hAnsi="Sylfaen"/>
          <w:b/>
          <w:sz w:val="28"/>
          <w:szCs w:val="28"/>
          <w:lang w:val="ka-GE"/>
        </w:rPr>
      </w:pPr>
      <w:r w:rsidRPr="00095BF6">
        <w:rPr>
          <w:rFonts w:ascii="Sylfaen" w:hAnsi="Sylfaen"/>
          <w:b/>
          <w:sz w:val="28"/>
          <w:szCs w:val="28"/>
          <w:lang w:val="ka-GE"/>
        </w:rPr>
        <w:t>განვითარების თეორიები</w:t>
      </w:r>
    </w:p>
    <w:p w14:paraId="50C5B9F6" w14:textId="77777777" w:rsidR="00E54751" w:rsidRPr="00C34E42" w:rsidRDefault="00E54751" w:rsidP="00062816">
      <w:pPr>
        <w:pStyle w:val="ListParagraph"/>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3 ძირითადი კითხვა</w:t>
      </w:r>
    </w:p>
    <w:p w14:paraId="4C7C0156" w14:textId="77777777" w:rsidR="00E54751" w:rsidRPr="00C34E42" w:rsidRDefault="00E54751" w:rsidP="00062816">
      <w:pPr>
        <w:pStyle w:val="ListParagraph"/>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თეორია ეს არის მტკიცებულებათა მოწესრიგებული, ინტეგრირებული ნაკრები, რომელიც აღწერს, ხსნის და პროგნოზირებს</w:t>
      </w:r>
      <w:r w:rsidR="00E34763" w:rsidRPr="00C34E42">
        <w:rPr>
          <w:rFonts w:ascii="Sylfaen" w:hAnsi="Sylfaen"/>
          <w:b/>
          <w:sz w:val="24"/>
          <w:szCs w:val="24"/>
          <w:lang w:val="ka-GE"/>
        </w:rPr>
        <w:t xml:space="preserve"> ქცევას.</w:t>
      </w:r>
    </w:p>
    <w:p w14:paraId="4C4C1A75" w14:textId="77777777" w:rsidR="005F6B69" w:rsidRPr="00C34E42" w:rsidRDefault="005F6B69"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მაგალითად, თეორია, რომელიც ეხება ჩვილსა და მზრუნველს შორის ემოციური კავშირის მნიშვვნელობას, ჩვეულებრივ: აღწერს 6-8 თვის ბავშვის ქცევას, რომელიც საჭიროებს მზრუნველის სიყვარულსა და მხარდაჭერას; ხსნის, თუ როგორ და რატომ უვითარდება ჩვილს მზრუნველთან ემოციური კავშირის სურვილი და წინასწარმეტყველებს, რა შეიძლება მოხდეს მომავალში, თუ ბავშვს არ ჩამოუყალიბდა მზრუნველთან ემოციური ურთიერთკავშირი.  </w:t>
      </w:r>
    </w:p>
    <w:p w14:paraId="1E9FC8A8" w14:textId="77777777" w:rsidR="00E34763" w:rsidRPr="00C34E42" w:rsidRDefault="00E34763"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თეორია განსხვავდება მოსაზრებისა და შეხედულებისგან, იგი დამოკიდებულია  მეცნიერულ დადასტურებაზე.</w:t>
      </w:r>
      <w:r w:rsidR="007D17AC" w:rsidRPr="00C34E42">
        <w:rPr>
          <w:rFonts w:ascii="Sylfaen" w:hAnsi="Sylfaen"/>
          <w:sz w:val="24"/>
          <w:szCs w:val="24"/>
          <w:lang w:val="ka-GE"/>
        </w:rPr>
        <w:t xml:space="preserve"> </w:t>
      </w:r>
      <w:r w:rsidRPr="00C34E42">
        <w:rPr>
          <w:rFonts w:ascii="Sylfaen" w:hAnsi="Sylfaen"/>
          <w:sz w:val="24"/>
          <w:szCs w:val="24"/>
          <w:lang w:val="ka-GE"/>
        </w:rPr>
        <w:t xml:space="preserve"> თეორია უნდა გამოიცადოს კვლევის მიუკერ</w:t>
      </w:r>
      <w:r w:rsidR="007D17AC" w:rsidRPr="00C34E42">
        <w:rPr>
          <w:rFonts w:ascii="Sylfaen" w:hAnsi="Sylfaen"/>
          <w:sz w:val="24"/>
          <w:szCs w:val="24"/>
          <w:lang w:val="ka-GE"/>
        </w:rPr>
        <w:softHyphen/>
      </w:r>
      <w:r w:rsidRPr="00C34E42">
        <w:rPr>
          <w:rFonts w:ascii="Sylfaen" w:hAnsi="Sylfaen"/>
          <w:sz w:val="24"/>
          <w:szCs w:val="24"/>
          <w:lang w:val="ka-GE"/>
        </w:rPr>
        <w:t>ძო</w:t>
      </w:r>
      <w:r w:rsidR="007D17AC" w:rsidRPr="00C34E42">
        <w:rPr>
          <w:rFonts w:ascii="Sylfaen" w:hAnsi="Sylfaen"/>
          <w:sz w:val="24"/>
          <w:szCs w:val="24"/>
          <w:lang w:val="ka-GE"/>
        </w:rPr>
        <w:softHyphen/>
      </w:r>
      <w:r w:rsidRPr="00C34E42">
        <w:rPr>
          <w:rFonts w:ascii="Sylfaen" w:hAnsi="Sylfaen"/>
          <w:sz w:val="24"/>
          <w:szCs w:val="24"/>
          <w:lang w:val="ka-GE"/>
        </w:rPr>
        <w:t>ებუ</w:t>
      </w:r>
      <w:r w:rsidR="007D17AC" w:rsidRPr="00C34E42">
        <w:rPr>
          <w:rFonts w:ascii="Sylfaen" w:hAnsi="Sylfaen"/>
          <w:sz w:val="24"/>
          <w:szCs w:val="24"/>
          <w:lang w:val="ka-GE"/>
        </w:rPr>
        <w:softHyphen/>
      </w:r>
      <w:r w:rsidRPr="00C34E42">
        <w:rPr>
          <w:rFonts w:ascii="Sylfaen" w:hAnsi="Sylfaen"/>
          <w:sz w:val="24"/>
          <w:szCs w:val="24"/>
          <w:lang w:val="ka-GE"/>
        </w:rPr>
        <w:t>ლი პრო</w:t>
      </w:r>
      <w:r w:rsidR="00E617BD">
        <w:rPr>
          <w:rFonts w:ascii="Sylfaen" w:hAnsi="Sylfaen"/>
          <w:sz w:val="24"/>
          <w:szCs w:val="24"/>
          <w:lang w:val="ka-GE"/>
        </w:rPr>
        <w:softHyphen/>
      </w:r>
      <w:r w:rsidRPr="00C34E42">
        <w:rPr>
          <w:rFonts w:ascii="Sylfaen" w:hAnsi="Sylfaen"/>
          <w:sz w:val="24"/>
          <w:szCs w:val="24"/>
          <w:lang w:val="ka-GE"/>
        </w:rPr>
        <w:t>ცე</w:t>
      </w:r>
      <w:r w:rsidR="00E617BD">
        <w:rPr>
          <w:rFonts w:ascii="Sylfaen" w:hAnsi="Sylfaen"/>
          <w:sz w:val="24"/>
          <w:szCs w:val="24"/>
          <w:lang w:val="ka-GE"/>
        </w:rPr>
        <w:softHyphen/>
      </w:r>
      <w:r w:rsidR="00E617BD">
        <w:rPr>
          <w:rFonts w:ascii="Sylfaen" w:hAnsi="Sylfaen"/>
          <w:sz w:val="24"/>
          <w:szCs w:val="24"/>
          <w:lang w:val="ka-GE"/>
        </w:rPr>
        <w:softHyphen/>
      </w:r>
      <w:r w:rsidRPr="00C34E42">
        <w:rPr>
          <w:rFonts w:ascii="Sylfaen" w:hAnsi="Sylfaen"/>
          <w:sz w:val="24"/>
          <w:szCs w:val="24"/>
          <w:lang w:val="ka-GE"/>
        </w:rPr>
        <w:t>დურული ნაკრებით. თეორიებზე გავლენას ახდენს კონკრეტული დროის კულტურული ღირებულებები და შეხედულებათა სისტემა.</w:t>
      </w:r>
    </w:p>
    <w:p w14:paraId="72E199D0" w14:textId="77777777" w:rsidR="00E34763" w:rsidRPr="00C34E42" w:rsidRDefault="00E34763"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განვითარების თეორიებში განსხვავევბული</w:t>
      </w:r>
      <w:r w:rsidR="00E15230" w:rsidRPr="00C34E42">
        <w:rPr>
          <w:rFonts w:ascii="Sylfaen" w:hAnsi="Sylfaen"/>
          <w:sz w:val="24"/>
          <w:szCs w:val="24"/>
          <w:lang w:val="ka-GE"/>
        </w:rPr>
        <w:t xml:space="preserve"> მოსაზრებებია იმის შესახებ, თუ როგორ მიმდინარეობს განვითარების პროცესი. დღემდე ვერც ერთმა თეორიამ ვერ შეძლო სრულად აეხსნა ის ცვლილებები, რომელიც მიმდინარეობს ადამიანის ფიზიკურ, კოგნიტურ, ემოციურ და სოციალურ სფეროში.</w:t>
      </w:r>
    </w:p>
    <w:p w14:paraId="53D6B706" w14:textId="77777777" w:rsidR="00E15230" w:rsidRPr="00C34E42" w:rsidRDefault="00E15230"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მრავალი თეორიის არსებობა თანამედროვე ცოდნას ამდიდრებს, რადგან მკვლევრები ცდილობენ განსხვავებულ შეხედულებათა მხარდაჭერას, უარყოფას და ინტეგრირებას.</w:t>
      </w:r>
    </w:p>
    <w:p w14:paraId="6F3841C2" w14:textId="77777777" w:rsidR="00E15230" w:rsidRPr="00C34E42" w:rsidRDefault="00E15230"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მიუხედავად თეორიების მრავალფეროვნებისა, თითქმის ყველა თეორია ცდილობს პასუხი გასცეს 3 ძირითად კითხვას</w:t>
      </w:r>
      <w:r w:rsidR="00E17D47" w:rsidRPr="00C34E42">
        <w:rPr>
          <w:rFonts w:ascii="Sylfaen" w:hAnsi="Sylfaen"/>
          <w:sz w:val="24"/>
          <w:szCs w:val="24"/>
          <w:lang w:val="ka-GE"/>
        </w:rPr>
        <w:t>:</w:t>
      </w:r>
    </w:p>
    <w:p w14:paraId="5C3FB4D9" w14:textId="77777777" w:rsidR="00E17D47" w:rsidRPr="00C34E42" w:rsidRDefault="00E17D47" w:rsidP="00062816">
      <w:pPr>
        <w:pStyle w:val="ListParagraph"/>
        <w:numPr>
          <w:ilvl w:val="0"/>
          <w:numId w:val="6"/>
        </w:num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განვითარების პროცესი წყვეტილია, თუ უწყვეტი?</w:t>
      </w:r>
    </w:p>
    <w:p w14:paraId="1309CEF6" w14:textId="77777777" w:rsidR="00E17D47" w:rsidRPr="00C34E42" w:rsidRDefault="00E17D47"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უწყვეტია განვითარება, თუ ადგილი აქვს ერთი და იმავე სახის საწყისი უნარ-ჩვევების თანდათანობით მატებას.</w:t>
      </w:r>
      <w:r w:rsidRPr="00C34E42">
        <w:rPr>
          <w:rFonts w:ascii="Sylfaen" w:hAnsi="Sylfaen"/>
          <w:sz w:val="24"/>
          <w:szCs w:val="24"/>
          <w:lang w:val="ka-GE"/>
        </w:rPr>
        <w:t xml:space="preserve"> ბავშვები და ზრდასრულები ერთნაირად რეაგირებენ გარე სამყაროზე. განსხვავება მხოლოდ ქცევის  რაოდენობასა და სირთულეშია. ბავშვის აზროვნება შეიძლება ისეთივე ლოგიკური და კარგად ორგანიზებული იყოს, როგორც მოზრდილი ადამიანის. განსხვავება იმაშია, რომ ბავშვი</w:t>
      </w:r>
      <w:r w:rsidR="000707C3" w:rsidRPr="00C34E42">
        <w:rPr>
          <w:rFonts w:ascii="Sylfaen" w:hAnsi="Sylfaen"/>
          <w:sz w:val="24"/>
          <w:szCs w:val="24"/>
          <w:lang w:val="ka-GE"/>
        </w:rPr>
        <w:t xml:space="preserve"> ვერ იყენებს ამ უნარ-ჩვევას ინფორმაციის იმ რაოდენობაზე და იმავე სიზუსტით, როგორც ამას აკეთებს მოზრდილი ადამიანი.</w:t>
      </w:r>
      <w:r w:rsidRPr="00C34E42">
        <w:rPr>
          <w:rFonts w:ascii="Sylfaen" w:hAnsi="Sylfaen"/>
          <w:sz w:val="24"/>
          <w:szCs w:val="24"/>
          <w:lang w:val="ka-GE"/>
        </w:rPr>
        <w:t xml:space="preserve"> </w:t>
      </w:r>
      <w:r w:rsidR="000707C3" w:rsidRPr="00C34E42">
        <w:rPr>
          <w:rFonts w:ascii="Sylfaen" w:hAnsi="Sylfaen"/>
          <w:sz w:val="24"/>
          <w:szCs w:val="24"/>
          <w:lang w:val="ka-GE"/>
        </w:rPr>
        <w:t>მაგალითად, სკოლამდელი ასაკის ბავშვს შეუძლია საგნების დახარისხება მარტივ კატეგორიებად</w:t>
      </w:r>
      <w:r w:rsidR="00D90D02" w:rsidRPr="00C34E42">
        <w:rPr>
          <w:rFonts w:ascii="Sylfaen" w:hAnsi="Sylfaen"/>
          <w:sz w:val="24"/>
          <w:szCs w:val="24"/>
          <w:lang w:val="ka-GE"/>
        </w:rPr>
        <w:t>. უმცროსი სასკოლო ასაკის ბავშვშვს კი შეუძლია საგნების უფრო მეტ და რთულ კატეგორიებად დახარისხება.</w:t>
      </w:r>
    </w:p>
    <w:p w14:paraId="7A557CF2" w14:textId="77777777" w:rsidR="00D90D02" w:rsidRPr="00C34E42" w:rsidRDefault="00D90D02"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განვითარება წყვეტილია, რადგან სამყაროს გააზრებისა და მასზე რეაგირების ახალი გზები დროის განსაზღვრულ ეტაპზე ჩნდება.</w:t>
      </w:r>
      <w:r w:rsidRPr="00C34E42">
        <w:rPr>
          <w:rFonts w:ascii="Sylfaen" w:hAnsi="Sylfaen"/>
          <w:sz w:val="24"/>
          <w:szCs w:val="24"/>
          <w:lang w:val="ka-GE"/>
        </w:rPr>
        <w:t xml:space="preserve">  მაგალითად, სკოლამდელი ასაკის ბავშვს არ შეუძლია</w:t>
      </w:r>
      <w:r w:rsidR="00C06F9E" w:rsidRPr="00C34E42">
        <w:rPr>
          <w:rFonts w:ascii="Sylfaen" w:hAnsi="Sylfaen"/>
          <w:sz w:val="24"/>
          <w:szCs w:val="24"/>
          <w:lang w:val="ka-GE"/>
        </w:rPr>
        <w:t xml:space="preserve"> ობიექტების კლასიფიკაცია და გამოცდილების ინტერპრეტაცია ისე, როგორც ამას აკეათებს მოზრდილი. ადამიანი გაივლის განვითარების გარკვეულ საფეხურებს, ეტაპებს, სადაც თითოეულს თავისი უნიკალური მახასიათებლები გააჩნია.</w:t>
      </w:r>
    </w:p>
    <w:p w14:paraId="3CA737FD" w14:textId="77777777" w:rsidR="000F21AD" w:rsidRPr="00C34E42" w:rsidRDefault="00C06F9E"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ის თეორიები, რომელიც წყვეტილობის თვალსაზრისს აღიარებს, განვითარებას სტადიებად განიხილავს. </w:t>
      </w:r>
      <w:r w:rsidR="00D76C73" w:rsidRPr="00C34E42">
        <w:rPr>
          <w:rFonts w:ascii="Sylfaen" w:hAnsi="Sylfaen"/>
          <w:b/>
          <w:sz w:val="24"/>
          <w:szCs w:val="24"/>
          <w:lang w:val="ka-GE"/>
        </w:rPr>
        <w:t>სტადია ეს არის განვითარების გარკვეული პერიოდისთვის დამახასიათებელი თვისობრივი ცვლილებები - აზროვნებაში, გრძნობებში და ქცევაში.</w:t>
      </w:r>
      <w:r w:rsidR="00D76C73" w:rsidRPr="00C34E42">
        <w:rPr>
          <w:rFonts w:ascii="Sylfaen" w:hAnsi="Sylfaen"/>
          <w:sz w:val="24"/>
          <w:szCs w:val="24"/>
          <w:lang w:val="ka-GE"/>
        </w:rPr>
        <w:t xml:space="preserve"> სტადიური განვითარება კიბეზე ასვლას გავს, რომლის თითოეული საფეხური ფუნქციონირების უფრო სრულყოფილ, მოწიფულ საშუალებას წარმოადგენს.  </w:t>
      </w:r>
      <w:r w:rsidR="000F21AD" w:rsidRPr="00C34E42">
        <w:rPr>
          <w:rFonts w:ascii="Sylfaen" w:hAnsi="Sylfaen"/>
          <w:sz w:val="24"/>
          <w:szCs w:val="24"/>
          <w:lang w:val="ka-GE"/>
        </w:rPr>
        <w:t xml:space="preserve"> ერთი სტადიიდან მეორეზე გადასვლის შემდეგ ადგილი აქვს ”პლატოს”, როცა ცვლილებებს არ აქვს ადგილი. ე.ი. განვითარება უფრო ნახტომისებურია, ვიდრე თანდათანობითი და უწყვეტი. </w:t>
      </w:r>
    </w:p>
    <w:p w14:paraId="761BCA49" w14:textId="77777777" w:rsidR="000F21AD" w:rsidRPr="00C34E42" w:rsidRDefault="000F21AD" w:rsidP="00062816">
      <w:pPr>
        <w:pStyle w:val="ListParagraph"/>
        <w:numPr>
          <w:ilvl w:val="0"/>
          <w:numId w:val="6"/>
        </w:num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განვითარების ერთი თუ მრავალი ხაზი არსებობს?</w:t>
      </w:r>
    </w:p>
    <w:p w14:paraId="232C4982" w14:textId="77777777" w:rsidR="00A962C4" w:rsidRPr="00C34E42" w:rsidRDefault="000F21AD"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სტადიების მომხრე თეორეტიკოსები ვარაუდობენ, რომ </w:t>
      </w:r>
      <w:r w:rsidR="007D17AC" w:rsidRPr="00C34E42">
        <w:rPr>
          <w:rFonts w:ascii="Sylfaen" w:hAnsi="Sylfaen"/>
          <w:sz w:val="24"/>
          <w:szCs w:val="24"/>
          <w:lang w:val="ka-GE"/>
        </w:rPr>
        <w:t>განვითარების</w:t>
      </w:r>
      <w:r w:rsidRPr="00C34E42">
        <w:rPr>
          <w:rFonts w:ascii="Sylfaen" w:hAnsi="Sylfaen"/>
          <w:sz w:val="24"/>
          <w:szCs w:val="24"/>
          <w:lang w:val="ka-GE"/>
        </w:rPr>
        <w:t xml:space="preserve"> ერთი ხაზი არსებობს. </w:t>
      </w:r>
      <w:r w:rsidR="00A962C4" w:rsidRPr="00C34E42">
        <w:rPr>
          <w:rFonts w:ascii="Sylfaen" w:hAnsi="Sylfaen"/>
          <w:sz w:val="24"/>
          <w:szCs w:val="24"/>
          <w:lang w:val="ka-GE"/>
        </w:rPr>
        <w:t>მაგალითად, კოგნიტურ განვითარებაში  გამოყოფენ ზოგად ბიოლოგიურ და გარემოს ფაქტორებს, რომლებიც განაპირობებს კოგნიტური განვითარების სტადიებს.</w:t>
      </w:r>
    </w:p>
    <w:p w14:paraId="750CC4C8" w14:textId="77777777" w:rsidR="00132C1C" w:rsidRPr="00C34E42" w:rsidRDefault="00A962C4"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საპირისპირო მოსაზრების მქონე თეორეტიკოსები მიიჩნევენ, რომ ადამიანი გენეტიკური და გარემო პირობების უნიკალურ კომბინაციაში იზრდება და ვითარდება, რასაც მათი განვითარება სხვადასხვა გზით მიყავს. განსხვავებული გარემოებები შედეგად განსხვავებულ შემეცნებით შესაძლებლობებს, სოციალურ უნარ-ჩვევბს, საკუთარი თავისა და სხვების შესახებ </w:t>
      </w:r>
      <w:r w:rsidR="00132C1C" w:rsidRPr="00C34E42">
        <w:rPr>
          <w:rFonts w:ascii="Sylfaen" w:hAnsi="Sylfaen"/>
          <w:sz w:val="24"/>
          <w:szCs w:val="24"/>
          <w:lang w:val="ka-GE"/>
        </w:rPr>
        <w:t>განსხვავებულ წარმოდგენებს განაპირობებს.</w:t>
      </w:r>
    </w:p>
    <w:p w14:paraId="05E63494" w14:textId="77777777" w:rsidR="00132C1C" w:rsidRPr="00C34E42" w:rsidRDefault="00132C1C" w:rsidP="00062816">
      <w:pPr>
        <w:pStyle w:val="ListParagraph"/>
        <w:numPr>
          <w:ilvl w:val="0"/>
          <w:numId w:val="6"/>
        </w:num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რომელი უფრო მნიშვნელოვანია: გენეტიკა თუ გარემო?</w:t>
      </w:r>
    </w:p>
    <w:p w14:paraId="6B7BD86C" w14:textId="77777777" w:rsidR="00B26D25" w:rsidRPr="00C34E42" w:rsidRDefault="00132C1C"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ზოგი თეორეტიკოსი ხაზს უსვამს სტაბილობას. ადამიანები სხვადასხვა ასაკში ინარჩუნებენ დაბალ ან მაღალ მახასიათებლებს (ინტელექტი, ვერბალური შესაძლებლობები, კომუნიკაბელობა და ა.შ.). </w:t>
      </w:r>
      <w:r w:rsidR="00B26D25" w:rsidRPr="00C34E42">
        <w:rPr>
          <w:rFonts w:ascii="Sylfaen" w:hAnsi="Sylfaen"/>
          <w:sz w:val="24"/>
          <w:szCs w:val="24"/>
          <w:lang w:val="ka-GE"/>
        </w:rPr>
        <w:t>ეს თეორეტიკოსები, როგორც წესი გენეტიკაზე ამახვილებენ ყურადღებას.</w:t>
      </w:r>
    </w:p>
    <w:p w14:paraId="092A8C17" w14:textId="77777777" w:rsidR="00B26D25" w:rsidRPr="00C34E42" w:rsidRDefault="00B26D25"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ზოგი მეცნიერი გარემოს მნიშვნელობაზე მიუთითებს. ჩვეულებრივ, მიანიშნებენ ადრეულ გამოცდილებაზე, როგორც მთელი მომავალი ცხოვრების ქცევის მოდელის ჩამოყალიბებაზე. მიაჩნიათ, რომ პირველი წლების ძლიერი უარყოფითი მოვლენების ზეგავლენა, მოგვიანებით დადებითი მოვლენებით სრულად ვერ დაიძლევა (ბოულბი, ჯონსონი). ზოგი კი მიიჩნევს, რომ ცვლილება შესაძლებელია, თუ ის ახალი გამოცდილებით იქნება გამყარებული (ნელსონი, რიდი).</w:t>
      </w:r>
    </w:p>
    <w:p w14:paraId="404D14B7" w14:textId="77777777" w:rsidR="00D82D78" w:rsidRPr="00C34E42" w:rsidRDefault="00D82D78"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თუ მკვლევარს ჯერა, რომ განვითარების მიზეზი გენეტიკაა, მაშინ ცვლილებების ხელშესაწყობად მიმართული გამოცდილება ნაკლებად ფასეულია. ხოლო თუ ადრეული გამოცდილება მიგვაჩნია მნიშვნელოვნად, მაშინ სტიმულირებით ჩარევას განვახორციელებთ, რათა განვითარების პროცესი საუკეთესო გზით წარიმართოს.</w:t>
      </w:r>
    </w:p>
    <w:p w14:paraId="68207975" w14:textId="77777777" w:rsidR="00B26D25" w:rsidRPr="00C34E42" w:rsidRDefault="00B26D25" w:rsidP="00062816">
      <w:pPr>
        <w:pStyle w:val="ListParagraph"/>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გაწონასწორებული შეხედულება</w:t>
      </w:r>
    </w:p>
    <w:p w14:paraId="40E07A8F" w14:textId="77777777" w:rsidR="00691B21" w:rsidRPr="00C34E42" w:rsidRDefault="00691B21"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თანამედროვე თეორეტიკოსები აღიარებენ ზემოთ </w:t>
      </w:r>
      <w:r w:rsidR="007D17AC" w:rsidRPr="00C34E42">
        <w:rPr>
          <w:rFonts w:ascii="Sylfaen" w:hAnsi="Sylfaen"/>
          <w:sz w:val="24"/>
          <w:szCs w:val="24"/>
          <w:lang w:val="ka-GE"/>
        </w:rPr>
        <w:t>აღ</w:t>
      </w:r>
      <w:r w:rsidRPr="00C34E42">
        <w:rPr>
          <w:rFonts w:ascii="Sylfaen" w:hAnsi="Sylfaen"/>
          <w:sz w:val="24"/>
          <w:szCs w:val="24"/>
          <w:lang w:val="ka-GE"/>
        </w:rPr>
        <w:t>წერილი ორივე შეხედულების დადებით მხარეებს. ზოგიერთი მიიჩნევს, რომ ხდება როგორც წყვეტილი, ასევე უწყვეტი ცვლილებები. ზოგი თვლის, რომ განვითარებას შესაძლოა ახასიათებდეს როგორც უნივერსალური, ასევე ინდივიდისა და მისი გარემოსთ</w:t>
      </w:r>
      <w:r w:rsidR="007D17AC" w:rsidRPr="00C34E42">
        <w:rPr>
          <w:rFonts w:ascii="Sylfaen" w:hAnsi="Sylfaen"/>
          <w:sz w:val="24"/>
          <w:szCs w:val="24"/>
          <w:lang w:val="ka-GE"/>
        </w:rPr>
        <w:t>ვ</w:t>
      </w:r>
      <w:r w:rsidRPr="00C34E42">
        <w:rPr>
          <w:rFonts w:ascii="Sylfaen" w:hAnsi="Sylfaen"/>
          <w:sz w:val="24"/>
          <w:szCs w:val="24"/>
          <w:lang w:val="ka-GE"/>
        </w:rPr>
        <w:t>ის დამახასიათებელი უნიკალური თვისებები.</w:t>
      </w:r>
    </w:p>
    <w:p w14:paraId="7ECA9FDB" w14:textId="77777777" w:rsidR="00C06F9E" w:rsidRPr="00C34E42" w:rsidRDefault="00691B21"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ამასთანავე, დღეს მკვლევერთა უმრავლესობა განიხილავს მემკვიდრეობას და გარემოს ერთმანეთთან მჭიდრო კავშირში, სადაც თითოეული მეორის პოტენციალზე მოქმედებს და </w:t>
      </w:r>
      <w:r w:rsidR="007D17AC" w:rsidRPr="00C34E42">
        <w:rPr>
          <w:rFonts w:ascii="Sylfaen" w:hAnsi="Sylfaen"/>
          <w:sz w:val="24"/>
          <w:szCs w:val="24"/>
          <w:lang w:val="ka-GE"/>
        </w:rPr>
        <w:t>ს</w:t>
      </w:r>
      <w:r w:rsidRPr="00C34E42">
        <w:rPr>
          <w:rFonts w:ascii="Sylfaen" w:hAnsi="Sylfaen"/>
          <w:sz w:val="24"/>
          <w:szCs w:val="24"/>
          <w:lang w:val="ka-GE"/>
        </w:rPr>
        <w:t>ახეს უცვლის ადამიანის თავისებურებებს და შესაძლებლობებს.</w:t>
      </w:r>
      <w:r w:rsidR="00B26D25" w:rsidRPr="00C34E42">
        <w:rPr>
          <w:rFonts w:ascii="Sylfaen" w:hAnsi="Sylfaen"/>
          <w:sz w:val="24"/>
          <w:szCs w:val="24"/>
          <w:lang w:val="ka-GE"/>
        </w:rPr>
        <w:t xml:space="preserve"> </w:t>
      </w:r>
      <w:r w:rsidR="000F21AD" w:rsidRPr="00C34E42">
        <w:rPr>
          <w:rFonts w:ascii="Sylfaen" w:hAnsi="Sylfaen"/>
          <w:sz w:val="24"/>
          <w:szCs w:val="24"/>
          <w:lang w:val="ka-GE"/>
        </w:rPr>
        <w:t xml:space="preserve">  </w:t>
      </w:r>
    </w:p>
    <w:p w14:paraId="3E638194" w14:textId="77777777" w:rsidR="00D90D02" w:rsidRPr="00C34E42" w:rsidRDefault="00D90D02" w:rsidP="00062816">
      <w:pPr>
        <w:pStyle w:val="ListParagraph"/>
        <w:spacing w:line="240" w:lineRule="auto"/>
        <w:ind w:left="-567" w:right="-426" w:firstLine="567"/>
        <w:jc w:val="both"/>
        <w:rPr>
          <w:rFonts w:ascii="Sylfaen" w:hAnsi="Sylfaen"/>
          <w:sz w:val="24"/>
          <w:szCs w:val="24"/>
          <w:lang w:val="ka-GE"/>
        </w:rPr>
      </w:pPr>
    </w:p>
    <w:p w14:paraId="0A6EEFB3" w14:textId="77777777" w:rsidR="00487A1E" w:rsidRPr="00C34E42" w:rsidRDefault="009330A2" w:rsidP="00062816">
      <w:pPr>
        <w:shd w:val="clear" w:color="auto" w:fill="FFFFFF"/>
        <w:spacing w:after="0" w:line="240" w:lineRule="auto"/>
        <w:ind w:left="-567" w:right="-426" w:firstLine="567"/>
        <w:jc w:val="center"/>
        <w:rPr>
          <w:rFonts w:ascii="Sylfaen" w:hAnsi="Sylfaen" w:cs="Sylfaen"/>
          <w:b/>
          <w:bCs/>
          <w:sz w:val="24"/>
          <w:szCs w:val="24"/>
          <w:lang w:val="ka-GE"/>
        </w:rPr>
      </w:pPr>
      <w:r w:rsidRPr="00C34E42">
        <w:rPr>
          <w:rFonts w:ascii="Sylfaen" w:hAnsi="Sylfaen" w:cs="Sylfaen"/>
          <w:b/>
          <w:bCs/>
          <w:sz w:val="24"/>
          <w:szCs w:val="24"/>
          <w:lang w:val="ka-GE"/>
        </w:rPr>
        <w:t xml:space="preserve">ზ. ფროიდის </w:t>
      </w:r>
      <w:r w:rsidR="007A08D0" w:rsidRPr="00C34E42">
        <w:rPr>
          <w:rFonts w:ascii="Sylfaen" w:hAnsi="Sylfaen" w:cs="Sylfaen"/>
          <w:b/>
          <w:bCs/>
          <w:sz w:val="24"/>
          <w:szCs w:val="24"/>
          <w:lang w:val="ka-GE"/>
        </w:rPr>
        <w:t>ფსიქოსექსუალური</w:t>
      </w:r>
      <w:r w:rsidRPr="00C34E42">
        <w:rPr>
          <w:rFonts w:ascii="Sylfaen" w:hAnsi="Sylfaen" w:cs="Sylfaen"/>
          <w:b/>
          <w:bCs/>
          <w:sz w:val="24"/>
          <w:szCs w:val="24"/>
          <w:lang w:val="ka-GE"/>
        </w:rPr>
        <w:t xml:space="preserve"> თეორია</w:t>
      </w:r>
    </w:p>
    <w:p w14:paraId="5CEE4CD7" w14:textId="77777777" w:rsidR="007A08D0" w:rsidRPr="00C34E42" w:rsidRDefault="007A08D0" w:rsidP="00062816">
      <w:pPr>
        <w:shd w:val="clear" w:color="auto" w:fill="FFFFFF"/>
        <w:spacing w:after="0" w:line="240" w:lineRule="auto"/>
        <w:ind w:left="-567" w:right="-426" w:firstLine="567"/>
        <w:jc w:val="both"/>
        <w:rPr>
          <w:rFonts w:ascii="Sylfaen" w:hAnsi="Sylfaen" w:cs="Sylfaen"/>
          <w:bCs/>
          <w:sz w:val="24"/>
          <w:szCs w:val="24"/>
          <w:lang w:val="ka-GE"/>
        </w:rPr>
      </w:pPr>
    </w:p>
    <w:p w14:paraId="3D06B164" w14:textId="77777777" w:rsidR="00CE4D8E" w:rsidRPr="00C34E42" w:rsidRDefault="00B16156"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Cs/>
          <w:sz w:val="24"/>
          <w:szCs w:val="24"/>
          <w:lang w:val="ka-GE"/>
        </w:rPr>
        <w:t xml:space="preserve">ზ.ფროიდის </w:t>
      </w:r>
      <w:r w:rsidR="00CE4D8E" w:rsidRPr="00C34E42">
        <w:rPr>
          <w:rFonts w:ascii="Sylfaen" w:hAnsi="Sylfaen" w:cs="Sylfaen"/>
          <w:bCs/>
          <w:sz w:val="24"/>
          <w:szCs w:val="24"/>
          <w:lang w:val="ka-GE"/>
        </w:rPr>
        <w:t>მიიჩნევს, რომ ადამიანის მოქმედების წყაროს ფსიქიკური ენერგია წარმოადგენს. მისი აზრით, ყველა ადამიანს აქვს თანდაყოლილი ინსტინქტები ანუ ლტოლვები. ფროიდმა თავდაპირველად 2 ბაზისური ლტოლვა დაუშვა: თვით</w:t>
      </w:r>
      <w:r w:rsidR="00CE4D8E" w:rsidRPr="00C34E42">
        <w:rPr>
          <w:rFonts w:ascii="Sylfaen" w:hAnsi="Sylfaen" w:cs="Sylfaen"/>
          <w:bCs/>
          <w:sz w:val="24"/>
          <w:szCs w:val="24"/>
          <w:lang w:val="ka-GE"/>
        </w:rPr>
        <w:softHyphen/>
        <w:t xml:space="preserve">შენახვის ინსტინქტი (შიმშილი, წყურვილი) და ეროსი, რომელიც დაკავშირებულია სექსუალურ იმპულსებთან და სახეობის შენარჩუნებასთან. სექსუალური ენერგიის  </w:t>
      </w:r>
      <w:r w:rsidR="00A734E5" w:rsidRPr="00C34E42">
        <w:rPr>
          <w:rFonts w:ascii="Sylfaen" w:hAnsi="Sylfaen" w:cs="Sylfaen"/>
          <w:bCs/>
          <w:sz w:val="24"/>
          <w:szCs w:val="24"/>
          <w:lang w:val="ka-GE"/>
        </w:rPr>
        <w:t>აღსანიშნად</w:t>
      </w:r>
      <w:r w:rsidR="00CE4D8E" w:rsidRPr="00C34E42">
        <w:rPr>
          <w:rFonts w:ascii="Sylfaen" w:hAnsi="Sylfaen" w:cs="Sylfaen"/>
          <w:bCs/>
          <w:sz w:val="24"/>
          <w:szCs w:val="24"/>
          <w:lang w:val="ka-GE"/>
        </w:rPr>
        <w:t xml:space="preserve"> ის იყენებს ტერმინს - ლიბიდო.</w:t>
      </w:r>
    </w:p>
    <w:p w14:paraId="44D028A3" w14:textId="77777777" w:rsidR="00CE4D8E" w:rsidRPr="00C34E42" w:rsidRDefault="00CE4D8E" w:rsidP="00062816">
      <w:pPr>
        <w:shd w:val="clear" w:color="auto" w:fill="FFFFFF"/>
        <w:spacing w:after="0" w:line="240" w:lineRule="auto"/>
        <w:ind w:left="-567" w:right="-426" w:firstLine="567"/>
        <w:jc w:val="both"/>
        <w:rPr>
          <w:rFonts w:ascii="Sylfaen" w:hAnsi="Sylfaen" w:cs="Sylfaen"/>
          <w:b/>
          <w:bCs/>
          <w:sz w:val="24"/>
          <w:szCs w:val="24"/>
          <w:lang w:val="ka-GE"/>
        </w:rPr>
      </w:pPr>
      <w:r w:rsidRPr="00C34E42">
        <w:rPr>
          <w:rFonts w:ascii="Sylfaen" w:hAnsi="Sylfaen" w:cs="Sylfaen"/>
          <w:b/>
          <w:bCs/>
          <w:sz w:val="24"/>
          <w:szCs w:val="24"/>
          <w:lang w:val="ka-GE"/>
        </w:rPr>
        <w:t xml:space="preserve">ლიბიდო არის ფსიქიკური ენერგია, რომელიც მიმართავს ინდივიდს ყველა სახის შეგრძნებითი სიამოვნებისკენ. </w:t>
      </w:r>
    </w:p>
    <w:p w14:paraId="00B3D0DB" w14:textId="77777777" w:rsidR="00380767" w:rsidRPr="00C34E42" w:rsidRDefault="00380767"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Cs/>
          <w:sz w:val="24"/>
          <w:szCs w:val="24"/>
          <w:lang w:val="ka-GE"/>
        </w:rPr>
        <w:t xml:space="preserve">ფროიდი გამოყოფს პიროვნების 3 </w:t>
      </w:r>
      <w:r w:rsidR="00FF3615">
        <w:rPr>
          <w:rFonts w:ascii="Sylfaen" w:hAnsi="Sylfaen" w:cs="Sylfaen"/>
          <w:bCs/>
          <w:sz w:val="24"/>
          <w:szCs w:val="24"/>
          <w:lang w:val="ka-GE"/>
        </w:rPr>
        <w:t>სტრუქტურას</w:t>
      </w:r>
      <w:r w:rsidRPr="00C34E42">
        <w:rPr>
          <w:rFonts w:ascii="Sylfaen" w:hAnsi="Sylfaen" w:cs="Sylfaen"/>
          <w:bCs/>
          <w:sz w:val="24"/>
          <w:szCs w:val="24"/>
          <w:lang w:val="ka-GE"/>
        </w:rPr>
        <w:t>: იდი</w:t>
      </w:r>
      <w:r w:rsidR="00095BF6">
        <w:rPr>
          <w:rFonts w:ascii="Sylfaen" w:hAnsi="Sylfaen" w:cs="Sylfaen"/>
          <w:bCs/>
          <w:sz w:val="24"/>
          <w:szCs w:val="24"/>
        </w:rPr>
        <w:t xml:space="preserve"> (id)</w:t>
      </w:r>
      <w:r w:rsidRPr="00C34E42">
        <w:rPr>
          <w:rFonts w:ascii="Sylfaen" w:hAnsi="Sylfaen" w:cs="Sylfaen"/>
          <w:bCs/>
          <w:sz w:val="24"/>
          <w:szCs w:val="24"/>
          <w:lang w:val="ka-GE"/>
        </w:rPr>
        <w:t>, ეგო</w:t>
      </w:r>
      <w:r w:rsidR="00095BF6">
        <w:rPr>
          <w:rFonts w:ascii="Sylfaen" w:hAnsi="Sylfaen" w:cs="Sylfaen"/>
          <w:bCs/>
          <w:sz w:val="24"/>
          <w:szCs w:val="24"/>
        </w:rPr>
        <w:t xml:space="preserve"> (ego)</w:t>
      </w:r>
      <w:r w:rsidRPr="00C34E42">
        <w:rPr>
          <w:rFonts w:ascii="Sylfaen" w:hAnsi="Sylfaen" w:cs="Sylfaen"/>
          <w:bCs/>
          <w:sz w:val="24"/>
          <w:szCs w:val="24"/>
          <w:lang w:val="ka-GE"/>
        </w:rPr>
        <w:t xml:space="preserve"> და სუპერეგო</w:t>
      </w:r>
      <w:r w:rsidR="00095BF6">
        <w:rPr>
          <w:rFonts w:ascii="Sylfaen" w:hAnsi="Sylfaen" w:cs="Sylfaen"/>
          <w:bCs/>
          <w:sz w:val="24"/>
          <w:szCs w:val="24"/>
        </w:rPr>
        <w:t xml:space="preserve"> (superego)</w:t>
      </w:r>
      <w:r w:rsidRPr="00C34E42">
        <w:rPr>
          <w:rFonts w:ascii="Sylfaen" w:hAnsi="Sylfaen" w:cs="Sylfaen"/>
          <w:bCs/>
          <w:sz w:val="24"/>
          <w:szCs w:val="24"/>
          <w:lang w:val="ka-GE"/>
        </w:rPr>
        <w:t>.</w:t>
      </w:r>
    </w:p>
    <w:p w14:paraId="0D601AA8" w14:textId="77777777" w:rsidR="00B16156" w:rsidRPr="00C34E42" w:rsidRDefault="00380767"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
          <w:bCs/>
          <w:sz w:val="24"/>
          <w:szCs w:val="24"/>
          <w:lang w:val="ka-GE"/>
        </w:rPr>
        <w:t>იდი არის ძირითადი ლტოლვების საცავი.</w:t>
      </w:r>
      <w:r w:rsidRPr="00C34E42">
        <w:rPr>
          <w:rFonts w:ascii="Sylfaen" w:hAnsi="Sylfaen" w:cs="Sylfaen"/>
          <w:bCs/>
          <w:sz w:val="24"/>
          <w:szCs w:val="24"/>
          <w:lang w:val="ka-GE"/>
        </w:rPr>
        <w:t xml:space="preserve"> ის მოქმედებს იმპულსურად და უბიძგებს პიროვნებას დაუყოვნებელი სიამოვნებისკენ, მიუხედავად იმისა, არის თუ არა ის, რაც მას სურს რეალურად შესაძლებელი, სოციალურად და მორალურად მისაღები. </w:t>
      </w:r>
      <w:r w:rsidRPr="00C34E42">
        <w:rPr>
          <w:rFonts w:ascii="Sylfaen" w:hAnsi="Sylfaen" w:cs="Sylfaen"/>
          <w:b/>
          <w:bCs/>
          <w:sz w:val="24"/>
          <w:szCs w:val="24"/>
          <w:lang w:val="ka-GE"/>
        </w:rPr>
        <w:t>იდს მართავს სიამოვნების პრინციპი.</w:t>
      </w:r>
      <w:r w:rsidR="00B16156" w:rsidRPr="00C34E42">
        <w:rPr>
          <w:rFonts w:ascii="Sylfaen" w:hAnsi="Sylfaen" w:cs="Sylfaen"/>
          <w:bCs/>
          <w:sz w:val="24"/>
          <w:szCs w:val="24"/>
          <w:lang w:val="ka-GE"/>
        </w:rPr>
        <w:t xml:space="preserve"> </w:t>
      </w:r>
    </w:p>
    <w:p w14:paraId="3AEB623E" w14:textId="77777777" w:rsidR="00380767" w:rsidRPr="00C34E42" w:rsidRDefault="00380767"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
          <w:bCs/>
          <w:sz w:val="24"/>
          <w:szCs w:val="24"/>
          <w:lang w:val="ka-GE"/>
        </w:rPr>
        <w:t>სუპერეგო წარმოადგენს პიროვნების მიერ საზოგადოებისგან ნასწავლი ღირებულებების საცავს.</w:t>
      </w:r>
      <w:r w:rsidRPr="00C34E42">
        <w:rPr>
          <w:rFonts w:ascii="Sylfaen" w:hAnsi="Sylfaen" w:cs="Sylfaen"/>
          <w:bCs/>
          <w:sz w:val="24"/>
          <w:szCs w:val="24"/>
          <w:lang w:val="ka-GE"/>
        </w:rPr>
        <w:t xml:space="preserve"> ის ვითარდება უფროსების მხრიდან სოციალურად არასასურველი ქცევის აკრძალვის საფუძველზე.</w:t>
      </w:r>
    </w:p>
    <w:p w14:paraId="7324C73D" w14:textId="77777777" w:rsidR="00380767" w:rsidRPr="00C34E42" w:rsidRDefault="00380767"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Cs/>
          <w:sz w:val="24"/>
          <w:szCs w:val="24"/>
          <w:lang w:val="ka-GE"/>
        </w:rPr>
        <w:t>სუპერეგო ხშირად კონფლიქტშია იდთან. იდს უნდა იმის გაკეთება, რაც სიამოვნებს, ხოლო სუპერეგო ითხოვს იმის გაკეთებას, რაც სწორია.</w:t>
      </w:r>
    </w:p>
    <w:p w14:paraId="64FC6818" w14:textId="77777777" w:rsidR="0028017E" w:rsidRPr="00C34E42" w:rsidRDefault="009332C4"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b/>
          <w:bCs/>
          <w:sz w:val="24"/>
          <w:szCs w:val="24"/>
          <w:lang w:val="ka-GE"/>
        </w:rPr>
        <w:t>ეგო არის პიროვნების ცნობიერი, რაციონალური ნაწილი. ის აგვარებს კონფლიქტს იდის იმპულსებსა და სუპერეგოს მოთხოვნებს შორის. ეგოს მართავს რეალობის პრიპციპი.</w:t>
      </w:r>
      <w:r w:rsidRPr="00C34E42">
        <w:rPr>
          <w:rFonts w:ascii="Sylfaen" w:hAnsi="Sylfaen" w:cs="Sylfaen"/>
          <w:bCs/>
          <w:sz w:val="24"/>
          <w:szCs w:val="24"/>
          <w:lang w:val="ka-GE"/>
        </w:rPr>
        <w:t xml:space="preserve"> ეგო აკმაყოფილებს იდის იმპულსებს, არასასურველი შედეგების გამოწვევის გარეშე.</w:t>
      </w:r>
    </w:p>
    <w:p w14:paraId="42324127" w14:textId="77777777" w:rsidR="00487A1E" w:rsidRPr="00C34E42" w:rsidRDefault="00487A1E" w:rsidP="00062816">
      <w:pPr>
        <w:shd w:val="clear" w:color="auto" w:fill="FFFFFF"/>
        <w:spacing w:after="0" w:line="240" w:lineRule="auto"/>
        <w:ind w:left="-567" w:right="-426" w:firstLine="567"/>
        <w:jc w:val="both"/>
        <w:rPr>
          <w:rFonts w:ascii="Sylfaen" w:hAnsi="Sylfaen" w:cs="Sylfaen"/>
          <w:bCs/>
          <w:sz w:val="24"/>
          <w:szCs w:val="24"/>
          <w:lang w:val="ka-GE"/>
        </w:rPr>
      </w:pPr>
      <w:r w:rsidRPr="00C34E42">
        <w:rPr>
          <w:rFonts w:ascii="Sylfaen" w:hAnsi="Sylfaen" w:cs="Sylfaen"/>
          <w:sz w:val="24"/>
          <w:szCs w:val="24"/>
          <w:lang w:val="ka-GE"/>
        </w:rPr>
        <w:t>განვითარების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ფსიქოანალიტიკური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თეორია</w:t>
      </w:r>
      <w:r w:rsidRPr="00C34E42">
        <w:rPr>
          <w:rFonts w:ascii="AcadNusx" w:hAnsi="AcadNusx" w:cs="AcadNusx"/>
          <w:sz w:val="24"/>
          <w:szCs w:val="24"/>
          <w:lang w:val="ka-GE"/>
        </w:rPr>
        <w:t xml:space="preserve"> </w:t>
      </w:r>
      <w:r w:rsidRPr="00C34E42">
        <w:rPr>
          <w:rFonts w:ascii="Sylfaen" w:hAnsi="Sylfaen" w:cs="Sylfaen"/>
          <w:sz w:val="24"/>
          <w:szCs w:val="24"/>
          <w:lang w:val="ka-GE"/>
        </w:rPr>
        <w:t>ეფუძნება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ორ</w:t>
      </w:r>
      <w:r w:rsidRPr="00C34E42">
        <w:rPr>
          <w:rFonts w:ascii="AcadNusx" w:hAnsi="AcadNusx" w:cs="AcadNusx"/>
          <w:sz w:val="24"/>
          <w:szCs w:val="24"/>
          <w:lang w:val="ka-GE"/>
        </w:rPr>
        <w:t xml:space="preserve"> </w:t>
      </w:r>
      <w:r w:rsidRPr="00C34E42">
        <w:rPr>
          <w:rFonts w:ascii="Sylfaen" w:hAnsi="Sylfaen" w:cs="Sylfaen"/>
          <w:sz w:val="24"/>
          <w:szCs w:val="24"/>
          <w:lang w:val="ka-GE"/>
        </w:rPr>
        <w:t>წინაპირობას</w:t>
      </w:r>
      <w:r w:rsidRPr="00C34E42">
        <w:rPr>
          <w:rFonts w:ascii="AcadNusx" w:hAnsi="AcadNusx" w:cs="AcadNusx"/>
          <w:sz w:val="24"/>
          <w:szCs w:val="24"/>
          <w:lang w:val="ka-GE"/>
        </w:rPr>
        <w:t xml:space="preserve">. </w:t>
      </w:r>
      <w:r w:rsidRPr="00C34E42">
        <w:rPr>
          <w:rFonts w:ascii="Sylfaen" w:hAnsi="Sylfaen" w:cs="Sylfaen"/>
          <w:b/>
          <w:sz w:val="24"/>
          <w:szCs w:val="24"/>
          <w:lang w:val="ka-GE"/>
        </w:rPr>
        <w:t>პირველი</w:t>
      </w:r>
      <w:r w:rsidR="009330A2" w:rsidRPr="00C34E42">
        <w:rPr>
          <w:rFonts w:ascii="Sylfaen" w:hAnsi="Sylfaen" w:cs="AcadNusx"/>
          <w:sz w:val="24"/>
          <w:szCs w:val="24"/>
          <w:lang w:val="ka-GE"/>
        </w:rPr>
        <w:t xml:space="preserve"> -</w:t>
      </w:r>
      <w:r w:rsidRPr="00C34E42">
        <w:rPr>
          <w:rFonts w:ascii="AcadNusx" w:hAnsi="AcadNusx" w:cs="AcadNusx"/>
          <w:sz w:val="24"/>
          <w:szCs w:val="24"/>
          <w:lang w:val="ka-GE"/>
        </w:rPr>
        <w:t xml:space="preserve"> </w:t>
      </w:r>
      <w:r w:rsidRPr="00C34E42">
        <w:rPr>
          <w:rFonts w:ascii="Sylfaen" w:hAnsi="Sylfaen" w:cs="Sylfaen"/>
          <w:sz w:val="24"/>
          <w:szCs w:val="24"/>
          <w:lang w:val="ka-GE"/>
        </w:rPr>
        <w:t>ადრეული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გამოცდილებ</w:t>
      </w:r>
      <w:r w:rsidR="009330A2" w:rsidRPr="00C34E42">
        <w:rPr>
          <w:rFonts w:ascii="Sylfaen" w:hAnsi="Sylfaen" w:cs="AcadNusx"/>
          <w:sz w:val="24"/>
          <w:szCs w:val="24"/>
          <w:lang w:val="ka-GE"/>
        </w:rPr>
        <w:t>ა</w:t>
      </w:r>
      <w:r w:rsidRPr="00C34E42">
        <w:rPr>
          <w:rFonts w:ascii="AcadNusx" w:hAnsi="AcadNusx" w:cs="AcadNusx"/>
          <w:sz w:val="24"/>
          <w:szCs w:val="24"/>
          <w:lang w:val="ka-GE"/>
        </w:rPr>
        <w:t xml:space="preserve"> </w:t>
      </w:r>
      <w:r w:rsidRPr="00C34E42">
        <w:rPr>
          <w:rFonts w:ascii="Sylfaen" w:hAnsi="Sylfaen" w:cs="Sylfaen"/>
          <w:sz w:val="24"/>
          <w:szCs w:val="24"/>
          <w:lang w:val="ka-GE"/>
        </w:rPr>
        <w:t>კრიტიკულ</w:t>
      </w:r>
      <w:r w:rsidRPr="00C34E42">
        <w:rPr>
          <w:rFonts w:ascii="AcadNusx" w:hAnsi="AcadNusx" w:cs="AcadNusx"/>
          <w:sz w:val="24"/>
          <w:szCs w:val="24"/>
          <w:lang w:val="ka-GE"/>
        </w:rPr>
        <w:t xml:space="preserve"> </w:t>
      </w:r>
      <w:r w:rsidRPr="00C34E42">
        <w:rPr>
          <w:rFonts w:ascii="Sylfaen" w:hAnsi="Sylfaen" w:cs="Sylfaen"/>
          <w:sz w:val="24"/>
          <w:szCs w:val="24"/>
          <w:lang w:val="ka-GE"/>
        </w:rPr>
        <w:t>როლს</w:t>
      </w:r>
      <w:r w:rsidRPr="00C34E42">
        <w:rPr>
          <w:rFonts w:ascii="AcadNusx" w:hAnsi="AcadNusx" w:cs="AcadNusx"/>
          <w:sz w:val="24"/>
          <w:szCs w:val="24"/>
          <w:lang w:val="ka-GE"/>
        </w:rPr>
        <w:t xml:space="preserve"> </w:t>
      </w:r>
      <w:r w:rsidRPr="00C34E42">
        <w:rPr>
          <w:rFonts w:ascii="Sylfaen" w:hAnsi="Sylfaen" w:cs="Sylfaen"/>
          <w:sz w:val="24"/>
          <w:szCs w:val="24"/>
          <w:lang w:val="ka-GE"/>
        </w:rPr>
        <w:t>თამაშობ</w:t>
      </w:r>
      <w:r w:rsidR="009330A2" w:rsidRPr="00C34E42">
        <w:rPr>
          <w:rFonts w:ascii="Sylfaen" w:hAnsi="Sylfaen" w:cs="Sylfaen"/>
          <w:sz w:val="24"/>
          <w:szCs w:val="24"/>
          <w:lang w:val="ka-GE"/>
        </w:rPr>
        <w:t>ს</w:t>
      </w:r>
      <w:r w:rsidRPr="00C34E42">
        <w:rPr>
          <w:rFonts w:ascii="AcadNusx" w:hAnsi="AcadNusx" w:cs="AcadNusx"/>
          <w:sz w:val="24"/>
          <w:szCs w:val="24"/>
          <w:lang w:val="ka-GE"/>
        </w:rPr>
        <w:t xml:space="preserve"> </w:t>
      </w:r>
      <w:r w:rsidRPr="00C34E42">
        <w:rPr>
          <w:rFonts w:ascii="Sylfaen" w:hAnsi="Sylfaen" w:cs="Sylfaen"/>
          <w:sz w:val="24"/>
          <w:szCs w:val="24"/>
          <w:lang w:val="ka-GE"/>
        </w:rPr>
        <w:t>ზრდასრული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პიროვნების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ფორმირებაში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w:t>
      </w:r>
      <w:r w:rsidR="009330A2" w:rsidRPr="00C34E42">
        <w:rPr>
          <w:rFonts w:ascii="Sylfaen" w:hAnsi="Sylfaen" w:cs="AcadNusx"/>
          <w:sz w:val="24"/>
          <w:szCs w:val="24"/>
          <w:lang w:val="ka-GE"/>
        </w:rPr>
        <w:t xml:space="preserve"> მიიჩნევდა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პიროვნების</w:t>
      </w:r>
      <w:r w:rsidRPr="00C34E42">
        <w:rPr>
          <w:rFonts w:ascii="AcadNusx" w:hAnsi="AcadNusx" w:cs="AcadNusx"/>
          <w:sz w:val="24"/>
          <w:szCs w:val="24"/>
          <w:lang w:val="ka-GE"/>
        </w:rPr>
        <w:t xml:space="preserve"> </w:t>
      </w:r>
      <w:r w:rsidR="009330A2" w:rsidRPr="00C34E42">
        <w:rPr>
          <w:rFonts w:ascii="Sylfaen" w:hAnsi="Sylfaen" w:cs="Sylfaen"/>
          <w:sz w:val="24"/>
          <w:szCs w:val="24"/>
          <w:lang w:val="ka-GE"/>
        </w:rPr>
        <w:t>მახასიათებლებს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ძირითად</w:t>
      </w:r>
      <w:r w:rsidR="009330A2" w:rsidRPr="00C34E42">
        <w:rPr>
          <w:rFonts w:ascii="Sylfaen" w:hAnsi="Sylfaen" w:cs="Sylfaen"/>
          <w:sz w:val="24"/>
          <w:szCs w:val="24"/>
          <w:lang w:val="ka-GE"/>
        </w:rPr>
        <w:t>ად</w:t>
      </w:r>
      <w:r w:rsidRPr="00C34E42">
        <w:rPr>
          <w:rFonts w:ascii="AcadNusx" w:hAnsi="AcadNusx" w:cs="AcadNusx"/>
          <w:sz w:val="24"/>
          <w:szCs w:val="24"/>
          <w:lang w:val="ka-GE"/>
        </w:rPr>
        <w:t xml:space="preserve"> </w:t>
      </w:r>
      <w:r w:rsidRPr="00C34E42">
        <w:rPr>
          <w:rFonts w:ascii="Sylfaen" w:hAnsi="Sylfaen" w:cs="Sylfaen"/>
          <w:sz w:val="24"/>
          <w:szCs w:val="24"/>
          <w:lang w:val="ka-GE"/>
        </w:rPr>
        <w:t>საფუძველი</w:t>
      </w:r>
      <w:r w:rsidRPr="00C34E42">
        <w:rPr>
          <w:rFonts w:ascii="AcadNusx" w:hAnsi="AcadNusx" w:cs="AcadNusx"/>
          <w:sz w:val="24"/>
          <w:szCs w:val="24"/>
          <w:lang w:val="ka-GE"/>
        </w:rPr>
        <w:t xml:space="preserve"> </w:t>
      </w:r>
      <w:r w:rsidR="007413D5" w:rsidRPr="00C34E42">
        <w:rPr>
          <w:rFonts w:ascii="Sylfaen" w:hAnsi="Sylfaen" w:cs="Sylfaen"/>
          <w:sz w:val="24"/>
          <w:szCs w:val="24"/>
          <w:lang w:val="ka-GE"/>
        </w:rPr>
        <w:t>ე</w:t>
      </w:r>
      <w:r w:rsidRPr="00C34E42">
        <w:rPr>
          <w:rFonts w:ascii="Sylfaen" w:hAnsi="Sylfaen" w:cs="Sylfaen"/>
          <w:sz w:val="24"/>
          <w:szCs w:val="24"/>
          <w:lang w:val="ka-GE"/>
        </w:rPr>
        <w:t>ყრება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ადრეულ</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ასაკში</w:t>
      </w:r>
      <w:r w:rsidRPr="00C34E42">
        <w:rPr>
          <w:rFonts w:ascii="AcadNusx" w:hAnsi="AcadNusx" w:cs="AcadNusx"/>
          <w:sz w:val="24"/>
          <w:szCs w:val="24"/>
          <w:lang w:val="ka-GE"/>
        </w:rPr>
        <w:t xml:space="preserve"> </w:t>
      </w:r>
      <w:r w:rsidR="009330A2" w:rsidRPr="00C34E42">
        <w:rPr>
          <w:rFonts w:ascii="Sylfaen" w:hAnsi="Sylfaen" w:cs="AcadNusx"/>
          <w:sz w:val="24"/>
          <w:szCs w:val="24"/>
          <w:lang w:val="ka-GE"/>
        </w:rPr>
        <w:t>(</w:t>
      </w:r>
      <w:r w:rsidR="009330A2" w:rsidRPr="00C34E42">
        <w:rPr>
          <w:rFonts w:ascii="Sylfaen" w:hAnsi="Sylfaen" w:cs="Sylfaen"/>
          <w:sz w:val="24"/>
          <w:szCs w:val="24"/>
          <w:lang w:val="ka-GE"/>
        </w:rPr>
        <w:t>5</w:t>
      </w:r>
      <w:r w:rsidRPr="00C34E42">
        <w:rPr>
          <w:rFonts w:ascii="AcadNusx" w:hAnsi="AcadNusx" w:cs="AcadNusx"/>
          <w:sz w:val="24"/>
          <w:szCs w:val="24"/>
          <w:lang w:val="ka-GE"/>
        </w:rPr>
        <w:t xml:space="preserve"> </w:t>
      </w:r>
      <w:r w:rsidRPr="00C34E42">
        <w:rPr>
          <w:rFonts w:ascii="Sylfaen" w:hAnsi="Sylfaen" w:cs="Sylfaen"/>
          <w:sz w:val="24"/>
          <w:szCs w:val="24"/>
          <w:lang w:val="ka-GE"/>
        </w:rPr>
        <w:t>წლამდე</w:t>
      </w:r>
      <w:r w:rsidR="009330A2" w:rsidRPr="00C34E42">
        <w:rPr>
          <w:rFonts w:ascii="Sylfaen" w:hAnsi="Sylfaen" w:cs="Sylfaen"/>
          <w:sz w:val="24"/>
          <w:szCs w:val="24"/>
          <w:lang w:val="ka-GE"/>
        </w:rPr>
        <w:t>)</w:t>
      </w:r>
      <w:r w:rsidRPr="00C34E42">
        <w:rPr>
          <w:rFonts w:ascii="AcadNusx" w:hAnsi="AcadNusx" w:cs="AcadNusx"/>
          <w:sz w:val="24"/>
          <w:szCs w:val="24"/>
          <w:lang w:val="ka-GE"/>
        </w:rPr>
        <w:t xml:space="preserve">. </w:t>
      </w:r>
      <w:r w:rsidRPr="00C34E42">
        <w:rPr>
          <w:rFonts w:ascii="Sylfaen" w:hAnsi="Sylfaen" w:cs="Sylfaen"/>
          <w:b/>
          <w:sz w:val="24"/>
          <w:szCs w:val="24"/>
          <w:lang w:val="ka-GE"/>
        </w:rPr>
        <w:t>მეორე</w:t>
      </w:r>
      <w:r w:rsidRPr="00C34E42">
        <w:rPr>
          <w:rFonts w:ascii="AcadNusx" w:hAnsi="AcadNusx" w:cs="AcadNusx"/>
          <w:b/>
          <w:sz w:val="24"/>
          <w:szCs w:val="24"/>
          <w:lang w:val="ka-GE"/>
        </w:rPr>
        <w:t xml:space="preserve"> </w:t>
      </w:r>
      <w:r w:rsidR="009330A2" w:rsidRPr="00C34E42">
        <w:rPr>
          <w:rFonts w:ascii="Sylfaen" w:hAnsi="Sylfaen" w:cs="Sylfaen"/>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ადამიანი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გარკვეული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ენერგიის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რაოდენობით</w:t>
      </w:r>
      <w:r w:rsidRPr="00C34E42">
        <w:rPr>
          <w:rFonts w:ascii="AcadNusx" w:hAnsi="AcadNusx" w:cs="AcadNusx"/>
          <w:sz w:val="24"/>
          <w:szCs w:val="24"/>
          <w:lang w:val="ka-GE"/>
        </w:rPr>
        <w:t xml:space="preserve"> </w:t>
      </w:r>
      <w:r w:rsidRPr="00C34E42">
        <w:rPr>
          <w:rFonts w:ascii="Sylfaen" w:hAnsi="Sylfaen" w:cs="Sylfaen"/>
          <w:sz w:val="24"/>
          <w:szCs w:val="24"/>
          <w:lang w:val="ka-GE"/>
        </w:rPr>
        <w:t>იბადება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ლიბიდო</w:t>
      </w:r>
      <w:r w:rsidR="00782FFB" w:rsidRPr="00C34E42">
        <w:rPr>
          <w:rFonts w:ascii="AcadNusx" w:hAnsi="AcadNusx" w:cs="AcadNusx"/>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შემდგომში</w:t>
      </w:r>
      <w:r w:rsidRPr="00C34E42">
        <w:rPr>
          <w:rFonts w:ascii="AcadNusx" w:hAnsi="AcadNusx" w:cs="AcadNusx"/>
          <w:sz w:val="24"/>
          <w:szCs w:val="24"/>
          <w:lang w:val="ka-GE"/>
        </w:rPr>
        <w:t xml:space="preserve"> </w:t>
      </w:r>
      <w:r w:rsidRPr="00C34E42">
        <w:rPr>
          <w:rFonts w:ascii="Sylfaen" w:hAnsi="Sylfaen" w:cs="Sylfaen"/>
          <w:sz w:val="24"/>
          <w:szCs w:val="24"/>
          <w:lang w:val="ka-GE"/>
        </w:rPr>
        <w:t>თავის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განვითარებაში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რამ</w:t>
      </w:r>
      <w:r w:rsidR="009330A2" w:rsidRPr="00C34E42">
        <w:rPr>
          <w:rFonts w:ascii="Sylfaen" w:hAnsi="Sylfaen" w:cs="Sylfaen"/>
          <w:sz w:val="24"/>
          <w:szCs w:val="24"/>
          <w:lang w:val="ka-GE"/>
        </w:rPr>
        <w:t>ო</w:t>
      </w:r>
      <w:r w:rsidRPr="00C34E42">
        <w:rPr>
          <w:rFonts w:ascii="Sylfaen" w:hAnsi="Sylfaen" w:cs="Sylfaen"/>
          <w:sz w:val="24"/>
          <w:szCs w:val="24"/>
          <w:lang w:val="ka-GE"/>
        </w:rPr>
        <w:t>დენიმე</w:t>
      </w:r>
      <w:r w:rsidRPr="00C34E42">
        <w:rPr>
          <w:rFonts w:ascii="AcadNusx" w:hAnsi="AcadNusx" w:cs="AcadNusx"/>
          <w:sz w:val="24"/>
          <w:szCs w:val="24"/>
          <w:lang w:val="ka-GE"/>
        </w:rPr>
        <w:t xml:space="preserve"> </w:t>
      </w:r>
      <w:r w:rsidRPr="00C34E42">
        <w:rPr>
          <w:rFonts w:ascii="Sylfaen" w:hAnsi="Sylfaen" w:cs="Sylfaen"/>
          <w:sz w:val="24"/>
          <w:szCs w:val="24"/>
          <w:lang w:val="ka-GE"/>
        </w:rPr>
        <w:t>ფსიქო</w:t>
      </w:r>
      <w:r w:rsidR="009330A2" w:rsidRPr="00C34E42">
        <w:rPr>
          <w:rFonts w:ascii="Sylfaen" w:hAnsi="Sylfaen" w:cs="Sylfaen"/>
          <w:sz w:val="24"/>
          <w:szCs w:val="24"/>
          <w:lang w:val="ka-GE"/>
        </w:rPr>
        <w:softHyphen/>
      </w:r>
      <w:r w:rsidRPr="00C34E42">
        <w:rPr>
          <w:rFonts w:ascii="Sylfaen" w:hAnsi="Sylfaen" w:cs="Sylfaen"/>
          <w:sz w:val="24"/>
          <w:szCs w:val="24"/>
          <w:lang w:val="ka-GE"/>
        </w:rPr>
        <w:t>სექსუალურ</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სტადიას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გადის</w:t>
      </w:r>
      <w:r w:rsidR="009330A2" w:rsidRPr="00C34E42">
        <w:rPr>
          <w:rFonts w:ascii="Sylfaen" w:hAnsi="Sylfaen" w:cs="AcadNusx"/>
          <w:sz w:val="24"/>
          <w:szCs w:val="24"/>
          <w:lang w:val="ka-GE"/>
        </w:rPr>
        <w:t>.</w:t>
      </w:r>
    </w:p>
    <w:p w14:paraId="1CFA463E" w14:textId="77777777" w:rsidR="0028017E" w:rsidRPr="00C34E42" w:rsidRDefault="009332C4"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ფროიდი მიიჩნევდა, რომ ბავშვობაში სქესობრივი იმპულსების ცენტრი ორალურიდან, სხეულის ანალურ და გენიტალურ</w:t>
      </w:r>
      <w:r w:rsidR="0028017E" w:rsidRPr="00C34E42">
        <w:rPr>
          <w:rFonts w:ascii="Sylfaen" w:hAnsi="Sylfaen" w:cs="AcadNusx"/>
          <w:sz w:val="24"/>
          <w:szCs w:val="24"/>
          <w:lang w:val="ka-GE"/>
        </w:rPr>
        <w:t>ი</w:t>
      </w:r>
      <w:r w:rsidRPr="00C34E42">
        <w:rPr>
          <w:rFonts w:ascii="Sylfaen" w:hAnsi="Sylfaen" w:cs="AcadNusx"/>
          <w:sz w:val="24"/>
          <w:szCs w:val="24"/>
          <w:lang w:val="ka-GE"/>
        </w:rPr>
        <w:t xml:space="preserve"> ნაწილებისკენ გადაინაცვ</w:t>
      </w:r>
      <w:r w:rsidR="0028017E" w:rsidRPr="00C34E42">
        <w:rPr>
          <w:rFonts w:ascii="Sylfaen" w:hAnsi="Sylfaen" w:cs="AcadNusx"/>
          <w:sz w:val="24"/>
          <w:szCs w:val="24"/>
          <w:lang w:val="ka-GE"/>
        </w:rPr>
        <w:softHyphen/>
      </w:r>
      <w:r w:rsidRPr="00C34E42">
        <w:rPr>
          <w:rFonts w:ascii="Sylfaen" w:hAnsi="Sylfaen" w:cs="AcadNusx"/>
          <w:sz w:val="24"/>
          <w:szCs w:val="24"/>
          <w:lang w:val="ka-GE"/>
        </w:rPr>
        <w:t>ლებს.</w:t>
      </w:r>
    </w:p>
    <w:p w14:paraId="48658088" w14:textId="77777777" w:rsidR="00095BF6" w:rsidRDefault="0028017E" w:rsidP="00062816">
      <w:pPr>
        <w:shd w:val="clear" w:color="auto" w:fill="FFFFFF"/>
        <w:spacing w:after="0" w:line="240" w:lineRule="auto"/>
        <w:ind w:left="-567" w:right="-426" w:firstLine="567"/>
        <w:jc w:val="both"/>
        <w:rPr>
          <w:rFonts w:ascii="Sylfaen" w:hAnsi="Sylfaen" w:cs="AcadNusx"/>
          <w:sz w:val="24"/>
          <w:szCs w:val="24"/>
        </w:rPr>
      </w:pPr>
      <w:r w:rsidRPr="00C34E42">
        <w:rPr>
          <w:rFonts w:ascii="Sylfaen" w:hAnsi="Sylfaen" w:cs="AcadNusx"/>
          <w:sz w:val="24"/>
          <w:szCs w:val="24"/>
          <w:lang w:val="ka-GE"/>
        </w:rPr>
        <w:t xml:space="preserve">ამის საფუძველზე </w:t>
      </w:r>
      <w:r w:rsidR="009332C4" w:rsidRPr="00C34E42">
        <w:rPr>
          <w:rFonts w:ascii="Sylfaen" w:hAnsi="Sylfaen" w:cs="AcadNusx"/>
          <w:sz w:val="24"/>
          <w:szCs w:val="24"/>
          <w:lang w:val="ka-GE"/>
        </w:rPr>
        <w:t>ფროიდი გამოყოფს პიროვნების ფსიქოსექსუალური განვითარების 5 სტადიას: ორალური, ანალური, ფალური, ლატენტური და გენიტალური.</w:t>
      </w:r>
    </w:p>
    <w:p w14:paraId="7900AA3C" w14:textId="77777777" w:rsidR="00422D83" w:rsidRPr="00095BF6"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ფროიდი</w:t>
      </w:r>
      <w:r w:rsidR="0028017E" w:rsidRPr="00C34E42">
        <w:rPr>
          <w:rFonts w:ascii="Sylfaen" w:hAnsi="Sylfaen" w:cs="Sylfaen"/>
          <w:sz w:val="24"/>
          <w:szCs w:val="24"/>
          <w:lang w:val="ka-GE"/>
        </w:rPr>
        <w:t xml:space="preserve"> მიიჩნევს, რომ მშობლებმა შვილის საბაზისო მოთხოვნილებების დასაკ</w:t>
      </w:r>
      <w:r w:rsidR="00095BF6">
        <w:rPr>
          <w:rFonts w:ascii="Sylfaen" w:hAnsi="Sylfaen" w:cs="Sylfaen"/>
          <w:sz w:val="24"/>
          <w:szCs w:val="24"/>
        </w:rPr>
        <w:softHyphen/>
      </w:r>
      <w:r w:rsidR="0028017E" w:rsidRPr="00C34E42">
        <w:rPr>
          <w:rFonts w:ascii="Sylfaen" w:hAnsi="Sylfaen" w:cs="Sylfaen"/>
          <w:sz w:val="24"/>
          <w:szCs w:val="24"/>
          <w:lang w:val="ka-GE"/>
        </w:rPr>
        <w:t xml:space="preserve">მაყოფილებლად ოქროს შუალედი უნდა მოძებნონ. თუ მშობლები სასურველ ბალანსს მიაგნებენ, მაშინ </w:t>
      </w:r>
      <w:r w:rsidR="00422D83" w:rsidRPr="00C34E42">
        <w:rPr>
          <w:rFonts w:ascii="Sylfaen" w:hAnsi="Sylfaen" w:cs="Sylfaen"/>
          <w:sz w:val="24"/>
          <w:szCs w:val="24"/>
          <w:lang w:val="ka-GE"/>
        </w:rPr>
        <w:t xml:space="preserve">ბავშვები გაიზრდებიან  </w:t>
      </w:r>
      <w:r w:rsidR="007413D5" w:rsidRPr="00C34E42">
        <w:rPr>
          <w:rFonts w:ascii="Sylfaen" w:hAnsi="Sylfaen" w:cs="Sylfaen"/>
          <w:sz w:val="24"/>
          <w:szCs w:val="24"/>
          <w:lang w:val="ka-GE"/>
        </w:rPr>
        <w:t xml:space="preserve">ნორმალურად </w:t>
      </w:r>
      <w:r w:rsidR="00422D83" w:rsidRPr="00C34E42">
        <w:rPr>
          <w:rFonts w:ascii="Sylfaen" w:hAnsi="Sylfaen" w:cs="Sylfaen"/>
          <w:sz w:val="24"/>
          <w:szCs w:val="24"/>
          <w:lang w:val="ka-GE"/>
        </w:rPr>
        <w:t>ადაპტირებული, მოწიფული სექსუალური ქცევის, ოჯახსა და მომავალ თაობაზე მზრუნველ ადა</w:t>
      </w:r>
      <w:r w:rsidR="007413D5" w:rsidRPr="00C34E42">
        <w:rPr>
          <w:rFonts w:ascii="Sylfaen" w:hAnsi="Sylfaen" w:cs="Sylfaen"/>
          <w:sz w:val="24"/>
          <w:szCs w:val="24"/>
          <w:lang w:val="ka-GE"/>
        </w:rPr>
        <w:softHyphen/>
      </w:r>
      <w:r w:rsidR="00422D83" w:rsidRPr="00C34E42">
        <w:rPr>
          <w:rFonts w:ascii="Sylfaen" w:hAnsi="Sylfaen" w:cs="Sylfaen"/>
          <w:sz w:val="24"/>
          <w:szCs w:val="24"/>
          <w:lang w:val="ka-GE"/>
        </w:rPr>
        <w:t>მიანებად.</w:t>
      </w:r>
      <w:r w:rsidRPr="00C34E42">
        <w:rPr>
          <w:rFonts w:ascii="AcadNusx" w:hAnsi="AcadNusx" w:cs="AcadNusx"/>
          <w:sz w:val="24"/>
          <w:szCs w:val="24"/>
          <w:lang w:val="ka-GE"/>
        </w:rPr>
        <w:t xml:space="preserve"> </w:t>
      </w:r>
    </w:p>
    <w:p w14:paraId="298FAEEB" w14:textId="77777777" w:rsidR="00422D83" w:rsidRPr="00C34E42" w:rsidRDefault="00422D83"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ზოგ შემთხვევაში ბავშვის მოთხოვნილებები შეზღუდულად კმაყოფილება,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ხოლო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მშობელთა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მხრიდან</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ზედმეტი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ზრუნვის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შემთხვევაში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ბავშვს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ნაკლები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შესაძლებლობა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ეძლევა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თავისი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შინაგანი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ფუნქციების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დამოუკიდებლად</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მართვის</w:t>
      </w:r>
      <w:r w:rsidRPr="00C34E42">
        <w:rPr>
          <w:rFonts w:ascii="Sylfaen" w:hAnsi="Sylfaen" w:cs="Sylfaen"/>
          <w:sz w:val="24"/>
          <w:szCs w:val="24"/>
          <w:lang w:val="ka-GE"/>
        </w:rPr>
        <w:t>.</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ამ</w:t>
      </w:r>
      <w:r w:rsidRPr="00C34E42">
        <w:rPr>
          <w:rFonts w:ascii="Sylfaen" w:hAnsi="Sylfaen" w:cs="Sylfaen"/>
          <w:sz w:val="24"/>
          <w:szCs w:val="24"/>
          <w:lang w:val="ka-GE"/>
        </w:rPr>
        <w:t>ის გამო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ბავშვს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უყალიბდება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დამოკიდებულებისა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არაკომპეტენტურობის</w:t>
      </w:r>
      <w:r w:rsidR="00487A1E" w:rsidRPr="00C34E42">
        <w:rPr>
          <w:rFonts w:ascii="AcadNusx" w:hAnsi="AcadNusx" w:cs="AcadNusx"/>
          <w:sz w:val="24"/>
          <w:szCs w:val="24"/>
          <w:lang w:val="ka-GE"/>
        </w:rPr>
        <w:t xml:space="preserve"> </w:t>
      </w:r>
      <w:r w:rsidRPr="00C34E42">
        <w:rPr>
          <w:rFonts w:ascii="Sylfaen" w:hAnsi="Sylfaen" w:cs="Sylfaen"/>
          <w:sz w:val="24"/>
          <w:szCs w:val="24"/>
          <w:lang w:val="ka-GE"/>
        </w:rPr>
        <w:t>განცდა</w:t>
      </w:r>
      <w:r w:rsidR="00487A1E" w:rsidRPr="00C34E42">
        <w:rPr>
          <w:rFonts w:ascii="AcadNusx" w:hAnsi="AcadNusx" w:cs="AcadNusx"/>
          <w:sz w:val="24"/>
          <w:szCs w:val="24"/>
          <w:lang w:val="ka-GE"/>
        </w:rPr>
        <w:t xml:space="preserve">. </w:t>
      </w:r>
    </w:p>
    <w:p w14:paraId="08362F3D"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ნებისმიერ</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შემთხვევაში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w:t>
      </w:r>
      <w:r w:rsidRPr="00C34E42">
        <w:rPr>
          <w:rFonts w:ascii="AcadNusx" w:hAnsi="AcadNusx" w:cs="AcadNusx"/>
          <w:sz w:val="24"/>
          <w:szCs w:val="24"/>
          <w:lang w:val="ka-GE"/>
        </w:rPr>
        <w:t xml:space="preserve"> </w:t>
      </w:r>
      <w:r w:rsidRPr="00C34E42">
        <w:rPr>
          <w:rFonts w:ascii="Sylfaen" w:hAnsi="Sylfaen" w:cs="Sylfaen"/>
          <w:sz w:val="24"/>
          <w:szCs w:val="24"/>
          <w:lang w:val="ka-GE"/>
        </w:rPr>
        <w:t>თვლიდა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ამის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შედეგად</w:t>
      </w:r>
      <w:r w:rsidRPr="00C34E42">
        <w:rPr>
          <w:rFonts w:ascii="AcadNusx" w:hAnsi="AcadNusx" w:cs="AcadNusx"/>
          <w:sz w:val="24"/>
          <w:szCs w:val="24"/>
          <w:lang w:val="ka-GE"/>
        </w:rPr>
        <w:t xml:space="preserve"> </w:t>
      </w:r>
      <w:r w:rsidRPr="00C34E42">
        <w:rPr>
          <w:rFonts w:ascii="Sylfaen" w:hAnsi="Sylfaen" w:cs="Sylfaen"/>
          <w:sz w:val="24"/>
          <w:szCs w:val="24"/>
          <w:lang w:val="ka-GE"/>
        </w:rPr>
        <w:t>ლიბიდოს</w:t>
      </w:r>
      <w:r w:rsidRPr="00C34E42">
        <w:rPr>
          <w:rFonts w:ascii="AcadNusx" w:hAnsi="AcadNusx" w:cs="AcadNusx"/>
          <w:sz w:val="24"/>
          <w:szCs w:val="24"/>
          <w:lang w:val="ka-GE"/>
        </w:rPr>
        <w:t xml:space="preserve"> </w:t>
      </w:r>
      <w:r w:rsidRPr="00C34E42">
        <w:rPr>
          <w:rFonts w:ascii="Sylfaen" w:hAnsi="Sylfaen" w:cs="Sylfaen"/>
          <w:sz w:val="24"/>
          <w:szCs w:val="24"/>
          <w:lang w:val="ka-GE"/>
        </w:rPr>
        <w:t>ზედმეტი</w:t>
      </w:r>
      <w:r w:rsidRPr="00C34E42">
        <w:rPr>
          <w:rFonts w:ascii="AcadNusx" w:hAnsi="AcadNusx" w:cs="AcadNusx"/>
          <w:sz w:val="24"/>
          <w:szCs w:val="24"/>
          <w:lang w:val="ka-GE"/>
        </w:rPr>
        <w:t xml:space="preserve"> </w:t>
      </w:r>
      <w:r w:rsidRPr="00C34E42">
        <w:rPr>
          <w:rFonts w:ascii="Sylfaen" w:hAnsi="Sylfaen" w:cs="Sylfaen"/>
          <w:sz w:val="24"/>
          <w:szCs w:val="24"/>
          <w:lang w:val="ka-GE"/>
        </w:rPr>
        <w:t>დაგროვება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ხდება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რაც</w:t>
      </w:r>
      <w:r w:rsidRPr="00C34E42">
        <w:rPr>
          <w:rFonts w:ascii="AcadNusx" w:hAnsi="AcadNusx" w:cs="AcadNusx"/>
          <w:sz w:val="24"/>
          <w:szCs w:val="24"/>
          <w:lang w:val="ka-GE"/>
        </w:rPr>
        <w:t xml:space="preserve"> </w:t>
      </w:r>
      <w:r w:rsidRPr="00C34E42">
        <w:rPr>
          <w:rFonts w:ascii="Sylfaen" w:hAnsi="Sylfaen" w:cs="Sylfaen"/>
          <w:sz w:val="24"/>
          <w:szCs w:val="24"/>
          <w:lang w:val="ka-GE"/>
        </w:rPr>
        <w:t>შესაძლებელია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ზრდასრულ</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ასაკში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გამოიხატე</w:t>
      </w:r>
      <w:r w:rsidR="00B25241" w:rsidRPr="00C34E42">
        <w:rPr>
          <w:rFonts w:ascii="Sylfaen" w:hAnsi="Sylfaen" w:cs="Sylfaen"/>
          <w:sz w:val="24"/>
          <w:szCs w:val="24"/>
          <w:lang w:val="ka-GE"/>
        </w:rPr>
        <w:softHyphen/>
      </w:r>
      <w:r w:rsidRPr="00C34E42">
        <w:rPr>
          <w:rFonts w:ascii="Sylfaen" w:hAnsi="Sylfaen" w:cs="Sylfaen"/>
          <w:sz w:val="24"/>
          <w:szCs w:val="24"/>
          <w:lang w:val="ka-GE"/>
        </w:rPr>
        <w:t>ბოდეს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შემორჩენილი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ქცევის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სახით</w:t>
      </w:r>
      <w:r w:rsidRPr="00C34E42">
        <w:rPr>
          <w:rFonts w:ascii="AcadNusx" w:hAnsi="AcadNusx" w:cs="AcadNusx"/>
          <w:sz w:val="24"/>
          <w:szCs w:val="24"/>
          <w:lang w:val="ka-GE"/>
        </w:rPr>
        <w:t xml:space="preserve"> (</w:t>
      </w:r>
      <w:r w:rsidRPr="00C34E42">
        <w:rPr>
          <w:rFonts w:ascii="Sylfaen" w:hAnsi="Sylfaen" w:cs="Sylfaen"/>
          <w:sz w:val="24"/>
          <w:szCs w:val="24"/>
          <w:lang w:val="ka-GE"/>
        </w:rPr>
        <w:t>ხასიათის</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თვისებები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ღირებულებები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განწყობები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უკავშირდება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ამათუიმ</w:t>
      </w:r>
      <w:r w:rsidRPr="00C34E42">
        <w:rPr>
          <w:rFonts w:ascii="AcadNusx" w:hAnsi="AcadNusx" w:cs="AcadNusx"/>
          <w:sz w:val="24"/>
          <w:szCs w:val="24"/>
          <w:lang w:val="ka-GE"/>
        </w:rPr>
        <w:t xml:space="preserve"> </w:t>
      </w:r>
      <w:r w:rsidRPr="00C34E42">
        <w:rPr>
          <w:rFonts w:ascii="Sylfaen" w:hAnsi="Sylfaen" w:cs="Sylfaen"/>
          <w:sz w:val="24"/>
          <w:szCs w:val="24"/>
          <w:lang w:val="ka-GE"/>
        </w:rPr>
        <w:t>ფსიქოსექსუალურ</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სტადიას</w:t>
      </w:r>
      <w:r w:rsidRPr="00C34E42">
        <w:rPr>
          <w:rFonts w:ascii="AcadNusx" w:hAnsi="AcadNusx" w:cs="AcadNusx"/>
          <w:sz w:val="24"/>
          <w:szCs w:val="24"/>
          <w:lang w:val="ka-GE"/>
        </w:rPr>
        <w:t>.</w:t>
      </w:r>
    </w:p>
    <w:p w14:paraId="21BEDDAD" w14:textId="77777777" w:rsidR="00487A1E" w:rsidRPr="00C34E42" w:rsidRDefault="00487A1E" w:rsidP="00062816">
      <w:pPr>
        <w:shd w:val="clear" w:color="auto" w:fill="FFFFFF"/>
        <w:spacing w:after="0" w:line="240" w:lineRule="auto"/>
        <w:ind w:left="-567" w:right="-426" w:firstLine="567"/>
        <w:jc w:val="both"/>
        <w:rPr>
          <w:rFonts w:ascii="AcadNusx" w:hAnsi="AcadNusx" w:cs="AcadNusx"/>
          <w:b/>
          <w:bCs/>
          <w:i/>
          <w:iCs/>
          <w:sz w:val="24"/>
          <w:szCs w:val="24"/>
          <w:lang w:val="ka-GE"/>
        </w:rPr>
      </w:pPr>
    </w:p>
    <w:p w14:paraId="324AF743" w14:textId="77777777" w:rsidR="00487A1E" w:rsidRPr="00C34E42" w:rsidRDefault="00487A1E" w:rsidP="00062816">
      <w:pPr>
        <w:shd w:val="clear" w:color="auto" w:fill="FFFFFF"/>
        <w:spacing w:after="0" w:line="240" w:lineRule="auto"/>
        <w:ind w:left="-567" w:right="-426" w:firstLine="567"/>
        <w:jc w:val="center"/>
        <w:rPr>
          <w:rFonts w:ascii="AcadNusx" w:hAnsi="AcadNusx" w:cs="AcadNusx"/>
          <w:b/>
          <w:bCs/>
          <w:iCs/>
          <w:sz w:val="24"/>
          <w:szCs w:val="24"/>
          <w:lang w:val="ka-GE"/>
        </w:rPr>
      </w:pPr>
      <w:r w:rsidRPr="00C34E42">
        <w:rPr>
          <w:rFonts w:ascii="Sylfaen" w:hAnsi="Sylfaen" w:cs="Sylfaen"/>
          <w:b/>
          <w:bCs/>
          <w:iCs/>
          <w:sz w:val="24"/>
          <w:szCs w:val="24"/>
          <w:lang w:val="ka-GE"/>
        </w:rPr>
        <w:t>ორალური</w:t>
      </w:r>
      <w:r w:rsidRPr="00C34E42">
        <w:rPr>
          <w:rFonts w:ascii="AcadNusx" w:hAnsi="AcadNusx" w:cs="AcadNusx"/>
          <w:b/>
          <w:bCs/>
          <w:iCs/>
          <w:sz w:val="24"/>
          <w:szCs w:val="24"/>
          <w:lang w:val="ka-GE"/>
        </w:rPr>
        <w:t xml:space="preserve"> </w:t>
      </w:r>
      <w:r w:rsidRPr="00C34E42">
        <w:rPr>
          <w:rFonts w:ascii="Sylfaen" w:hAnsi="Sylfaen" w:cs="Sylfaen"/>
          <w:b/>
          <w:bCs/>
          <w:iCs/>
          <w:sz w:val="24"/>
          <w:szCs w:val="24"/>
          <w:lang w:val="ka-GE"/>
        </w:rPr>
        <w:t>სტადია</w:t>
      </w:r>
    </w:p>
    <w:p w14:paraId="00FC8EC6" w14:textId="77777777" w:rsidR="007413D5" w:rsidRPr="00C34E42"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ორალური</w:t>
      </w:r>
      <w:r w:rsidR="00B25241" w:rsidRPr="00C34E42">
        <w:rPr>
          <w:rFonts w:ascii="Sylfaen" w:hAnsi="Sylfaen" w:cs="AcadNusx"/>
          <w:sz w:val="24"/>
          <w:szCs w:val="24"/>
          <w:lang w:val="ka-GE"/>
        </w:rPr>
        <w:t xml:space="preserve"> </w:t>
      </w:r>
      <w:r w:rsidRPr="00C34E42">
        <w:rPr>
          <w:rFonts w:ascii="Sylfaen" w:hAnsi="Sylfaen" w:cs="Sylfaen"/>
          <w:sz w:val="24"/>
          <w:szCs w:val="24"/>
          <w:lang w:val="ka-GE"/>
        </w:rPr>
        <w:t>სტადია</w:t>
      </w:r>
      <w:r w:rsidRPr="00C34E42">
        <w:rPr>
          <w:rFonts w:ascii="AcadNusx" w:hAnsi="AcadNusx" w:cs="AcadNusx"/>
          <w:sz w:val="24"/>
          <w:szCs w:val="24"/>
          <w:lang w:val="ka-GE"/>
        </w:rPr>
        <w:t xml:space="preserve"> </w:t>
      </w:r>
      <w:r w:rsidRPr="00C34E42">
        <w:rPr>
          <w:rFonts w:ascii="Sylfaen" w:hAnsi="Sylfaen" w:cs="Sylfaen"/>
          <w:sz w:val="24"/>
          <w:szCs w:val="24"/>
          <w:lang w:val="ka-GE"/>
        </w:rPr>
        <w:t>გრძელდება</w:t>
      </w:r>
      <w:r w:rsidR="00B25241" w:rsidRPr="00C34E42">
        <w:rPr>
          <w:rFonts w:ascii="Sylfaen" w:hAnsi="Sylfaen" w:cs="AcadNusx"/>
          <w:sz w:val="24"/>
          <w:szCs w:val="24"/>
          <w:lang w:val="ka-GE"/>
        </w:rPr>
        <w:t xml:space="preserve"> </w:t>
      </w:r>
      <w:r w:rsidRPr="00C34E42">
        <w:rPr>
          <w:rFonts w:ascii="Sylfaen" w:hAnsi="Sylfaen" w:cs="Sylfaen"/>
          <w:sz w:val="24"/>
          <w:szCs w:val="24"/>
          <w:lang w:val="ka-GE"/>
        </w:rPr>
        <w:t>დაბადებიდან</w:t>
      </w:r>
      <w:r w:rsidRPr="00C34E42">
        <w:rPr>
          <w:rFonts w:ascii="AcadNusx" w:hAnsi="AcadNusx" w:cs="AcadNusx"/>
          <w:sz w:val="24"/>
          <w:szCs w:val="24"/>
          <w:lang w:val="ka-GE"/>
        </w:rPr>
        <w:t xml:space="preserve"> 1</w:t>
      </w:r>
      <w:r w:rsidR="009E3C97">
        <w:rPr>
          <w:rFonts w:ascii="Sylfaen" w:hAnsi="Sylfaen" w:cs="AcadNusx"/>
          <w:sz w:val="24"/>
          <w:szCs w:val="24"/>
          <w:lang w:val="ka-GE"/>
        </w:rPr>
        <w:t>8 თვემდე</w:t>
      </w:r>
      <w:r w:rsidRPr="00C34E42">
        <w:rPr>
          <w:rFonts w:ascii="AcadNusx" w:hAnsi="AcadNusx" w:cs="AcadNusx"/>
          <w:sz w:val="24"/>
          <w:szCs w:val="24"/>
          <w:lang w:val="ka-GE"/>
        </w:rPr>
        <w:t>.</w:t>
      </w:r>
    </w:p>
    <w:p w14:paraId="73FDF5B4"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პერიოდში</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პირი</w:t>
      </w:r>
      <w:r w:rsidR="001D3510" w:rsidRPr="00C34E42">
        <w:rPr>
          <w:rFonts w:ascii="Sylfaen" w:hAnsi="Sylfaen" w:cs="AcadNusx"/>
          <w:sz w:val="24"/>
          <w:szCs w:val="24"/>
          <w:lang w:val="ka-GE"/>
        </w:rPr>
        <w:t xml:space="preserve"> </w:t>
      </w:r>
      <w:r w:rsidRPr="00C34E42">
        <w:rPr>
          <w:rFonts w:ascii="Sylfaen" w:hAnsi="Sylfaen" w:cs="Sylfaen"/>
          <w:sz w:val="24"/>
          <w:szCs w:val="24"/>
          <w:lang w:val="ka-GE"/>
        </w:rPr>
        <w:t>უკავშირდება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ბიოლოგიური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მო</w:t>
      </w:r>
      <w:r w:rsidRPr="00C34E42">
        <w:rPr>
          <w:rFonts w:ascii="AcadNusx" w:hAnsi="AcadNusx" w:cs="AcadNusx"/>
          <w:sz w:val="24"/>
          <w:szCs w:val="24"/>
          <w:lang w:val="ka-GE"/>
        </w:rPr>
        <w:t>T</w:t>
      </w:r>
      <w:r w:rsidRPr="00C34E42">
        <w:rPr>
          <w:rFonts w:ascii="Sylfaen" w:hAnsi="Sylfaen" w:cs="Sylfaen"/>
          <w:sz w:val="24"/>
          <w:szCs w:val="24"/>
          <w:lang w:val="ka-GE"/>
        </w:rPr>
        <w:t>ხოვნილებების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დაკ</w:t>
      </w:r>
      <w:r w:rsidR="007413D5" w:rsidRPr="00C34E42">
        <w:rPr>
          <w:rFonts w:ascii="Sylfaen" w:hAnsi="Sylfaen" w:cs="Sylfaen"/>
          <w:sz w:val="24"/>
          <w:szCs w:val="24"/>
          <w:lang w:val="ka-GE"/>
        </w:rPr>
        <w:softHyphen/>
      </w:r>
      <w:r w:rsidRPr="00C34E42">
        <w:rPr>
          <w:rFonts w:ascii="Sylfaen" w:hAnsi="Sylfaen" w:cs="Sylfaen"/>
          <w:sz w:val="24"/>
          <w:szCs w:val="24"/>
          <w:lang w:val="ka-GE"/>
        </w:rPr>
        <w:t>მაყოფილების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სურვილსა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სასიამოვნო</w:t>
      </w:r>
      <w:r w:rsidRPr="00C34E42">
        <w:rPr>
          <w:rFonts w:ascii="AcadNusx" w:hAnsi="AcadNusx" w:cs="AcadNusx"/>
          <w:sz w:val="24"/>
          <w:szCs w:val="24"/>
          <w:lang w:val="ka-GE"/>
        </w:rPr>
        <w:t xml:space="preserve"> </w:t>
      </w:r>
      <w:r w:rsidRPr="00C34E42">
        <w:rPr>
          <w:rFonts w:ascii="Sylfaen" w:hAnsi="Sylfaen" w:cs="Sylfaen"/>
          <w:sz w:val="24"/>
          <w:szCs w:val="24"/>
          <w:lang w:val="ka-GE"/>
        </w:rPr>
        <w:t>შეგრძნებებს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w:t>
      </w:r>
      <w:r w:rsidR="001D3510" w:rsidRPr="00C34E42">
        <w:rPr>
          <w:rFonts w:ascii="Sylfaen" w:hAnsi="Sylfaen" w:cs="AcadNusx"/>
          <w:sz w:val="24"/>
          <w:szCs w:val="24"/>
          <w:lang w:val="ka-GE"/>
        </w:rPr>
        <w:t xml:space="preserve"> თვლიდა,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პირი</w:t>
      </w:r>
      <w:r w:rsidRPr="00C34E42">
        <w:rPr>
          <w:rFonts w:ascii="AcadNusx" w:hAnsi="AcadNusx" w:cs="AcadNusx"/>
          <w:sz w:val="24"/>
          <w:szCs w:val="24"/>
          <w:lang w:val="ka-GE"/>
        </w:rPr>
        <w:t xml:space="preserve"> </w:t>
      </w:r>
      <w:r w:rsidRPr="00C34E42">
        <w:rPr>
          <w:rFonts w:ascii="Sylfaen" w:hAnsi="Sylfaen" w:cs="Sylfaen"/>
          <w:sz w:val="24"/>
          <w:szCs w:val="24"/>
          <w:lang w:val="ka-GE"/>
        </w:rPr>
        <w:t>ადამიანის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მთელ</w:t>
      </w:r>
      <w:r w:rsidR="001D3510" w:rsidRPr="00C34E42">
        <w:rPr>
          <w:rFonts w:ascii="Sylfaen" w:hAnsi="Sylfaen" w:cs="Sylfaen"/>
          <w:sz w:val="24"/>
          <w:szCs w:val="24"/>
          <w:lang w:val="ka-GE"/>
        </w:rPr>
        <w:t>ი</w:t>
      </w:r>
      <w:r w:rsidRPr="00C34E42">
        <w:rPr>
          <w:rFonts w:ascii="AcadNusx" w:hAnsi="AcadNusx" w:cs="AcadNusx"/>
          <w:sz w:val="24"/>
          <w:szCs w:val="24"/>
          <w:lang w:val="ka-GE"/>
        </w:rPr>
        <w:t xml:space="preserve"> </w:t>
      </w:r>
      <w:r w:rsidRPr="00C34E42">
        <w:rPr>
          <w:rFonts w:ascii="Sylfaen" w:hAnsi="Sylfaen" w:cs="Sylfaen"/>
          <w:sz w:val="24"/>
          <w:szCs w:val="24"/>
          <w:lang w:val="ka-GE"/>
        </w:rPr>
        <w:t>ცხოვრების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განმავლობაში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მნიშვნელოვან</w:t>
      </w:r>
      <w:r w:rsidRPr="00C34E42">
        <w:rPr>
          <w:rFonts w:ascii="AcadNusx" w:hAnsi="AcadNusx" w:cs="AcadNusx"/>
          <w:sz w:val="24"/>
          <w:szCs w:val="24"/>
          <w:lang w:val="ka-GE"/>
        </w:rPr>
        <w:t xml:space="preserve"> </w:t>
      </w:r>
      <w:r w:rsidRPr="00C34E42">
        <w:rPr>
          <w:rFonts w:ascii="Sylfaen" w:hAnsi="Sylfaen" w:cs="Sylfaen"/>
          <w:sz w:val="24"/>
          <w:szCs w:val="24"/>
          <w:lang w:val="ka-GE"/>
        </w:rPr>
        <w:t>ეროგენულ</w:t>
      </w:r>
      <w:r w:rsidRPr="00C34E42">
        <w:rPr>
          <w:rFonts w:ascii="AcadNusx" w:hAnsi="AcadNusx" w:cs="AcadNusx"/>
          <w:sz w:val="24"/>
          <w:szCs w:val="24"/>
          <w:lang w:val="ka-GE"/>
        </w:rPr>
        <w:t xml:space="preserve"> </w:t>
      </w:r>
      <w:r w:rsidRPr="00C34E42">
        <w:rPr>
          <w:rFonts w:ascii="Sylfaen" w:hAnsi="Sylfaen" w:cs="Sylfaen"/>
          <w:sz w:val="24"/>
          <w:szCs w:val="24"/>
          <w:lang w:val="ka-GE"/>
        </w:rPr>
        <w:t>ზონას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ზრდასრულ</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ასაკშიც</w:t>
      </w:r>
      <w:r w:rsidRPr="00C34E42">
        <w:rPr>
          <w:rFonts w:ascii="AcadNusx" w:hAnsi="AcadNusx" w:cs="AcadNusx"/>
          <w:sz w:val="24"/>
          <w:szCs w:val="24"/>
          <w:lang w:val="ka-GE"/>
        </w:rPr>
        <w:t xml:space="preserve"> </w:t>
      </w:r>
      <w:r w:rsidRPr="00C34E42">
        <w:rPr>
          <w:rFonts w:ascii="Sylfaen" w:hAnsi="Sylfaen" w:cs="Sylfaen"/>
          <w:sz w:val="24"/>
          <w:szCs w:val="24"/>
          <w:lang w:val="ka-GE"/>
        </w:rPr>
        <w:t>კი</w:t>
      </w:r>
      <w:r w:rsidRPr="00C34E42">
        <w:rPr>
          <w:rFonts w:ascii="AcadNusx" w:hAnsi="AcadNusx" w:cs="AcadNusx"/>
          <w:sz w:val="24"/>
          <w:szCs w:val="24"/>
          <w:lang w:val="ka-GE"/>
        </w:rPr>
        <w:t xml:space="preserve"> </w:t>
      </w:r>
      <w:r w:rsidRPr="00C34E42">
        <w:rPr>
          <w:rFonts w:ascii="Sylfaen" w:hAnsi="Sylfaen" w:cs="Sylfaen"/>
          <w:sz w:val="24"/>
          <w:szCs w:val="24"/>
          <w:lang w:val="ka-GE"/>
        </w:rPr>
        <w:t>შეიმჩნევა</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შემორჩენილი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ორალური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ქმედებების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ნიშნები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საღეჭი</w:t>
      </w:r>
      <w:r w:rsidRPr="00C34E42">
        <w:rPr>
          <w:rFonts w:ascii="AcadNusx" w:hAnsi="AcadNusx" w:cs="AcadNusx"/>
          <w:sz w:val="24"/>
          <w:szCs w:val="24"/>
          <w:lang w:val="ka-GE"/>
        </w:rPr>
        <w:t xml:space="preserve"> </w:t>
      </w:r>
      <w:r w:rsidRPr="00C34E42">
        <w:rPr>
          <w:rFonts w:ascii="Sylfaen" w:hAnsi="Sylfaen" w:cs="Sylfaen"/>
          <w:sz w:val="24"/>
          <w:szCs w:val="24"/>
          <w:lang w:val="ka-GE"/>
        </w:rPr>
        <w:t>რეზინის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ფრჩხილების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კვნეტის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მოწევის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გადამეტებული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ჭამის</w:t>
      </w:r>
      <w:r w:rsidR="00E55046" w:rsidRPr="00C34E42">
        <w:rPr>
          <w:rFonts w:ascii="Sylfaen" w:hAnsi="Sylfaen" w:cs="Sylfaen"/>
          <w:sz w:val="24"/>
          <w:szCs w:val="24"/>
          <w:lang w:val="ka-GE"/>
        </w:rPr>
        <w:t xml:space="preserve"> და კოცნის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სახით</w:t>
      </w:r>
      <w:r w:rsidRPr="00C34E42">
        <w:rPr>
          <w:rFonts w:ascii="AcadNusx" w:hAnsi="AcadNusx" w:cs="AcadNusx"/>
          <w:sz w:val="24"/>
          <w:szCs w:val="24"/>
          <w:lang w:val="ka-GE"/>
        </w:rPr>
        <w:t xml:space="preserve">. </w:t>
      </w:r>
      <w:r w:rsidRPr="00C34E42">
        <w:rPr>
          <w:rFonts w:ascii="Sylfaen" w:hAnsi="Sylfaen" w:cs="Sylfaen"/>
          <w:sz w:val="24"/>
          <w:szCs w:val="24"/>
          <w:lang w:val="ka-GE"/>
        </w:rPr>
        <w:t>ყველაფერ</w:t>
      </w:r>
      <w:r w:rsidRPr="00C34E42">
        <w:rPr>
          <w:rFonts w:ascii="AcadNusx" w:hAnsi="AcadNusx" w:cs="AcadNusx"/>
          <w:sz w:val="24"/>
          <w:szCs w:val="24"/>
          <w:lang w:val="ka-GE"/>
        </w:rPr>
        <w:t xml:space="preserve"> </w:t>
      </w:r>
      <w:r w:rsidRPr="00C34E42">
        <w:rPr>
          <w:rFonts w:ascii="Sylfaen" w:hAnsi="Sylfaen" w:cs="Sylfaen"/>
          <w:sz w:val="24"/>
          <w:szCs w:val="24"/>
          <w:lang w:val="ka-GE"/>
        </w:rPr>
        <w:t>ამას</w:t>
      </w:r>
      <w:r w:rsidRPr="00C34E42">
        <w:rPr>
          <w:rFonts w:ascii="AcadNusx" w:hAnsi="AcadNusx" w:cs="AcadNusx"/>
          <w:sz w:val="24"/>
          <w:szCs w:val="24"/>
          <w:lang w:val="ka-GE"/>
        </w:rPr>
        <w:t xml:space="preserve"> </w:t>
      </w:r>
      <w:r w:rsidRPr="00C34E42">
        <w:rPr>
          <w:rFonts w:ascii="Sylfaen" w:hAnsi="Sylfaen" w:cs="Sylfaen"/>
          <w:sz w:val="24"/>
          <w:szCs w:val="24"/>
          <w:lang w:val="ka-GE"/>
        </w:rPr>
        <w:t>ფრო</w:t>
      </w:r>
      <w:r w:rsidR="00E55046" w:rsidRPr="00C34E42">
        <w:rPr>
          <w:rFonts w:ascii="Sylfaen" w:hAnsi="Sylfaen" w:cs="Sylfaen"/>
          <w:sz w:val="24"/>
          <w:szCs w:val="24"/>
          <w:lang w:val="ka-GE"/>
        </w:rPr>
        <w:t>იდი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განიხილავ</w:t>
      </w:r>
      <w:r w:rsidR="00E55046" w:rsidRPr="00C34E42">
        <w:rPr>
          <w:rFonts w:ascii="Sylfaen" w:hAnsi="Sylfaen" w:cs="Sylfaen"/>
          <w:sz w:val="24"/>
          <w:szCs w:val="24"/>
          <w:lang w:val="ka-GE"/>
        </w:rPr>
        <w:t>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როგორც</w:t>
      </w:r>
      <w:r w:rsidR="00E55046" w:rsidRPr="00C34E42">
        <w:rPr>
          <w:rFonts w:ascii="Sylfaen" w:hAnsi="Sylfaen" w:cs="AcadNusx"/>
          <w:sz w:val="24"/>
          <w:szCs w:val="24"/>
          <w:lang w:val="ka-GE"/>
        </w:rPr>
        <w:t xml:space="preserve"> </w:t>
      </w:r>
      <w:r w:rsidRPr="00C34E42">
        <w:rPr>
          <w:rFonts w:ascii="Sylfaen" w:hAnsi="Sylfaen" w:cs="Sylfaen"/>
          <w:sz w:val="24"/>
          <w:szCs w:val="24"/>
          <w:lang w:val="ka-GE"/>
        </w:rPr>
        <w:t>ორალური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ზონისა</w:t>
      </w:r>
      <w:r w:rsidR="00E55046" w:rsidRPr="00C34E42">
        <w:rPr>
          <w:rFonts w:ascii="Sylfaen" w:hAnsi="Sylfaen" w:cs="Sylfaen"/>
          <w:sz w:val="24"/>
          <w:szCs w:val="24"/>
          <w:lang w:val="ka-GE"/>
        </w:rPr>
        <w:softHyphen/>
      </w:r>
      <w:r w:rsidRPr="00C34E42">
        <w:rPr>
          <w:rFonts w:ascii="Sylfaen" w:hAnsi="Sylfaen" w:cs="Sylfaen"/>
          <w:sz w:val="24"/>
          <w:szCs w:val="24"/>
          <w:lang w:val="ka-GE"/>
        </w:rPr>
        <w:t>დმი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მიჯაჭვულობას</w:t>
      </w:r>
      <w:r w:rsidRPr="00C34E42">
        <w:rPr>
          <w:rFonts w:ascii="AcadNusx" w:hAnsi="AcadNusx" w:cs="AcadNusx"/>
          <w:sz w:val="24"/>
          <w:szCs w:val="24"/>
          <w:lang w:val="ka-GE"/>
        </w:rPr>
        <w:t>.</w:t>
      </w:r>
    </w:p>
    <w:p w14:paraId="70C7E7EF"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ფროიდის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განვითარების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კონცეფციაში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სიამოვნება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სექსუალობა</w:t>
      </w:r>
      <w:r w:rsidRPr="00C34E42">
        <w:rPr>
          <w:rFonts w:ascii="AcadNusx" w:hAnsi="AcadNusx" w:cs="AcadNusx"/>
          <w:sz w:val="24"/>
          <w:szCs w:val="24"/>
          <w:lang w:val="ka-GE"/>
        </w:rPr>
        <w:t xml:space="preserve"> </w:t>
      </w:r>
      <w:r w:rsidRPr="00C34E42">
        <w:rPr>
          <w:rFonts w:ascii="Sylfaen" w:hAnsi="Sylfaen" w:cs="Sylfaen"/>
          <w:sz w:val="24"/>
          <w:szCs w:val="24"/>
          <w:lang w:val="ka-GE"/>
        </w:rPr>
        <w:t>მჭიდროდ</w:t>
      </w:r>
      <w:r w:rsidRPr="00C34E42">
        <w:rPr>
          <w:rFonts w:ascii="AcadNusx" w:hAnsi="AcadNusx" w:cs="AcadNusx"/>
          <w:sz w:val="24"/>
          <w:szCs w:val="24"/>
          <w:lang w:val="ka-GE"/>
        </w:rPr>
        <w:t xml:space="preserve"> </w:t>
      </w:r>
      <w:r w:rsidR="0016021A" w:rsidRPr="00C34E42">
        <w:rPr>
          <w:rFonts w:ascii="Sylfaen" w:hAnsi="Sylfaen" w:cs="Sylfaen"/>
          <w:sz w:val="24"/>
          <w:szCs w:val="24"/>
          <w:lang w:val="ka-GE"/>
        </w:rPr>
        <w:t>უკავშირდებ</w:t>
      </w:r>
      <w:r w:rsidRPr="00C34E42">
        <w:rPr>
          <w:rFonts w:ascii="Sylfaen" w:hAnsi="Sylfaen" w:cs="Sylfaen"/>
          <w:sz w:val="24"/>
          <w:szCs w:val="24"/>
          <w:lang w:val="ka-GE"/>
        </w:rPr>
        <w:t>ა</w:t>
      </w:r>
      <w:r w:rsidR="0016021A" w:rsidRPr="00C34E42">
        <w:rPr>
          <w:rFonts w:ascii="Sylfaen" w:hAnsi="Sylfaen" w:cs="Sylfaen"/>
          <w:sz w:val="24"/>
          <w:szCs w:val="24"/>
          <w:lang w:val="ka-GE"/>
        </w:rPr>
        <w:t xml:space="preserve"> </w:t>
      </w:r>
      <w:r w:rsidRPr="00C34E42">
        <w:rPr>
          <w:rFonts w:ascii="Sylfaen" w:hAnsi="Sylfaen" w:cs="Sylfaen"/>
          <w:sz w:val="24"/>
          <w:szCs w:val="24"/>
          <w:lang w:val="ka-GE"/>
        </w:rPr>
        <w:t>ერთმანეთს</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კონტექსტში</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სექსუალობა</w:t>
      </w:r>
      <w:r w:rsidRPr="00C34E42">
        <w:rPr>
          <w:rFonts w:ascii="AcadNusx" w:hAnsi="AcadNusx" w:cs="AcadNusx"/>
          <w:sz w:val="24"/>
          <w:szCs w:val="24"/>
          <w:lang w:val="ka-GE"/>
        </w:rPr>
        <w:t xml:space="preserve"> </w:t>
      </w:r>
      <w:r w:rsidRPr="00C34E42">
        <w:rPr>
          <w:rFonts w:ascii="Sylfaen" w:hAnsi="Sylfaen" w:cs="Sylfaen"/>
          <w:sz w:val="24"/>
          <w:szCs w:val="24"/>
          <w:lang w:val="ka-GE"/>
        </w:rPr>
        <w:t>მოაზრებულია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როგორც</w:t>
      </w:r>
      <w:r w:rsidRPr="00C34E42">
        <w:rPr>
          <w:rFonts w:ascii="AcadNusx" w:hAnsi="AcadNusx" w:cs="AcadNusx"/>
          <w:sz w:val="24"/>
          <w:szCs w:val="24"/>
          <w:lang w:val="ka-GE"/>
        </w:rPr>
        <w:t xml:space="preserve"> </w:t>
      </w:r>
      <w:r w:rsidRPr="00C34E42">
        <w:rPr>
          <w:rFonts w:ascii="Sylfaen" w:hAnsi="Sylfaen" w:cs="Sylfaen"/>
          <w:sz w:val="24"/>
          <w:szCs w:val="24"/>
          <w:lang w:val="ka-GE"/>
        </w:rPr>
        <w:t>აღგზნების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მდგომარეობა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თან</w:t>
      </w:r>
      <w:r w:rsidRPr="00C34E42">
        <w:rPr>
          <w:rFonts w:ascii="AcadNusx" w:hAnsi="AcadNusx" w:cs="AcadNusx"/>
          <w:sz w:val="24"/>
          <w:szCs w:val="24"/>
          <w:lang w:val="ka-GE"/>
        </w:rPr>
        <w:t xml:space="preserve"> </w:t>
      </w:r>
      <w:r w:rsidRPr="00C34E42">
        <w:rPr>
          <w:rFonts w:ascii="Sylfaen" w:hAnsi="Sylfaen" w:cs="Sylfaen"/>
          <w:sz w:val="24"/>
          <w:szCs w:val="24"/>
          <w:lang w:val="ka-GE"/>
        </w:rPr>
        <w:t>ახლავს</w:t>
      </w:r>
      <w:r w:rsidRPr="00C34E42">
        <w:rPr>
          <w:rFonts w:ascii="AcadNusx" w:hAnsi="AcadNusx" w:cs="AcadNusx"/>
          <w:sz w:val="24"/>
          <w:szCs w:val="24"/>
          <w:lang w:val="ka-GE"/>
        </w:rPr>
        <w:t xml:space="preserve"> </w:t>
      </w:r>
      <w:r w:rsidR="00E55046" w:rsidRPr="00C34E42">
        <w:rPr>
          <w:rFonts w:ascii="Sylfaen" w:hAnsi="Sylfaen" w:cs="Sylfaen"/>
          <w:sz w:val="24"/>
          <w:szCs w:val="24"/>
          <w:lang w:val="ka-GE"/>
        </w:rPr>
        <w:t xml:space="preserve">ჩვილის </w:t>
      </w:r>
      <w:r w:rsidRPr="00C34E42">
        <w:rPr>
          <w:rFonts w:ascii="AcadNusx" w:hAnsi="AcadNusx" w:cs="AcadNusx"/>
          <w:sz w:val="24"/>
          <w:szCs w:val="24"/>
          <w:lang w:val="ka-GE"/>
        </w:rPr>
        <w:t xml:space="preserve"> </w:t>
      </w:r>
      <w:r w:rsidR="0016021A" w:rsidRPr="00C34E42">
        <w:rPr>
          <w:rFonts w:ascii="Sylfaen" w:hAnsi="Sylfaen" w:cs="Sylfaen"/>
          <w:sz w:val="24"/>
          <w:szCs w:val="24"/>
          <w:lang w:val="ka-GE"/>
        </w:rPr>
        <w:t>ბიოლოგიური მოთხოვნილებების დაკმაყოფილების სურვილს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შესაბამისად</w:t>
      </w:r>
      <w:r w:rsidRPr="00C34E42">
        <w:rPr>
          <w:rFonts w:ascii="AcadNusx" w:hAnsi="AcadNusx" w:cs="AcadNusx"/>
          <w:sz w:val="24"/>
          <w:szCs w:val="24"/>
          <w:lang w:val="ka-GE"/>
        </w:rPr>
        <w:t xml:space="preserve">, </w:t>
      </w:r>
      <w:r w:rsidR="00F10681" w:rsidRPr="00C34E42">
        <w:rPr>
          <w:rFonts w:ascii="Sylfaen" w:hAnsi="Sylfaen" w:cs="AcadNusx"/>
          <w:sz w:val="24"/>
          <w:szCs w:val="24"/>
          <w:lang w:val="ka-GE"/>
        </w:rPr>
        <w:t>ჩვილ</w:t>
      </w:r>
      <w:r w:rsidR="00E55046" w:rsidRPr="00C34E42">
        <w:rPr>
          <w:rFonts w:ascii="Sylfaen" w:hAnsi="Sylfaen" w:cs="AcadNusx"/>
          <w:sz w:val="24"/>
          <w:szCs w:val="24"/>
          <w:lang w:val="ka-GE"/>
        </w:rPr>
        <w:t xml:space="preserve">ს </w:t>
      </w:r>
      <w:r w:rsidR="00E55046" w:rsidRPr="00C34E42">
        <w:rPr>
          <w:rFonts w:ascii="Sylfaen" w:hAnsi="Sylfaen" w:cs="Sylfaen"/>
          <w:sz w:val="24"/>
          <w:szCs w:val="24"/>
          <w:lang w:val="ka-GE"/>
        </w:rPr>
        <w:t>სიამოვნება</w:t>
      </w:r>
      <w:r w:rsidRPr="00C34E42">
        <w:rPr>
          <w:rFonts w:ascii="Sylfaen" w:hAnsi="Sylfaen" w:cs="Sylfaen"/>
          <w:sz w:val="24"/>
          <w:szCs w:val="24"/>
          <w:lang w:val="ka-GE"/>
        </w:rPr>
        <w:t>ს</w:t>
      </w:r>
      <w:r w:rsidR="00E55046" w:rsidRPr="00C34E42">
        <w:rPr>
          <w:rFonts w:ascii="Sylfaen" w:hAnsi="Sylfaen" w:cs="Sylfaen"/>
          <w:sz w:val="24"/>
          <w:szCs w:val="24"/>
          <w:lang w:val="ka-GE"/>
        </w:rPr>
        <w:t xml:space="preserve"> </w:t>
      </w:r>
      <w:r w:rsidR="00F10681" w:rsidRPr="00C34E42">
        <w:rPr>
          <w:rFonts w:ascii="Sylfaen" w:hAnsi="Sylfaen" w:cs="Sylfaen"/>
          <w:sz w:val="24"/>
          <w:szCs w:val="24"/>
          <w:lang w:val="ka-GE"/>
        </w:rPr>
        <w:t>ანიჭებ</w:t>
      </w:r>
      <w:r w:rsidR="00E55046" w:rsidRPr="00C34E42">
        <w:rPr>
          <w:rFonts w:ascii="Sylfaen" w:hAnsi="Sylfaen" w:cs="Sylfaen"/>
          <w:sz w:val="24"/>
          <w:szCs w:val="24"/>
          <w:lang w:val="ka-GE"/>
        </w:rPr>
        <w:t>ს</w:t>
      </w:r>
      <w:r w:rsidR="00F10681" w:rsidRPr="00C34E42">
        <w:rPr>
          <w:rFonts w:ascii="Sylfaen" w:hAnsi="Sylfaen" w:cs="AcadNusx"/>
          <w:sz w:val="24"/>
          <w:szCs w:val="24"/>
          <w:lang w:val="ka-GE"/>
        </w:rPr>
        <w:t xml:space="preserve"> </w:t>
      </w:r>
      <w:r w:rsidRPr="00C34E42">
        <w:rPr>
          <w:rFonts w:ascii="Sylfaen" w:hAnsi="Sylfaen" w:cs="Sylfaen"/>
          <w:sz w:val="24"/>
          <w:szCs w:val="24"/>
          <w:lang w:val="ka-GE"/>
        </w:rPr>
        <w:t>დედის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მკერდი</w:t>
      </w:r>
      <w:r w:rsidRPr="00C34E42">
        <w:rPr>
          <w:rFonts w:ascii="AcadNusx" w:hAnsi="AcadNusx" w:cs="AcadNusx"/>
          <w:sz w:val="24"/>
          <w:szCs w:val="24"/>
          <w:lang w:val="ka-GE"/>
        </w:rPr>
        <w:t xml:space="preserve"> </w:t>
      </w:r>
      <w:r w:rsidRPr="00C34E42">
        <w:rPr>
          <w:rFonts w:ascii="Sylfaen" w:hAnsi="Sylfaen" w:cs="Sylfaen"/>
          <w:sz w:val="24"/>
          <w:szCs w:val="24"/>
          <w:lang w:val="ka-GE"/>
        </w:rPr>
        <w:t>ან</w:t>
      </w:r>
      <w:r w:rsidRPr="00C34E42">
        <w:rPr>
          <w:rFonts w:ascii="AcadNusx" w:hAnsi="AcadNusx" w:cs="AcadNusx"/>
          <w:sz w:val="24"/>
          <w:szCs w:val="24"/>
          <w:lang w:val="ka-GE"/>
        </w:rPr>
        <w:t xml:space="preserve"> </w:t>
      </w:r>
      <w:r w:rsidR="00F10681" w:rsidRPr="00C34E42">
        <w:rPr>
          <w:rFonts w:ascii="Sylfaen" w:hAnsi="Sylfaen" w:cs="Sylfaen"/>
          <w:sz w:val="24"/>
          <w:szCs w:val="24"/>
          <w:lang w:val="ka-GE"/>
        </w:rPr>
        <w:t>საწოვარა</w:t>
      </w:r>
      <w:r w:rsidR="00EE3142" w:rsidRPr="00C34E42">
        <w:rPr>
          <w:rFonts w:ascii="Sylfaen" w:hAnsi="Sylfaen" w:cs="AcadNusx"/>
          <w:sz w:val="24"/>
          <w:szCs w:val="24"/>
          <w:lang w:val="ka-GE"/>
        </w:rPr>
        <w:t xml:space="preserve">. ამიტომ, </w:t>
      </w:r>
      <w:r w:rsidRPr="00C34E42">
        <w:rPr>
          <w:rFonts w:ascii="Sylfaen" w:hAnsi="Sylfaen" w:cs="Sylfaen"/>
          <w:sz w:val="24"/>
          <w:szCs w:val="24"/>
          <w:lang w:val="ka-GE"/>
        </w:rPr>
        <w:t>სხეულის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პირველი</w:t>
      </w:r>
      <w:r w:rsidR="00EE3142" w:rsidRPr="00C34E42">
        <w:rPr>
          <w:rFonts w:ascii="Sylfaen" w:hAnsi="Sylfaen" w:cs="AcadNusx"/>
          <w:sz w:val="24"/>
          <w:szCs w:val="24"/>
          <w:lang w:val="ka-GE"/>
        </w:rPr>
        <w:t xml:space="preserve"> ადგილი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სადაც</w:t>
      </w:r>
      <w:r w:rsidRPr="00C34E42">
        <w:rPr>
          <w:rFonts w:ascii="AcadNusx" w:hAnsi="AcadNusx" w:cs="AcadNusx"/>
          <w:sz w:val="24"/>
          <w:szCs w:val="24"/>
          <w:lang w:val="ka-GE"/>
        </w:rPr>
        <w:t xml:space="preserve"> </w:t>
      </w:r>
      <w:r w:rsidRPr="00C34E42">
        <w:rPr>
          <w:rFonts w:ascii="Sylfaen" w:hAnsi="Sylfaen" w:cs="Sylfaen"/>
          <w:sz w:val="24"/>
          <w:szCs w:val="24"/>
          <w:lang w:val="ka-GE"/>
        </w:rPr>
        <w:t>ლოკალი</w:t>
      </w:r>
      <w:r w:rsidR="00EE3142" w:rsidRPr="00C34E42">
        <w:rPr>
          <w:rFonts w:ascii="Sylfaen" w:hAnsi="Sylfaen" w:cs="Sylfaen"/>
          <w:sz w:val="24"/>
          <w:szCs w:val="24"/>
          <w:lang w:val="ka-GE"/>
        </w:rPr>
        <w:softHyphen/>
      </w:r>
      <w:r w:rsidRPr="00C34E42">
        <w:rPr>
          <w:rFonts w:ascii="Sylfaen" w:hAnsi="Sylfaen" w:cs="Sylfaen"/>
          <w:sz w:val="24"/>
          <w:szCs w:val="24"/>
          <w:lang w:val="ka-GE"/>
        </w:rPr>
        <w:t>ზე</w:t>
      </w:r>
      <w:r w:rsidR="00EE3142" w:rsidRPr="00C34E42">
        <w:rPr>
          <w:rFonts w:ascii="Sylfaen" w:hAnsi="Sylfaen" w:cs="Sylfaen"/>
          <w:sz w:val="24"/>
          <w:szCs w:val="24"/>
          <w:lang w:val="ka-GE"/>
        </w:rPr>
        <w:softHyphen/>
      </w:r>
      <w:r w:rsidRPr="00C34E42">
        <w:rPr>
          <w:rFonts w:ascii="Sylfaen" w:hAnsi="Sylfaen" w:cs="Sylfaen"/>
          <w:sz w:val="24"/>
          <w:szCs w:val="24"/>
          <w:lang w:val="ka-GE"/>
        </w:rPr>
        <w:t>ბულია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სიამოვნება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გამოიწ</w:t>
      </w:r>
      <w:r w:rsidR="00EE3142" w:rsidRPr="00C34E42">
        <w:rPr>
          <w:rFonts w:ascii="Sylfaen" w:hAnsi="Sylfaen" w:cs="Sylfaen"/>
          <w:sz w:val="24"/>
          <w:szCs w:val="24"/>
          <w:lang w:val="ka-GE"/>
        </w:rPr>
        <w:t>ვეულია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დაძაბულობის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კლებით</w:t>
      </w:r>
      <w:r w:rsidRPr="00C34E42">
        <w:rPr>
          <w:rFonts w:ascii="AcadNusx" w:hAnsi="AcadNusx" w:cs="AcadNusx"/>
          <w:sz w:val="24"/>
          <w:szCs w:val="24"/>
          <w:lang w:val="ka-GE"/>
        </w:rPr>
        <w:t xml:space="preserve">, </w:t>
      </w:r>
      <w:r w:rsidRPr="00C34E42">
        <w:rPr>
          <w:rFonts w:ascii="Sylfaen" w:hAnsi="Sylfaen" w:cs="Sylfaen"/>
          <w:sz w:val="24"/>
          <w:szCs w:val="24"/>
          <w:lang w:val="ka-GE"/>
        </w:rPr>
        <w:t>არის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პირი</w:t>
      </w:r>
      <w:r w:rsidRPr="00C34E42">
        <w:rPr>
          <w:rFonts w:ascii="AcadNusx" w:hAnsi="AcadNusx" w:cs="AcadNusx"/>
          <w:sz w:val="24"/>
          <w:szCs w:val="24"/>
          <w:lang w:val="ka-GE"/>
        </w:rPr>
        <w:t>.</w:t>
      </w:r>
    </w:p>
    <w:p w14:paraId="4019B6A2"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დროთა განმავლობაში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დედის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მკერდი</w:t>
      </w:r>
      <w:r w:rsidRPr="00C34E42">
        <w:rPr>
          <w:rFonts w:ascii="AcadNusx" w:hAnsi="AcadNusx" w:cs="AcadNusx"/>
          <w:sz w:val="24"/>
          <w:szCs w:val="24"/>
          <w:lang w:val="ka-GE"/>
        </w:rPr>
        <w:t xml:space="preserve"> </w:t>
      </w:r>
      <w:r w:rsidRPr="00C34E42">
        <w:rPr>
          <w:rFonts w:ascii="Sylfaen" w:hAnsi="Sylfaen" w:cs="Sylfaen"/>
          <w:sz w:val="24"/>
          <w:szCs w:val="24"/>
          <w:lang w:val="ka-GE"/>
        </w:rPr>
        <w:t>სიყვარულის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ობიექტის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მნიშვ</w:t>
      </w:r>
      <w:r w:rsidR="00F10681" w:rsidRPr="00C34E42">
        <w:rPr>
          <w:rFonts w:ascii="Sylfaen" w:hAnsi="Sylfaen" w:cs="Sylfaen"/>
          <w:sz w:val="24"/>
          <w:szCs w:val="24"/>
          <w:lang w:val="ka-GE"/>
        </w:rPr>
        <w:softHyphen/>
      </w:r>
      <w:r w:rsidRPr="00C34E42">
        <w:rPr>
          <w:rFonts w:ascii="Sylfaen" w:hAnsi="Sylfaen" w:cs="Sylfaen"/>
          <w:sz w:val="24"/>
          <w:szCs w:val="24"/>
          <w:lang w:val="ka-GE"/>
        </w:rPr>
        <w:t>ნელობას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კარგავს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მოხდება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მისი</w:t>
      </w:r>
      <w:r w:rsidRPr="00C34E42">
        <w:rPr>
          <w:rFonts w:ascii="AcadNusx" w:hAnsi="AcadNusx" w:cs="AcadNusx"/>
          <w:sz w:val="24"/>
          <w:szCs w:val="24"/>
          <w:lang w:val="ka-GE"/>
        </w:rPr>
        <w:t xml:space="preserve"> </w:t>
      </w:r>
      <w:r w:rsidRPr="00C34E42">
        <w:rPr>
          <w:rFonts w:ascii="Sylfaen" w:hAnsi="Sylfaen" w:cs="Sylfaen"/>
          <w:sz w:val="24"/>
          <w:szCs w:val="24"/>
          <w:lang w:val="ka-GE"/>
        </w:rPr>
        <w:t>ჩანაცვლება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საკუთარი</w:t>
      </w:r>
      <w:r w:rsidRPr="00C34E42">
        <w:rPr>
          <w:rFonts w:ascii="AcadNusx" w:hAnsi="AcadNusx" w:cs="AcadNusx"/>
          <w:sz w:val="24"/>
          <w:szCs w:val="24"/>
          <w:lang w:val="ka-GE"/>
        </w:rPr>
        <w:t xml:space="preserve"> </w:t>
      </w:r>
      <w:r w:rsidRPr="00C34E42">
        <w:rPr>
          <w:rFonts w:ascii="Sylfaen" w:hAnsi="Sylfaen" w:cs="Sylfaen"/>
          <w:sz w:val="24"/>
          <w:szCs w:val="24"/>
          <w:lang w:val="ka-GE"/>
        </w:rPr>
        <w:t>სხეულის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ნაწილით</w:t>
      </w:r>
      <w:r w:rsidRPr="00C34E42">
        <w:rPr>
          <w:rFonts w:ascii="AcadNusx" w:hAnsi="AcadNusx" w:cs="AcadNusx"/>
          <w:sz w:val="24"/>
          <w:szCs w:val="24"/>
          <w:lang w:val="ka-GE"/>
        </w:rPr>
        <w:t xml:space="preserve">. </w:t>
      </w:r>
      <w:r w:rsidR="00F10681" w:rsidRPr="00C34E42">
        <w:rPr>
          <w:rFonts w:ascii="Sylfaen" w:hAnsi="Sylfaen" w:cs="Sylfaen"/>
          <w:sz w:val="24"/>
          <w:szCs w:val="24"/>
          <w:lang w:val="ka-GE"/>
        </w:rPr>
        <w:t>ჩვილი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მოწოვს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საკუთარ</w:t>
      </w:r>
      <w:r w:rsidRPr="00C34E42">
        <w:rPr>
          <w:rFonts w:ascii="AcadNusx" w:hAnsi="AcadNusx" w:cs="AcadNusx"/>
          <w:sz w:val="24"/>
          <w:szCs w:val="24"/>
          <w:lang w:val="ka-GE"/>
        </w:rPr>
        <w:t xml:space="preserve"> </w:t>
      </w:r>
      <w:r w:rsidRPr="00C34E42">
        <w:rPr>
          <w:rFonts w:ascii="Sylfaen" w:hAnsi="Sylfaen" w:cs="Sylfaen"/>
          <w:sz w:val="24"/>
          <w:szCs w:val="24"/>
          <w:lang w:val="ka-GE"/>
        </w:rPr>
        <w:t>თითს</w:t>
      </w:r>
      <w:r w:rsidRPr="00C34E42">
        <w:rPr>
          <w:rFonts w:ascii="AcadNusx" w:hAnsi="AcadNusx" w:cs="AcadNusx"/>
          <w:sz w:val="24"/>
          <w:szCs w:val="24"/>
          <w:lang w:val="ka-GE"/>
        </w:rPr>
        <w:t xml:space="preserve"> </w:t>
      </w:r>
      <w:r w:rsidRPr="00C34E42">
        <w:rPr>
          <w:rFonts w:ascii="Sylfaen" w:hAnsi="Sylfaen" w:cs="Sylfaen"/>
          <w:sz w:val="24"/>
          <w:szCs w:val="24"/>
          <w:lang w:val="ka-GE"/>
        </w:rPr>
        <w:t>ან</w:t>
      </w:r>
      <w:r w:rsidRPr="00C34E42">
        <w:rPr>
          <w:rFonts w:ascii="AcadNusx" w:hAnsi="AcadNusx" w:cs="AcadNusx"/>
          <w:sz w:val="24"/>
          <w:szCs w:val="24"/>
          <w:lang w:val="ka-GE"/>
        </w:rPr>
        <w:t xml:space="preserve"> </w:t>
      </w:r>
      <w:r w:rsidRPr="00C34E42">
        <w:rPr>
          <w:rFonts w:ascii="Sylfaen" w:hAnsi="Sylfaen" w:cs="Sylfaen"/>
          <w:sz w:val="24"/>
          <w:szCs w:val="24"/>
          <w:lang w:val="ka-GE"/>
        </w:rPr>
        <w:t>ენას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მოახდინოს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დაძაბულობის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შემცირება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00F10681" w:rsidRPr="00C34E42">
        <w:rPr>
          <w:rFonts w:ascii="Sylfaen" w:hAnsi="Sylfaen" w:cs="AcadNusx"/>
          <w:sz w:val="24"/>
          <w:szCs w:val="24"/>
          <w:lang w:val="ka-GE"/>
        </w:rPr>
        <w:t xml:space="preserve"> უფროსის</w:t>
      </w:r>
      <w:r w:rsidRPr="00C34E42">
        <w:rPr>
          <w:rFonts w:ascii="AcadNusx" w:hAnsi="AcadNusx" w:cs="AcadNusx"/>
          <w:sz w:val="24"/>
          <w:szCs w:val="24"/>
          <w:lang w:val="ka-GE"/>
        </w:rPr>
        <w:t xml:space="preserve"> </w:t>
      </w:r>
      <w:r w:rsidRPr="00C34E42">
        <w:rPr>
          <w:rFonts w:ascii="Sylfaen" w:hAnsi="Sylfaen" w:cs="Sylfaen"/>
          <w:sz w:val="24"/>
          <w:szCs w:val="24"/>
          <w:lang w:val="ka-GE"/>
        </w:rPr>
        <w:t>ზრუნვის</w:t>
      </w:r>
      <w:r w:rsidRPr="00C34E42">
        <w:rPr>
          <w:rFonts w:ascii="AcadNusx" w:hAnsi="AcadNusx" w:cs="AcadNusx"/>
          <w:sz w:val="24"/>
          <w:szCs w:val="24"/>
          <w:lang w:val="ka-GE"/>
        </w:rPr>
        <w:t xml:space="preserve"> </w:t>
      </w:r>
      <w:r w:rsidR="00F10681" w:rsidRPr="00C34E42">
        <w:rPr>
          <w:rFonts w:ascii="Sylfaen" w:hAnsi="Sylfaen" w:cs="Sylfaen"/>
          <w:sz w:val="24"/>
          <w:szCs w:val="24"/>
          <w:lang w:val="ka-GE"/>
        </w:rPr>
        <w:t>ნაკლებობითაა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გამოწვე</w:t>
      </w:r>
      <w:r w:rsidR="00F10681" w:rsidRPr="00C34E42">
        <w:rPr>
          <w:rFonts w:ascii="Sylfaen" w:hAnsi="Sylfaen" w:cs="Sylfaen"/>
          <w:sz w:val="24"/>
          <w:szCs w:val="24"/>
          <w:lang w:val="ka-GE"/>
        </w:rPr>
        <w:softHyphen/>
      </w:r>
      <w:r w:rsidRPr="00C34E42">
        <w:rPr>
          <w:rFonts w:ascii="Sylfaen" w:hAnsi="Sylfaen" w:cs="Sylfaen"/>
          <w:sz w:val="24"/>
          <w:szCs w:val="24"/>
          <w:lang w:val="ka-GE"/>
        </w:rPr>
        <w:t>ული</w:t>
      </w:r>
      <w:r w:rsidRPr="00C34E42">
        <w:rPr>
          <w:rFonts w:ascii="AcadNusx" w:hAnsi="AcadNusx" w:cs="AcadNusx"/>
          <w:sz w:val="24"/>
          <w:szCs w:val="24"/>
          <w:lang w:val="ka-GE"/>
        </w:rPr>
        <w:t>.</w:t>
      </w:r>
    </w:p>
    <w:p w14:paraId="3580339A"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ორალური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სტადია</w:t>
      </w:r>
      <w:r w:rsidRPr="00C34E42">
        <w:rPr>
          <w:rFonts w:ascii="AcadNusx" w:hAnsi="AcadNusx" w:cs="AcadNusx"/>
          <w:sz w:val="24"/>
          <w:szCs w:val="24"/>
          <w:lang w:val="ka-GE"/>
        </w:rPr>
        <w:t xml:space="preserve"> </w:t>
      </w:r>
      <w:r w:rsidRPr="00C34E42">
        <w:rPr>
          <w:rFonts w:ascii="Sylfaen" w:hAnsi="Sylfaen" w:cs="Sylfaen"/>
          <w:sz w:val="24"/>
          <w:szCs w:val="24"/>
          <w:lang w:val="ka-GE"/>
        </w:rPr>
        <w:t>მთავრდება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მკერდით</w:t>
      </w:r>
      <w:r w:rsidRPr="00C34E42">
        <w:rPr>
          <w:rFonts w:ascii="AcadNusx" w:hAnsi="AcadNusx" w:cs="AcadNusx"/>
          <w:sz w:val="24"/>
          <w:szCs w:val="24"/>
          <w:lang w:val="ka-GE"/>
        </w:rPr>
        <w:t xml:space="preserve"> </w:t>
      </w:r>
      <w:r w:rsidRPr="00C34E42">
        <w:rPr>
          <w:rFonts w:ascii="Sylfaen" w:hAnsi="Sylfaen" w:cs="Sylfaen"/>
          <w:sz w:val="24"/>
          <w:szCs w:val="24"/>
          <w:lang w:val="ka-GE"/>
        </w:rPr>
        <w:t>კვების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დასრულები</w:t>
      </w:r>
      <w:r w:rsidR="00F10681" w:rsidRPr="00C34E42">
        <w:rPr>
          <w:rFonts w:ascii="Sylfaen" w:hAnsi="Sylfaen" w:cs="Sylfaen"/>
          <w:sz w:val="24"/>
          <w:szCs w:val="24"/>
          <w:lang w:val="ka-GE"/>
        </w:rPr>
        <w:t>თ.</w:t>
      </w:r>
      <w:r w:rsidRPr="00C34E42">
        <w:rPr>
          <w:rFonts w:ascii="AcadNusx" w:hAnsi="AcadNusx" w:cs="AcadNusx"/>
          <w:sz w:val="24"/>
          <w:szCs w:val="24"/>
          <w:lang w:val="ka-GE"/>
        </w:rPr>
        <w:t xml:space="preserve"> </w:t>
      </w:r>
      <w:r w:rsidRPr="00C34E42">
        <w:rPr>
          <w:rFonts w:ascii="Sylfaen" w:hAnsi="Sylfaen" w:cs="Sylfaen"/>
          <w:sz w:val="24"/>
          <w:szCs w:val="24"/>
          <w:lang w:val="ka-GE"/>
        </w:rPr>
        <w:t>ფსიქოანალიტიკური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თეორიის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თანახმად</w:t>
      </w:r>
      <w:r w:rsidR="00F10681" w:rsidRPr="00C34E42">
        <w:rPr>
          <w:rFonts w:ascii="Sylfaen" w:hAnsi="Sylfaen" w:cs="Sylfaen"/>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ყველა</w:t>
      </w:r>
      <w:r w:rsidR="00F10681" w:rsidRPr="00C34E42">
        <w:rPr>
          <w:rFonts w:ascii="Sylfaen" w:hAnsi="Sylfaen" w:cs="AcadNusx"/>
          <w:sz w:val="24"/>
          <w:szCs w:val="24"/>
          <w:lang w:val="ka-GE"/>
        </w:rPr>
        <w:t xml:space="preserve"> ჩვილი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განიცდის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გარკვეულ</w:t>
      </w:r>
      <w:r w:rsidRPr="00C34E42">
        <w:rPr>
          <w:rFonts w:ascii="AcadNusx" w:hAnsi="AcadNusx" w:cs="AcadNusx"/>
          <w:sz w:val="24"/>
          <w:szCs w:val="24"/>
          <w:lang w:val="ka-GE"/>
        </w:rPr>
        <w:t xml:space="preserve"> </w:t>
      </w:r>
      <w:r w:rsidRPr="00C34E42">
        <w:rPr>
          <w:rFonts w:ascii="Sylfaen" w:hAnsi="Sylfaen" w:cs="Sylfaen"/>
          <w:sz w:val="24"/>
          <w:szCs w:val="24"/>
          <w:lang w:val="ka-GE"/>
        </w:rPr>
        <w:t>სიძნელეებს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რაც</w:t>
      </w:r>
      <w:r w:rsidRPr="00C34E42">
        <w:rPr>
          <w:rFonts w:ascii="AcadNusx" w:hAnsi="AcadNusx" w:cs="AcadNusx"/>
          <w:sz w:val="24"/>
          <w:szCs w:val="24"/>
          <w:lang w:val="ka-GE"/>
        </w:rPr>
        <w:t xml:space="preserve"> </w:t>
      </w:r>
      <w:r w:rsidRPr="00C34E42">
        <w:rPr>
          <w:rFonts w:ascii="Sylfaen" w:hAnsi="Sylfaen" w:cs="Sylfaen"/>
          <w:sz w:val="24"/>
          <w:szCs w:val="24"/>
          <w:lang w:val="ka-GE"/>
        </w:rPr>
        <w:t>დაკავშირებულია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დედის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ძუძუსთან</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განშორებით</w:t>
      </w:r>
      <w:r w:rsidR="00F10681" w:rsidRPr="00C34E42">
        <w:rPr>
          <w:rFonts w:ascii="Sylfaen" w:hAnsi="Sylfaen" w:cs="AcadNusx"/>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ვინაიდან</w:t>
      </w:r>
      <w:r w:rsidRPr="00C34E42">
        <w:rPr>
          <w:rFonts w:ascii="AcadNusx" w:hAnsi="AcadNusx" w:cs="AcadNusx"/>
          <w:sz w:val="24"/>
          <w:szCs w:val="24"/>
          <w:lang w:val="ka-GE"/>
        </w:rPr>
        <w:t xml:space="preserve">, </w:t>
      </w:r>
      <w:r w:rsidRPr="00C34E42">
        <w:rPr>
          <w:rFonts w:ascii="Sylfaen" w:hAnsi="Sylfaen" w:cs="Sylfaen"/>
          <w:sz w:val="24"/>
          <w:szCs w:val="24"/>
          <w:lang w:val="ka-GE"/>
        </w:rPr>
        <w:t>ეს</w:t>
      </w:r>
      <w:r w:rsidRPr="00C34E42">
        <w:rPr>
          <w:rFonts w:ascii="AcadNusx" w:hAnsi="AcadNusx" w:cs="AcadNusx"/>
          <w:sz w:val="24"/>
          <w:szCs w:val="24"/>
          <w:lang w:val="ka-GE"/>
        </w:rPr>
        <w:t xml:space="preserve"> </w:t>
      </w:r>
      <w:r w:rsidRPr="00C34E42">
        <w:rPr>
          <w:rFonts w:ascii="Sylfaen" w:hAnsi="Sylfaen" w:cs="Sylfaen"/>
          <w:sz w:val="24"/>
          <w:szCs w:val="24"/>
          <w:lang w:val="ka-GE"/>
        </w:rPr>
        <w:t>მათ</w:t>
      </w:r>
      <w:r w:rsidRPr="00C34E42">
        <w:rPr>
          <w:rFonts w:ascii="AcadNusx" w:hAnsi="AcadNusx" w:cs="AcadNusx"/>
          <w:sz w:val="24"/>
          <w:szCs w:val="24"/>
          <w:lang w:val="ka-GE"/>
        </w:rPr>
        <w:t xml:space="preserve"> </w:t>
      </w:r>
      <w:r w:rsidR="00F10681" w:rsidRPr="00C34E42">
        <w:rPr>
          <w:rFonts w:ascii="Sylfaen" w:hAnsi="Sylfaen" w:cs="AcadNusx"/>
          <w:sz w:val="24"/>
          <w:szCs w:val="24"/>
          <w:lang w:val="ka-GE"/>
        </w:rPr>
        <w:t>გ</w:t>
      </w:r>
      <w:r w:rsidRPr="00C34E42">
        <w:rPr>
          <w:rFonts w:ascii="Sylfaen" w:hAnsi="Sylfaen" w:cs="Sylfaen"/>
          <w:sz w:val="24"/>
          <w:szCs w:val="24"/>
          <w:lang w:val="ka-GE"/>
        </w:rPr>
        <w:t>არკვეულ</w:t>
      </w:r>
      <w:r w:rsidRPr="00C34E42">
        <w:rPr>
          <w:rFonts w:ascii="AcadNusx" w:hAnsi="AcadNusx" w:cs="AcadNusx"/>
          <w:sz w:val="24"/>
          <w:szCs w:val="24"/>
          <w:lang w:val="ka-GE"/>
        </w:rPr>
        <w:t xml:space="preserve"> </w:t>
      </w:r>
      <w:r w:rsidRPr="00C34E42">
        <w:rPr>
          <w:rFonts w:ascii="Sylfaen" w:hAnsi="Sylfaen" w:cs="Sylfaen"/>
          <w:sz w:val="24"/>
          <w:szCs w:val="24"/>
          <w:lang w:val="ka-GE"/>
        </w:rPr>
        <w:t>სიამოვნებას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აკლებს</w:t>
      </w:r>
      <w:r w:rsidR="00F10681" w:rsidRPr="00C34E42">
        <w:rPr>
          <w:rFonts w:ascii="Sylfaen" w:hAnsi="Sylfaen" w:cs="AcadNusx"/>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რაც</w:t>
      </w:r>
      <w:r w:rsidRPr="00C34E42">
        <w:rPr>
          <w:rFonts w:ascii="AcadNusx" w:hAnsi="AcadNusx" w:cs="AcadNusx"/>
          <w:sz w:val="24"/>
          <w:szCs w:val="24"/>
          <w:lang w:val="ka-GE"/>
        </w:rPr>
        <w:t xml:space="preserve"> </w:t>
      </w:r>
      <w:r w:rsidRPr="00C34E42">
        <w:rPr>
          <w:rFonts w:ascii="Sylfaen" w:hAnsi="Sylfaen" w:cs="Sylfaen"/>
          <w:sz w:val="24"/>
          <w:szCs w:val="24"/>
          <w:lang w:val="ka-GE"/>
        </w:rPr>
        <w:t>უფრო</w:t>
      </w:r>
      <w:r w:rsidRPr="00C34E42">
        <w:rPr>
          <w:rFonts w:ascii="AcadNusx" w:hAnsi="AcadNusx" w:cs="AcadNusx"/>
          <w:sz w:val="24"/>
          <w:szCs w:val="24"/>
          <w:lang w:val="ka-GE"/>
        </w:rPr>
        <w:t xml:space="preserve"> </w:t>
      </w:r>
      <w:r w:rsidR="00F10681" w:rsidRPr="00C34E42">
        <w:rPr>
          <w:rFonts w:ascii="Sylfaen" w:hAnsi="Sylfaen" w:cs="Sylfaen"/>
          <w:sz w:val="24"/>
          <w:szCs w:val="24"/>
          <w:lang w:val="ka-GE"/>
        </w:rPr>
        <w:t>დიდია</w:t>
      </w:r>
      <w:r w:rsidRPr="00C34E42">
        <w:rPr>
          <w:rFonts w:ascii="AcadNusx" w:hAnsi="AcadNusx" w:cs="AcadNusx"/>
          <w:sz w:val="24"/>
          <w:szCs w:val="24"/>
          <w:lang w:val="ka-GE"/>
        </w:rPr>
        <w:t xml:space="preserve"> </w:t>
      </w:r>
      <w:r w:rsidRPr="00C34E42">
        <w:rPr>
          <w:rFonts w:ascii="Sylfaen" w:hAnsi="Sylfaen" w:cs="Sylfaen"/>
          <w:sz w:val="24"/>
          <w:szCs w:val="24"/>
          <w:lang w:val="ka-GE"/>
        </w:rPr>
        <w:t>ეს</w:t>
      </w:r>
      <w:r w:rsidRPr="00C34E42">
        <w:rPr>
          <w:rFonts w:ascii="AcadNusx" w:hAnsi="AcadNusx" w:cs="AcadNusx"/>
          <w:sz w:val="24"/>
          <w:szCs w:val="24"/>
          <w:lang w:val="ka-GE"/>
        </w:rPr>
        <w:t xml:space="preserve"> </w:t>
      </w:r>
      <w:r w:rsidRPr="00C34E42">
        <w:rPr>
          <w:rFonts w:ascii="Sylfaen" w:hAnsi="Sylfaen" w:cs="Sylfaen"/>
          <w:sz w:val="24"/>
          <w:szCs w:val="24"/>
          <w:lang w:val="ka-GE"/>
        </w:rPr>
        <w:t>სიძნელეები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მით</w:t>
      </w:r>
      <w:r w:rsidRPr="00C34E42">
        <w:rPr>
          <w:rFonts w:ascii="AcadNusx" w:hAnsi="AcadNusx" w:cs="AcadNusx"/>
          <w:sz w:val="24"/>
          <w:szCs w:val="24"/>
          <w:lang w:val="ka-GE"/>
        </w:rPr>
        <w:t xml:space="preserve"> </w:t>
      </w:r>
      <w:r w:rsidRPr="00C34E42">
        <w:rPr>
          <w:rFonts w:ascii="Sylfaen" w:hAnsi="Sylfaen" w:cs="Sylfaen"/>
          <w:sz w:val="24"/>
          <w:szCs w:val="24"/>
          <w:lang w:val="ka-GE"/>
        </w:rPr>
        <w:t>უფრო</w:t>
      </w:r>
      <w:r w:rsidRPr="00C34E42">
        <w:rPr>
          <w:rFonts w:ascii="AcadNusx" w:hAnsi="AcadNusx" w:cs="AcadNusx"/>
          <w:sz w:val="24"/>
          <w:szCs w:val="24"/>
          <w:lang w:val="ka-GE"/>
        </w:rPr>
        <w:t xml:space="preserve"> </w:t>
      </w:r>
      <w:r w:rsidRPr="00C34E42">
        <w:rPr>
          <w:rFonts w:ascii="Sylfaen" w:hAnsi="Sylfaen" w:cs="Sylfaen"/>
          <w:sz w:val="24"/>
          <w:szCs w:val="24"/>
          <w:lang w:val="ka-GE"/>
        </w:rPr>
        <w:t>ძნელი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იქნება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კონფლიქტების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დაძლევა</w:t>
      </w:r>
      <w:r w:rsidRPr="00C34E42">
        <w:rPr>
          <w:rFonts w:ascii="AcadNusx" w:hAnsi="AcadNusx" w:cs="AcadNusx"/>
          <w:sz w:val="24"/>
          <w:szCs w:val="24"/>
          <w:lang w:val="ka-GE"/>
        </w:rPr>
        <w:t xml:space="preserve"> </w:t>
      </w:r>
      <w:r w:rsidRPr="00C34E42">
        <w:rPr>
          <w:rFonts w:ascii="Sylfaen" w:hAnsi="Sylfaen" w:cs="Sylfaen"/>
          <w:sz w:val="24"/>
          <w:szCs w:val="24"/>
          <w:lang w:val="ka-GE"/>
        </w:rPr>
        <w:t>მომდევნო</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სტადიებზე</w:t>
      </w:r>
      <w:r w:rsidRPr="00C34E42">
        <w:rPr>
          <w:rFonts w:ascii="AcadNusx" w:hAnsi="AcadNusx" w:cs="AcadNusx"/>
          <w:sz w:val="24"/>
          <w:szCs w:val="24"/>
          <w:lang w:val="ka-GE"/>
        </w:rPr>
        <w:t>.</w:t>
      </w:r>
    </w:p>
    <w:p w14:paraId="1248711E" w14:textId="77777777" w:rsidR="00394D52" w:rsidRPr="00C34E42" w:rsidRDefault="00487A1E" w:rsidP="00062816">
      <w:pPr>
        <w:shd w:val="clear" w:color="auto" w:fill="FFFFFF"/>
        <w:spacing w:after="0"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ფროიდ</w:t>
      </w:r>
      <w:r w:rsidR="00394D52" w:rsidRPr="00C34E42">
        <w:rPr>
          <w:rFonts w:ascii="Sylfaen" w:hAnsi="Sylfaen" w:cs="Sylfaen"/>
          <w:sz w:val="24"/>
          <w:szCs w:val="24"/>
          <w:lang w:val="ka-GE"/>
        </w:rPr>
        <w:t>ი მიიჩნევს, 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ბავშვი</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გადამეტებულ</w:t>
      </w:r>
      <w:r w:rsidRPr="00C34E42">
        <w:rPr>
          <w:rFonts w:ascii="AcadNusx" w:hAnsi="AcadNusx" w:cs="AcadNusx"/>
          <w:sz w:val="24"/>
          <w:szCs w:val="24"/>
          <w:lang w:val="ka-GE"/>
        </w:rPr>
        <w:t xml:space="preserve"> </w:t>
      </w:r>
      <w:r w:rsidRPr="00C34E42">
        <w:rPr>
          <w:rFonts w:ascii="Sylfaen" w:hAnsi="Sylfaen" w:cs="Sylfaen"/>
          <w:sz w:val="24"/>
          <w:szCs w:val="24"/>
          <w:lang w:val="ka-GE"/>
        </w:rPr>
        <w:t>ან</w:t>
      </w:r>
      <w:r w:rsidRPr="00C34E42">
        <w:rPr>
          <w:rFonts w:ascii="AcadNusx" w:hAnsi="AcadNusx" w:cs="AcadNusx"/>
          <w:sz w:val="24"/>
          <w:szCs w:val="24"/>
          <w:lang w:val="ka-GE"/>
        </w:rPr>
        <w:t xml:space="preserve"> </w:t>
      </w:r>
      <w:r w:rsidRPr="00C34E42">
        <w:rPr>
          <w:rFonts w:ascii="Sylfaen" w:hAnsi="Sylfaen" w:cs="Sylfaen"/>
          <w:sz w:val="24"/>
          <w:szCs w:val="24"/>
          <w:lang w:val="ka-GE"/>
        </w:rPr>
        <w:t>არასაკმარის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სტიმულაციას</w:t>
      </w:r>
      <w:r w:rsidRPr="00C34E42">
        <w:rPr>
          <w:rFonts w:ascii="AcadNusx" w:hAnsi="AcadNusx" w:cs="AcadNusx"/>
          <w:sz w:val="24"/>
          <w:szCs w:val="24"/>
          <w:lang w:val="ka-GE"/>
        </w:rPr>
        <w:t xml:space="preserve"> </w:t>
      </w:r>
      <w:r w:rsidRPr="00C34E42">
        <w:rPr>
          <w:rFonts w:ascii="Sylfaen" w:hAnsi="Sylfaen" w:cs="Sylfaen"/>
          <w:sz w:val="24"/>
          <w:szCs w:val="24"/>
          <w:lang w:val="ka-GE"/>
        </w:rPr>
        <w:t>იღებდა</w:t>
      </w:r>
      <w:r w:rsidRPr="00C34E42">
        <w:rPr>
          <w:rFonts w:ascii="AcadNusx" w:hAnsi="AcadNusx" w:cs="AcadNusx"/>
          <w:sz w:val="24"/>
          <w:szCs w:val="24"/>
          <w:lang w:val="ka-GE"/>
        </w:rPr>
        <w:t xml:space="preserve"> </w:t>
      </w:r>
      <w:r w:rsidR="00394D52" w:rsidRPr="00C34E42">
        <w:rPr>
          <w:rFonts w:ascii="Sylfaen" w:hAnsi="Sylfaen" w:cs="Sylfaen"/>
          <w:sz w:val="24"/>
          <w:szCs w:val="24"/>
          <w:lang w:val="ka-GE"/>
        </w:rPr>
        <w:t>ჩვილობის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ასაკში</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შემდგომში</w:t>
      </w:r>
      <w:r w:rsidRPr="00C34E42">
        <w:rPr>
          <w:rFonts w:ascii="AcadNusx" w:hAnsi="AcadNusx" w:cs="AcadNusx"/>
          <w:sz w:val="24"/>
          <w:szCs w:val="24"/>
          <w:lang w:val="ka-GE"/>
        </w:rPr>
        <w:t xml:space="preserve"> </w:t>
      </w:r>
      <w:r w:rsidRPr="00C34E42">
        <w:rPr>
          <w:rFonts w:ascii="Sylfaen" w:hAnsi="Sylfaen" w:cs="Sylfaen"/>
          <w:sz w:val="24"/>
          <w:szCs w:val="24"/>
          <w:lang w:val="ka-GE"/>
        </w:rPr>
        <w:t>ორალურად</w:t>
      </w:r>
      <w:r w:rsidRPr="00C34E42">
        <w:rPr>
          <w:rFonts w:ascii="AcadNusx" w:hAnsi="AcadNusx" w:cs="AcadNusx"/>
          <w:sz w:val="24"/>
          <w:szCs w:val="24"/>
          <w:lang w:val="ka-GE"/>
        </w:rPr>
        <w:t xml:space="preserve"> </w:t>
      </w:r>
      <w:r w:rsidRPr="00C34E42">
        <w:rPr>
          <w:rFonts w:ascii="Sylfaen" w:hAnsi="Sylfaen" w:cs="Sylfaen"/>
          <w:sz w:val="24"/>
          <w:szCs w:val="24"/>
          <w:lang w:val="ka-GE"/>
        </w:rPr>
        <w:t>პასიური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პიროვნებად</w:t>
      </w:r>
      <w:r w:rsidRPr="00C34E42">
        <w:rPr>
          <w:rFonts w:ascii="AcadNusx" w:hAnsi="AcadNusx" w:cs="AcadNusx"/>
          <w:sz w:val="24"/>
          <w:szCs w:val="24"/>
          <w:lang w:val="ka-GE"/>
        </w:rPr>
        <w:t xml:space="preserve"> </w:t>
      </w:r>
      <w:r w:rsidRPr="00C34E42">
        <w:rPr>
          <w:rFonts w:ascii="Sylfaen" w:hAnsi="Sylfaen" w:cs="Sylfaen"/>
          <w:sz w:val="24"/>
          <w:szCs w:val="24"/>
          <w:lang w:val="ka-GE"/>
        </w:rPr>
        <w:t>ჩამოყალიბდება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ორალურად</w:t>
      </w:r>
      <w:r w:rsidRPr="00C34E42">
        <w:rPr>
          <w:rFonts w:ascii="AcadNusx" w:hAnsi="AcadNusx" w:cs="AcadNusx"/>
          <w:sz w:val="24"/>
          <w:szCs w:val="24"/>
          <w:lang w:val="ka-GE"/>
        </w:rPr>
        <w:t xml:space="preserve"> </w:t>
      </w:r>
      <w:r w:rsidRPr="00C34E42">
        <w:rPr>
          <w:rFonts w:ascii="Sylfaen" w:hAnsi="Sylfaen" w:cs="Sylfaen"/>
          <w:sz w:val="24"/>
          <w:szCs w:val="24"/>
          <w:lang w:val="ka-GE"/>
        </w:rPr>
        <w:t>პასიური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პიროვნება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არის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ხალისიანი</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00394D52" w:rsidRPr="00C34E42">
        <w:rPr>
          <w:rFonts w:ascii="Sylfaen" w:hAnsi="Sylfaen" w:cs="Sylfaen"/>
          <w:sz w:val="24"/>
          <w:szCs w:val="24"/>
          <w:lang w:val="ka-GE"/>
        </w:rPr>
        <w:t>ოპტიმისტ</w:t>
      </w:r>
      <w:r w:rsidRPr="00C34E42">
        <w:rPr>
          <w:rFonts w:ascii="Sylfaen" w:hAnsi="Sylfaen" w:cs="Sylfaen"/>
          <w:sz w:val="24"/>
          <w:szCs w:val="24"/>
          <w:lang w:val="ka-GE"/>
        </w:rPr>
        <w:t>ი</w:t>
      </w:r>
      <w:r w:rsidRPr="00C34E42">
        <w:rPr>
          <w:rFonts w:ascii="AcadNusx" w:hAnsi="AcadNusx" w:cs="AcadNusx"/>
          <w:sz w:val="24"/>
          <w:szCs w:val="24"/>
          <w:lang w:val="ka-GE"/>
        </w:rPr>
        <w:t>,</w:t>
      </w:r>
      <w:r w:rsidR="00394D52" w:rsidRPr="00C34E42">
        <w:rPr>
          <w:rFonts w:ascii="Sylfaen" w:hAnsi="Sylfaen" w:cs="AcadNusx"/>
          <w:sz w:val="24"/>
          <w:szCs w:val="24"/>
          <w:lang w:val="ka-GE"/>
        </w:rPr>
        <w:t xml:space="preserve"> პასიური, დამოკიდებული,</w:t>
      </w:r>
      <w:r w:rsidRPr="00C34E42">
        <w:rPr>
          <w:rFonts w:ascii="AcadNusx" w:hAnsi="AcadNusx" w:cs="AcadNusx"/>
          <w:sz w:val="24"/>
          <w:szCs w:val="24"/>
          <w:lang w:val="ka-GE"/>
        </w:rPr>
        <w:t xml:space="preserve"> </w:t>
      </w:r>
      <w:r w:rsidR="00394D52" w:rsidRPr="00C34E42">
        <w:rPr>
          <w:rFonts w:ascii="Sylfaen" w:hAnsi="Sylfaen" w:cs="Sylfaen"/>
          <w:sz w:val="24"/>
          <w:szCs w:val="24"/>
          <w:lang w:val="ka-GE"/>
        </w:rPr>
        <w:t>გარემოდა</w:t>
      </w:r>
      <w:r w:rsidRPr="00C34E42">
        <w:rPr>
          <w:rFonts w:ascii="Sylfaen" w:hAnsi="Sylfaen" w:cs="Sylfaen"/>
          <w:sz w:val="24"/>
          <w:szCs w:val="24"/>
          <w:lang w:val="ka-GE"/>
        </w:rPr>
        <w:t>ნ</w:t>
      </w:r>
      <w:r w:rsidRPr="00C34E42">
        <w:rPr>
          <w:rFonts w:ascii="AcadNusx" w:hAnsi="AcadNusx" w:cs="AcadNusx"/>
          <w:sz w:val="24"/>
          <w:szCs w:val="24"/>
          <w:lang w:val="ka-GE"/>
        </w:rPr>
        <w:t xml:space="preserve"> </w:t>
      </w:r>
      <w:r w:rsidRPr="00C34E42">
        <w:rPr>
          <w:rFonts w:ascii="Sylfaen" w:hAnsi="Sylfaen" w:cs="Sylfaen"/>
          <w:sz w:val="24"/>
          <w:szCs w:val="24"/>
          <w:lang w:val="ka-GE"/>
        </w:rPr>
        <w:t>იგი</w:t>
      </w:r>
      <w:r w:rsidRPr="00C34E42">
        <w:rPr>
          <w:rFonts w:ascii="AcadNusx" w:hAnsi="AcadNusx" w:cs="AcadNusx"/>
          <w:sz w:val="24"/>
          <w:szCs w:val="24"/>
          <w:lang w:val="ka-GE"/>
        </w:rPr>
        <w:t xml:space="preserve"> </w:t>
      </w:r>
      <w:r w:rsidRPr="00C34E42">
        <w:rPr>
          <w:rFonts w:ascii="Sylfaen" w:hAnsi="Sylfaen" w:cs="Sylfaen"/>
          <w:sz w:val="24"/>
          <w:szCs w:val="24"/>
          <w:lang w:val="ka-GE"/>
        </w:rPr>
        <w:t>მოელის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მზრუნველობას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გამუდმებით</w:t>
      </w:r>
      <w:r w:rsidRPr="00C34E42">
        <w:rPr>
          <w:rFonts w:ascii="AcadNusx" w:hAnsi="AcadNusx" w:cs="AcadNusx"/>
          <w:sz w:val="24"/>
          <w:szCs w:val="24"/>
          <w:lang w:val="ka-GE"/>
        </w:rPr>
        <w:t xml:space="preserve"> </w:t>
      </w:r>
      <w:r w:rsidR="00394D52" w:rsidRPr="00C34E42">
        <w:rPr>
          <w:rFonts w:ascii="Sylfaen" w:hAnsi="Sylfaen" w:cs="Sylfaen"/>
          <w:sz w:val="24"/>
          <w:szCs w:val="24"/>
          <w:lang w:val="ka-GE"/>
        </w:rPr>
        <w:t>ითხოვს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დადებით</w:t>
      </w:r>
      <w:r w:rsidRPr="00C34E42">
        <w:rPr>
          <w:rFonts w:ascii="AcadNusx" w:hAnsi="AcadNusx" w:cs="AcadNusx"/>
          <w:sz w:val="24"/>
          <w:szCs w:val="24"/>
          <w:lang w:val="ka-GE"/>
        </w:rPr>
        <w:t xml:space="preserve"> </w:t>
      </w:r>
      <w:r w:rsidRPr="00C34E42">
        <w:rPr>
          <w:rFonts w:ascii="Sylfaen" w:hAnsi="Sylfaen" w:cs="Sylfaen"/>
          <w:sz w:val="24"/>
          <w:szCs w:val="24"/>
          <w:lang w:val="ka-GE"/>
        </w:rPr>
        <w:t>შეფასებას</w:t>
      </w:r>
      <w:r w:rsidR="00394D52" w:rsidRPr="00C34E42">
        <w:rPr>
          <w:rFonts w:ascii="Sylfaen" w:hAnsi="Sylfaen" w:cs="Sylfaen"/>
          <w:sz w:val="24"/>
          <w:szCs w:val="24"/>
          <w:lang w:val="ka-GE"/>
        </w:rPr>
        <w:t>.</w:t>
      </w:r>
      <w:r w:rsidRPr="00C34E42">
        <w:rPr>
          <w:rFonts w:ascii="AcadNusx" w:hAnsi="AcadNusx" w:cs="AcadNusx"/>
          <w:sz w:val="24"/>
          <w:szCs w:val="24"/>
          <w:lang w:val="ka-GE"/>
        </w:rPr>
        <w:t xml:space="preserve">  </w:t>
      </w:r>
    </w:p>
    <w:p w14:paraId="00283B08" w14:textId="77777777" w:rsidR="00693C4D" w:rsidRPr="00C34E42"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ცხოვრების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პირველი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წლის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მეორე</w:t>
      </w:r>
      <w:r w:rsidRPr="00C34E42">
        <w:rPr>
          <w:rFonts w:ascii="AcadNusx" w:hAnsi="AcadNusx" w:cs="AcadNusx"/>
          <w:sz w:val="24"/>
          <w:szCs w:val="24"/>
          <w:lang w:val="ka-GE"/>
        </w:rPr>
        <w:t xml:space="preserve"> </w:t>
      </w:r>
      <w:r w:rsidRPr="00C34E42">
        <w:rPr>
          <w:rFonts w:ascii="Sylfaen" w:hAnsi="Sylfaen" w:cs="Sylfaen"/>
          <w:sz w:val="24"/>
          <w:szCs w:val="24"/>
          <w:lang w:val="ka-GE"/>
        </w:rPr>
        <w:t>ნახევრ</w:t>
      </w:r>
      <w:r w:rsidR="00693C4D" w:rsidRPr="00C34E42">
        <w:rPr>
          <w:rFonts w:ascii="Sylfaen" w:hAnsi="Sylfaen" w:cs="Sylfaen"/>
          <w:sz w:val="24"/>
          <w:szCs w:val="24"/>
          <w:lang w:val="ka-GE"/>
        </w:rPr>
        <w:t>ში</w:t>
      </w:r>
      <w:r w:rsidRPr="00C34E42">
        <w:rPr>
          <w:rFonts w:ascii="AcadNusx" w:hAnsi="AcadNusx" w:cs="AcadNusx"/>
          <w:sz w:val="24"/>
          <w:szCs w:val="24"/>
          <w:lang w:val="ka-GE"/>
        </w:rPr>
        <w:t xml:space="preserve"> </w:t>
      </w:r>
      <w:r w:rsidRPr="00C34E42">
        <w:rPr>
          <w:rFonts w:ascii="Sylfaen" w:hAnsi="Sylfaen" w:cs="Sylfaen"/>
          <w:sz w:val="24"/>
          <w:szCs w:val="24"/>
          <w:lang w:val="ka-GE"/>
        </w:rPr>
        <w:t>იწყება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ორალური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მეორე</w:t>
      </w:r>
      <w:r w:rsidRPr="00C34E42">
        <w:rPr>
          <w:rFonts w:ascii="AcadNusx" w:hAnsi="AcadNusx" w:cs="AcadNusx"/>
          <w:sz w:val="24"/>
          <w:szCs w:val="24"/>
          <w:lang w:val="ka-GE"/>
        </w:rPr>
        <w:t xml:space="preserve"> </w:t>
      </w:r>
      <w:r w:rsidRPr="00C34E42">
        <w:rPr>
          <w:rFonts w:ascii="Sylfaen" w:hAnsi="Sylfaen" w:cs="Sylfaen"/>
          <w:sz w:val="24"/>
          <w:szCs w:val="24"/>
          <w:lang w:val="ka-GE"/>
        </w:rPr>
        <w:t>ფაზა</w:t>
      </w:r>
      <w:r w:rsidRPr="00C34E42">
        <w:rPr>
          <w:rFonts w:ascii="AcadNusx" w:hAnsi="AcadNusx" w:cs="AcadNusx"/>
          <w:sz w:val="24"/>
          <w:szCs w:val="24"/>
          <w:lang w:val="ka-GE"/>
        </w:rPr>
        <w:t xml:space="preserve"> – </w:t>
      </w:r>
      <w:r w:rsidRPr="00C34E42">
        <w:rPr>
          <w:rFonts w:ascii="Sylfaen" w:hAnsi="Sylfaen" w:cs="Sylfaen"/>
          <w:sz w:val="24"/>
          <w:szCs w:val="24"/>
          <w:lang w:val="ka-GE"/>
        </w:rPr>
        <w:t>ორალურ</w:t>
      </w:r>
      <w:r w:rsidRPr="00C34E42">
        <w:rPr>
          <w:rFonts w:ascii="AcadNusx" w:hAnsi="AcadNusx" w:cs="AcadNusx"/>
          <w:sz w:val="24"/>
          <w:szCs w:val="24"/>
          <w:lang w:val="ka-GE"/>
        </w:rPr>
        <w:t>-</w:t>
      </w:r>
      <w:r w:rsidRPr="00C34E42">
        <w:rPr>
          <w:rFonts w:ascii="Sylfaen" w:hAnsi="Sylfaen" w:cs="Sylfaen"/>
          <w:sz w:val="24"/>
          <w:szCs w:val="24"/>
          <w:lang w:val="ka-GE"/>
        </w:rPr>
        <w:t>აგრესიული</w:t>
      </w:r>
      <w:r w:rsidRPr="00C34E42">
        <w:rPr>
          <w:rFonts w:ascii="AcadNusx" w:hAnsi="AcadNusx" w:cs="AcadNusx"/>
          <w:sz w:val="24"/>
          <w:szCs w:val="24"/>
          <w:lang w:val="ka-GE"/>
        </w:rPr>
        <w:t xml:space="preserve">. </w:t>
      </w:r>
      <w:r w:rsidR="00693C4D" w:rsidRPr="00C34E42">
        <w:rPr>
          <w:rFonts w:ascii="Sylfaen" w:hAnsi="Sylfaen" w:cs="Sylfaen"/>
          <w:sz w:val="24"/>
          <w:szCs w:val="24"/>
          <w:lang w:val="ka-GE"/>
        </w:rPr>
        <w:t>ჩვილს ამოსდის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კბილები</w:t>
      </w:r>
      <w:r w:rsidR="00693C4D" w:rsidRPr="00C34E42">
        <w:rPr>
          <w:rFonts w:ascii="Sylfaen" w:hAnsi="Sylfaen" w:cs="AcadNusx"/>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კბენა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ღეჭვა</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ფრუსტრაციის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მდგომარეობის</w:t>
      </w:r>
      <w:r w:rsidR="00693C4D" w:rsidRPr="00C34E42">
        <w:rPr>
          <w:rFonts w:ascii="Sylfaen" w:hAnsi="Sylfaen" w:cs="AcadNusx"/>
          <w:sz w:val="24"/>
          <w:szCs w:val="24"/>
          <w:lang w:val="ka-GE"/>
        </w:rPr>
        <w:t xml:space="preserve"> </w:t>
      </w:r>
      <w:r w:rsidR="00693C4D" w:rsidRPr="00C34E42">
        <w:rPr>
          <w:rFonts w:ascii="Sylfaen" w:hAnsi="Sylfaen" w:cs="Sylfaen"/>
          <w:sz w:val="24"/>
          <w:szCs w:val="24"/>
          <w:lang w:val="ka-GE"/>
        </w:rPr>
        <w:t>გამოხატვ</w:t>
      </w:r>
      <w:r w:rsidRPr="00C34E42">
        <w:rPr>
          <w:rFonts w:ascii="Sylfaen" w:hAnsi="Sylfaen" w:cs="Sylfaen"/>
          <w:sz w:val="24"/>
          <w:szCs w:val="24"/>
          <w:lang w:val="ka-GE"/>
        </w:rPr>
        <w:t>ას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გამოწვეულია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დედის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არყოფნით</w:t>
      </w:r>
      <w:r w:rsidRPr="00C34E42">
        <w:rPr>
          <w:rFonts w:ascii="AcadNusx" w:hAnsi="AcadNusx" w:cs="AcadNusx"/>
          <w:sz w:val="24"/>
          <w:szCs w:val="24"/>
          <w:lang w:val="ka-GE"/>
        </w:rPr>
        <w:t xml:space="preserve">, </w:t>
      </w:r>
      <w:r w:rsidRPr="00C34E42">
        <w:rPr>
          <w:rFonts w:ascii="Sylfaen" w:hAnsi="Sylfaen" w:cs="Sylfaen"/>
          <w:sz w:val="24"/>
          <w:szCs w:val="24"/>
          <w:lang w:val="ka-GE"/>
        </w:rPr>
        <w:t>ან</w:t>
      </w:r>
      <w:r w:rsidRPr="00C34E42">
        <w:rPr>
          <w:rFonts w:ascii="AcadNusx" w:hAnsi="AcadNusx" w:cs="AcadNusx"/>
          <w:sz w:val="24"/>
          <w:szCs w:val="24"/>
          <w:lang w:val="ka-GE"/>
        </w:rPr>
        <w:t xml:space="preserve"> </w:t>
      </w:r>
      <w:r w:rsidRPr="00C34E42">
        <w:rPr>
          <w:rFonts w:ascii="Sylfaen" w:hAnsi="Sylfaen" w:cs="Sylfaen"/>
          <w:sz w:val="24"/>
          <w:szCs w:val="24"/>
          <w:lang w:val="ka-GE"/>
        </w:rPr>
        <w:t>დაკმაყოფილების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გადავადებით</w:t>
      </w:r>
      <w:r w:rsidRPr="00C34E42">
        <w:rPr>
          <w:rFonts w:ascii="AcadNusx" w:hAnsi="AcadNusx" w:cs="AcadNusx"/>
          <w:sz w:val="24"/>
          <w:szCs w:val="24"/>
          <w:lang w:val="ka-GE"/>
        </w:rPr>
        <w:t xml:space="preserve">. </w:t>
      </w:r>
    </w:p>
    <w:p w14:paraId="226D5F0D"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ორალურ</w:t>
      </w:r>
      <w:r w:rsidRPr="00C34E42">
        <w:rPr>
          <w:rFonts w:ascii="AcadNusx" w:hAnsi="AcadNusx" w:cs="AcadNusx"/>
          <w:sz w:val="24"/>
          <w:szCs w:val="24"/>
          <w:lang w:val="ka-GE"/>
        </w:rPr>
        <w:t>-</w:t>
      </w:r>
      <w:r w:rsidRPr="00C34E42">
        <w:rPr>
          <w:rFonts w:ascii="Sylfaen" w:hAnsi="Sylfaen" w:cs="Sylfaen"/>
          <w:sz w:val="24"/>
          <w:szCs w:val="24"/>
          <w:lang w:val="ka-GE"/>
        </w:rPr>
        <w:t>აგრესიული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w:t>
      </w:r>
      <w:r w:rsidR="00693C4D" w:rsidRPr="00C34E42">
        <w:rPr>
          <w:rFonts w:ascii="Sylfaen" w:hAnsi="Sylfaen" w:cs="Sylfaen"/>
          <w:sz w:val="24"/>
          <w:szCs w:val="24"/>
          <w:lang w:val="ka-GE"/>
        </w:rPr>
        <w:t>აზე</w:t>
      </w:r>
      <w:r w:rsidRPr="00C34E42">
        <w:rPr>
          <w:rFonts w:ascii="AcadNusx" w:hAnsi="AcadNusx" w:cs="AcadNusx"/>
          <w:sz w:val="24"/>
          <w:szCs w:val="24"/>
          <w:lang w:val="ka-GE"/>
        </w:rPr>
        <w:t xml:space="preserve"> </w:t>
      </w:r>
      <w:r w:rsidRPr="00C34E42">
        <w:rPr>
          <w:rFonts w:ascii="Sylfaen" w:hAnsi="Sylfaen" w:cs="Sylfaen"/>
          <w:sz w:val="24"/>
          <w:szCs w:val="24"/>
          <w:lang w:val="ka-GE"/>
        </w:rPr>
        <w:t>ფიქსაცია</w:t>
      </w:r>
      <w:r w:rsidR="00693C4D" w:rsidRPr="00C34E42">
        <w:rPr>
          <w:rFonts w:ascii="Sylfaen" w:hAnsi="Sylfaen" w:cs="Sylfaen"/>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ზრდასრულებში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გამოხატუ</w:t>
      </w:r>
      <w:r w:rsidR="00693C4D" w:rsidRPr="00C34E42">
        <w:rPr>
          <w:rFonts w:ascii="Sylfaen" w:hAnsi="Sylfaen" w:cs="Sylfaen"/>
          <w:sz w:val="24"/>
          <w:szCs w:val="24"/>
          <w:lang w:val="ka-GE"/>
        </w:rPr>
        <w:softHyphen/>
      </w:r>
      <w:r w:rsidRPr="00C34E42">
        <w:rPr>
          <w:rFonts w:ascii="Sylfaen" w:hAnsi="Sylfaen" w:cs="Sylfaen"/>
          <w:sz w:val="24"/>
          <w:szCs w:val="24"/>
          <w:lang w:val="ka-GE"/>
        </w:rPr>
        <w:t>ლებას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პოვებს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ისეთ</w:t>
      </w:r>
      <w:r w:rsidRPr="00C34E42">
        <w:rPr>
          <w:rFonts w:ascii="AcadNusx" w:hAnsi="AcadNusx" w:cs="AcadNusx"/>
          <w:sz w:val="24"/>
          <w:szCs w:val="24"/>
          <w:lang w:val="ka-GE"/>
        </w:rPr>
        <w:t xml:space="preserve"> </w:t>
      </w:r>
      <w:r w:rsidRPr="00C34E42">
        <w:rPr>
          <w:rFonts w:ascii="Sylfaen" w:hAnsi="Sylfaen" w:cs="Sylfaen"/>
          <w:sz w:val="24"/>
          <w:szCs w:val="24"/>
          <w:lang w:val="ka-GE"/>
        </w:rPr>
        <w:t>მახასიათებლებში</w:t>
      </w:r>
      <w:r w:rsidRPr="00C34E42">
        <w:rPr>
          <w:rFonts w:ascii="AcadNusx" w:hAnsi="AcadNusx" w:cs="AcadNusx"/>
          <w:sz w:val="24"/>
          <w:szCs w:val="24"/>
          <w:lang w:val="ka-GE"/>
        </w:rPr>
        <w:t xml:space="preserve">, </w:t>
      </w:r>
      <w:r w:rsidRPr="00C34E42">
        <w:rPr>
          <w:rFonts w:ascii="Sylfaen" w:hAnsi="Sylfaen" w:cs="Sylfaen"/>
          <w:sz w:val="24"/>
          <w:szCs w:val="24"/>
          <w:lang w:val="ka-GE"/>
        </w:rPr>
        <w:t>როგორიცაა</w:t>
      </w:r>
      <w:r w:rsidRPr="00C34E42">
        <w:rPr>
          <w:rFonts w:ascii="AcadNusx" w:hAnsi="AcadNusx" w:cs="AcadNusx"/>
          <w:sz w:val="24"/>
          <w:szCs w:val="24"/>
          <w:lang w:val="ka-GE"/>
        </w:rPr>
        <w:t xml:space="preserve"> </w:t>
      </w:r>
      <w:r w:rsidRPr="00C34E42">
        <w:rPr>
          <w:rFonts w:ascii="Sylfaen" w:hAnsi="Sylfaen" w:cs="Sylfaen"/>
          <w:sz w:val="24"/>
          <w:szCs w:val="24"/>
          <w:lang w:val="ka-GE"/>
        </w:rPr>
        <w:t>კამათისადმი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მიდრეკილება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პესიმიზმი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სარკა</w:t>
      </w:r>
      <w:r w:rsidR="00693C4D" w:rsidRPr="00C34E42">
        <w:rPr>
          <w:rFonts w:ascii="Sylfaen" w:hAnsi="Sylfaen" w:cs="Sylfaen"/>
          <w:sz w:val="24"/>
          <w:szCs w:val="24"/>
          <w:lang w:val="ka-GE"/>
        </w:rPr>
        <w:t xml:space="preserve">ზმი, </w:t>
      </w:r>
      <w:r w:rsidRPr="00C34E42">
        <w:rPr>
          <w:rFonts w:ascii="Sylfaen" w:hAnsi="Sylfaen" w:cs="Sylfaen"/>
          <w:sz w:val="24"/>
          <w:szCs w:val="24"/>
          <w:lang w:val="ka-GE"/>
        </w:rPr>
        <w:t>გარემოსადმი ცინიკური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დამოკიდებულება</w:t>
      </w:r>
      <w:r w:rsidRPr="00C34E42">
        <w:rPr>
          <w:rFonts w:ascii="AcadNusx" w:hAnsi="AcadNusx" w:cs="AcadNusx"/>
          <w:sz w:val="24"/>
          <w:szCs w:val="24"/>
          <w:lang w:val="ka-GE"/>
        </w:rPr>
        <w:t>.</w:t>
      </w:r>
      <w:r w:rsidR="00693C4D" w:rsidRPr="00C34E42">
        <w:rPr>
          <w:rFonts w:ascii="Sylfaen" w:hAnsi="Sylfaen" w:cs="AcadNusx"/>
          <w:sz w:val="24"/>
          <w:szCs w:val="24"/>
          <w:lang w:val="ka-GE"/>
        </w:rPr>
        <w:t xml:space="preserve"> აგრეთვე, მათთვის </w:t>
      </w:r>
      <w:r w:rsidRPr="00C34E42">
        <w:rPr>
          <w:rFonts w:ascii="Sylfaen" w:hAnsi="Sylfaen" w:cs="Sylfaen"/>
          <w:sz w:val="24"/>
          <w:szCs w:val="24"/>
          <w:lang w:val="ka-GE"/>
        </w:rPr>
        <w:t>დამახასიათებელია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სხვა</w:t>
      </w:r>
      <w:r w:rsidRPr="00C34E42">
        <w:rPr>
          <w:rFonts w:ascii="AcadNusx" w:hAnsi="AcadNusx" w:cs="AcadNusx"/>
          <w:sz w:val="24"/>
          <w:szCs w:val="24"/>
          <w:lang w:val="ka-GE"/>
        </w:rPr>
        <w:t xml:space="preserve"> </w:t>
      </w:r>
      <w:r w:rsidRPr="00C34E42">
        <w:rPr>
          <w:rFonts w:ascii="Sylfaen" w:hAnsi="Sylfaen" w:cs="Sylfaen"/>
          <w:sz w:val="24"/>
          <w:szCs w:val="24"/>
          <w:lang w:val="ka-GE"/>
        </w:rPr>
        <w:t>ადამიანების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ექსპლუატირება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მათზე</w:t>
      </w:r>
      <w:r w:rsidRPr="00C34E42">
        <w:rPr>
          <w:rFonts w:ascii="AcadNusx" w:hAnsi="AcadNusx" w:cs="AcadNusx"/>
          <w:sz w:val="24"/>
          <w:szCs w:val="24"/>
          <w:lang w:val="ka-GE"/>
        </w:rPr>
        <w:t xml:space="preserve"> </w:t>
      </w:r>
      <w:r w:rsidRPr="00C34E42">
        <w:rPr>
          <w:rFonts w:ascii="Sylfaen" w:hAnsi="Sylfaen" w:cs="Sylfaen"/>
          <w:sz w:val="24"/>
          <w:szCs w:val="24"/>
          <w:lang w:val="ka-GE"/>
        </w:rPr>
        <w:t>დომი</w:t>
      </w:r>
      <w:r w:rsidR="00693C4D" w:rsidRPr="00C34E42">
        <w:rPr>
          <w:rFonts w:ascii="Sylfaen" w:hAnsi="Sylfaen" w:cs="Sylfaen"/>
          <w:sz w:val="24"/>
          <w:szCs w:val="24"/>
          <w:lang w:val="ka-GE"/>
        </w:rPr>
        <w:softHyphen/>
      </w:r>
      <w:r w:rsidRPr="00C34E42">
        <w:rPr>
          <w:rFonts w:ascii="Sylfaen" w:hAnsi="Sylfaen" w:cs="Sylfaen"/>
          <w:sz w:val="24"/>
          <w:szCs w:val="24"/>
          <w:lang w:val="ka-GE"/>
        </w:rPr>
        <w:t>ნირება</w:t>
      </w:r>
      <w:r w:rsidR="00693C4D" w:rsidRPr="00C34E42">
        <w:rPr>
          <w:rFonts w:ascii="Sylfaen" w:hAnsi="Sylfaen" w:cs="Sylfaen"/>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საკუთარი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საჭიროებების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დაკმაყო</w:t>
      </w:r>
      <w:r w:rsidR="00693C4D" w:rsidRPr="00C34E42">
        <w:rPr>
          <w:rFonts w:ascii="Sylfaen" w:hAnsi="Sylfaen" w:cs="Sylfaen"/>
          <w:sz w:val="24"/>
          <w:szCs w:val="24"/>
          <w:lang w:val="ka-GE"/>
        </w:rPr>
        <w:softHyphen/>
      </w:r>
      <w:r w:rsidRPr="00C34E42">
        <w:rPr>
          <w:rFonts w:ascii="Sylfaen" w:hAnsi="Sylfaen" w:cs="Sylfaen"/>
          <w:sz w:val="24"/>
          <w:szCs w:val="24"/>
          <w:lang w:val="ka-GE"/>
        </w:rPr>
        <w:t>ფილების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მიზნით</w:t>
      </w:r>
      <w:r w:rsidRPr="00C34E42">
        <w:rPr>
          <w:rFonts w:ascii="AcadNusx" w:hAnsi="AcadNusx" w:cs="AcadNusx"/>
          <w:sz w:val="24"/>
          <w:szCs w:val="24"/>
          <w:lang w:val="ka-GE"/>
        </w:rPr>
        <w:t>.</w:t>
      </w:r>
    </w:p>
    <w:p w14:paraId="58E43197"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p>
    <w:p w14:paraId="454F5B1A" w14:textId="77777777" w:rsidR="00693C4D" w:rsidRPr="00C34E42" w:rsidRDefault="00487A1E" w:rsidP="00062816">
      <w:pPr>
        <w:shd w:val="clear" w:color="auto" w:fill="FFFFFF"/>
        <w:spacing w:after="0" w:line="240" w:lineRule="auto"/>
        <w:ind w:left="-567" w:right="-426" w:firstLine="567"/>
        <w:jc w:val="center"/>
        <w:rPr>
          <w:rFonts w:ascii="Sylfaen" w:hAnsi="Sylfaen" w:cs="AcadNusx"/>
          <w:b/>
          <w:bCs/>
          <w:iCs/>
          <w:sz w:val="24"/>
          <w:szCs w:val="24"/>
          <w:lang w:val="ka-GE"/>
        </w:rPr>
      </w:pPr>
      <w:r w:rsidRPr="00C34E42">
        <w:rPr>
          <w:rFonts w:ascii="Sylfaen" w:hAnsi="Sylfaen" w:cs="Sylfaen"/>
          <w:b/>
          <w:bCs/>
          <w:iCs/>
          <w:sz w:val="24"/>
          <w:szCs w:val="24"/>
          <w:lang w:val="ka-GE"/>
        </w:rPr>
        <w:t>ანალური</w:t>
      </w:r>
      <w:r w:rsidRPr="00C34E42">
        <w:rPr>
          <w:rFonts w:ascii="AcadNusx" w:hAnsi="AcadNusx" w:cs="AcadNusx"/>
          <w:b/>
          <w:bCs/>
          <w:iCs/>
          <w:sz w:val="24"/>
          <w:szCs w:val="24"/>
          <w:lang w:val="ka-GE"/>
        </w:rPr>
        <w:t xml:space="preserve"> </w:t>
      </w:r>
      <w:r w:rsidRPr="00C34E42">
        <w:rPr>
          <w:rFonts w:ascii="Sylfaen" w:hAnsi="Sylfaen" w:cs="Sylfaen"/>
          <w:b/>
          <w:bCs/>
          <w:iCs/>
          <w:sz w:val="24"/>
          <w:szCs w:val="24"/>
          <w:lang w:val="ka-GE"/>
        </w:rPr>
        <w:t>სტადია</w:t>
      </w:r>
    </w:p>
    <w:p w14:paraId="1066C7D8" w14:textId="77777777" w:rsidR="0016021A" w:rsidRPr="00C34E42"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ანალური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სტადია</w:t>
      </w:r>
      <w:r w:rsidRPr="00C34E42">
        <w:rPr>
          <w:rFonts w:ascii="AcadNusx" w:hAnsi="AcadNusx" w:cs="AcadNusx"/>
          <w:sz w:val="24"/>
          <w:szCs w:val="24"/>
          <w:lang w:val="ka-GE"/>
        </w:rPr>
        <w:t xml:space="preserve"> </w:t>
      </w:r>
      <w:r w:rsidRPr="00C34E42">
        <w:rPr>
          <w:rFonts w:ascii="Sylfaen" w:hAnsi="Sylfaen" w:cs="Sylfaen"/>
          <w:sz w:val="24"/>
          <w:szCs w:val="24"/>
          <w:lang w:val="ka-GE"/>
        </w:rPr>
        <w:t>იწყება</w:t>
      </w:r>
      <w:r w:rsidR="009E3C97">
        <w:rPr>
          <w:rFonts w:ascii="Sylfaen" w:hAnsi="Sylfaen" w:cs="Sylfaen"/>
          <w:sz w:val="24"/>
          <w:szCs w:val="24"/>
          <w:lang w:val="ka-GE"/>
        </w:rPr>
        <w:t xml:space="preserve"> 18 თვის</w:t>
      </w:r>
      <w:r w:rsidR="004B0A8E" w:rsidRPr="00C34E42">
        <w:rPr>
          <w:rFonts w:ascii="Sylfaen" w:hAnsi="Sylfaen" w:cs="Sylfaen"/>
          <w:sz w:val="24"/>
          <w:szCs w:val="24"/>
          <w:lang w:val="ka-GE"/>
        </w:rPr>
        <w:t xml:space="preserve"> ასაკიდან</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ცხოვრების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მესამე</w:t>
      </w:r>
      <w:r w:rsidRPr="00C34E42">
        <w:rPr>
          <w:rFonts w:ascii="AcadNusx" w:hAnsi="AcadNusx" w:cs="AcadNusx"/>
          <w:sz w:val="24"/>
          <w:szCs w:val="24"/>
          <w:lang w:val="ka-GE"/>
        </w:rPr>
        <w:t xml:space="preserve"> </w:t>
      </w:r>
      <w:r w:rsidRPr="00C34E42">
        <w:rPr>
          <w:rFonts w:ascii="Sylfaen" w:hAnsi="Sylfaen" w:cs="Sylfaen"/>
          <w:sz w:val="24"/>
          <w:szCs w:val="24"/>
          <w:lang w:val="ka-GE"/>
        </w:rPr>
        <w:t>წლამდე</w:t>
      </w:r>
      <w:r w:rsidRPr="00C34E42">
        <w:rPr>
          <w:rFonts w:ascii="AcadNusx" w:hAnsi="AcadNusx" w:cs="AcadNusx"/>
          <w:sz w:val="24"/>
          <w:szCs w:val="24"/>
          <w:lang w:val="ka-GE"/>
        </w:rPr>
        <w:t xml:space="preserve"> </w:t>
      </w:r>
      <w:r w:rsidRPr="00C34E42">
        <w:rPr>
          <w:rFonts w:ascii="Sylfaen" w:hAnsi="Sylfaen" w:cs="Sylfaen"/>
          <w:sz w:val="24"/>
          <w:szCs w:val="24"/>
          <w:lang w:val="ka-GE"/>
        </w:rPr>
        <w:t>გრძელ</w:t>
      </w:r>
      <w:r w:rsidR="009E3C97">
        <w:rPr>
          <w:rFonts w:ascii="Sylfaen" w:hAnsi="Sylfaen" w:cs="Sylfaen"/>
          <w:sz w:val="24"/>
          <w:szCs w:val="24"/>
          <w:lang w:val="ka-GE"/>
        </w:rPr>
        <w:softHyphen/>
      </w:r>
      <w:r w:rsidRPr="00C34E42">
        <w:rPr>
          <w:rFonts w:ascii="Sylfaen" w:hAnsi="Sylfaen" w:cs="Sylfaen"/>
          <w:sz w:val="24"/>
          <w:szCs w:val="24"/>
          <w:lang w:val="ka-GE"/>
        </w:rPr>
        <w:t>დება</w:t>
      </w:r>
      <w:r w:rsidRPr="00C34E42">
        <w:rPr>
          <w:rFonts w:ascii="AcadNusx" w:hAnsi="AcadNusx" w:cs="AcadNusx"/>
          <w:sz w:val="24"/>
          <w:szCs w:val="24"/>
          <w:lang w:val="ka-GE"/>
        </w:rPr>
        <w:t xml:space="preserve">. </w:t>
      </w:r>
    </w:p>
    <w:p w14:paraId="520D6350" w14:textId="77777777" w:rsidR="00487A1E" w:rsidRPr="00C34E42" w:rsidRDefault="00487A1E" w:rsidP="00062816">
      <w:pPr>
        <w:shd w:val="clear" w:color="auto" w:fill="FFFFFF"/>
        <w:spacing w:after="0" w:line="240" w:lineRule="auto"/>
        <w:ind w:left="-567" w:right="-426" w:firstLine="567"/>
        <w:jc w:val="both"/>
        <w:rPr>
          <w:rFonts w:ascii="AcadNusx" w:hAnsi="AcadNusx" w:cs="AcadNusx"/>
          <w:b/>
          <w:bCs/>
          <w:i/>
          <w:iCs/>
          <w:sz w:val="24"/>
          <w:szCs w:val="24"/>
          <w:lang w:val="ka-GE"/>
        </w:rPr>
      </w:pP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პერიოდის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განმავლობაში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მნიშვნელოვან</w:t>
      </w:r>
      <w:r w:rsidRPr="00C34E42">
        <w:rPr>
          <w:rFonts w:ascii="AcadNusx" w:hAnsi="AcadNusx" w:cs="AcadNusx"/>
          <w:sz w:val="24"/>
          <w:szCs w:val="24"/>
          <w:lang w:val="ka-GE"/>
        </w:rPr>
        <w:t xml:space="preserve"> </w:t>
      </w:r>
      <w:r w:rsidRPr="00C34E42">
        <w:rPr>
          <w:rFonts w:ascii="Sylfaen" w:hAnsi="Sylfaen" w:cs="Sylfaen"/>
          <w:sz w:val="24"/>
          <w:szCs w:val="24"/>
          <w:lang w:val="ka-GE"/>
        </w:rPr>
        <w:t>სიამოვნებას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ღებულობენ</w:t>
      </w:r>
      <w:r w:rsidRPr="00C34E42">
        <w:rPr>
          <w:rFonts w:ascii="AcadNusx" w:hAnsi="AcadNusx" w:cs="AcadNusx"/>
          <w:sz w:val="24"/>
          <w:szCs w:val="24"/>
          <w:lang w:val="ka-GE"/>
        </w:rPr>
        <w:t xml:space="preserve"> </w:t>
      </w:r>
      <w:r w:rsidRPr="00C34E42">
        <w:rPr>
          <w:rFonts w:ascii="Sylfaen" w:hAnsi="Sylfaen" w:cs="Sylfaen"/>
          <w:sz w:val="24"/>
          <w:szCs w:val="24"/>
          <w:lang w:val="ka-GE"/>
        </w:rPr>
        <w:t>ფეკალიების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შეკავებისა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გამოყოფის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შედეგად</w:t>
      </w:r>
      <w:r w:rsidRPr="00C34E42">
        <w:rPr>
          <w:rFonts w:ascii="AcadNusx" w:hAnsi="AcadNusx" w:cs="AcadNusx"/>
          <w:sz w:val="24"/>
          <w:szCs w:val="24"/>
          <w:lang w:val="ka-GE"/>
        </w:rPr>
        <w:t xml:space="preserve">. </w:t>
      </w:r>
      <w:r w:rsidRPr="00C34E42">
        <w:rPr>
          <w:rFonts w:ascii="Sylfaen" w:hAnsi="Sylfaen" w:cs="Sylfaen"/>
          <w:sz w:val="24"/>
          <w:szCs w:val="24"/>
          <w:lang w:val="ka-GE"/>
        </w:rPr>
        <w:t>მიუხედავად</w:t>
      </w:r>
      <w:r w:rsidRPr="00C34E42">
        <w:rPr>
          <w:rFonts w:ascii="AcadNusx" w:hAnsi="AcadNusx" w:cs="AcadNusx"/>
          <w:sz w:val="24"/>
          <w:szCs w:val="24"/>
          <w:lang w:val="ka-GE"/>
        </w:rPr>
        <w:t xml:space="preserve"> </w:t>
      </w:r>
      <w:r w:rsidRPr="00C34E42">
        <w:rPr>
          <w:rFonts w:ascii="Sylfaen" w:hAnsi="Sylfaen" w:cs="Sylfaen"/>
          <w:sz w:val="24"/>
          <w:szCs w:val="24"/>
          <w:lang w:val="ka-GE"/>
        </w:rPr>
        <w:t>იმისა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კუჭ</w:t>
      </w:r>
      <w:r w:rsidRPr="00C34E42">
        <w:rPr>
          <w:rFonts w:ascii="AcadNusx" w:hAnsi="AcadNusx" w:cs="AcadNusx"/>
          <w:sz w:val="24"/>
          <w:szCs w:val="24"/>
          <w:lang w:val="ka-GE"/>
        </w:rPr>
        <w:t>-</w:t>
      </w:r>
      <w:r w:rsidRPr="00C34E42">
        <w:rPr>
          <w:rFonts w:ascii="Sylfaen" w:hAnsi="Sylfaen" w:cs="Sylfaen"/>
          <w:sz w:val="24"/>
          <w:szCs w:val="24"/>
          <w:lang w:val="ka-GE"/>
        </w:rPr>
        <w:t>ნაწლავისა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შარდის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ბუშტის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კონტროლი</w:t>
      </w:r>
      <w:r w:rsidRPr="00C34E42">
        <w:rPr>
          <w:rFonts w:ascii="AcadNusx" w:hAnsi="AcadNusx" w:cs="AcadNusx"/>
          <w:sz w:val="24"/>
          <w:szCs w:val="24"/>
          <w:lang w:val="ka-GE"/>
        </w:rPr>
        <w:t xml:space="preserve"> </w:t>
      </w:r>
      <w:r w:rsidRPr="00C34E42">
        <w:rPr>
          <w:rFonts w:ascii="Sylfaen" w:hAnsi="Sylfaen" w:cs="Sylfaen"/>
          <w:sz w:val="24"/>
          <w:szCs w:val="24"/>
          <w:lang w:val="ka-GE"/>
        </w:rPr>
        <w:t>ძირითადად</w:t>
      </w:r>
      <w:r w:rsidRPr="00C34E42">
        <w:rPr>
          <w:rFonts w:ascii="AcadNusx" w:hAnsi="AcadNusx" w:cs="AcadNusx"/>
          <w:sz w:val="24"/>
          <w:szCs w:val="24"/>
          <w:lang w:val="ka-GE"/>
        </w:rPr>
        <w:t xml:space="preserve">, </w:t>
      </w:r>
      <w:r w:rsidRPr="00C34E42">
        <w:rPr>
          <w:rFonts w:ascii="Sylfaen" w:hAnsi="Sylfaen" w:cs="Sylfaen"/>
          <w:sz w:val="24"/>
          <w:szCs w:val="24"/>
          <w:lang w:val="ka-GE"/>
        </w:rPr>
        <w:t>ნერვულ</w:t>
      </w:r>
      <w:r w:rsidRPr="00C34E42">
        <w:rPr>
          <w:rFonts w:ascii="AcadNusx" w:hAnsi="AcadNusx" w:cs="AcadNusx"/>
          <w:sz w:val="24"/>
          <w:szCs w:val="24"/>
          <w:lang w:val="ka-GE"/>
        </w:rPr>
        <w:t>-</w:t>
      </w:r>
      <w:r w:rsidRPr="00C34E42">
        <w:rPr>
          <w:rFonts w:ascii="Sylfaen" w:hAnsi="Sylfaen" w:cs="Sylfaen"/>
          <w:sz w:val="24"/>
          <w:szCs w:val="24"/>
          <w:lang w:val="ka-GE"/>
        </w:rPr>
        <w:t>კუნთური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მოწიფულობის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შედეგს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მიიჩნევდა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004B0A8E" w:rsidRPr="00C34E42">
        <w:rPr>
          <w:rFonts w:ascii="Sylfaen" w:hAnsi="Sylfaen" w:cs="AcadNusx"/>
          <w:sz w:val="24"/>
          <w:szCs w:val="24"/>
          <w:lang w:val="ka-GE"/>
        </w:rPr>
        <w:t xml:space="preserve"> მეთოდები რომლითაც</w:t>
      </w:r>
      <w:r w:rsidRPr="00C34E42">
        <w:rPr>
          <w:rFonts w:ascii="AcadNusx" w:hAnsi="AcadNusx" w:cs="AcadNusx"/>
          <w:sz w:val="24"/>
          <w:szCs w:val="24"/>
          <w:lang w:val="ka-GE"/>
        </w:rPr>
        <w:t xml:space="preserve"> </w:t>
      </w:r>
      <w:r w:rsidRPr="00C34E42">
        <w:rPr>
          <w:rFonts w:ascii="Sylfaen" w:hAnsi="Sylfaen" w:cs="Sylfaen"/>
          <w:sz w:val="24"/>
          <w:szCs w:val="24"/>
          <w:lang w:val="ka-GE"/>
        </w:rPr>
        <w:t>მშობლები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ბავშვს</w:t>
      </w:r>
      <w:r w:rsidRPr="00C34E42">
        <w:rPr>
          <w:rFonts w:ascii="AcadNusx" w:hAnsi="AcadNusx" w:cs="AcadNusx"/>
          <w:sz w:val="24"/>
          <w:szCs w:val="24"/>
          <w:lang w:val="ka-GE"/>
        </w:rPr>
        <w:t xml:space="preserve"> </w:t>
      </w:r>
      <w:r w:rsidRPr="00C34E42">
        <w:rPr>
          <w:rFonts w:ascii="Sylfaen" w:hAnsi="Sylfaen" w:cs="Sylfaen"/>
          <w:sz w:val="24"/>
          <w:szCs w:val="24"/>
          <w:lang w:val="ka-GE"/>
        </w:rPr>
        <w:t>ტუალეტს</w:t>
      </w:r>
      <w:r w:rsidRPr="00C34E42">
        <w:rPr>
          <w:rFonts w:ascii="AcadNusx" w:hAnsi="AcadNusx" w:cs="AcadNusx"/>
          <w:sz w:val="24"/>
          <w:szCs w:val="24"/>
          <w:lang w:val="ka-GE"/>
        </w:rPr>
        <w:t xml:space="preserve"> </w:t>
      </w:r>
      <w:r w:rsidRPr="00C34E42">
        <w:rPr>
          <w:rFonts w:ascii="Sylfaen" w:hAnsi="Sylfaen" w:cs="Sylfaen"/>
          <w:sz w:val="24"/>
          <w:szCs w:val="24"/>
          <w:lang w:val="ka-GE"/>
        </w:rPr>
        <w:t>აჩვევენ</w:t>
      </w:r>
      <w:r w:rsidRPr="00C34E42">
        <w:rPr>
          <w:rFonts w:ascii="AcadNusx" w:hAnsi="AcadNusx" w:cs="AcadNusx"/>
          <w:sz w:val="24"/>
          <w:szCs w:val="24"/>
          <w:lang w:val="ka-GE"/>
        </w:rPr>
        <w:t xml:space="preserve">, </w:t>
      </w:r>
      <w:r w:rsidRPr="00C34E42">
        <w:rPr>
          <w:rFonts w:ascii="Sylfaen" w:hAnsi="Sylfaen" w:cs="Sylfaen"/>
          <w:sz w:val="24"/>
          <w:szCs w:val="24"/>
          <w:lang w:val="ka-GE"/>
        </w:rPr>
        <w:t>მნიშვნელოვან</w:t>
      </w:r>
      <w:r w:rsidRPr="00C34E42">
        <w:rPr>
          <w:rFonts w:ascii="AcadNusx" w:hAnsi="AcadNusx" w:cs="AcadNusx"/>
          <w:sz w:val="24"/>
          <w:szCs w:val="24"/>
          <w:lang w:val="ka-GE"/>
        </w:rPr>
        <w:t xml:space="preserve"> </w:t>
      </w:r>
      <w:r w:rsidRPr="00C34E42">
        <w:rPr>
          <w:rFonts w:ascii="Sylfaen" w:hAnsi="Sylfaen" w:cs="Sylfaen"/>
          <w:sz w:val="24"/>
          <w:szCs w:val="24"/>
          <w:lang w:val="ka-GE"/>
        </w:rPr>
        <w:t>ზეგავლენას</w:t>
      </w:r>
      <w:r w:rsidRPr="00C34E42">
        <w:rPr>
          <w:rFonts w:ascii="AcadNusx" w:hAnsi="AcadNusx" w:cs="AcadNusx"/>
          <w:sz w:val="24"/>
          <w:szCs w:val="24"/>
          <w:lang w:val="ka-GE"/>
        </w:rPr>
        <w:t xml:space="preserve"> </w:t>
      </w:r>
      <w:r w:rsidRPr="00C34E42">
        <w:rPr>
          <w:rFonts w:ascii="Sylfaen" w:hAnsi="Sylfaen" w:cs="Sylfaen"/>
          <w:sz w:val="24"/>
          <w:szCs w:val="24"/>
          <w:lang w:val="ka-GE"/>
        </w:rPr>
        <w:t>ახდენს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პიროვნულ</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განვითარებაზე</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w:t>
      </w:r>
      <w:r w:rsidRPr="00C34E42">
        <w:rPr>
          <w:rFonts w:ascii="AcadNusx" w:hAnsi="AcadNusx" w:cs="AcadNusx"/>
          <w:sz w:val="24"/>
          <w:szCs w:val="24"/>
          <w:lang w:val="ka-GE"/>
        </w:rPr>
        <w:t xml:space="preserve"> </w:t>
      </w:r>
      <w:r w:rsidRPr="00C34E42">
        <w:rPr>
          <w:rFonts w:ascii="Sylfaen" w:hAnsi="Sylfaen" w:cs="Sylfaen"/>
          <w:sz w:val="24"/>
          <w:szCs w:val="24"/>
          <w:lang w:val="ka-GE"/>
        </w:rPr>
        <w:t>ამტკიცებდა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თვითკონტროლისა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თვითრეგულაციის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ყველა</w:t>
      </w:r>
      <w:r w:rsidRPr="00C34E42">
        <w:rPr>
          <w:rFonts w:ascii="AcadNusx" w:hAnsi="AcadNusx" w:cs="AcadNusx"/>
          <w:sz w:val="24"/>
          <w:szCs w:val="24"/>
          <w:lang w:val="ka-GE"/>
        </w:rPr>
        <w:t xml:space="preserve"> </w:t>
      </w:r>
      <w:r w:rsidRPr="00C34E42">
        <w:rPr>
          <w:rFonts w:ascii="Sylfaen" w:hAnsi="Sylfaen" w:cs="Sylfaen"/>
          <w:sz w:val="24"/>
          <w:szCs w:val="24"/>
          <w:lang w:val="ka-GE"/>
        </w:rPr>
        <w:t>მომდევნო</w:t>
      </w:r>
      <w:r w:rsidRPr="00C34E42">
        <w:rPr>
          <w:rFonts w:ascii="AcadNusx" w:hAnsi="AcadNusx" w:cs="AcadNusx"/>
          <w:sz w:val="24"/>
          <w:szCs w:val="24"/>
          <w:lang w:val="ka-GE"/>
        </w:rPr>
        <w:t xml:space="preserve"> </w:t>
      </w:r>
      <w:r w:rsidRPr="00C34E42">
        <w:rPr>
          <w:rFonts w:ascii="Sylfaen" w:hAnsi="Sylfaen" w:cs="Sylfaen"/>
          <w:sz w:val="24"/>
          <w:szCs w:val="24"/>
          <w:lang w:val="ka-GE"/>
        </w:rPr>
        <w:t>ფორმა</w:t>
      </w:r>
      <w:r w:rsidRPr="00C34E42">
        <w:rPr>
          <w:rFonts w:ascii="AcadNusx" w:hAnsi="AcadNusx" w:cs="AcadNusx"/>
          <w:sz w:val="24"/>
          <w:szCs w:val="24"/>
          <w:lang w:val="ka-GE"/>
        </w:rPr>
        <w:t xml:space="preserve"> </w:t>
      </w:r>
      <w:r w:rsidRPr="00C34E42">
        <w:rPr>
          <w:rFonts w:ascii="Sylfaen" w:hAnsi="Sylfaen" w:cs="Sylfaen"/>
          <w:sz w:val="24"/>
          <w:szCs w:val="24"/>
          <w:lang w:val="ka-GE"/>
        </w:rPr>
        <w:t>საწყისს</w:t>
      </w:r>
      <w:r w:rsidRPr="00C34E42">
        <w:rPr>
          <w:rFonts w:ascii="AcadNusx" w:hAnsi="AcadNusx" w:cs="AcadNusx"/>
          <w:sz w:val="24"/>
          <w:szCs w:val="24"/>
          <w:lang w:val="ka-GE"/>
        </w:rPr>
        <w:t xml:space="preserve"> </w:t>
      </w:r>
      <w:r w:rsidRPr="00C34E42">
        <w:rPr>
          <w:rFonts w:ascii="Sylfaen" w:hAnsi="Sylfaen" w:cs="Sylfaen"/>
          <w:sz w:val="24"/>
          <w:szCs w:val="24"/>
          <w:lang w:val="ka-GE"/>
        </w:rPr>
        <w:t>იღებს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ანალურ</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სტადიაში</w:t>
      </w:r>
      <w:r w:rsidRPr="00C34E42">
        <w:rPr>
          <w:rFonts w:ascii="AcadNusx" w:hAnsi="AcadNusx" w:cs="AcadNusx"/>
          <w:sz w:val="24"/>
          <w:szCs w:val="24"/>
          <w:lang w:val="ka-GE"/>
        </w:rPr>
        <w:t>.</w:t>
      </w:r>
    </w:p>
    <w:p w14:paraId="66A7D697" w14:textId="77777777" w:rsidR="00CA2FCB" w:rsidRPr="00C34E42"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ფროიდი</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ტუალეტისადმი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მიჩვევის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პროცესში</w:t>
      </w:r>
      <w:r w:rsidRPr="00C34E42">
        <w:rPr>
          <w:rFonts w:ascii="AcadNusx" w:hAnsi="AcadNusx" w:cs="AcadNusx"/>
          <w:sz w:val="24"/>
          <w:szCs w:val="24"/>
          <w:lang w:val="ka-GE"/>
        </w:rPr>
        <w:t xml:space="preserve"> </w:t>
      </w:r>
      <w:r w:rsidRPr="00C34E42">
        <w:rPr>
          <w:rFonts w:ascii="Sylfaen" w:hAnsi="Sylfaen" w:cs="Sylfaen"/>
          <w:sz w:val="24"/>
          <w:szCs w:val="24"/>
          <w:lang w:val="ka-GE"/>
        </w:rPr>
        <w:t>მშობელთა</w:t>
      </w:r>
      <w:r w:rsidRPr="00C34E42">
        <w:rPr>
          <w:rFonts w:ascii="AcadNusx" w:hAnsi="AcadNusx" w:cs="AcadNusx"/>
          <w:sz w:val="24"/>
          <w:szCs w:val="24"/>
          <w:lang w:val="ka-GE"/>
        </w:rPr>
        <w:t xml:space="preserve"> </w:t>
      </w:r>
      <w:r w:rsidRPr="00C34E42">
        <w:rPr>
          <w:rFonts w:ascii="Sylfaen" w:hAnsi="Sylfaen" w:cs="Sylfaen"/>
          <w:sz w:val="24"/>
          <w:szCs w:val="24"/>
          <w:lang w:val="ka-GE"/>
        </w:rPr>
        <w:t>ორ</w:t>
      </w:r>
      <w:r w:rsidRPr="00C34E42">
        <w:rPr>
          <w:rFonts w:ascii="AcadNusx" w:hAnsi="AcadNusx" w:cs="AcadNusx"/>
          <w:sz w:val="24"/>
          <w:szCs w:val="24"/>
          <w:lang w:val="ka-GE"/>
        </w:rPr>
        <w:t xml:space="preserve"> </w:t>
      </w:r>
      <w:r w:rsidRPr="00C34E42">
        <w:rPr>
          <w:rFonts w:ascii="Sylfaen" w:hAnsi="Sylfaen" w:cs="Sylfaen"/>
          <w:sz w:val="24"/>
          <w:szCs w:val="24"/>
          <w:lang w:val="ka-GE"/>
        </w:rPr>
        <w:t>ტაქტიკას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გამოყოფდა</w:t>
      </w:r>
      <w:r w:rsidRPr="00C34E42">
        <w:rPr>
          <w:rFonts w:ascii="AcadNusx" w:hAnsi="AcadNusx" w:cs="AcadNusx"/>
          <w:sz w:val="24"/>
          <w:szCs w:val="24"/>
          <w:lang w:val="ka-GE"/>
        </w:rPr>
        <w:t xml:space="preserve">. </w:t>
      </w:r>
      <w:r w:rsidRPr="00C34E42">
        <w:rPr>
          <w:rFonts w:ascii="Sylfaen" w:hAnsi="Sylfaen" w:cs="Sylfaen"/>
          <w:sz w:val="24"/>
          <w:szCs w:val="24"/>
          <w:lang w:val="ka-GE"/>
        </w:rPr>
        <w:t>ზოგიერთი</w:t>
      </w:r>
      <w:r w:rsidRPr="00C34E42">
        <w:rPr>
          <w:rFonts w:ascii="AcadNusx" w:hAnsi="AcadNusx" w:cs="AcadNusx"/>
          <w:sz w:val="24"/>
          <w:szCs w:val="24"/>
          <w:lang w:val="ka-GE"/>
        </w:rPr>
        <w:t xml:space="preserve"> </w:t>
      </w:r>
      <w:r w:rsidRPr="00C34E42">
        <w:rPr>
          <w:rFonts w:ascii="Sylfaen" w:hAnsi="Sylfaen" w:cs="Sylfaen"/>
          <w:sz w:val="24"/>
          <w:szCs w:val="24"/>
          <w:lang w:val="ka-GE"/>
        </w:rPr>
        <w:t>მშობელი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მოუქნელად</w:t>
      </w:r>
      <w:r w:rsidRPr="00C34E42">
        <w:rPr>
          <w:rFonts w:ascii="AcadNusx" w:hAnsi="AcadNusx" w:cs="AcadNusx"/>
          <w:sz w:val="24"/>
          <w:szCs w:val="24"/>
          <w:lang w:val="ka-GE"/>
        </w:rPr>
        <w:t xml:space="preserve"> </w:t>
      </w:r>
      <w:r w:rsidRPr="00C34E42">
        <w:rPr>
          <w:rFonts w:ascii="Sylfaen" w:hAnsi="Sylfaen" w:cs="Sylfaen"/>
          <w:sz w:val="24"/>
          <w:szCs w:val="24"/>
          <w:lang w:val="ka-GE"/>
        </w:rPr>
        <w:t>იქცევა</w:t>
      </w:r>
      <w:r w:rsidRPr="00C34E42">
        <w:rPr>
          <w:rFonts w:ascii="AcadNusx" w:hAnsi="AcadNusx" w:cs="AcadNusx"/>
          <w:sz w:val="24"/>
          <w:szCs w:val="24"/>
          <w:lang w:val="ka-GE"/>
        </w:rPr>
        <w:t xml:space="preserve"> </w:t>
      </w:r>
      <w:r w:rsidRPr="00C34E42">
        <w:rPr>
          <w:rFonts w:ascii="Sylfaen" w:hAnsi="Sylfaen" w:cs="Sylfaen"/>
          <w:sz w:val="24"/>
          <w:szCs w:val="24"/>
          <w:lang w:val="ka-GE"/>
        </w:rPr>
        <w:t>ამგვარ</w:t>
      </w:r>
      <w:r w:rsidRPr="00C34E42">
        <w:rPr>
          <w:rFonts w:ascii="AcadNusx" w:hAnsi="AcadNusx" w:cs="AcadNusx"/>
          <w:sz w:val="24"/>
          <w:szCs w:val="24"/>
          <w:lang w:val="ka-GE"/>
        </w:rPr>
        <w:t xml:space="preserve"> </w:t>
      </w:r>
      <w:r w:rsidRPr="00C34E42">
        <w:rPr>
          <w:rFonts w:ascii="Sylfaen" w:hAnsi="Sylfaen" w:cs="Sylfaen"/>
          <w:sz w:val="24"/>
          <w:szCs w:val="24"/>
          <w:lang w:val="ka-GE"/>
        </w:rPr>
        <w:t>სიტუაციებში</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ბავშვისგან</w:t>
      </w:r>
      <w:r w:rsidRPr="00C34E42">
        <w:rPr>
          <w:rFonts w:ascii="AcadNusx" w:hAnsi="AcadNusx" w:cs="AcadNusx"/>
          <w:sz w:val="24"/>
          <w:szCs w:val="24"/>
          <w:lang w:val="ka-GE"/>
        </w:rPr>
        <w:t xml:space="preserve"> </w:t>
      </w:r>
      <w:r w:rsidRPr="00C34E42">
        <w:rPr>
          <w:rFonts w:ascii="Sylfaen" w:hAnsi="Sylfaen" w:cs="Sylfaen"/>
          <w:sz w:val="24"/>
          <w:szCs w:val="24"/>
          <w:lang w:val="ka-GE"/>
        </w:rPr>
        <w:t>მოითხოვს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საქმის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დროულად</w:t>
      </w:r>
      <w:r w:rsidRPr="00C34E42">
        <w:rPr>
          <w:rFonts w:ascii="AcadNusx" w:hAnsi="AcadNusx" w:cs="AcadNusx"/>
          <w:sz w:val="24"/>
          <w:szCs w:val="24"/>
          <w:lang w:val="ka-GE"/>
        </w:rPr>
        <w:t xml:space="preserve"> </w:t>
      </w:r>
      <w:r w:rsidRPr="00C34E42">
        <w:rPr>
          <w:rFonts w:ascii="Sylfaen" w:hAnsi="Sylfaen" w:cs="Sylfaen"/>
          <w:sz w:val="24"/>
          <w:szCs w:val="24"/>
          <w:lang w:val="ka-GE"/>
        </w:rPr>
        <w:t>შესრულებას</w:t>
      </w:r>
      <w:r w:rsidRPr="00C34E42">
        <w:rPr>
          <w:rFonts w:ascii="AcadNusx" w:hAnsi="AcadNusx" w:cs="AcadNusx"/>
          <w:sz w:val="24"/>
          <w:szCs w:val="24"/>
          <w:lang w:val="ka-GE"/>
        </w:rPr>
        <w:t>.</w:t>
      </w:r>
      <w:r w:rsidR="004B0A8E" w:rsidRPr="00C34E42">
        <w:rPr>
          <w:rFonts w:ascii="Sylfaen" w:hAnsi="Sylfaen" w:cs="AcadNusx"/>
          <w:sz w:val="24"/>
          <w:szCs w:val="24"/>
          <w:lang w:val="ka-GE"/>
        </w:rPr>
        <w:t xml:space="preserve"> </w:t>
      </w:r>
      <w:r w:rsidRPr="00C34E42">
        <w:rPr>
          <w:rFonts w:ascii="Sylfaen" w:hAnsi="Sylfaen" w:cs="Sylfaen"/>
          <w:sz w:val="24"/>
          <w:szCs w:val="24"/>
          <w:lang w:val="ka-GE"/>
        </w:rPr>
        <w:t>ასეთ</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შემთხვევაში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შესაძლებელია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ბავშვმა</w:t>
      </w:r>
      <w:r w:rsidRPr="00C34E42">
        <w:rPr>
          <w:rFonts w:ascii="AcadNusx" w:hAnsi="AcadNusx" w:cs="AcadNusx"/>
          <w:sz w:val="24"/>
          <w:szCs w:val="24"/>
          <w:lang w:val="ka-GE"/>
        </w:rPr>
        <w:t xml:space="preserve"> </w:t>
      </w:r>
      <w:r w:rsidRPr="00C34E42">
        <w:rPr>
          <w:rFonts w:ascii="Sylfaen" w:hAnsi="Sylfaen" w:cs="Sylfaen"/>
          <w:sz w:val="24"/>
          <w:szCs w:val="24"/>
          <w:lang w:val="ka-GE"/>
        </w:rPr>
        <w:t>სიჯიუტე</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გამოავლინოს</w:t>
      </w:r>
      <w:r w:rsidR="004B0A8E" w:rsidRPr="00C34E42">
        <w:rPr>
          <w:rFonts w:ascii="Sylfaen" w:hAnsi="Sylfaen" w:cs="Sylfaen"/>
          <w:sz w:val="24"/>
          <w:szCs w:val="24"/>
          <w:lang w:val="ka-GE"/>
        </w:rPr>
        <w:t>.</w:t>
      </w:r>
      <w:r w:rsidRPr="00C34E42">
        <w:rPr>
          <w:rFonts w:ascii="AcadNusx" w:hAnsi="AcadNusx" w:cs="AcadNusx"/>
          <w:sz w:val="24"/>
          <w:szCs w:val="24"/>
          <w:lang w:val="ka-GE"/>
        </w:rPr>
        <w:t xml:space="preserve"> T</w:t>
      </w:r>
      <w:r w:rsidRPr="00C34E42">
        <w:rPr>
          <w:rFonts w:ascii="Sylfaen" w:hAnsi="Sylfaen" w:cs="Sylfaen"/>
          <w:sz w:val="24"/>
          <w:szCs w:val="24"/>
          <w:lang w:val="ka-GE"/>
        </w:rPr>
        <w:t>უკი</w:t>
      </w:r>
      <w:r w:rsidRPr="00C34E42">
        <w:rPr>
          <w:rFonts w:ascii="AcadNusx" w:hAnsi="AcadNusx" w:cs="AcadNusx"/>
          <w:sz w:val="24"/>
          <w:szCs w:val="24"/>
          <w:lang w:val="ka-GE"/>
        </w:rPr>
        <w:t xml:space="preserve"> </w:t>
      </w:r>
      <w:r w:rsidRPr="00C34E42">
        <w:rPr>
          <w:rFonts w:ascii="Sylfaen" w:hAnsi="Sylfaen" w:cs="Sylfaen"/>
          <w:sz w:val="24"/>
          <w:szCs w:val="24"/>
          <w:lang w:val="ka-GE"/>
        </w:rPr>
        <w:t>ამგვარი</w:t>
      </w:r>
      <w:r w:rsidRPr="00C34E42">
        <w:rPr>
          <w:rFonts w:ascii="AcadNusx" w:hAnsi="AcadNusx" w:cs="AcadNusx"/>
          <w:sz w:val="24"/>
          <w:szCs w:val="24"/>
          <w:lang w:val="ka-GE"/>
        </w:rPr>
        <w:t xml:space="preserve"> «</w:t>
      </w:r>
      <w:r w:rsidR="004B0A8E" w:rsidRPr="00C34E42">
        <w:rPr>
          <w:rFonts w:ascii="Sylfaen" w:hAnsi="Sylfaen" w:cs="Sylfaen"/>
          <w:sz w:val="24"/>
          <w:szCs w:val="24"/>
          <w:lang w:val="ka-GE"/>
        </w:rPr>
        <w:t>შეკავე</w:t>
      </w:r>
      <w:r w:rsidRPr="00C34E42">
        <w:rPr>
          <w:rFonts w:ascii="Sylfaen" w:hAnsi="Sylfaen" w:cs="Sylfaen"/>
          <w:sz w:val="24"/>
          <w:szCs w:val="24"/>
          <w:lang w:val="ka-GE"/>
        </w:rPr>
        <w:t>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ტენდენცია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გადამეტებულ</w:t>
      </w:r>
      <w:r w:rsidRPr="00C34E42">
        <w:rPr>
          <w:rFonts w:ascii="AcadNusx" w:hAnsi="AcadNusx" w:cs="AcadNusx"/>
          <w:sz w:val="24"/>
          <w:szCs w:val="24"/>
          <w:lang w:val="ka-GE"/>
        </w:rPr>
        <w:t xml:space="preserve"> </w:t>
      </w:r>
      <w:r w:rsidRPr="00C34E42">
        <w:rPr>
          <w:rFonts w:ascii="Sylfaen" w:hAnsi="Sylfaen" w:cs="Sylfaen"/>
          <w:sz w:val="24"/>
          <w:szCs w:val="24"/>
          <w:lang w:val="ka-GE"/>
        </w:rPr>
        <w:t>ხასიათს</w:t>
      </w:r>
      <w:r w:rsidRPr="00C34E42">
        <w:rPr>
          <w:rFonts w:ascii="AcadNusx" w:hAnsi="AcadNusx" w:cs="AcadNusx"/>
          <w:sz w:val="24"/>
          <w:szCs w:val="24"/>
          <w:lang w:val="ka-GE"/>
        </w:rPr>
        <w:t xml:space="preserve"> </w:t>
      </w:r>
      <w:r w:rsidRPr="00C34E42">
        <w:rPr>
          <w:rFonts w:ascii="Sylfaen" w:hAnsi="Sylfaen" w:cs="Sylfaen"/>
          <w:sz w:val="24"/>
          <w:szCs w:val="24"/>
          <w:lang w:val="ka-GE"/>
        </w:rPr>
        <w:t>იღებს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ქცევის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სხვა</w:t>
      </w:r>
      <w:r w:rsidRPr="00C34E42">
        <w:rPr>
          <w:rFonts w:ascii="AcadNusx" w:hAnsi="AcadNusx" w:cs="AcadNusx"/>
          <w:sz w:val="24"/>
          <w:szCs w:val="24"/>
          <w:lang w:val="ka-GE"/>
        </w:rPr>
        <w:t xml:space="preserve"> </w:t>
      </w:r>
      <w:r w:rsidRPr="00C34E42">
        <w:rPr>
          <w:rFonts w:ascii="Sylfaen" w:hAnsi="Sylfaen" w:cs="Sylfaen"/>
          <w:sz w:val="24"/>
          <w:szCs w:val="24"/>
          <w:lang w:val="ka-GE"/>
        </w:rPr>
        <w:t>სახეობებშიც</w:t>
      </w:r>
      <w:r w:rsidRPr="00C34E42">
        <w:rPr>
          <w:rFonts w:ascii="AcadNusx" w:hAnsi="AcadNusx" w:cs="AcadNusx"/>
          <w:sz w:val="24"/>
          <w:szCs w:val="24"/>
          <w:lang w:val="ka-GE"/>
        </w:rPr>
        <w:t xml:space="preserve"> </w:t>
      </w:r>
      <w:r w:rsidRPr="00C34E42">
        <w:rPr>
          <w:rFonts w:ascii="Sylfaen" w:hAnsi="Sylfaen" w:cs="Sylfaen"/>
          <w:sz w:val="24"/>
          <w:szCs w:val="24"/>
          <w:lang w:val="ka-GE"/>
        </w:rPr>
        <w:t>იჩენს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თავს</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შესაძლოა</w:t>
      </w:r>
      <w:r w:rsidRPr="00C34E42">
        <w:rPr>
          <w:rFonts w:ascii="AcadNusx" w:hAnsi="AcadNusx" w:cs="AcadNusx"/>
          <w:sz w:val="24"/>
          <w:szCs w:val="24"/>
          <w:lang w:val="ka-GE"/>
        </w:rPr>
        <w:t xml:space="preserve"> </w:t>
      </w:r>
      <w:r w:rsidRPr="00C34E42">
        <w:rPr>
          <w:rFonts w:ascii="Sylfaen" w:hAnsi="Sylfaen" w:cs="Sylfaen"/>
          <w:sz w:val="24"/>
          <w:szCs w:val="24"/>
          <w:lang w:val="ka-GE"/>
        </w:rPr>
        <w:t>ჩამოუყალიბდეს</w:t>
      </w:r>
      <w:r w:rsidRPr="00C34E42">
        <w:rPr>
          <w:rFonts w:ascii="AcadNusx" w:hAnsi="AcadNusx" w:cs="AcadNusx"/>
          <w:sz w:val="24"/>
          <w:szCs w:val="24"/>
          <w:lang w:val="ka-GE"/>
        </w:rPr>
        <w:t xml:space="preserve"> </w:t>
      </w:r>
      <w:r w:rsidRPr="00C34E42">
        <w:rPr>
          <w:rFonts w:ascii="Sylfaen" w:hAnsi="Sylfaen" w:cs="Sylfaen"/>
          <w:sz w:val="24"/>
          <w:szCs w:val="24"/>
          <w:lang w:val="ka-GE"/>
        </w:rPr>
        <w:t>ანალურად</w:t>
      </w:r>
      <w:r w:rsidRPr="00C34E42">
        <w:rPr>
          <w:rFonts w:ascii="AcadNusx" w:hAnsi="AcadNusx" w:cs="AcadNusx"/>
          <w:sz w:val="24"/>
          <w:szCs w:val="24"/>
          <w:lang w:val="ka-GE"/>
        </w:rPr>
        <w:t>-</w:t>
      </w:r>
      <w:r w:rsidRPr="00C34E42">
        <w:rPr>
          <w:rFonts w:ascii="Sylfaen" w:hAnsi="Sylfaen" w:cs="Sylfaen"/>
          <w:sz w:val="24"/>
          <w:szCs w:val="24"/>
          <w:lang w:val="ka-GE"/>
        </w:rPr>
        <w:t>შეკავებული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პიროვნების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w:t>
      </w:r>
      <w:r w:rsidRPr="00C34E42">
        <w:rPr>
          <w:rFonts w:ascii="AcadNusx" w:hAnsi="AcadNusx" w:cs="AcadNusx"/>
          <w:sz w:val="24"/>
          <w:szCs w:val="24"/>
          <w:lang w:val="ka-GE"/>
        </w:rPr>
        <w:t xml:space="preserve">. </w:t>
      </w:r>
      <w:r w:rsidRPr="00C34E42">
        <w:rPr>
          <w:rFonts w:ascii="Sylfaen" w:hAnsi="Sylfaen" w:cs="Sylfaen"/>
          <w:sz w:val="24"/>
          <w:szCs w:val="24"/>
          <w:lang w:val="ka-GE"/>
        </w:rPr>
        <w:t>ამგვარი</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ტიპის</w:t>
      </w:r>
      <w:r w:rsidRPr="00C34E42">
        <w:rPr>
          <w:rFonts w:ascii="AcadNusx" w:hAnsi="AcadNusx" w:cs="AcadNusx"/>
          <w:sz w:val="24"/>
          <w:szCs w:val="24"/>
          <w:lang w:val="ka-GE"/>
        </w:rPr>
        <w:t xml:space="preserve"> </w:t>
      </w:r>
      <w:r w:rsidRPr="00C34E42">
        <w:rPr>
          <w:rFonts w:ascii="Sylfaen" w:hAnsi="Sylfaen" w:cs="Sylfaen"/>
          <w:sz w:val="24"/>
          <w:szCs w:val="24"/>
          <w:lang w:val="ka-GE"/>
        </w:rPr>
        <w:t>ზრდასრული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უჩვეულოდ</w:t>
      </w:r>
      <w:r w:rsidRPr="00C34E42">
        <w:rPr>
          <w:rFonts w:ascii="AcadNusx" w:hAnsi="AcadNusx" w:cs="AcadNusx"/>
          <w:sz w:val="24"/>
          <w:szCs w:val="24"/>
          <w:lang w:val="ka-GE"/>
        </w:rPr>
        <w:t xml:space="preserve"> </w:t>
      </w:r>
      <w:r w:rsidRPr="00C34E42">
        <w:rPr>
          <w:rFonts w:ascii="Sylfaen" w:hAnsi="Sylfaen" w:cs="Sylfaen"/>
          <w:sz w:val="24"/>
          <w:szCs w:val="24"/>
          <w:lang w:val="ka-GE"/>
        </w:rPr>
        <w:t>ჯიუტი</w:t>
      </w:r>
      <w:r w:rsidRPr="00C34E42">
        <w:rPr>
          <w:rFonts w:ascii="AcadNusx" w:hAnsi="AcadNusx" w:cs="AcadNusx"/>
          <w:sz w:val="24"/>
          <w:szCs w:val="24"/>
          <w:lang w:val="ka-GE"/>
        </w:rPr>
        <w:t xml:space="preserve">, </w:t>
      </w:r>
      <w:r w:rsidRPr="00C34E42">
        <w:rPr>
          <w:rFonts w:ascii="Sylfaen" w:hAnsi="Sylfaen" w:cs="Sylfaen"/>
          <w:sz w:val="24"/>
          <w:szCs w:val="24"/>
          <w:lang w:val="ka-GE"/>
        </w:rPr>
        <w:t>ხელმოჭერილი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მეთოდური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პუნქტუალურია</w:t>
      </w:r>
      <w:r w:rsidRPr="00C34E42">
        <w:rPr>
          <w:rFonts w:ascii="AcadNusx" w:hAnsi="AcadNusx" w:cs="AcadNusx"/>
          <w:sz w:val="24"/>
          <w:szCs w:val="24"/>
          <w:lang w:val="ka-GE"/>
        </w:rPr>
        <w:t xml:space="preserve">. </w:t>
      </w:r>
      <w:r w:rsidRPr="00C34E42">
        <w:rPr>
          <w:rFonts w:ascii="Sylfaen" w:hAnsi="Sylfaen" w:cs="Sylfaen"/>
          <w:sz w:val="24"/>
          <w:szCs w:val="24"/>
          <w:lang w:val="ka-GE"/>
        </w:rPr>
        <w:t>ასეთი</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ადამიანს</w:t>
      </w:r>
      <w:r w:rsidRPr="00C34E42">
        <w:rPr>
          <w:rFonts w:ascii="AcadNusx" w:hAnsi="AcadNusx" w:cs="AcadNusx"/>
          <w:sz w:val="24"/>
          <w:szCs w:val="24"/>
          <w:lang w:val="ka-GE"/>
        </w:rPr>
        <w:t xml:space="preserve"> </w:t>
      </w:r>
      <w:r w:rsidRPr="00C34E42">
        <w:rPr>
          <w:rFonts w:ascii="Sylfaen" w:hAnsi="Sylfaen" w:cs="Sylfaen"/>
          <w:sz w:val="24"/>
          <w:szCs w:val="24"/>
          <w:lang w:val="ka-GE"/>
        </w:rPr>
        <w:t>ნაკლებად</w:t>
      </w:r>
      <w:r w:rsidRPr="00C34E42">
        <w:rPr>
          <w:rFonts w:ascii="AcadNusx" w:hAnsi="AcadNusx" w:cs="AcadNusx"/>
          <w:sz w:val="24"/>
          <w:szCs w:val="24"/>
          <w:lang w:val="ka-GE"/>
        </w:rPr>
        <w:t xml:space="preserve"> </w:t>
      </w:r>
      <w:r w:rsidRPr="00C34E42">
        <w:rPr>
          <w:rFonts w:ascii="Sylfaen" w:hAnsi="Sylfaen" w:cs="Sylfaen"/>
          <w:sz w:val="24"/>
          <w:szCs w:val="24"/>
          <w:lang w:val="ka-GE"/>
        </w:rPr>
        <w:t>გააჩნია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გაურკვევლობის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განუსაზღვრელობის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ატანის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უნარი</w:t>
      </w:r>
      <w:r w:rsidRPr="00C34E42">
        <w:rPr>
          <w:rFonts w:ascii="AcadNusx" w:hAnsi="AcadNusx" w:cs="AcadNusx"/>
          <w:sz w:val="24"/>
          <w:szCs w:val="24"/>
          <w:lang w:val="ka-GE"/>
        </w:rPr>
        <w:t xml:space="preserve">. </w:t>
      </w:r>
    </w:p>
    <w:p w14:paraId="4FE05996"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ანალური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ფიქსაციის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მეორე</w:t>
      </w:r>
      <w:r w:rsidRPr="00C34E42">
        <w:rPr>
          <w:rFonts w:ascii="AcadNusx" w:hAnsi="AcadNusx" w:cs="AcadNusx"/>
          <w:sz w:val="24"/>
          <w:szCs w:val="24"/>
          <w:lang w:val="ka-GE"/>
        </w:rPr>
        <w:t xml:space="preserve"> </w:t>
      </w:r>
      <w:r w:rsidRPr="00C34E42">
        <w:rPr>
          <w:rFonts w:ascii="Sylfaen" w:hAnsi="Sylfaen" w:cs="Sylfaen"/>
          <w:sz w:val="24"/>
          <w:szCs w:val="24"/>
          <w:lang w:val="ka-GE"/>
        </w:rPr>
        <w:t>უკიდურესი</w:t>
      </w:r>
      <w:r w:rsidRPr="00C34E42">
        <w:rPr>
          <w:rFonts w:ascii="AcadNusx" w:hAnsi="AcadNusx" w:cs="AcadNusx"/>
          <w:sz w:val="24"/>
          <w:szCs w:val="24"/>
          <w:lang w:val="ka-GE"/>
        </w:rPr>
        <w:t xml:space="preserve"> </w:t>
      </w:r>
      <w:r w:rsidRPr="00C34E42">
        <w:rPr>
          <w:rFonts w:ascii="Sylfaen" w:hAnsi="Sylfaen" w:cs="Sylfaen"/>
          <w:sz w:val="24"/>
          <w:szCs w:val="24"/>
          <w:lang w:val="ka-GE"/>
        </w:rPr>
        <w:t>ფორმა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ასევე</w:t>
      </w:r>
      <w:r w:rsidRPr="00C34E42">
        <w:rPr>
          <w:rFonts w:ascii="AcadNusx" w:hAnsi="AcadNusx" w:cs="AcadNusx"/>
          <w:sz w:val="24"/>
          <w:szCs w:val="24"/>
          <w:lang w:val="ka-GE"/>
        </w:rPr>
        <w:t xml:space="preserve"> </w:t>
      </w:r>
      <w:r w:rsidRPr="00C34E42">
        <w:rPr>
          <w:rFonts w:ascii="Sylfaen" w:hAnsi="Sylfaen" w:cs="Sylfaen"/>
          <w:sz w:val="24"/>
          <w:szCs w:val="24"/>
          <w:lang w:val="ka-GE"/>
        </w:rPr>
        <w:t>მშობელთა</w:t>
      </w:r>
      <w:r w:rsidRPr="00C34E42">
        <w:rPr>
          <w:rFonts w:ascii="AcadNusx" w:hAnsi="AcadNusx" w:cs="AcadNusx"/>
          <w:sz w:val="24"/>
          <w:szCs w:val="24"/>
          <w:lang w:val="ka-GE"/>
        </w:rPr>
        <w:t xml:space="preserve"> </w:t>
      </w:r>
      <w:r w:rsidRPr="00C34E42">
        <w:rPr>
          <w:rFonts w:ascii="Sylfaen" w:hAnsi="Sylfaen" w:cs="Sylfaen"/>
          <w:sz w:val="24"/>
          <w:szCs w:val="24"/>
          <w:lang w:val="ka-GE"/>
        </w:rPr>
        <w:t>სიმკაცრის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შედეგს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არის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ანალურად</w:t>
      </w:r>
      <w:r w:rsidRPr="00C34E42">
        <w:rPr>
          <w:rFonts w:ascii="AcadNusx" w:hAnsi="AcadNusx" w:cs="AcadNusx"/>
          <w:sz w:val="24"/>
          <w:szCs w:val="24"/>
          <w:lang w:val="ka-GE"/>
        </w:rPr>
        <w:t>-</w:t>
      </w:r>
      <w:r w:rsidRPr="00C34E42">
        <w:rPr>
          <w:rFonts w:ascii="Sylfaen" w:hAnsi="Sylfaen" w:cs="Sylfaen"/>
          <w:sz w:val="24"/>
          <w:szCs w:val="24"/>
          <w:lang w:val="ka-GE"/>
        </w:rPr>
        <w:t>გამომყოფი</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მახასიათებლები</w:t>
      </w:r>
      <w:r w:rsidR="004B0A8E" w:rsidRPr="00C34E42">
        <w:rPr>
          <w:rFonts w:ascii="Sylfaen" w:hAnsi="Sylfaen" w:cs="Sylfaen"/>
          <w:sz w:val="24"/>
          <w:szCs w:val="24"/>
          <w:lang w:val="ka-GE"/>
        </w:rPr>
        <w:t>ა</w:t>
      </w:r>
      <w:r w:rsidR="004B0A8E" w:rsidRPr="00C34E42">
        <w:rPr>
          <w:rFonts w:ascii="Sylfaen" w:hAnsi="Sylfaen" w:cs="AcadNusx"/>
          <w:sz w:val="24"/>
          <w:szCs w:val="24"/>
          <w:lang w:val="ka-GE"/>
        </w:rPr>
        <w:t xml:space="preserve"> -</w:t>
      </w:r>
      <w:r w:rsidRPr="00C34E42">
        <w:rPr>
          <w:rFonts w:ascii="AcadNusx" w:hAnsi="AcadNusx" w:cs="AcadNusx"/>
          <w:sz w:val="24"/>
          <w:szCs w:val="24"/>
          <w:lang w:val="ka-GE"/>
        </w:rPr>
        <w:t xml:space="preserve"> </w:t>
      </w:r>
      <w:r w:rsidRPr="00C34E42">
        <w:rPr>
          <w:rFonts w:ascii="Sylfaen" w:hAnsi="Sylfaen" w:cs="Sylfaen"/>
          <w:sz w:val="24"/>
          <w:szCs w:val="24"/>
          <w:lang w:val="ka-GE"/>
        </w:rPr>
        <w:t>ნ</w:t>
      </w:r>
      <w:r w:rsidR="00571631" w:rsidRPr="00C34E42">
        <w:rPr>
          <w:rFonts w:ascii="Sylfaen" w:hAnsi="Sylfaen" w:cs="Sylfaen"/>
          <w:sz w:val="24"/>
          <w:szCs w:val="24"/>
          <w:lang w:val="ka-GE"/>
        </w:rPr>
        <w:t>გ</w:t>
      </w:r>
      <w:r w:rsidRPr="00C34E42">
        <w:rPr>
          <w:rFonts w:ascii="Sylfaen" w:hAnsi="Sylfaen" w:cs="Sylfaen"/>
          <w:sz w:val="24"/>
          <w:szCs w:val="24"/>
          <w:lang w:val="ka-GE"/>
        </w:rPr>
        <w:t>რევისადმი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მიდრეკილება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შფოთვა</w:t>
      </w:r>
      <w:r w:rsidRPr="00C34E42">
        <w:rPr>
          <w:rFonts w:ascii="AcadNusx" w:hAnsi="AcadNusx" w:cs="AcadNusx"/>
          <w:sz w:val="24"/>
          <w:szCs w:val="24"/>
          <w:lang w:val="ka-GE"/>
        </w:rPr>
        <w:t xml:space="preserve">, </w:t>
      </w:r>
      <w:r w:rsidRPr="00C34E42">
        <w:rPr>
          <w:rFonts w:ascii="Sylfaen" w:hAnsi="Sylfaen" w:cs="Sylfaen"/>
          <w:sz w:val="24"/>
          <w:szCs w:val="24"/>
          <w:lang w:val="ka-GE"/>
        </w:rPr>
        <w:t>იმპულსურობა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სადისტური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დაუნდობლობაც</w:t>
      </w:r>
      <w:r w:rsidRPr="00C34E42">
        <w:rPr>
          <w:rFonts w:ascii="AcadNusx" w:hAnsi="AcadNusx" w:cs="AcadNusx"/>
          <w:sz w:val="24"/>
          <w:szCs w:val="24"/>
          <w:lang w:val="ka-GE"/>
        </w:rPr>
        <w:t xml:space="preserve"> </w:t>
      </w:r>
      <w:r w:rsidRPr="00C34E42">
        <w:rPr>
          <w:rFonts w:ascii="Sylfaen" w:hAnsi="Sylfaen" w:cs="Sylfaen"/>
          <w:sz w:val="24"/>
          <w:szCs w:val="24"/>
          <w:lang w:val="ka-GE"/>
        </w:rPr>
        <w:t>კი</w:t>
      </w:r>
      <w:r w:rsidRPr="00C34E42">
        <w:rPr>
          <w:rFonts w:ascii="AcadNusx" w:hAnsi="AcadNusx" w:cs="AcadNusx"/>
          <w:sz w:val="24"/>
          <w:szCs w:val="24"/>
          <w:lang w:val="ka-GE"/>
        </w:rPr>
        <w:t xml:space="preserve">. </w:t>
      </w:r>
      <w:r w:rsidRPr="00C34E42">
        <w:rPr>
          <w:rFonts w:ascii="Sylfaen" w:hAnsi="Sylfaen" w:cs="Sylfaen"/>
          <w:sz w:val="24"/>
          <w:szCs w:val="24"/>
          <w:lang w:val="ka-GE"/>
        </w:rPr>
        <w:t>ზრდასრულ</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ასაკში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სასიყვარულო</w:t>
      </w:r>
      <w:r w:rsidRPr="00C34E42">
        <w:rPr>
          <w:rFonts w:ascii="AcadNusx" w:hAnsi="AcadNusx" w:cs="AcadNusx"/>
          <w:sz w:val="24"/>
          <w:szCs w:val="24"/>
          <w:lang w:val="ka-GE"/>
        </w:rPr>
        <w:t xml:space="preserve"> </w:t>
      </w:r>
      <w:r w:rsidRPr="00C34E42">
        <w:rPr>
          <w:rFonts w:ascii="Sylfaen" w:hAnsi="Sylfaen" w:cs="Sylfaen"/>
          <w:sz w:val="24"/>
          <w:szCs w:val="24"/>
          <w:lang w:val="ka-GE"/>
        </w:rPr>
        <w:t>ურთიერთო</w:t>
      </w:r>
      <w:r w:rsidR="00571631" w:rsidRPr="00C34E42">
        <w:rPr>
          <w:rFonts w:ascii="Sylfaen" w:hAnsi="Sylfaen" w:cs="Sylfaen"/>
          <w:sz w:val="24"/>
          <w:szCs w:val="24"/>
          <w:lang w:val="ka-GE"/>
        </w:rPr>
        <w:softHyphen/>
      </w:r>
      <w:r w:rsidRPr="00C34E42">
        <w:rPr>
          <w:rFonts w:ascii="Sylfaen" w:hAnsi="Sylfaen" w:cs="Sylfaen"/>
          <w:sz w:val="24"/>
          <w:szCs w:val="24"/>
          <w:lang w:val="ka-GE"/>
        </w:rPr>
        <w:t>ბე</w:t>
      </w:r>
      <w:r w:rsidR="00571631" w:rsidRPr="00C34E42">
        <w:rPr>
          <w:rFonts w:ascii="Sylfaen" w:hAnsi="Sylfaen" w:cs="Sylfaen"/>
          <w:sz w:val="24"/>
          <w:szCs w:val="24"/>
          <w:lang w:val="ka-GE"/>
        </w:rPr>
        <w:softHyphen/>
      </w:r>
      <w:r w:rsidRPr="00C34E42">
        <w:rPr>
          <w:rFonts w:ascii="Sylfaen" w:hAnsi="Sylfaen" w:cs="Sylfaen"/>
          <w:sz w:val="24"/>
          <w:szCs w:val="24"/>
          <w:lang w:val="ka-GE"/>
        </w:rPr>
        <w:t>ბში</w:t>
      </w:r>
      <w:r w:rsidRPr="00C34E42">
        <w:rPr>
          <w:rFonts w:ascii="AcadNusx" w:hAnsi="AcadNusx" w:cs="AcadNusx"/>
          <w:sz w:val="24"/>
          <w:szCs w:val="24"/>
          <w:lang w:val="ka-GE"/>
        </w:rPr>
        <w:t xml:space="preserve"> </w:t>
      </w:r>
      <w:r w:rsidR="00571631" w:rsidRPr="00C34E42">
        <w:rPr>
          <w:rFonts w:ascii="Sylfaen" w:hAnsi="Sylfaen" w:cs="Sylfaen"/>
          <w:sz w:val="24"/>
          <w:szCs w:val="24"/>
          <w:lang w:val="ka-GE"/>
        </w:rPr>
        <w:t>ეს</w:t>
      </w:r>
      <w:r w:rsidRPr="00C34E42">
        <w:rPr>
          <w:rFonts w:ascii="AcadNusx" w:hAnsi="AcadNusx" w:cs="AcadNusx"/>
          <w:sz w:val="24"/>
          <w:szCs w:val="24"/>
          <w:lang w:val="ka-GE"/>
        </w:rPr>
        <w:t xml:space="preserve"> </w:t>
      </w:r>
      <w:r w:rsidRPr="00C34E42">
        <w:rPr>
          <w:rFonts w:ascii="Sylfaen" w:hAnsi="Sylfaen" w:cs="Sylfaen"/>
          <w:sz w:val="24"/>
          <w:szCs w:val="24"/>
          <w:lang w:val="ka-GE"/>
        </w:rPr>
        <w:t>ინდივიდები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ხშირად</w:t>
      </w:r>
      <w:r w:rsidRPr="00C34E42">
        <w:rPr>
          <w:rFonts w:ascii="AcadNusx" w:hAnsi="AcadNusx" w:cs="AcadNusx"/>
          <w:sz w:val="24"/>
          <w:szCs w:val="24"/>
          <w:lang w:val="ka-GE"/>
        </w:rPr>
        <w:t xml:space="preserve"> </w:t>
      </w:r>
      <w:r w:rsidRPr="00C34E42">
        <w:rPr>
          <w:rFonts w:ascii="Sylfaen" w:hAnsi="Sylfaen" w:cs="Sylfaen"/>
          <w:sz w:val="24"/>
          <w:szCs w:val="24"/>
          <w:lang w:val="ka-GE"/>
        </w:rPr>
        <w:t>პარტნიორებს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პირველ</w:t>
      </w:r>
      <w:r w:rsidRPr="00C34E42">
        <w:rPr>
          <w:rFonts w:ascii="AcadNusx" w:hAnsi="AcadNusx" w:cs="AcadNusx"/>
          <w:sz w:val="24"/>
          <w:szCs w:val="24"/>
          <w:lang w:val="ka-GE"/>
        </w:rPr>
        <w:t xml:space="preserve"> </w:t>
      </w:r>
      <w:r w:rsidRPr="00C34E42">
        <w:rPr>
          <w:rFonts w:ascii="Sylfaen" w:hAnsi="Sylfaen" w:cs="Sylfaen"/>
          <w:sz w:val="24"/>
          <w:szCs w:val="24"/>
          <w:lang w:val="ka-GE"/>
        </w:rPr>
        <w:t>რიგში</w:t>
      </w:r>
      <w:r w:rsidRPr="00C34E42">
        <w:rPr>
          <w:rFonts w:ascii="AcadNusx" w:hAnsi="AcadNusx" w:cs="AcadNusx"/>
          <w:sz w:val="24"/>
          <w:szCs w:val="24"/>
          <w:lang w:val="ka-GE"/>
        </w:rPr>
        <w:t xml:space="preserve"> </w:t>
      </w:r>
      <w:r w:rsidRPr="00C34E42">
        <w:rPr>
          <w:rFonts w:ascii="Sylfaen" w:hAnsi="Sylfaen" w:cs="Sylfaen"/>
          <w:sz w:val="24"/>
          <w:szCs w:val="24"/>
          <w:lang w:val="ka-GE"/>
        </w:rPr>
        <w:t>აღიქვამენ</w:t>
      </w:r>
      <w:r w:rsidRPr="00C34E42">
        <w:rPr>
          <w:rFonts w:ascii="AcadNusx" w:hAnsi="AcadNusx" w:cs="AcadNusx"/>
          <w:sz w:val="24"/>
          <w:szCs w:val="24"/>
          <w:lang w:val="ka-GE"/>
        </w:rPr>
        <w:t xml:space="preserve"> </w:t>
      </w:r>
      <w:r w:rsidRPr="00C34E42">
        <w:rPr>
          <w:rFonts w:ascii="Sylfaen" w:hAnsi="Sylfaen" w:cs="Sylfaen"/>
          <w:sz w:val="24"/>
          <w:szCs w:val="24"/>
          <w:lang w:val="ka-GE"/>
        </w:rPr>
        <w:t>როგორც</w:t>
      </w:r>
      <w:r w:rsidRPr="00C34E42">
        <w:rPr>
          <w:rFonts w:ascii="AcadNusx" w:hAnsi="AcadNusx" w:cs="AcadNusx"/>
          <w:sz w:val="24"/>
          <w:szCs w:val="24"/>
          <w:lang w:val="ka-GE"/>
        </w:rPr>
        <w:t xml:space="preserve"> </w:t>
      </w:r>
      <w:r w:rsidRPr="00C34E42">
        <w:rPr>
          <w:rFonts w:ascii="Sylfaen" w:hAnsi="Sylfaen" w:cs="Sylfaen"/>
          <w:sz w:val="24"/>
          <w:szCs w:val="24"/>
          <w:lang w:val="ka-GE"/>
        </w:rPr>
        <w:t>ფლობის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საკუთრების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ობიექტებს</w:t>
      </w:r>
      <w:r w:rsidRPr="00C34E42">
        <w:rPr>
          <w:rFonts w:ascii="AcadNusx" w:hAnsi="AcadNusx" w:cs="AcadNusx"/>
          <w:sz w:val="24"/>
          <w:szCs w:val="24"/>
          <w:lang w:val="ka-GE"/>
        </w:rPr>
        <w:t>.</w:t>
      </w:r>
    </w:p>
    <w:p w14:paraId="6CD9BD8F"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ხოლო</w:t>
      </w:r>
      <w:r w:rsidRPr="00C34E42">
        <w:rPr>
          <w:rFonts w:ascii="AcadNusx" w:hAnsi="AcadNusx" w:cs="AcadNusx"/>
          <w:sz w:val="24"/>
          <w:szCs w:val="24"/>
          <w:lang w:val="ka-GE"/>
        </w:rPr>
        <w:t xml:space="preserve"> </w:t>
      </w:r>
      <w:r w:rsidRPr="00C34E42">
        <w:rPr>
          <w:rFonts w:ascii="Sylfaen" w:hAnsi="Sylfaen" w:cs="Sylfaen"/>
          <w:sz w:val="24"/>
          <w:szCs w:val="24"/>
          <w:lang w:val="ka-GE"/>
        </w:rPr>
        <w:t>ზოგიერთი</w:t>
      </w:r>
      <w:r w:rsidRPr="00C34E42">
        <w:rPr>
          <w:rFonts w:ascii="AcadNusx" w:hAnsi="AcadNusx" w:cs="AcadNusx"/>
          <w:sz w:val="24"/>
          <w:szCs w:val="24"/>
          <w:lang w:val="ka-GE"/>
        </w:rPr>
        <w:t xml:space="preserve"> </w:t>
      </w:r>
      <w:r w:rsidRPr="00C34E42">
        <w:rPr>
          <w:rFonts w:ascii="Sylfaen" w:hAnsi="Sylfaen" w:cs="Sylfaen"/>
          <w:sz w:val="24"/>
          <w:szCs w:val="24"/>
          <w:lang w:val="ka-GE"/>
        </w:rPr>
        <w:t>მშობელი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პირიქით</w:t>
      </w:r>
      <w:r w:rsidRPr="00C34E42">
        <w:rPr>
          <w:rFonts w:ascii="AcadNusx" w:hAnsi="AcadNusx" w:cs="AcadNusx"/>
          <w:sz w:val="24"/>
          <w:szCs w:val="24"/>
          <w:lang w:val="ka-GE"/>
        </w:rPr>
        <w:t xml:space="preserve">, </w:t>
      </w:r>
      <w:r w:rsidRPr="00C34E42">
        <w:rPr>
          <w:rFonts w:ascii="Sylfaen" w:hAnsi="Sylfaen" w:cs="Sylfaen"/>
          <w:sz w:val="24"/>
          <w:szCs w:val="24"/>
          <w:lang w:val="ka-GE"/>
        </w:rPr>
        <w:t>მხარს</w:t>
      </w:r>
      <w:r w:rsidRPr="00C34E42">
        <w:rPr>
          <w:rFonts w:ascii="AcadNusx" w:hAnsi="AcadNusx" w:cs="AcadNusx"/>
          <w:sz w:val="24"/>
          <w:szCs w:val="24"/>
          <w:lang w:val="ka-GE"/>
        </w:rPr>
        <w:t xml:space="preserve"> </w:t>
      </w:r>
      <w:r w:rsidRPr="00C34E42">
        <w:rPr>
          <w:rFonts w:ascii="Sylfaen" w:hAnsi="Sylfaen" w:cs="Sylfaen"/>
          <w:sz w:val="24"/>
          <w:szCs w:val="24"/>
          <w:lang w:val="ka-GE"/>
        </w:rPr>
        <w:t>უჭერს</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ბავშვს</w:t>
      </w:r>
      <w:r w:rsidRPr="00C34E42">
        <w:rPr>
          <w:rFonts w:ascii="AcadNusx" w:hAnsi="AcadNusx" w:cs="AcadNusx"/>
          <w:sz w:val="24"/>
          <w:szCs w:val="24"/>
          <w:lang w:val="ka-GE"/>
        </w:rPr>
        <w:t xml:space="preserve"> </w:t>
      </w:r>
      <w:r w:rsidRPr="00C34E42">
        <w:rPr>
          <w:rFonts w:ascii="Sylfaen" w:hAnsi="Sylfaen" w:cs="Sylfaen"/>
          <w:sz w:val="24"/>
          <w:szCs w:val="24"/>
          <w:lang w:val="ka-GE"/>
        </w:rPr>
        <w:t>კუჭ-ნაწლავის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რე</w:t>
      </w:r>
      <w:r w:rsidRPr="00C34E42">
        <w:rPr>
          <w:rFonts w:ascii="AcadNusx" w:hAnsi="AcadNusx" w:cs="AcadNusx"/>
          <w:sz w:val="24"/>
          <w:szCs w:val="24"/>
          <w:lang w:val="ka-GE"/>
        </w:rPr>
        <w:t>g</w:t>
      </w:r>
      <w:r w:rsidRPr="00C34E42">
        <w:rPr>
          <w:rFonts w:ascii="Sylfaen" w:hAnsi="Sylfaen" w:cs="Sylfaen"/>
          <w:sz w:val="24"/>
          <w:szCs w:val="24"/>
          <w:lang w:val="ka-GE"/>
        </w:rPr>
        <w:t>ულარული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გათავისუფლების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შემთხვე</w:t>
      </w:r>
      <w:r w:rsidR="00571631" w:rsidRPr="00C34E42">
        <w:rPr>
          <w:rFonts w:ascii="Sylfaen" w:hAnsi="Sylfaen" w:cs="Sylfaen"/>
          <w:sz w:val="24"/>
          <w:szCs w:val="24"/>
          <w:lang w:val="ka-GE"/>
        </w:rPr>
        <w:t>ვებს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ამის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შემდეგ</w:t>
      </w:r>
      <w:r w:rsidRPr="00C34E42">
        <w:rPr>
          <w:rFonts w:ascii="AcadNusx" w:hAnsi="AcadNusx" w:cs="AcadNusx"/>
          <w:sz w:val="24"/>
          <w:szCs w:val="24"/>
          <w:lang w:val="ka-GE"/>
        </w:rPr>
        <w:t xml:space="preserve"> </w:t>
      </w:r>
      <w:r w:rsidRPr="00C34E42">
        <w:rPr>
          <w:rFonts w:ascii="Sylfaen" w:hAnsi="Sylfaen" w:cs="Sylfaen"/>
          <w:sz w:val="24"/>
          <w:szCs w:val="24"/>
          <w:lang w:val="ka-GE"/>
        </w:rPr>
        <w:t>მას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წააქეზებს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კიდეც</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ფროიდის</w:t>
      </w:r>
      <w:r w:rsidR="00571631" w:rsidRPr="00C34E42">
        <w:rPr>
          <w:rFonts w:ascii="Sylfaen" w:hAnsi="Sylfaen" w:cs="AcadNusx"/>
          <w:sz w:val="24"/>
          <w:szCs w:val="24"/>
          <w:lang w:val="ka-GE"/>
        </w:rPr>
        <w:t xml:space="preserve"> აზრით</w:t>
      </w:r>
      <w:r w:rsidRPr="00C34E42">
        <w:rPr>
          <w:rFonts w:ascii="AcadNusx" w:hAnsi="AcadNusx" w:cs="AcadNusx"/>
          <w:sz w:val="24"/>
          <w:szCs w:val="24"/>
          <w:lang w:val="ka-GE"/>
        </w:rPr>
        <w:t xml:space="preserve">, </w:t>
      </w:r>
      <w:r w:rsidRPr="00C34E42">
        <w:rPr>
          <w:rFonts w:ascii="Sylfaen" w:hAnsi="Sylfaen" w:cs="Sylfaen"/>
          <w:sz w:val="24"/>
          <w:szCs w:val="24"/>
          <w:lang w:val="ka-GE"/>
        </w:rPr>
        <w:t>მსგავსი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მიდგომა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თვითკონტროლის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მცდელობების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წაქეზებას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პოზიტიურ</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თვითშეფასებას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ავითარებს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შესაძლებელია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მომავალში</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შემოქმედებითი</w:t>
      </w:r>
      <w:r w:rsidRPr="00C34E42">
        <w:rPr>
          <w:rFonts w:ascii="AcadNusx" w:hAnsi="AcadNusx" w:cs="AcadNusx"/>
          <w:sz w:val="24"/>
          <w:szCs w:val="24"/>
          <w:lang w:val="ka-GE"/>
        </w:rPr>
        <w:t xml:space="preserve"> </w:t>
      </w:r>
      <w:r w:rsidRPr="00C34E42">
        <w:rPr>
          <w:rFonts w:ascii="Sylfaen" w:hAnsi="Sylfaen" w:cs="Sylfaen"/>
          <w:sz w:val="24"/>
          <w:szCs w:val="24"/>
          <w:lang w:val="ka-GE"/>
        </w:rPr>
        <w:t>უნარების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განვითარებასაც</w:t>
      </w:r>
      <w:r w:rsidRPr="00C34E42">
        <w:rPr>
          <w:rFonts w:ascii="AcadNusx" w:hAnsi="AcadNusx" w:cs="AcadNusx"/>
          <w:sz w:val="24"/>
          <w:szCs w:val="24"/>
          <w:lang w:val="ka-GE"/>
        </w:rPr>
        <w:t xml:space="preserve"> </w:t>
      </w:r>
      <w:r w:rsidRPr="00C34E42">
        <w:rPr>
          <w:rFonts w:ascii="Sylfaen" w:hAnsi="Sylfaen" w:cs="Sylfaen"/>
          <w:sz w:val="24"/>
          <w:szCs w:val="24"/>
          <w:lang w:val="ka-GE"/>
        </w:rPr>
        <w:t>შეუწყოს</w:t>
      </w:r>
      <w:r w:rsidRPr="00C34E42">
        <w:rPr>
          <w:rFonts w:ascii="AcadNusx" w:hAnsi="AcadNusx" w:cs="AcadNusx"/>
          <w:sz w:val="24"/>
          <w:szCs w:val="24"/>
          <w:lang w:val="ka-GE"/>
        </w:rPr>
        <w:t xml:space="preserve"> </w:t>
      </w:r>
      <w:r w:rsidRPr="00C34E42">
        <w:rPr>
          <w:rFonts w:ascii="Sylfaen" w:hAnsi="Sylfaen" w:cs="Sylfaen"/>
          <w:sz w:val="24"/>
          <w:szCs w:val="24"/>
          <w:lang w:val="ka-GE"/>
        </w:rPr>
        <w:t>ხელი</w:t>
      </w:r>
      <w:r w:rsidRPr="00C34E42">
        <w:rPr>
          <w:rFonts w:ascii="AcadNusx" w:hAnsi="AcadNusx" w:cs="AcadNusx"/>
          <w:sz w:val="24"/>
          <w:szCs w:val="24"/>
          <w:lang w:val="ka-GE"/>
        </w:rPr>
        <w:t>.</w:t>
      </w:r>
    </w:p>
    <w:p w14:paraId="784A10A1"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p>
    <w:p w14:paraId="4C6CF017" w14:textId="77777777" w:rsidR="00487A1E" w:rsidRPr="00C34E42" w:rsidRDefault="00487A1E" w:rsidP="00062816">
      <w:pPr>
        <w:shd w:val="clear" w:color="auto" w:fill="FFFFFF"/>
        <w:spacing w:after="0" w:line="240" w:lineRule="auto"/>
        <w:ind w:left="-567" w:right="-426" w:firstLine="567"/>
        <w:jc w:val="center"/>
        <w:rPr>
          <w:rFonts w:ascii="AcadNusx" w:hAnsi="AcadNusx" w:cs="AcadNusx"/>
          <w:b/>
          <w:bCs/>
          <w:iCs/>
          <w:sz w:val="24"/>
          <w:szCs w:val="24"/>
          <w:lang w:val="ka-GE"/>
        </w:rPr>
      </w:pPr>
      <w:r w:rsidRPr="00C34E42">
        <w:rPr>
          <w:rFonts w:ascii="Sylfaen" w:hAnsi="Sylfaen" w:cs="Sylfaen"/>
          <w:b/>
          <w:bCs/>
          <w:iCs/>
          <w:sz w:val="24"/>
          <w:szCs w:val="24"/>
          <w:lang w:val="ka-GE"/>
        </w:rPr>
        <w:t>ფალური</w:t>
      </w:r>
      <w:r w:rsidRPr="00C34E42">
        <w:rPr>
          <w:rFonts w:ascii="AcadNusx" w:hAnsi="AcadNusx" w:cs="AcadNusx"/>
          <w:b/>
          <w:bCs/>
          <w:iCs/>
          <w:sz w:val="24"/>
          <w:szCs w:val="24"/>
          <w:lang w:val="ka-GE"/>
        </w:rPr>
        <w:t xml:space="preserve"> </w:t>
      </w:r>
      <w:r w:rsidRPr="00C34E42">
        <w:rPr>
          <w:rFonts w:ascii="Sylfaen" w:hAnsi="Sylfaen" w:cs="Sylfaen"/>
          <w:b/>
          <w:bCs/>
          <w:iCs/>
          <w:sz w:val="24"/>
          <w:szCs w:val="24"/>
          <w:lang w:val="ka-GE"/>
        </w:rPr>
        <w:t>სტადია</w:t>
      </w:r>
    </w:p>
    <w:p w14:paraId="0A438916" w14:textId="77777777" w:rsidR="00487A1E" w:rsidRPr="00C34E42" w:rsidRDefault="00DE2930"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3-დან 6</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წლამდე</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ასაკის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განმავლობაში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ბავშვის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ინტერესები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რომლებიც</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ლიბიდოთი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არის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განსაზღვრული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ახალ</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ეროგენულ</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ზონაში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w:t>
      </w:r>
      <w:r w:rsidR="008719D1" w:rsidRPr="00C34E42">
        <w:rPr>
          <w:rFonts w:ascii="Sylfaen" w:hAnsi="Sylfaen" w:cs="Sylfaen"/>
          <w:sz w:val="24"/>
          <w:szCs w:val="24"/>
          <w:lang w:val="ka-GE"/>
        </w:rPr>
        <w:softHyphen/>
      </w:r>
      <w:r w:rsidR="00487A1E" w:rsidRPr="00C34E42">
        <w:rPr>
          <w:rFonts w:ascii="Sylfaen" w:hAnsi="Sylfaen" w:cs="Sylfaen"/>
          <w:sz w:val="24"/>
          <w:szCs w:val="24"/>
          <w:lang w:val="ka-GE"/>
        </w:rPr>
        <w:t>დაინაცვლებს</w:t>
      </w:r>
      <w:r w:rsidR="00487A1E" w:rsidRPr="00C34E42">
        <w:rPr>
          <w:rFonts w:ascii="AcadNusx" w:hAnsi="AcadNusx" w:cs="AcadNusx"/>
          <w:sz w:val="24"/>
          <w:szCs w:val="24"/>
          <w:lang w:val="ka-GE"/>
        </w:rPr>
        <w:t>.</w:t>
      </w:r>
      <w:r w:rsidR="00571631" w:rsidRPr="00C34E42">
        <w:rPr>
          <w:rFonts w:ascii="Sylfaen" w:hAnsi="Sylfaen" w:cs="AcadNusx"/>
          <w:sz w:val="24"/>
          <w:szCs w:val="24"/>
          <w:lang w:val="ka-GE"/>
        </w:rPr>
        <w:t xml:space="preserve"> </w:t>
      </w:r>
      <w:r w:rsidR="00487A1E" w:rsidRPr="00C34E42">
        <w:rPr>
          <w:rFonts w:ascii="Sylfaen" w:hAnsi="Sylfaen" w:cs="Sylfaen"/>
          <w:sz w:val="24"/>
          <w:szCs w:val="24"/>
          <w:lang w:val="ka-GE"/>
        </w:rPr>
        <w:t>ფსიქოსექსუალური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განვითარების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ფალური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სტადიის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განმა</w:t>
      </w:r>
      <w:r w:rsidR="008719D1" w:rsidRPr="00C34E42">
        <w:rPr>
          <w:rFonts w:ascii="Sylfaen" w:hAnsi="Sylfaen" w:cs="Sylfaen"/>
          <w:sz w:val="24"/>
          <w:szCs w:val="24"/>
          <w:lang w:val="ka-GE"/>
        </w:rPr>
        <w:softHyphen/>
      </w:r>
      <w:r w:rsidR="00487A1E" w:rsidRPr="00C34E42">
        <w:rPr>
          <w:rFonts w:ascii="Sylfaen" w:hAnsi="Sylfaen" w:cs="Sylfaen"/>
          <w:sz w:val="24"/>
          <w:szCs w:val="24"/>
          <w:lang w:val="ka-GE"/>
        </w:rPr>
        <w:t>ვლობაში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ბავშვები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თავიანთ</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სასქესო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ორგანოებს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აკვირდებიან</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მასტურბირებენ</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შე</w:t>
      </w:r>
      <w:r w:rsidRPr="00C34E42">
        <w:rPr>
          <w:rFonts w:ascii="Sylfaen" w:hAnsi="Sylfaen" w:cs="Sylfaen"/>
          <w:sz w:val="24"/>
          <w:szCs w:val="24"/>
          <w:lang w:val="ka-GE"/>
        </w:rPr>
        <w:softHyphen/>
      </w:r>
      <w:r w:rsidR="00487A1E" w:rsidRPr="00C34E42">
        <w:rPr>
          <w:rFonts w:ascii="Sylfaen" w:hAnsi="Sylfaen" w:cs="Sylfaen"/>
          <w:sz w:val="24"/>
          <w:szCs w:val="24"/>
          <w:lang w:val="ka-GE"/>
        </w:rPr>
        <w:t>საძლოა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გამოხატონ</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ინტერესი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დაბადებისა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სქესობრივი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ურთიერთობების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შესახებ</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იმისდა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მიუხედავად</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რომ</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მათი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წარმოდგენები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ზრდასრული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სექსუალურობის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შესახებ</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ძალიან</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ბუნდოვანია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ფროიდი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მიიჩნევდა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რომ</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ბავშვების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უმეტესობა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უფრო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ნათლად</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აცნობიერებს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სექსუალური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ურთიერთობების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არსს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ვიდრე</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მშობლები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ფიქრობენ</w:t>
      </w:r>
      <w:r w:rsidR="00487A1E" w:rsidRPr="00C34E42">
        <w:rPr>
          <w:rFonts w:ascii="AcadNusx" w:hAnsi="AcadNusx" w:cs="AcadNusx"/>
          <w:sz w:val="24"/>
          <w:szCs w:val="24"/>
          <w:lang w:val="ka-GE"/>
        </w:rPr>
        <w:t>.</w:t>
      </w:r>
    </w:p>
    <w:p w14:paraId="5BEEC597"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b/>
          <w:sz w:val="24"/>
          <w:szCs w:val="24"/>
          <w:lang w:val="ka-GE"/>
        </w:rPr>
        <w:t>ფალური</w:t>
      </w:r>
      <w:r w:rsidRPr="00C34E42">
        <w:rPr>
          <w:rFonts w:ascii="AcadNusx" w:hAnsi="AcadNusx" w:cs="AcadNusx"/>
          <w:b/>
          <w:sz w:val="24"/>
          <w:szCs w:val="24"/>
          <w:lang w:val="ka-GE"/>
        </w:rPr>
        <w:t xml:space="preserve"> </w:t>
      </w:r>
      <w:r w:rsidRPr="00C34E42">
        <w:rPr>
          <w:rFonts w:ascii="Sylfaen" w:hAnsi="Sylfaen" w:cs="Sylfaen"/>
          <w:b/>
          <w:sz w:val="24"/>
          <w:szCs w:val="24"/>
          <w:lang w:val="ka-GE"/>
        </w:rPr>
        <w:t>სტადიის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კონფლიქტ</w:t>
      </w:r>
      <w:r w:rsidR="00571631" w:rsidRPr="00C34E42">
        <w:rPr>
          <w:rFonts w:ascii="Sylfaen" w:hAnsi="Sylfaen" w:cs="Sylfaen"/>
          <w:b/>
          <w:sz w:val="24"/>
          <w:szCs w:val="24"/>
          <w:lang w:val="ka-GE"/>
        </w:rPr>
        <w:t>ს</w:t>
      </w:r>
      <w:r w:rsidR="00571631" w:rsidRPr="00C34E42">
        <w:rPr>
          <w:rFonts w:ascii="Sylfaen" w:hAnsi="Sylfaen" w:cs="AcadNusx"/>
          <w:b/>
          <w:sz w:val="24"/>
          <w:szCs w:val="24"/>
          <w:lang w:val="ka-GE"/>
        </w:rPr>
        <w:t xml:space="preserve"> </w:t>
      </w:r>
      <w:r w:rsidRPr="00C34E42">
        <w:rPr>
          <w:rFonts w:ascii="Sylfaen" w:hAnsi="Sylfaen" w:cs="Sylfaen"/>
          <w:b/>
          <w:sz w:val="24"/>
          <w:szCs w:val="24"/>
          <w:lang w:val="ka-GE"/>
        </w:rPr>
        <w:t>ფროიდმა</w:t>
      </w:r>
      <w:r w:rsidRPr="00C34E42">
        <w:rPr>
          <w:rFonts w:ascii="AcadNusx" w:hAnsi="AcadNusx" w:cs="AcadNusx"/>
          <w:b/>
          <w:sz w:val="24"/>
          <w:szCs w:val="24"/>
          <w:lang w:val="ka-GE"/>
        </w:rPr>
        <w:t> </w:t>
      </w:r>
      <w:r w:rsidRPr="00C34E42">
        <w:rPr>
          <w:rFonts w:ascii="Sylfaen" w:hAnsi="Sylfaen" w:cs="Sylfaen"/>
          <w:b/>
          <w:iCs/>
          <w:sz w:val="24"/>
          <w:szCs w:val="24"/>
          <w:lang w:val="ka-GE"/>
        </w:rPr>
        <w:t>ოიდიპოს</w:t>
      </w:r>
      <w:r w:rsidRPr="00C34E42">
        <w:rPr>
          <w:rFonts w:ascii="AcadNusx" w:hAnsi="AcadNusx" w:cs="AcadNusx"/>
          <w:b/>
          <w:bCs/>
          <w:sz w:val="24"/>
          <w:szCs w:val="24"/>
          <w:lang w:val="ka-GE"/>
        </w:rPr>
        <w:t> </w:t>
      </w:r>
      <w:r w:rsidRPr="00C34E42">
        <w:rPr>
          <w:rFonts w:ascii="Sylfaen" w:hAnsi="Sylfaen" w:cs="Sylfaen"/>
          <w:b/>
          <w:iCs/>
          <w:sz w:val="24"/>
          <w:szCs w:val="24"/>
          <w:lang w:val="ka-GE"/>
        </w:rPr>
        <w:t>კომპლექსი</w:t>
      </w:r>
      <w:r w:rsidR="00571631" w:rsidRPr="00C34E42">
        <w:rPr>
          <w:rFonts w:ascii="Sylfaen" w:hAnsi="Sylfaen" w:cs="AcadNusx"/>
          <w:b/>
          <w:iCs/>
          <w:sz w:val="24"/>
          <w:szCs w:val="24"/>
          <w:lang w:val="ka-GE"/>
        </w:rPr>
        <w:t xml:space="preserve"> </w:t>
      </w:r>
      <w:r w:rsidRPr="00C34E42">
        <w:rPr>
          <w:rFonts w:ascii="Sylfaen" w:hAnsi="Sylfaen" w:cs="Sylfaen"/>
          <w:b/>
          <w:iCs/>
          <w:sz w:val="24"/>
          <w:szCs w:val="24"/>
          <w:lang w:val="ka-GE"/>
        </w:rPr>
        <w:t>უწო</w:t>
      </w:r>
      <w:r w:rsidR="00571631" w:rsidRPr="00C34E42">
        <w:rPr>
          <w:rFonts w:ascii="Sylfaen" w:hAnsi="Sylfaen" w:cs="Sylfaen"/>
          <w:b/>
          <w:iCs/>
          <w:sz w:val="24"/>
          <w:szCs w:val="24"/>
          <w:lang w:val="ka-GE"/>
        </w:rPr>
        <w:softHyphen/>
      </w:r>
      <w:r w:rsidRPr="00C34E42">
        <w:rPr>
          <w:rFonts w:ascii="Sylfaen" w:hAnsi="Sylfaen" w:cs="Sylfaen"/>
          <w:b/>
          <w:iCs/>
          <w:sz w:val="24"/>
          <w:szCs w:val="24"/>
          <w:lang w:val="ka-GE"/>
        </w:rPr>
        <w:t>და</w:t>
      </w:r>
      <w:r w:rsidRPr="00C34E42">
        <w:rPr>
          <w:rFonts w:ascii="AcadNusx" w:hAnsi="AcadNusx" w:cs="AcadNusx"/>
          <w:iCs/>
          <w:sz w:val="24"/>
          <w:szCs w:val="24"/>
          <w:lang w:val="ka-GE"/>
        </w:rPr>
        <w:t> </w:t>
      </w:r>
      <w:r w:rsidRPr="00C34E42">
        <w:rPr>
          <w:rFonts w:ascii="AcadNusx" w:hAnsi="AcadNusx" w:cs="AcadNusx"/>
          <w:sz w:val="24"/>
          <w:szCs w:val="24"/>
          <w:lang w:val="ka-GE"/>
        </w:rPr>
        <w:t>(</w:t>
      </w:r>
      <w:r w:rsidRPr="00C34E42">
        <w:rPr>
          <w:rFonts w:ascii="Sylfaen" w:hAnsi="Sylfaen" w:cs="Sylfaen"/>
          <w:sz w:val="24"/>
          <w:szCs w:val="24"/>
          <w:lang w:val="ka-GE"/>
        </w:rPr>
        <w:t>გოგონებში</w:t>
      </w:r>
      <w:r w:rsidRPr="00C34E42">
        <w:rPr>
          <w:rFonts w:ascii="AcadNusx" w:hAnsi="AcadNusx" w:cs="AcadNusx"/>
          <w:sz w:val="24"/>
          <w:szCs w:val="24"/>
          <w:lang w:val="ka-GE"/>
        </w:rPr>
        <w:t xml:space="preserve"> </w:t>
      </w:r>
      <w:r w:rsidRPr="00C34E42">
        <w:rPr>
          <w:rFonts w:ascii="Sylfaen" w:hAnsi="Sylfaen" w:cs="Sylfaen"/>
          <w:sz w:val="24"/>
          <w:szCs w:val="24"/>
          <w:lang w:val="ka-GE"/>
        </w:rPr>
        <w:t>ანალოგიურმა</w:t>
      </w:r>
      <w:r w:rsidRPr="00C34E42">
        <w:rPr>
          <w:rFonts w:ascii="AcadNusx" w:hAnsi="AcadNusx" w:cs="AcadNusx"/>
          <w:sz w:val="24"/>
          <w:szCs w:val="24"/>
          <w:lang w:val="ka-GE"/>
        </w:rPr>
        <w:t xml:space="preserve"> </w:t>
      </w:r>
      <w:r w:rsidRPr="00C34E42">
        <w:rPr>
          <w:rFonts w:ascii="Sylfaen" w:hAnsi="Sylfaen" w:cs="Sylfaen"/>
          <w:sz w:val="24"/>
          <w:szCs w:val="24"/>
          <w:lang w:val="ka-GE"/>
        </w:rPr>
        <w:t>კომპლექსმა</w:t>
      </w:r>
      <w:r w:rsidRPr="00C34E42">
        <w:rPr>
          <w:rFonts w:ascii="AcadNusx" w:hAnsi="AcadNusx" w:cs="AcadNusx"/>
          <w:sz w:val="24"/>
          <w:szCs w:val="24"/>
          <w:lang w:val="ka-GE"/>
        </w:rPr>
        <w:t> </w:t>
      </w:r>
      <w:r w:rsidRPr="00C34E42">
        <w:rPr>
          <w:rFonts w:ascii="Sylfaen" w:hAnsi="Sylfaen" w:cs="Sylfaen"/>
          <w:iCs/>
          <w:sz w:val="24"/>
          <w:szCs w:val="24"/>
          <w:lang w:val="ka-GE"/>
        </w:rPr>
        <w:t>ელექტრას</w:t>
      </w:r>
      <w:r w:rsidRPr="00C34E42">
        <w:rPr>
          <w:rFonts w:ascii="AcadNusx" w:hAnsi="AcadNusx" w:cs="AcadNusx"/>
          <w:iCs/>
          <w:sz w:val="24"/>
          <w:szCs w:val="24"/>
          <w:lang w:val="ka-GE"/>
        </w:rPr>
        <w:t xml:space="preserve"> </w:t>
      </w:r>
      <w:r w:rsidRPr="00C34E42">
        <w:rPr>
          <w:rFonts w:ascii="Sylfaen" w:hAnsi="Sylfaen" w:cs="Sylfaen"/>
          <w:iCs/>
          <w:sz w:val="24"/>
          <w:szCs w:val="24"/>
          <w:lang w:val="ka-GE"/>
        </w:rPr>
        <w:t>კომპლექს</w:t>
      </w:r>
      <w:r w:rsidR="00571631" w:rsidRPr="00C34E42">
        <w:rPr>
          <w:rFonts w:ascii="Sylfaen" w:hAnsi="Sylfaen" w:cs="Sylfaen"/>
          <w:iCs/>
          <w:sz w:val="24"/>
          <w:szCs w:val="24"/>
          <w:lang w:val="ka-GE"/>
        </w:rPr>
        <w:softHyphen/>
      </w:r>
      <w:r w:rsidRPr="00C34E42">
        <w:rPr>
          <w:rFonts w:ascii="Sylfaen" w:hAnsi="Sylfaen" w:cs="Sylfaen"/>
          <w:iCs/>
          <w:sz w:val="24"/>
          <w:szCs w:val="24"/>
          <w:lang w:val="ka-GE"/>
        </w:rPr>
        <w:t>ის</w:t>
      </w:r>
      <w:r w:rsidRPr="00C34E42">
        <w:rPr>
          <w:rFonts w:ascii="AcadNusx" w:hAnsi="AcadNusx" w:cs="AcadNusx"/>
          <w:i/>
          <w:iCs/>
          <w:sz w:val="24"/>
          <w:szCs w:val="24"/>
          <w:lang w:val="ka-GE"/>
        </w:rPr>
        <w:t> </w:t>
      </w:r>
      <w:r w:rsidRPr="00C34E42">
        <w:rPr>
          <w:rFonts w:ascii="Sylfaen" w:hAnsi="Sylfaen" w:cs="Sylfaen"/>
          <w:sz w:val="24"/>
          <w:szCs w:val="24"/>
          <w:lang w:val="ka-GE"/>
        </w:rPr>
        <w:t>სა</w:t>
      </w:r>
      <w:r w:rsidR="00571631" w:rsidRPr="00C34E42">
        <w:rPr>
          <w:rFonts w:ascii="Sylfaen" w:hAnsi="Sylfaen" w:cs="Sylfaen"/>
          <w:sz w:val="24"/>
          <w:szCs w:val="24"/>
          <w:lang w:val="ka-GE"/>
        </w:rPr>
        <w:softHyphen/>
      </w:r>
      <w:r w:rsidRPr="00C34E42">
        <w:rPr>
          <w:rFonts w:ascii="Sylfaen" w:hAnsi="Sylfaen" w:cs="Sylfaen"/>
          <w:sz w:val="24"/>
          <w:szCs w:val="24"/>
          <w:lang w:val="ka-GE"/>
        </w:rPr>
        <w:t>ხელ</w:t>
      </w:r>
      <w:r w:rsidR="00571631" w:rsidRPr="00C34E42">
        <w:rPr>
          <w:rFonts w:ascii="Sylfaen" w:hAnsi="Sylfaen" w:cs="Sylfaen"/>
          <w:sz w:val="24"/>
          <w:szCs w:val="24"/>
          <w:lang w:val="ka-GE"/>
        </w:rPr>
        <w:softHyphen/>
      </w:r>
      <w:r w:rsidRPr="00C34E42">
        <w:rPr>
          <w:rFonts w:ascii="Sylfaen" w:hAnsi="Sylfaen" w:cs="Sylfaen"/>
          <w:sz w:val="24"/>
          <w:szCs w:val="24"/>
          <w:lang w:val="ka-GE"/>
        </w:rPr>
        <w:t>წო</w:t>
      </w:r>
      <w:r w:rsidR="00571631" w:rsidRPr="00C34E42">
        <w:rPr>
          <w:rFonts w:ascii="Sylfaen" w:hAnsi="Sylfaen" w:cs="Sylfaen"/>
          <w:sz w:val="24"/>
          <w:szCs w:val="24"/>
          <w:lang w:val="ka-GE"/>
        </w:rPr>
        <w:softHyphen/>
      </w:r>
      <w:r w:rsidRPr="00C34E42">
        <w:rPr>
          <w:rFonts w:ascii="Sylfaen" w:hAnsi="Sylfaen" w:cs="Sylfaen"/>
          <w:sz w:val="24"/>
          <w:szCs w:val="24"/>
          <w:lang w:val="ka-GE"/>
        </w:rPr>
        <w:t>დე</w:t>
      </w:r>
      <w:r w:rsidR="00571631" w:rsidRPr="00C34E42">
        <w:rPr>
          <w:rFonts w:ascii="Sylfaen" w:hAnsi="Sylfaen" w:cs="Sylfaen"/>
          <w:sz w:val="24"/>
          <w:szCs w:val="24"/>
          <w:lang w:val="ka-GE"/>
        </w:rPr>
        <w:softHyphen/>
      </w:r>
      <w:r w:rsidRPr="00C34E42">
        <w:rPr>
          <w:rFonts w:ascii="Sylfaen" w:hAnsi="Sylfaen" w:cs="Sylfaen"/>
          <w:sz w:val="24"/>
          <w:szCs w:val="24"/>
          <w:lang w:val="ka-GE"/>
        </w:rPr>
        <w:t>ბა</w:t>
      </w:r>
      <w:r w:rsidRPr="00C34E42">
        <w:rPr>
          <w:rFonts w:ascii="AcadNusx" w:hAnsi="AcadNusx" w:cs="AcadNusx"/>
          <w:i/>
          <w:iCs/>
          <w:sz w:val="24"/>
          <w:szCs w:val="24"/>
          <w:lang w:val="ka-GE"/>
        </w:rPr>
        <w:t> </w:t>
      </w:r>
      <w:r w:rsidRPr="00C34E42">
        <w:rPr>
          <w:rFonts w:ascii="Sylfaen" w:hAnsi="Sylfaen" w:cs="Sylfaen"/>
          <w:sz w:val="24"/>
          <w:szCs w:val="24"/>
          <w:lang w:val="ka-GE"/>
        </w:rPr>
        <w:t>მიიღო</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კომპლექსის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აღწერა</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ფროიდმა</w:t>
      </w:r>
      <w:r w:rsidRPr="00C34E42">
        <w:rPr>
          <w:rFonts w:ascii="AcadNusx" w:hAnsi="AcadNusx" w:cs="AcadNusx"/>
          <w:sz w:val="24"/>
          <w:szCs w:val="24"/>
          <w:lang w:val="ka-GE"/>
        </w:rPr>
        <w:t xml:space="preserve"> </w:t>
      </w:r>
      <w:r w:rsidRPr="00C34E42">
        <w:rPr>
          <w:rFonts w:ascii="Sylfaen" w:hAnsi="Sylfaen" w:cs="Sylfaen"/>
          <w:sz w:val="24"/>
          <w:szCs w:val="24"/>
          <w:lang w:val="ka-GE"/>
        </w:rPr>
        <w:t>სოფოკლეს</w:t>
      </w:r>
      <w:r w:rsidRPr="00C34E42">
        <w:rPr>
          <w:rFonts w:ascii="AcadNusx" w:hAnsi="AcadNusx" w:cs="AcadNusx"/>
          <w:sz w:val="24"/>
          <w:szCs w:val="24"/>
          <w:lang w:val="ka-GE"/>
        </w:rPr>
        <w:t xml:space="preserve"> “</w:t>
      </w:r>
      <w:r w:rsidRPr="00C34E42">
        <w:rPr>
          <w:rFonts w:ascii="Sylfaen" w:hAnsi="Sylfaen" w:cs="Sylfaen"/>
          <w:sz w:val="24"/>
          <w:szCs w:val="24"/>
          <w:lang w:val="ka-GE"/>
        </w:rPr>
        <w:t>ოიდიპოს</w:t>
      </w:r>
      <w:r w:rsidRPr="00C34E42">
        <w:rPr>
          <w:rFonts w:ascii="AcadNusx" w:hAnsi="AcadNusx" w:cs="AcadNusx"/>
          <w:sz w:val="24"/>
          <w:szCs w:val="24"/>
          <w:lang w:val="ka-GE"/>
        </w:rPr>
        <w:t xml:space="preserve"> </w:t>
      </w:r>
      <w:r w:rsidRPr="00C34E42">
        <w:rPr>
          <w:rFonts w:ascii="Sylfaen" w:hAnsi="Sylfaen" w:cs="Sylfaen"/>
          <w:sz w:val="24"/>
          <w:szCs w:val="24"/>
          <w:lang w:val="ka-GE"/>
        </w:rPr>
        <w:t>მეფის</w:t>
      </w:r>
      <w:r w:rsidRPr="00C34E42">
        <w:rPr>
          <w:rFonts w:ascii="AcadNusx" w:hAnsi="AcadNusx" w:cs="AcadNusx"/>
          <w:sz w:val="24"/>
          <w:szCs w:val="24"/>
          <w:lang w:val="ka-GE"/>
        </w:rPr>
        <w:t xml:space="preserve">” </w:t>
      </w:r>
      <w:r w:rsidRPr="00C34E42">
        <w:rPr>
          <w:rFonts w:ascii="Sylfaen" w:hAnsi="Sylfaen" w:cs="Sylfaen"/>
          <w:sz w:val="24"/>
          <w:szCs w:val="24"/>
          <w:lang w:val="ka-GE"/>
        </w:rPr>
        <w:t>ტრაგედიიდან</w:t>
      </w:r>
      <w:r w:rsidRPr="00C34E42">
        <w:rPr>
          <w:rFonts w:ascii="AcadNusx" w:hAnsi="AcadNusx" w:cs="AcadNusx"/>
          <w:sz w:val="24"/>
          <w:szCs w:val="24"/>
          <w:lang w:val="ka-GE"/>
        </w:rPr>
        <w:t xml:space="preserve"> </w:t>
      </w:r>
      <w:r w:rsidRPr="00C34E42">
        <w:rPr>
          <w:rFonts w:ascii="Sylfaen" w:hAnsi="Sylfaen" w:cs="Sylfaen"/>
          <w:sz w:val="24"/>
          <w:szCs w:val="24"/>
          <w:lang w:val="ka-GE"/>
        </w:rPr>
        <w:t>ისესხა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თანახმადაც</w:t>
      </w:r>
      <w:r w:rsidRPr="00C34E42">
        <w:rPr>
          <w:rFonts w:ascii="AcadNusx" w:hAnsi="AcadNusx" w:cs="AcadNusx"/>
          <w:sz w:val="24"/>
          <w:szCs w:val="24"/>
          <w:lang w:val="ka-GE"/>
        </w:rPr>
        <w:t xml:space="preserve">, </w:t>
      </w:r>
      <w:r w:rsidRPr="00C34E42">
        <w:rPr>
          <w:rFonts w:ascii="Sylfaen" w:hAnsi="Sylfaen" w:cs="Sylfaen"/>
          <w:sz w:val="24"/>
          <w:szCs w:val="24"/>
          <w:lang w:val="ka-GE"/>
        </w:rPr>
        <w:t>მეფე</w:t>
      </w:r>
      <w:r w:rsidRPr="00C34E42">
        <w:rPr>
          <w:rFonts w:ascii="AcadNusx" w:hAnsi="AcadNusx" w:cs="AcadNusx"/>
          <w:sz w:val="24"/>
          <w:szCs w:val="24"/>
          <w:lang w:val="ka-GE"/>
        </w:rPr>
        <w:t xml:space="preserve"> </w:t>
      </w:r>
      <w:r w:rsidRPr="00C34E42">
        <w:rPr>
          <w:rFonts w:ascii="Sylfaen" w:hAnsi="Sylfaen" w:cs="Sylfaen"/>
          <w:sz w:val="24"/>
          <w:szCs w:val="24"/>
          <w:lang w:val="ka-GE"/>
        </w:rPr>
        <w:t>ოიდიპოსმა</w:t>
      </w:r>
      <w:r w:rsidRPr="00C34E42">
        <w:rPr>
          <w:rFonts w:ascii="AcadNusx" w:hAnsi="AcadNusx" w:cs="AcadNusx"/>
          <w:sz w:val="24"/>
          <w:szCs w:val="24"/>
          <w:lang w:val="ka-GE"/>
        </w:rPr>
        <w:t xml:space="preserve"> </w:t>
      </w:r>
      <w:r w:rsidRPr="00C34E42">
        <w:rPr>
          <w:rFonts w:ascii="Sylfaen" w:hAnsi="Sylfaen" w:cs="Sylfaen"/>
          <w:sz w:val="24"/>
          <w:szCs w:val="24"/>
          <w:lang w:val="ka-GE"/>
        </w:rPr>
        <w:t>მოკლა</w:t>
      </w:r>
      <w:r w:rsidRPr="00C34E42">
        <w:rPr>
          <w:rFonts w:ascii="AcadNusx" w:hAnsi="AcadNusx" w:cs="AcadNusx"/>
          <w:sz w:val="24"/>
          <w:szCs w:val="24"/>
          <w:lang w:val="ka-GE"/>
        </w:rPr>
        <w:t xml:space="preserve"> </w:t>
      </w:r>
      <w:r w:rsidRPr="00C34E42">
        <w:rPr>
          <w:rFonts w:ascii="Sylfaen" w:hAnsi="Sylfaen" w:cs="Sylfaen"/>
          <w:sz w:val="24"/>
          <w:szCs w:val="24"/>
          <w:lang w:val="ka-GE"/>
        </w:rPr>
        <w:t>თავისი</w:t>
      </w:r>
      <w:r w:rsidRPr="00C34E42">
        <w:rPr>
          <w:rFonts w:ascii="AcadNusx" w:hAnsi="AcadNusx" w:cs="AcadNusx"/>
          <w:sz w:val="24"/>
          <w:szCs w:val="24"/>
          <w:lang w:val="ka-GE"/>
        </w:rPr>
        <w:t xml:space="preserve"> </w:t>
      </w:r>
      <w:r w:rsidRPr="00C34E42">
        <w:rPr>
          <w:rFonts w:ascii="Sylfaen" w:hAnsi="Sylfaen" w:cs="Sylfaen"/>
          <w:sz w:val="24"/>
          <w:szCs w:val="24"/>
          <w:lang w:val="ka-GE"/>
        </w:rPr>
        <w:t>მამა</w:t>
      </w:r>
      <w:r w:rsidRPr="00C34E42">
        <w:rPr>
          <w:rFonts w:ascii="AcadNusx" w:hAnsi="AcadNusx" w:cs="AcadNusx"/>
          <w:sz w:val="24"/>
          <w:szCs w:val="24"/>
          <w:lang w:val="ka-GE"/>
        </w:rPr>
        <w:t xml:space="preserve"> </w:t>
      </w:r>
      <w:r w:rsidRPr="00C34E42">
        <w:rPr>
          <w:rFonts w:ascii="Sylfaen" w:hAnsi="Sylfaen" w:cs="Sylfaen"/>
          <w:sz w:val="24"/>
          <w:szCs w:val="24"/>
          <w:lang w:val="ka-GE"/>
        </w:rPr>
        <w:t>იმის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დედასთან</w:t>
      </w:r>
      <w:r w:rsidR="00DE2930" w:rsidRPr="00C34E42">
        <w:rPr>
          <w:rFonts w:ascii="Sylfaen" w:hAnsi="Sylfaen" w:cs="AcadNusx"/>
          <w:sz w:val="24"/>
          <w:szCs w:val="24"/>
          <w:lang w:val="ka-GE"/>
        </w:rPr>
        <w:t xml:space="preserve"> </w:t>
      </w:r>
      <w:r w:rsidRPr="00C34E42">
        <w:rPr>
          <w:rFonts w:ascii="Sylfaen" w:hAnsi="Sylfaen" w:cs="Sylfaen"/>
          <w:sz w:val="24"/>
          <w:szCs w:val="24"/>
          <w:lang w:val="ka-GE"/>
        </w:rPr>
        <w:t>ინცესტური</w:t>
      </w:r>
      <w:r w:rsidR="00DE2930" w:rsidRPr="00C34E42">
        <w:rPr>
          <w:rFonts w:ascii="Sylfaen" w:hAnsi="Sylfaen" w:cs="Sylfaen"/>
          <w:sz w:val="24"/>
          <w:szCs w:val="24"/>
          <w:lang w:val="ka-GE"/>
        </w:rPr>
        <w:t xml:space="preserve"> (სისხლის აღრევა)</w:t>
      </w:r>
      <w:r w:rsidRPr="00C34E42">
        <w:rPr>
          <w:rFonts w:ascii="AcadNusx" w:hAnsi="AcadNusx" w:cs="AcadNusx"/>
          <w:sz w:val="24"/>
          <w:szCs w:val="24"/>
          <w:lang w:val="ka-GE"/>
        </w:rPr>
        <w:t xml:space="preserve"> </w:t>
      </w:r>
      <w:r w:rsidRPr="00C34E42">
        <w:rPr>
          <w:rFonts w:ascii="Sylfaen" w:hAnsi="Sylfaen" w:cs="Sylfaen"/>
          <w:sz w:val="24"/>
          <w:szCs w:val="24"/>
          <w:lang w:val="ka-GE"/>
        </w:rPr>
        <w:t>კავშირი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დაემყარებინა</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ტრაგედიას</w:t>
      </w:r>
      <w:r w:rsidRPr="00C34E42">
        <w:rPr>
          <w:rFonts w:ascii="AcadNusx" w:hAnsi="AcadNusx" w:cs="AcadNusx"/>
          <w:sz w:val="24"/>
          <w:szCs w:val="24"/>
          <w:lang w:val="ka-GE"/>
        </w:rPr>
        <w:t xml:space="preserve"> </w:t>
      </w:r>
      <w:r w:rsidRPr="00C34E42">
        <w:rPr>
          <w:rFonts w:ascii="Sylfaen" w:hAnsi="Sylfaen" w:cs="Sylfaen"/>
          <w:sz w:val="24"/>
          <w:szCs w:val="24"/>
          <w:lang w:val="ka-GE"/>
        </w:rPr>
        <w:t>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განიხილავდა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როგორც</w:t>
      </w:r>
      <w:r w:rsidRPr="00C34E42">
        <w:rPr>
          <w:rFonts w:ascii="AcadNusx" w:hAnsi="AcadNusx" w:cs="AcadNusx"/>
          <w:sz w:val="24"/>
          <w:szCs w:val="24"/>
          <w:lang w:val="ka-GE"/>
        </w:rPr>
        <w:t xml:space="preserve"> </w:t>
      </w:r>
      <w:r w:rsidR="00571631" w:rsidRPr="00C34E42">
        <w:rPr>
          <w:rFonts w:ascii="Sylfaen" w:hAnsi="Sylfaen" w:cs="Sylfaen"/>
          <w:sz w:val="24"/>
          <w:szCs w:val="24"/>
          <w:lang w:val="ka-GE"/>
        </w:rPr>
        <w:t>ადამიან</w:t>
      </w:r>
      <w:r w:rsidRPr="00C34E42">
        <w:rPr>
          <w:rFonts w:ascii="Sylfaen" w:hAnsi="Sylfaen" w:cs="Sylfaen"/>
          <w:sz w:val="24"/>
          <w:szCs w:val="24"/>
          <w:lang w:val="ka-GE"/>
        </w:rPr>
        <w:t>ი</w:t>
      </w:r>
      <w:r w:rsidR="00571631" w:rsidRPr="00C34E42">
        <w:rPr>
          <w:rFonts w:ascii="Sylfaen" w:hAnsi="Sylfaen" w:cs="Sylfaen"/>
          <w:sz w:val="24"/>
          <w:szCs w:val="24"/>
          <w:lang w:val="ka-GE"/>
        </w:rPr>
        <w:t>ს</w:t>
      </w:r>
      <w:r w:rsidRPr="00C34E42">
        <w:rPr>
          <w:rFonts w:ascii="AcadNusx" w:hAnsi="AcadNusx" w:cs="AcadNusx"/>
          <w:sz w:val="24"/>
          <w:szCs w:val="24"/>
          <w:lang w:val="ka-GE"/>
        </w:rPr>
        <w:t xml:space="preserve"> </w:t>
      </w:r>
      <w:r w:rsidRPr="00C34E42">
        <w:rPr>
          <w:rFonts w:ascii="Sylfaen" w:hAnsi="Sylfaen" w:cs="Sylfaen"/>
          <w:sz w:val="24"/>
          <w:szCs w:val="24"/>
          <w:lang w:val="ka-GE"/>
        </w:rPr>
        <w:t>ფსიქოლო</w:t>
      </w:r>
      <w:r w:rsidR="00DE2930" w:rsidRPr="00C34E42">
        <w:rPr>
          <w:rFonts w:ascii="Sylfaen" w:hAnsi="Sylfaen" w:cs="Sylfaen"/>
          <w:sz w:val="24"/>
          <w:szCs w:val="24"/>
          <w:lang w:val="ka-GE"/>
        </w:rPr>
        <w:softHyphen/>
      </w:r>
      <w:r w:rsidRPr="00C34E42">
        <w:rPr>
          <w:rFonts w:ascii="Sylfaen" w:hAnsi="Sylfaen" w:cs="Sylfaen"/>
          <w:sz w:val="24"/>
          <w:szCs w:val="24"/>
          <w:lang w:val="ka-GE"/>
        </w:rPr>
        <w:t>გიური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კონფლიქტის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ერთ</w:t>
      </w:r>
      <w:r w:rsidRPr="00C34E42">
        <w:rPr>
          <w:rFonts w:ascii="AcadNusx" w:hAnsi="AcadNusx" w:cs="AcadNusx"/>
          <w:sz w:val="24"/>
          <w:szCs w:val="24"/>
          <w:lang w:val="ka-GE"/>
        </w:rPr>
        <w:t>-</w:t>
      </w:r>
      <w:r w:rsidRPr="00C34E42">
        <w:rPr>
          <w:rFonts w:ascii="Sylfaen" w:hAnsi="Sylfaen" w:cs="Sylfaen"/>
          <w:sz w:val="24"/>
          <w:szCs w:val="24"/>
          <w:lang w:val="ka-GE"/>
        </w:rPr>
        <w:t>ერთ</w:t>
      </w:r>
      <w:r w:rsidRPr="00C34E42">
        <w:rPr>
          <w:rFonts w:ascii="AcadNusx" w:hAnsi="AcadNusx" w:cs="AcadNusx"/>
          <w:sz w:val="24"/>
          <w:szCs w:val="24"/>
          <w:lang w:val="ka-GE"/>
        </w:rPr>
        <w:t xml:space="preserve"> </w:t>
      </w:r>
      <w:r w:rsidRPr="00C34E42">
        <w:rPr>
          <w:rFonts w:ascii="Sylfaen" w:hAnsi="Sylfaen" w:cs="Sylfaen"/>
          <w:sz w:val="24"/>
          <w:szCs w:val="24"/>
          <w:lang w:val="ka-GE"/>
        </w:rPr>
        <w:t>უდიდეს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გამოვლინებას</w:t>
      </w:r>
      <w:r w:rsidRPr="00C34E42">
        <w:rPr>
          <w:rFonts w:ascii="AcadNusx" w:hAnsi="AcadNusx" w:cs="AcadNusx"/>
          <w:sz w:val="24"/>
          <w:szCs w:val="24"/>
          <w:lang w:val="ka-GE"/>
        </w:rPr>
        <w:t>.</w:t>
      </w:r>
    </w:p>
    <w:p w14:paraId="721F1F53"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b/>
          <w:sz w:val="24"/>
          <w:szCs w:val="24"/>
          <w:lang w:val="ka-GE"/>
        </w:rPr>
        <w:t>დედასთან</w:t>
      </w:r>
      <w:r w:rsidRPr="00C34E42">
        <w:rPr>
          <w:rFonts w:ascii="AcadNusx" w:hAnsi="AcadNusx" w:cs="AcadNusx"/>
          <w:b/>
          <w:sz w:val="24"/>
          <w:szCs w:val="24"/>
          <w:lang w:val="ka-GE"/>
        </w:rPr>
        <w:t xml:space="preserve"> </w:t>
      </w:r>
      <w:r w:rsidRPr="00C34E42">
        <w:rPr>
          <w:rFonts w:ascii="Sylfaen" w:hAnsi="Sylfaen" w:cs="Sylfaen"/>
          <w:b/>
          <w:sz w:val="24"/>
          <w:szCs w:val="24"/>
          <w:lang w:val="ka-GE"/>
        </w:rPr>
        <w:t>ინცესტური</w:t>
      </w:r>
      <w:r w:rsidRPr="00C34E42">
        <w:rPr>
          <w:rFonts w:ascii="AcadNusx" w:hAnsi="AcadNusx" w:cs="AcadNusx"/>
          <w:b/>
          <w:sz w:val="24"/>
          <w:szCs w:val="24"/>
          <w:lang w:val="ka-GE"/>
        </w:rPr>
        <w:t xml:space="preserve"> </w:t>
      </w:r>
      <w:r w:rsidRPr="00C34E42">
        <w:rPr>
          <w:rFonts w:ascii="Sylfaen" w:hAnsi="Sylfaen" w:cs="Sylfaen"/>
          <w:b/>
          <w:sz w:val="24"/>
          <w:szCs w:val="24"/>
          <w:lang w:val="ka-GE"/>
        </w:rPr>
        <w:t>კავშირის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შედეგად</w:t>
      </w:r>
      <w:r w:rsidRPr="00C34E42">
        <w:rPr>
          <w:rFonts w:ascii="AcadNusx" w:hAnsi="AcadNusx" w:cs="AcadNusx"/>
          <w:b/>
          <w:sz w:val="24"/>
          <w:szCs w:val="24"/>
          <w:lang w:val="ka-GE"/>
        </w:rPr>
        <w:t xml:space="preserve"> </w:t>
      </w:r>
      <w:r w:rsidRPr="00C34E42">
        <w:rPr>
          <w:rFonts w:ascii="Sylfaen" w:hAnsi="Sylfaen" w:cs="Sylfaen"/>
          <w:b/>
          <w:sz w:val="24"/>
          <w:szCs w:val="24"/>
          <w:lang w:val="ka-GE"/>
        </w:rPr>
        <w:t>შესაძლო</w:t>
      </w:r>
      <w:r w:rsidRPr="00C34E42">
        <w:rPr>
          <w:rFonts w:ascii="AcadNusx" w:hAnsi="AcadNusx" w:cs="AcadNusx"/>
          <w:b/>
          <w:sz w:val="24"/>
          <w:szCs w:val="24"/>
          <w:lang w:val="ka-GE"/>
        </w:rPr>
        <w:t xml:space="preserve"> </w:t>
      </w:r>
      <w:r w:rsidRPr="00C34E42">
        <w:rPr>
          <w:rFonts w:ascii="Sylfaen" w:hAnsi="Sylfaen" w:cs="Sylfaen"/>
          <w:b/>
          <w:sz w:val="24"/>
          <w:szCs w:val="24"/>
          <w:lang w:val="ka-GE"/>
        </w:rPr>
        <w:t>სასჯელის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მიღების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შიშს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ფროიდმა</w:t>
      </w:r>
      <w:r w:rsidRPr="00C34E42">
        <w:rPr>
          <w:rFonts w:ascii="AcadNusx" w:hAnsi="AcadNusx" w:cs="AcadNusx"/>
          <w:b/>
          <w:sz w:val="24"/>
          <w:szCs w:val="24"/>
          <w:lang w:val="ka-GE"/>
        </w:rPr>
        <w:t> </w:t>
      </w:r>
      <w:r w:rsidRPr="00C34E42">
        <w:rPr>
          <w:rFonts w:ascii="Sylfaen" w:hAnsi="Sylfaen" w:cs="Sylfaen"/>
          <w:b/>
          <w:iCs/>
          <w:sz w:val="24"/>
          <w:szCs w:val="24"/>
          <w:lang w:val="ka-GE"/>
        </w:rPr>
        <w:t>კასტრაციის</w:t>
      </w:r>
      <w:r w:rsidRPr="00C34E42">
        <w:rPr>
          <w:rFonts w:ascii="AcadNusx" w:hAnsi="AcadNusx" w:cs="AcadNusx"/>
          <w:b/>
          <w:iCs/>
          <w:sz w:val="24"/>
          <w:szCs w:val="24"/>
          <w:lang w:val="ka-GE"/>
        </w:rPr>
        <w:t xml:space="preserve"> </w:t>
      </w:r>
      <w:r w:rsidRPr="00C34E42">
        <w:rPr>
          <w:rFonts w:ascii="Sylfaen" w:hAnsi="Sylfaen" w:cs="Sylfaen"/>
          <w:b/>
          <w:iCs/>
          <w:sz w:val="24"/>
          <w:szCs w:val="24"/>
          <w:lang w:val="ka-GE"/>
        </w:rPr>
        <w:t>შიში</w:t>
      </w:r>
      <w:r w:rsidRPr="00C34E42">
        <w:rPr>
          <w:rFonts w:ascii="AcadNusx" w:hAnsi="AcadNusx" w:cs="AcadNusx"/>
          <w:b/>
          <w:iCs/>
          <w:sz w:val="24"/>
          <w:szCs w:val="24"/>
          <w:lang w:val="ka-GE"/>
        </w:rPr>
        <w:t> </w:t>
      </w:r>
      <w:r w:rsidRPr="00C34E42">
        <w:rPr>
          <w:rFonts w:ascii="Sylfaen" w:hAnsi="Sylfaen" w:cs="Sylfaen"/>
          <w:b/>
          <w:sz w:val="24"/>
          <w:szCs w:val="24"/>
          <w:lang w:val="ka-GE"/>
        </w:rPr>
        <w:t>უწოდა</w:t>
      </w:r>
      <w:r w:rsidRPr="00C34E42">
        <w:rPr>
          <w:rFonts w:ascii="AcadNusx" w:hAnsi="AcadNusx" w:cs="AcadNusx"/>
          <w:b/>
          <w:sz w:val="24"/>
          <w:szCs w:val="24"/>
          <w:lang w:val="ka-GE"/>
        </w:rPr>
        <w:t>.</w:t>
      </w:r>
    </w:p>
    <w:p w14:paraId="2F019B74" w14:textId="77777777" w:rsidR="00487A1E" w:rsidRPr="00C34E42" w:rsidRDefault="00487A1E"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AcadNusx" w:hAnsi="AcadNusx" w:cs="AcadNusx"/>
          <w:sz w:val="24"/>
          <w:szCs w:val="24"/>
          <w:lang w:val="ka-GE"/>
        </w:rPr>
        <w:t>5-</w:t>
      </w:r>
      <w:r w:rsidRPr="00C34E42">
        <w:rPr>
          <w:rFonts w:ascii="Sylfaen" w:hAnsi="Sylfaen" w:cs="Sylfaen"/>
          <w:sz w:val="24"/>
          <w:szCs w:val="24"/>
          <w:lang w:val="ka-GE"/>
        </w:rPr>
        <w:t>დან</w:t>
      </w:r>
      <w:r w:rsidR="00DE2930" w:rsidRPr="00C34E42">
        <w:rPr>
          <w:rFonts w:ascii="AcadNusx" w:hAnsi="AcadNusx" w:cs="AcadNusx"/>
          <w:sz w:val="24"/>
          <w:szCs w:val="24"/>
          <w:lang w:val="ka-GE"/>
        </w:rPr>
        <w:t xml:space="preserve"> </w:t>
      </w:r>
      <w:r w:rsidR="00CA2FCB" w:rsidRPr="00C34E42">
        <w:rPr>
          <w:rFonts w:ascii="Sylfaen" w:hAnsi="Sylfaen" w:cs="AcadNusx"/>
          <w:sz w:val="24"/>
          <w:szCs w:val="24"/>
          <w:lang w:val="ka-GE"/>
        </w:rPr>
        <w:t xml:space="preserve">6 </w:t>
      </w:r>
      <w:r w:rsidRPr="00C34E42">
        <w:rPr>
          <w:rFonts w:ascii="Sylfaen" w:hAnsi="Sylfaen" w:cs="Sylfaen"/>
          <w:sz w:val="24"/>
          <w:szCs w:val="24"/>
          <w:lang w:val="ka-GE"/>
        </w:rPr>
        <w:t>წლის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ასაკამდე</w:t>
      </w:r>
      <w:r w:rsidRPr="00C34E42">
        <w:rPr>
          <w:rFonts w:ascii="AcadNusx" w:hAnsi="AcadNusx" w:cs="AcadNusx"/>
          <w:sz w:val="24"/>
          <w:szCs w:val="24"/>
          <w:lang w:val="ka-GE"/>
        </w:rPr>
        <w:t xml:space="preserve"> </w:t>
      </w:r>
      <w:r w:rsidRPr="00C34E42">
        <w:rPr>
          <w:rFonts w:ascii="Sylfaen" w:hAnsi="Sylfaen" w:cs="Sylfaen"/>
          <w:sz w:val="24"/>
          <w:szCs w:val="24"/>
          <w:lang w:val="ka-GE"/>
        </w:rPr>
        <w:t>ოიდიპოსის</w:t>
      </w:r>
      <w:r w:rsidRPr="00C34E42">
        <w:rPr>
          <w:rFonts w:ascii="AcadNusx" w:hAnsi="AcadNusx" w:cs="AcadNusx"/>
          <w:sz w:val="24"/>
          <w:szCs w:val="24"/>
          <w:lang w:val="ka-GE"/>
        </w:rPr>
        <w:t xml:space="preserve"> </w:t>
      </w:r>
      <w:r w:rsidRPr="00C34E42">
        <w:rPr>
          <w:rFonts w:ascii="Sylfaen" w:hAnsi="Sylfaen" w:cs="Sylfaen"/>
          <w:sz w:val="24"/>
          <w:szCs w:val="24"/>
          <w:lang w:val="ka-GE"/>
        </w:rPr>
        <w:t>კომპლექსი</w:t>
      </w:r>
      <w:r w:rsidRPr="00C34E42">
        <w:rPr>
          <w:rFonts w:ascii="AcadNusx" w:hAnsi="AcadNusx" w:cs="AcadNusx"/>
          <w:sz w:val="24"/>
          <w:szCs w:val="24"/>
          <w:lang w:val="ka-GE"/>
        </w:rPr>
        <w:t xml:space="preserve"> </w:t>
      </w:r>
      <w:r w:rsidRPr="00C34E42">
        <w:rPr>
          <w:rFonts w:ascii="Sylfaen" w:hAnsi="Sylfaen" w:cs="Sylfaen"/>
          <w:sz w:val="24"/>
          <w:szCs w:val="24"/>
          <w:lang w:val="ka-GE"/>
        </w:rPr>
        <w:t>მთავრდება</w:t>
      </w:r>
      <w:r w:rsidR="00DE2930" w:rsidRPr="00C34E42">
        <w:rPr>
          <w:rFonts w:ascii="Sylfaen" w:hAnsi="Sylfaen" w:cs="AcadNusx"/>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ბიჭი</w:t>
      </w:r>
      <w:r w:rsidRPr="00C34E42">
        <w:rPr>
          <w:rFonts w:ascii="AcadNusx" w:hAnsi="AcadNusx" w:cs="AcadNusx"/>
          <w:sz w:val="24"/>
          <w:szCs w:val="24"/>
          <w:lang w:val="ka-GE"/>
        </w:rPr>
        <w:t xml:space="preserve"> </w:t>
      </w:r>
      <w:r w:rsidRPr="00C34E42">
        <w:rPr>
          <w:rFonts w:ascii="Sylfaen" w:hAnsi="Sylfaen" w:cs="Sylfaen"/>
          <w:sz w:val="24"/>
          <w:szCs w:val="24"/>
          <w:lang w:val="ka-GE"/>
        </w:rPr>
        <w:t>თრგუნავს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განდევნის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ცნობიერიდან</w:t>
      </w:r>
      <w:r w:rsidRPr="00C34E42">
        <w:rPr>
          <w:rFonts w:ascii="AcadNusx" w:hAnsi="AcadNusx" w:cs="AcadNusx"/>
          <w:sz w:val="24"/>
          <w:szCs w:val="24"/>
          <w:lang w:val="ka-GE"/>
        </w:rPr>
        <w:t>)</w:t>
      </w:r>
      <w:r w:rsidR="00DA331C" w:rsidRPr="00C34E42">
        <w:rPr>
          <w:rFonts w:ascii="Sylfaen" w:hAnsi="Sylfaen" w:cs="AcadNusx"/>
          <w:sz w:val="24"/>
          <w:szCs w:val="24"/>
          <w:lang w:val="ka-GE"/>
        </w:rPr>
        <w:t xml:space="preserve"> დედისადმი</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სექსუალურ</w:t>
      </w:r>
      <w:r w:rsidRPr="00C34E42">
        <w:rPr>
          <w:rFonts w:ascii="AcadNusx" w:hAnsi="AcadNusx" w:cs="AcadNusx"/>
          <w:sz w:val="24"/>
          <w:szCs w:val="24"/>
          <w:lang w:val="ka-GE"/>
        </w:rPr>
        <w:t xml:space="preserve"> </w:t>
      </w:r>
      <w:r w:rsidRPr="00C34E42">
        <w:rPr>
          <w:rFonts w:ascii="Sylfaen" w:hAnsi="Sylfaen" w:cs="Sylfaen"/>
          <w:sz w:val="24"/>
          <w:szCs w:val="24"/>
          <w:lang w:val="ka-GE"/>
        </w:rPr>
        <w:t>სურვილებს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იწყებს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საკუთარი</w:t>
      </w:r>
      <w:r w:rsidRPr="00C34E42">
        <w:rPr>
          <w:rFonts w:ascii="AcadNusx" w:hAnsi="AcadNusx" w:cs="AcadNusx"/>
          <w:sz w:val="24"/>
          <w:szCs w:val="24"/>
          <w:lang w:val="ka-GE"/>
        </w:rPr>
        <w:t xml:space="preserve"> </w:t>
      </w:r>
      <w:r w:rsidRPr="00C34E42">
        <w:rPr>
          <w:rFonts w:ascii="Sylfaen" w:hAnsi="Sylfaen" w:cs="Sylfaen"/>
          <w:sz w:val="24"/>
          <w:szCs w:val="24"/>
          <w:lang w:val="ka-GE"/>
        </w:rPr>
        <w:t>თავის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იდენტიფიცირებას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მამასთან</w:t>
      </w:r>
      <w:r w:rsidR="00DA331C" w:rsidRPr="00C34E42">
        <w:rPr>
          <w:rFonts w:ascii="Sylfaen" w:hAnsi="Sylfaen" w:cs="Sylfaen"/>
          <w:sz w:val="24"/>
          <w:szCs w:val="24"/>
          <w:lang w:val="ka-GE"/>
        </w:rPr>
        <w:t>.</w:t>
      </w:r>
      <w:r w:rsidR="00DA331C" w:rsidRPr="00C34E42">
        <w:rPr>
          <w:rFonts w:ascii="Sylfaen" w:hAnsi="Sylfaen" w:cs="AcadNusx"/>
          <w:sz w:val="24"/>
          <w:szCs w:val="24"/>
          <w:lang w:val="ka-GE"/>
        </w:rPr>
        <w:t xml:space="preserve"> </w:t>
      </w:r>
      <w:r w:rsidRPr="00C34E42">
        <w:rPr>
          <w:rFonts w:ascii="Sylfaen" w:hAnsi="Sylfaen" w:cs="Sylfaen"/>
          <w:sz w:val="24"/>
          <w:szCs w:val="24"/>
          <w:lang w:val="ka-GE"/>
        </w:rPr>
        <w:t>მამასთან</w:t>
      </w:r>
      <w:r w:rsidRPr="00C34E42">
        <w:rPr>
          <w:rFonts w:ascii="AcadNusx" w:hAnsi="AcadNusx" w:cs="AcadNusx"/>
          <w:sz w:val="24"/>
          <w:szCs w:val="24"/>
          <w:lang w:val="ka-GE"/>
        </w:rPr>
        <w:t xml:space="preserve"> </w:t>
      </w:r>
      <w:r w:rsidRPr="00C34E42">
        <w:rPr>
          <w:rFonts w:ascii="Sylfaen" w:hAnsi="Sylfaen" w:cs="Sylfaen"/>
          <w:sz w:val="24"/>
          <w:szCs w:val="24"/>
          <w:lang w:val="ka-GE"/>
        </w:rPr>
        <w:t>იდენტიფი</w:t>
      </w:r>
      <w:r w:rsidR="00DA331C" w:rsidRPr="00C34E42">
        <w:rPr>
          <w:rFonts w:ascii="Sylfaen" w:hAnsi="Sylfaen" w:cs="Sylfaen"/>
          <w:sz w:val="24"/>
          <w:szCs w:val="24"/>
          <w:lang w:val="ka-GE"/>
        </w:rPr>
        <w:softHyphen/>
      </w:r>
      <w:r w:rsidRPr="00C34E42">
        <w:rPr>
          <w:rFonts w:ascii="Sylfaen" w:hAnsi="Sylfaen" w:cs="Sylfaen"/>
          <w:sz w:val="24"/>
          <w:szCs w:val="24"/>
          <w:lang w:val="ka-GE"/>
        </w:rPr>
        <w:t>ცირების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პროცესი</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რომელმაც</w:t>
      </w:r>
      <w:r w:rsidRPr="00C34E42">
        <w:rPr>
          <w:rFonts w:ascii="AcadNusx" w:hAnsi="AcadNusx" w:cs="AcadNusx"/>
          <w:sz w:val="24"/>
          <w:szCs w:val="24"/>
          <w:lang w:val="ka-GE"/>
        </w:rPr>
        <w:t> </w:t>
      </w:r>
      <w:r w:rsidRPr="00C34E42">
        <w:rPr>
          <w:rFonts w:ascii="Sylfaen" w:hAnsi="Sylfaen" w:cs="Sylfaen"/>
          <w:iCs/>
          <w:sz w:val="24"/>
          <w:szCs w:val="24"/>
          <w:lang w:val="ka-GE"/>
        </w:rPr>
        <w:t>აგრესორთან</w:t>
      </w:r>
      <w:r w:rsidRPr="00C34E42">
        <w:rPr>
          <w:rFonts w:ascii="AcadNusx" w:hAnsi="AcadNusx" w:cs="AcadNusx"/>
          <w:iCs/>
          <w:sz w:val="24"/>
          <w:szCs w:val="24"/>
          <w:lang w:val="ka-GE"/>
        </w:rPr>
        <w:t xml:space="preserve"> </w:t>
      </w:r>
      <w:r w:rsidRPr="00C34E42">
        <w:rPr>
          <w:rFonts w:ascii="Sylfaen" w:hAnsi="Sylfaen" w:cs="Sylfaen"/>
          <w:iCs/>
          <w:sz w:val="24"/>
          <w:szCs w:val="24"/>
          <w:lang w:val="ka-GE"/>
        </w:rPr>
        <w:t>იდენტიფიცი</w:t>
      </w:r>
      <w:r w:rsidR="00DA331C" w:rsidRPr="00C34E42">
        <w:rPr>
          <w:rFonts w:ascii="Sylfaen" w:hAnsi="Sylfaen" w:cs="Sylfaen"/>
          <w:iCs/>
          <w:sz w:val="24"/>
          <w:szCs w:val="24"/>
          <w:lang w:val="ka-GE"/>
        </w:rPr>
        <w:softHyphen/>
      </w:r>
      <w:r w:rsidRPr="00C34E42">
        <w:rPr>
          <w:rFonts w:ascii="Sylfaen" w:hAnsi="Sylfaen" w:cs="Sylfaen"/>
          <w:iCs/>
          <w:sz w:val="24"/>
          <w:szCs w:val="24"/>
          <w:lang w:val="ka-GE"/>
        </w:rPr>
        <w:t>რე</w:t>
      </w:r>
      <w:r w:rsidR="00DA331C" w:rsidRPr="00C34E42">
        <w:rPr>
          <w:rFonts w:ascii="Sylfaen" w:hAnsi="Sylfaen" w:cs="Sylfaen"/>
          <w:iCs/>
          <w:sz w:val="24"/>
          <w:szCs w:val="24"/>
          <w:lang w:val="ka-GE"/>
        </w:rPr>
        <w:softHyphen/>
      </w:r>
      <w:r w:rsidRPr="00C34E42">
        <w:rPr>
          <w:rFonts w:ascii="Sylfaen" w:hAnsi="Sylfaen" w:cs="Sylfaen"/>
          <w:iCs/>
          <w:sz w:val="24"/>
          <w:szCs w:val="24"/>
          <w:lang w:val="ka-GE"/>
        </w:rPr>
        <w:t>ბის</w:t>
      </w:r>
      <w:r w:rsidRPr="00C34E42">
        <w:rPr>
          <w:rFonts w:ascii="AcadNusx" w:hAnsi="AcadNusx" w:cs="AcadNusx"/>
          <w:iCs/>
          <w:sz w:val="24"/>
          <w:szCs w:val="24"/>
          <w:lang w:val="ka-GE"/>
        </w:rPr>
        <w:t> </w:t>
      </w:r>
      <w:r w:rsidRPr="00C34E42">
        <w:rPr>
          <w:rFonts w:ascii="Sylfaen" w:hAnsi="Sylfaen" w:cs="Sylfaen"/>
          <w:sz w:val="24"/>
          <w:szCs w:val="24"/>
          <w:lang w:val="ka-GE"/>
        </w:rPr>
        <w:t>სახელწოდება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მიიღო</w:t>
      </w:r>
      <w:r w:rsidRPr="00C34E42">
        <w:rPr>
          <w:rFonts w:ascii="AcadNusx" w:hAnsi="AcadNusx" w:cs="AcadNusx"/>
          <w:sz w:val="24"/>
          <w:szCs w:val="24"/>
          <w:lang w:val="ka-GE"/>
        </w:rPr>
        <w:t xml:space="preserve">, </w:t>
      </w:r>
      <w:r w:rsidRPr="00C34E42">
        <w:rPr>
          <w:rFonts w:ascii="Sylfaen" w:hAnsi="Sylfaen" w:cs="Sylfaen"/>
          <w:sz w:val="24"/>
          <w:szCs w:val="24"/>
          <w:lang w:val="ka-GE"/>
        </w:rPr>
        <w:t>რამოდენიმე</w:t>
      </w:r>
      <w:r w:rsidRPr="00C34E42">
        <w:rPr>
          <w:rFonts w:ascii="AcadNusx" w:hAnsi="AcadNusx" w:cs="AcadNusx"/>
          <w:sz w:val="24"/>
          <w:szCs w:val="24"/>
          <w:lang w:val="ka-GE"/>
        </w:rPr>
        <w:t xml:space="preserve"> </w:t>
      </w:r>
      <w:r w:rsidRPr="00C34E42">
        <w:rPr>
          <w:rFonts w:ascii="Sylfaen" w:hAnsi="Sylfaen" w:cs="Sylfaen"/>
          <w:sz w:val="24"/>
          <w:szCs w:val="24"/>
          <w:lang w:val="ka-GE"/>
        </w:rPr>
        <w:t>ფუნქციას</w:t>
      </w:r>
      <w:r w:rsidRPr="00C34E42">
        <w:rPr>
          <w:rFonts w:ascii="AcadNusx" w:hAnsi="AcadNusx" w:cs="AcadNusx"/>
          <w:sz w:val="24"/>
          <w:szCs w:val="24"/>
          <w:lang w:val="ka-GE"/>
        </w:rPr>
        <w:t xml:space="preserve"> </w:t>
      </w:r>
      <w:r w:rsidRPr="00C34E42">
        <w:rPr>
          <w:rFonts w:ascii="Sylfaen" w:hAnsi="Sylfaen" w:cs="Sylfaen"/>
          <w:sz w:val="24"/>
          <w:szCs w:val="24"/>
          <w:lang w:val="ka-GE"/>
        </w:rPr>
        <w:t>ასრულებს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ბიჭი</w:t>
      </w:r>
      <w:r w:rsidR="00DA331C" w:rsidRPr="00C34E42">
        <w:rPr>
          <w:rFonts w:ascii="Sylfaen" w:hAnsi="Sylfaen" w:cs="Sylfaen"/>
          <w:sz w:val="24"/>
          <w:szCs w:val="24"/>
          <w:lang w:val="ka-GE"/>
        </w:rPr>
        <w:t xml:space="preserve"> მამის</w:t>
      </w:r>
      <w:r w:rsidR="00DA331C" w:rsidRPr="00C34E42">
        <w:rPr>
          <w:rFonts w:ascii="Sylfaen" w:hAnsi="Sylfaen" w:cs="AcadNusx"/>
          <w:sz w:val="24"/>
          <w:szCs w:val="24"/>
          <w:lang w:val="ka-GE"/>
        </w:rPr>
        <w:t xml:space="preserve"> ღირებულებებს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მორალურ</w:t>
      </w:r>
      <w:r w:rsidRPr="00C34E42">
        <w:rPr>
          <w:rFonts w:ascii="AcadNusx" w:hAnsi="AcadNusx" w:cs="AcadNusx"/>
          <w:sz w:val="24"/>
          <w:szCs w:val="24"/>
          <w:lang w:val="ka-GE"/>
        </w:rPr>
        <w:t xml:space="preserve"> </w:t>
      </w:r>
      <w:r w:rsidRPr="00C34E42">
        <w:rPr>
          <w:rFonts w:ascii="Sylfaen" w:hAnsi="Sylfaen" w:cs="Sylfaen"/>
          <w:sz w:val="24"/>
          <w:szCs w:val="24"/>
          <w:lang w:val="ka-GE"/>
        </w:rPr>
        <w:t>ნორმებს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განწყობებს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სქესობრივი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საქციელის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ნორმებს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იძენს</w:t>
      </w:r>
      <w:r w:rsidR="00DA331C" w:rsidRPr="00C34E42">
        <w:rPr>
          <w:rFonts w:ascii="Sylfaen" w:hAnsi="Sylfaen" w:cs="AcadNusx"/>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ოიდიპოს</w:t>
      </w:r>
      <w:r w:rsidRPr="00C34E42">
        <w:rPr>
          <w:rFonts w:ascii="AcadNusx" w:hAnsi="AcadNusx" w:cs="AcadNusx"/>
          <w:sz w:val="24"/>
          <w:szCs w:val="24"/>
          <w:lang w:val="ka-GE"/>
        </w:rPr>
        <w:t xml:space="preserve"> </w:t>
      </w:r>
      <w:r w:rsidRPr="00C34E42">
        <w:rPr>
          <w:rFonts w:ascii="Sylfaen" w:hAnsi="Sylfaen" w:cs="Sylfaen"/>
          <w:sz w:val="24"/>
          <w:szCs w:val="24"/>
          <w:lang w:val="ka-GE"/>
        </w:rPr>
        <w:t>კომპლექსის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გადაწყვეტის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კიდევ</w:t>
      </w:r>
      <w:r w:rsidRPr="00C34E42">
        <w:rPr>
          <w:rFonts w:ascii="AcadNusx" w:hAnsi="AcadNusx" w:cs="AcadNusx"/>
          <w:sz w:val="24"/>
          <w:szCs w:val="24"/>
          <w:lang w:val="ka-GE"/>
        </w:rPr>
        <w:t xml:space="preserve"> </w:t>
      </w:r>
      <w:r w:rsidRPr="00C34E42">
        <w:rPr>
          <w:rFonts w:ascii="Sylfaen" w:hAnsi="Sylfaen" w:cs="Sylfaen"/>
          <w:sz w:val="24"/>
          <w:szCs w:val="24"/>
          <w:lang w:val="ka-GE"/>
        </w:rPr>
        <w:t>უფრო</w:t>
      </w:r>
      <w:r w:rsidRPr="00C34E42">
        <w:rPr>
          <w:rFonts w:ascii="AcadNusx" w:hAnsi="AcadNusx" w:cs="AcadNusx"/>
          <w:sz w:val="24"/>
          <w:szCs w:val="24"/>
          <w:lang w:val="ka-GE"/>
        </w:rPr>
        <w:t xml:space="preserve"> </w:t>
      </w:r>
      <w:r w:rsidRPr="00C34E42">
        <w:rPr>
          <w:rFonts w:ascii="Sylfaen" w:hAnsi="Sylfaen" w:cs="Sylfaen"/>
          <w:sz w:val="24"/>
          <w:szCs w:val="24"/>
          <w:lang w:val="ka-GE"/>
        </w:rPr>
        <w:t>მნიშვნელოვან</w:t>
      </w:r>
      <w:r w:rsidRPr="00C34E42">
        <w:rPr>
          <w:rFonts w:ascii="AcadNusx" w:hAnsi="AcadNusx" w:cs="AcadNusx"/>
          <w:sz w:val="24"/>
          <w:szCs w:val="24"/>
          <w:lang w:val="ka-GE"/>
        </w:rPr>
        <w:t xml:space="preserve"> </w:t>
      </w:r>
      <w:r w:rsidRPr="00C34E42">
        <w:rPr>
          <w:rFonts w:ascii="Sylfaen" w:hAnsi="Sylfaen" w:cs="Sylfaen"/>
          <w:sz w:val="24"/>
          <w:szCs w:val="24"/>
          <w:lang w:val="ka-GE"/>
        </w:rPr>
        <w:t>ასპექტს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მშობელთა</w:t>
      </w:r>
      <w:r w:rsidRPr="00C34E42">
        <w:rPr>
          <w:rFonts w:ascii="AcadNusx" w:hAnsi="AcadNusx" w:cs="AcadNusx"/>
          <w:sz w:val="24"/>
          <w:szCs w:val="24"/>
          <w:lang w:val="ka-GE"/>
        </w:rPr>
        <w:t xml:space="preserve"> </w:t>
      </w:r>
      <w:r w:rsidRPr="00C34E42">
        <w:rPr>
          <w:rFonts w:ascii="Sylfaen" w:hAnsi="Sylfaen" w:cs="Sylfaen"/>
          <w:sz w:val="24"/>
          <w:szCs w:val="24"/>
          <w:lang w:val="ka-GE"/>
        </w:rPr>
        <w:t>აკრძალვებისა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ძირითადი</w:t>
      </w:r>
      <w:r w:rsidRPr="00C34E42">
        <w:rPr>
          <w:rFonts w:ascii="AcadNusx" w:hAnsi="AcadNusx" w:cs="AcadNusx"/>
          <w:sz w:val="24"/>
          <w:szCs w:val="24"/>
          <w:lang w:val="ka-GE"/>
        </w:rPr>
        <w:t xml:space="preserve"> </w:t>
      </w:r>
      <w:r w:rsidRPr="00C34E42">
        <w:rPr>
          <w:rFonts w:ascii="Sylfaen" w:hAnsi="Sylfaen" w:cs="Sylfaen"/>
          <w:sz w:val="24"/>
          <w:szCs w:val="24"/>
          <w:lang w:val="ka-GE"/>
        </w:rPr>
        <w:t>მორალური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ნორმების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ინტერნალიზება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აზრით</w:t>
      </w:r>
      <w:r w:rsidRPr="00C34E42">
        <w:rPr>
          <w:rFonts w:ascii="AcadNusx" w:hAnsi="AcadNusx" w:cs="AcadNusx"/>
          <w:sz w:val="24"/>
          <w:szCs w:val="24"/>
          <w:lang w:val="ka-GE"/>
        </w:rPr>
        <w:t xml:space="preserve">, </w:t>
      </w:r>
      <w:r w:rsidRPr="00C34E42">
        <w:rPr>
          <w:rFonts w:ascii="Sylfaen" w:hAnsi="Sylfaen" w:cs="Sylfaen"/>
          <w:sz w:val="24"/>
          <w:szCs w:val="24"/>
          <w:lang w:val="ka-GE"/>
        </w:rPr>
        <w:t>სუპერეგოს</w:t>
      </w:r>
      <w:r w:rsidRPr="00C34E42">
        <w:rPr>
          <w:rFonts w:ascii="AcadNusx" w:hAnsi="AcadNusx" w:cs="AcadNusx"/>
          <w:sz w:val="24"/>
          <w:szCs w:val="24"/>
          <w:lang w:val="ka-GE"/>
        </w:rPr>
        <w:t xml:space="preserve"> </w:t>
      </w:r>
      <w:r w:rsidRPr="00C34E42">
        <w:rPr>
          <w:rFonts w:ascii="Sylfaen" w:hAnsi="Sylfaen" w:cs="Sylfaen"/>
          <w:sz w:val="24"/>
          <w:szCs w:val="24"/>
          <w:lang w:val="ka-GE"/>
        </w:rPr>
        <w:t>ან</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სინდისის</w:t>
      </w:r>
      <w:r w:rsidRPr="00C34E42">
        <w:rPr>
          <w:rFonts w:ascii="AcadNusx" w:hAnsi="AcadNusx" w:cs="AcadNusx"/>
          <w:sz w:val="24"/>
          <w:szCs w:val="24"/>
          <w:lang w:val="ka-GE"/>
        </w:rPr>
        <w:t xml:space="preserve"> </w:t>
      </w:r>
      <w:r w:rsidRPr="00C34E42">
        <w:rPr>
          <w:rFonts w:ascii="Sylfaen" w:hAnsi="Sylfaen" w:cs="Sylfaen"/>
          <w:sz w:val="24"/>
          <w:szCs w:val="24"/>
          <w:lang w:val="ka-GE"/>
        </w:rPr>
        <w:t>ჩამოყალიბებას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უწყობს</w:t>
      </w:r>
      <w:r w:rsidRPr="00C34E42">
        <w:rPr>
          <w:rFonts w:ascii="AcadNusx" w:hAnsi="AcadNusx" w:cs="AcadNusx"/>
          <w:sz w:val="24"/>
          <w:szCs w:val="24"/>
          <w:lang w:val="ka-GE"/>
        </w:rPr>
        <w:t xml:space="preserve"> </w:t>
      </w:r>
      <w:r w:rsidRPr="00C34E42">
        <w:rPr>
          <w:rFonts w:ascii="Sylfaen" w:hAnsi="Sylfaen" w:cs="Sylfaen"/>
          <w:sz w:val="24"/>
          <w:szCs w:val="24"/>
          <w:lang w:val="ka-GE"/>
        </w:rPr>
        <w:t>ხელს</w:t>
      </w:r>
      <w:r w:rsidRPr="00C34E42">
        <w:rPr>
          <w:rFonts w:ascii="AcadNusx" w:hAnsi="AcadNusx" w:cs="AcadNusx"/>
          <w:sz w:val="24"/>
          <w:szCs w:val="24"/>
          <w:lang w:val="ka-GE"/>
        </w:rPr>
        <w:t xml:space="preserve">. </w:t>
      </w:r>
      <w:r w:rsidR="00DA331C" w:rsidRPr="00C34E42">
        <w:rPr>
          <w:rFonts w:ascii="Sylfaen" w:hAnsi="Sylfaen" w:cs="Sylfaen"/>
          <w:sz w:val="24"/>
          <w:szCs w:val="24"/>
          <w:lang w:val="ka-GE"/>
        </w:rPr>
        <w:t>ე.ი.</w:t>
      </w:r>
      <w:r w:rsidRPr="00C34E42">
        <w:rPr>
          <w:rFonts w:ascii="AcadNusx" w:hAnsi="AcadNusx" w:cs="AcadNusx"/>
          <w:sz w:val="24"/>
          <w:szCs w:val="24"/>
          <w:lang w:val="ka-GE"/>
        </w:rPr>
        <w:t xml:space="preserve"> </w:t>
      </w:r>
      <w:r w:rsidRPr="00C34E42">
        <w:rPr>
          <w:rFonts w:ascii="Sylfaen" w:hAnsi="Sylfaen" w:cs="Sylfaen"/>
          <w:sz w:val="24"/>
          <w:szCs w:val="24"/>
          <w:lang w:val="ka-GE"/>
        </w:rPr>
        <w:t>სუპერეგო</w:t>
      </w:r>
      <w:r w:rsidRPr="00C34E42">
        <w:rPr>
          <w:rFonts w:ascii="AcadNusx" w:hAnsi="AcadNusx" w:cs="AcadNusx"/>
          <w:sz w:val="24"/>
          <w:szCs w:val="24"/>
          <w:lang w:val="ka-GE"/>
        </w:rPr>
        <w:t xml:space="preserve"> </w:t>
      </w:r>
      <w:r w:rsidRPr="00C34E42">
        <w:rPr>
          <w:rFonts w:ascii="Sylfaen" w:hAnsi="Sylfaen" w:cs="Sylfaen"/>
          <w:sz w:val="24"/>
          <w:szCs w:val="24"/>
          <w:lang w:val="ka-GE"/>
        </w:rPr>
        <w:t>ოიდიპოს</w:t>
      </w:r>
      <w:r w:rsidRPr="00C34E42">
        <w:rPr>
          <w:rFonts w:ascii="AcadNusx" w:hAnsi="AcadNusx" w:cs="AcadNusx"/>
          <w:sz w:val="24"/>
          <w:szCs w:val="24"/>
          <w:lang w:val="ka-GE"/>
        </w:rPr>
        <w:t xml:space="preserve"> </w:t>
      </w:r>
      <w:r w:rsidRPr="00C34E42">
        <w:rPr>
          <w:rFonts w:ascii="Sylfaen" w:hAnsi="Sylfaen" w:cs="Sylfaen"/>
          <w:sz w:val="24"/>
          <w:szCs w:val="24"/>
          <w:lang w:val="ka-GE"/>
        </w:rPr>
        <w:t>კომპლექსის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გადაწყვეტის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შედეგს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w:t>
      </w:r>
    </w:p>
    <w:p w14:paraId="6BB584FC" w14:textId="77777777" w:rsidR="00CA2FCB" w:rsidRPr="00C34E42" w:rsidRDefault="00487A1E" w:rsidP="00062816">
      <w:pPr>
        <w:shd w:val="clear" w:color="auto" w:fill="FFFFFF"/>
        <w:spacing w:after="0"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ოიდიპოს</w:t>
      </w:r>
      <w:r w:rsidRPr="00C34E42">
        <w:rPr>
          <w:rFonts w:ascii="AcadNusx" w:hAnsi="AcadNusx" w:cs="AcadNusx"/>
          <w:sz w:val="24"/>
          <w:szCs w:val="24"/>
          <w:lang w:val="ka-GE"/>
        </w:rPr>
        <w:t xml:space="preserve"> </w:t>
      </w:r>
      <w:r w:rsidRPr="00C34E42">
        <w:rPr>
          <w:rFonts w:ascii="Sylfaen" w:hAnsi="Sylfaen" w:cs="Sylfaen"/>
          <w:sz w:val="24"/>
          <w:szCs w:val="24"/>
          <w:lang w:val="ka-GE"/>
        </w:rPr>
        <w:t>კომპლექსი</w:t>
      </w:r>
      <w:r w:rsidRPr="00C34E42">
        <w:rPr>
          <w:rFonts w:ascii="AcadNusx" w:hAnsi="AcadNusx" w:cs="AcadNusx"/>
          <w:sz w:val="24"/>
          <w:szCs w:val="24"/>
          <w:lang w:val="ka-GE"/>
        </w:rPr>
        <w:t xml:space="preserve"> </w:t>
      </w:r>
      <w:r w:rsidRPr="00C34E42">
        <w:rPr>
          <w:rFonts w:ascii="Sylfaen" w:hAnsi="Sylfaen" w:cs="Sylfaen"/>
          <w:sz w:val="24"/>
          <w:szCs w:val="24"/>
          <w:lang w:val="ka-GE"/>
        </w:rPr>
        <w:t>გოგონებში</w:t>
      </w:r>
      <w:r w:rsidRPr="00C34E42">
        <w:rPr>
          <w:rFonts w:ascii="AcadNusx" w:hAnsi="AcadNusx" w:cs="AcadNusx"/>
          <w:sz w:val="24"/>
          <w:szCs w:val="24"/>
          <w:lang w:val="ka-GE"/>
        </w:rPr>
        <w:t xml:space="preserve"> </w:t>
      </w:r>
      <w:r w:rsidRPr="00C34E42">
        <w:rPr>
          <w:rFonts w:ascii="Sylfaen" w:hAnsi="Sylfaen" w:cs="Sylfaen"/>
          <w:b/>
          <w:sz w:val="24"/>
          <w:szCs w:val="24"/>
          <w:lang w:val="ka-GE"/>
        </w:rPr>
        <w:t>ელექტრას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კომპლექსის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სახელწოდებ</w:t>
      </w:r>
      <w:r w:rsidR="00DA331C" w:rsidRPr="00C34E42">
        <w:rPr>
          <w:rFonts w:ascii="Sylfaen" w:hAnsi="Sylfaen" w:cs="Sylfaen"/>
          <w:b/>
          <w:sz w:val="24"/>
          <w:szCs w:val="24"/>
          <w:lang w:val="ka-GE"/>
        </w:rPr>
        <w:t>ითაა</w:t>
      </w:r>
      <w:r w:rsidR="00DA331C" w:rsidRPr="00C34E42">
        <w:rPr>
          <w:rFonts w:ascii="Sylfaen" w:hAnsi="Sylfaen" w:cs="Sylfaen"/>
          <w:sz w:val="24"/>
          <w:szCs w:val="24"/>
          <w:lang w:val="ka-GE"/>
        </w:rPr>
        <w:t xml:space="preserve"> ცნობილი.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საყრდენს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შემთხვევაში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ბერძნული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მითოლოგიის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პერსონაჟი</w:t>
      </w:r>
      <w:r w:rsidRPr="00C34E42">
        <w:rPr>
          <w:rFonts w:ascii="AcadNusx" w:hAnsi="AcadNusx" w:cs="AcadNusx"/>
          <w:sz w:val="24"/>
          <w:szCs w:val="24"/>
          <w:lang w:val="ka-GE"/>
        </w:rPr>
        <w:t xml:space="preserve"> </w:t>
      </w:r>
      <w:r w:rsidRPr="00C34E42">
        <w:rPr>
          <w:rFonts w:ascii="Sylfaen" w:hAnsi="Sylfaen" w:cs="Sylfaen"/>
          <w:sz w:val="24"/>
          <w:szCs w:val="24"/>
          <w:lang w:val="ka-GE"/>
        </w:rPr>
        <w:t>ელექტრა</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რომელმაც</w:t>
      </w:r>
      <w:r w:rsidRPr="00C34E42">
        <w:rPr>
          <w:rFonts w:ascii="AcadNusx" w:hAnsi="AcadNusx" w:cs="AcadNusx"/>
          <w:sz w:val="24"/>
          <w:szCs w:val="24"/>
          <w:lang w:val="ka-GE"/>
        </w:rPr>
        <w:t xml:space="preserve"> </w:t>
      </w:r>
      <w:r w:rsidRPr="00C34E42">
        <w:rPr>
          <w:rFonts w:ascii="Sylfaen" w:hAnsi="Sylfaen" w:cs="Sylfaen"/>
          <w:sz w:val="24"/>
          <w:szCs w:val="24"/>
          <w:lang w:val="ka-GE"/>
        </w:rPr>
        <w:t>თავისი</w:t>
      </w:r>
      <w:r w:rsidRPr="00C34E42">
        <w:rPr>
          <w:rFonts w:ascii="AcadNusx" w:hAnsi="AcadNusx" w:cs="AcadNusx"/>
          <w:sz w:val="24"/>
          <w:szCs w:val="24"/>
          <w:lang w:val="ka-GE"/>
        </w:rPr>
        <w:t xml:space="preserve"> </w:t>
      </w:r>
      <w:r w:rsidRPr="00C34E42">
        <w:rPr>
          <w:rFonts w:ascii="Sylfaen" w:hAnsi="Sylfaen" w:cs="Sylfaen"/>
          <w:sz w:val="24"/>
          <w:szCs w:val="24"/>
          <w:lang w:val="ka-GE"/>
        </w:rPr>
        <w:t>ძმა</w:t>
      </w:r>
      <w:r w:rsidRPr="00C34E42">
        <w:rPr>
          <w:rFonts w:ascii="AcadNusx" w:hAnsi="AcadNusx" w:cs="AcadNusx"/>
          <w:sz w:val="24"/>
          <w:szCs w:val="24"/>
          <w:lang w:val="ka-GE"/>
        </w:rPr>
        <w:t xml:space="preserve"> </w:t>
      </w:r>
      <w:r w:rsidRPr="00C34E42">
        <w:rPr>
          <w:rFonts w:ascii="Sylfaen" w:hAnsi="Sylfaen" w:cs="Sylfaen"/>
          <w:sz w:val="24"/>
          <w:szCs w:val="24"/>
          <w:lang w:val="ka-GE"/>
        </w:rPr>
        <w:t>ორესტი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განაწყო</w:t>
      </w:r>
      <w:r w:rsidRPr="00C34E42">
        <w:rPr>
          <w:rFonts w:ascii="AcadNusx" w:hAnsi="AcadNusx" w:cs="AcadNusx"/>
          <w:sz w:val="24"/>
          <w:szCs w:val="24"/>
          <w:lang w:val="ka-GE"/>
        </w:rPr>
        <w:t xml:space="preserve"> </w:t>
      </w:r>
      <w:r w:rsidRPr="00C34E42">
        <w:rPr>
          <w:rFonts w:ascii="Sylfaen" w:hAnsi="Sylfaen" w:cs="Sylfaen"/>
          <w:sz w:val="24"/>
          <w:szCs w:val="24"/>
          <w:lang w:val="ka-GE"/>
        </w:rPr>
        <w:t>დედისა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მისი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საყვარლის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მკვლელობისადმი</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ამგვარად</w:t>
      </w:r>
      <w:r w:rsidRPr="00C34E42">
        <w:rPr>
          <w:rFonts w:ascii="AcadNusx" w:hAnsi="AcadNusx" w:cs="AcadNusx"/>
          <w:sz w:val="24"/>
          <w:szCs w:val="24"/>
          <w:lang w:val="ka-GE"/>
        </w:rPr>
        <w:t xml:space="preserve">, </w:t>
      </w:r>
      <w:r w:rsidRPr="00C34E42">
        <w:rPr>
          <w:rFonts w:ascii="Sylfaen" w:hAnsi="Sylfaen" w:cs="Sylfaen"/>
          <w:sz w:val="24"/>
          <w:szCs w:val="24"/>
          <w:lang w:val="ka-GE"/>
        </w:rPr>
        <w:t>მამის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სიკვდილის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w:t>
      </w:r>
      <w:r w:rsidRPr="00C34E42">
        <w:rPr>
          <w:rFonts w:ascii="AcadNusx" w:hAnsi="AcadNusx" w:cs="AcadNusx"/>
          <w:sz w:val="24"/>
          <w:szCs w:val="24"/>
          <w:lang w:val="ka-GE"/>
        </w:rPr>
        <w:t xml:space="preserve"> </w:t>
      </w:r>
      <w:r w:rsidRPr="00C34E42">
        <w:rPr>
          <w:rFonts w:ascii="Sylfaen" w:hAnsi="Sylfaen" w:cs="Sylfaen"/>
          <w:sz w:val="24"/>
          <w:szCs w:val="24"/>
          <w:lang w:val="ka-GE"/>
        </w:rPr>
        <w:t>სამაგიერო</w:t>
      </w:r>
      <w:r w:rsidRPr="00C34E42">
        <w:rPr>
          <w:rFonts w:ascii="AcadNusx" w:hAnsi="AcadNusx" w:cs="AcadNusx"/>
          <w:sz w:val="24"/>
          <w:szCs w:val="24"/>
          <w:lang w:val="ka-GE"/>
        </w:rPr>
        <w:t xml:space="preserve"> </w:t>
      </w:r>
      <w:r w:rsidRPr="00C34E42">
        <w:rPr>
          <w:rFonts w:ascii="Sylfaen" w:hAnsi="Sylfaen" w:cs="Sylfaen"/>
          <w:sz w:val="24"/>
          <w:szCs w:val="24"/>
          <w:lang w:val="ka-GE"/>
        </w:rPr>
        <w:t>გადაუხადა</w:t>
      </w:r>
      <w:r w:rsidRPr="00C34E42">
        <w:rPr>
          <w:rFonts w:ascii="AcadNusx" w:hAnsi="AcadNusx" w:cs="AcadNusx"/>
          <w:sz w:val="24"/>
          <w:szCs w:val="24"/>
          <w:lang w:val="ka-GE"/>
        </w:rPr>
        <w:t xml:space="preserve">. </w:t>
      </w:r>
      <w:r w:rsidRPr="00C34E42">
        <w:rPr>
          <w:rFonts w:ascii="Sylfaen" w:hAnsi="Sylfaen" w:cs="Sylfaen"/>
          <w:sz w:val="24"/>
          <w:szCs w:val="24"/>
          <w:lang w:val="ka-GE"/>
        </w:rPr>
        <w:t>ბიჭების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მსგავსად</w:t>
      </w:r>
      <w:r w:rsidRPr="00C34E42">
        <w:rPr>
          <w:rFonts w:ascii="AcadNusx" w:hAnsi="AcadNusx" w:cs="AcadNusx"/>
          <w:sz w:val="24"/>
          <w:szCs w:val="24"/>
          <w:lang w:val="ka-GE"/>
        </w:rPr>
        <w:t xml:space="preserve">, </w:t>
      </w:r>
      <w:r w:rsidRPr="00C34E42">
        <w:rPr>
          <w:rFonts w:ascii="Sylfaen" w:hAnsi="Sylfaen" w:cs="Sylfaen"/>
          <w:sz w:val="24"/>
          <w:szCs w:val="24"/>
          <w:lang w:val="ka-GE"/>
        </w:rPr>
        <w:t>გოგონებისთვისაც</w:t>
      </w:r>
      <w:r w:rsidRPr="00C34E42">
        <w:rPr>
          <w:rFonts w:ascii="AcadNusx" w:hAnsi="AcadNusx" w:cs="AcadNusx"/>
          <w:sz w:val="24"/>
          <w:szCs w:val="24"/>
          <w:lang w:val="ka-GE"/>
        </w:rPr>
        <w:t xml:space="preserve"> </w:t>
      </w:r>
      <w:r w:rsidRPr="00C34E42">
        <w:rPr>
          <w:rFonts w:ascii="Sylfaen" w:hAnsi="Sylfaen" w:cs="Sylfaen"/>
          <w:sz w:val="24"/>
          <w:szCs w:val="24"/>
          <w:lang w:val="ka-GE"/>
        </w:rPr>
        <w:t>სიყვარულის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პირველ</w:t>
      </w:r>
      <w:r w:rsidRPr="00C34E42">
        <w:rPr>
          <w:rFonts w:ascii="AcadNusx" w:hAnsi="AcadNusx" w:cs="AcadNusx"/>
          <w:sz w:val="24"/>
          <w:szCs w:val="24"/>
          <w:lang w:val="ka-GE"/>
        </w:rPr>
        <w:t xml:space="preserve"> </w:t>
      </w:r>
      <w:r w:rsidRPr="00C34E42">
        <w:rPr>
          <w:rFonts w:ascii="Sylfaen" w:hAnsi="Sylfaen" w:cs="Sylfaen"/>
          <w:sz w:val="24"/>
          <w:szCs w:val="24"/>
          <w:lang w:val="ka-GE"/>
        </w:rPr>
        <w:t>ობიექტს</w:t>
      </w:r>
      <w:r w:rsidRPr="00C34E42">
        <w:rPr>
          <w:rFonts w:ascii="AcadNusx" w:hAnsi="AcadNusx" w:cs="AcadNusx"/>
          <w:sz w:val="24"/>
          <w:szCs w:val="24"/>
          <w:lang w:val="ka-GE"/>
        </w:rPr>
        <w:t xml:space="preserve"> </w:t>
      </w:r>
      <w:r w:rsidRPr="00C34E42">
        <w:rPr>
          <w:rFonts w:ascii="Sylfaen" w:hAnsi="Sylfaen" w:cs="Sylfaen"/>
          <w:sz w:val="24"/>
          <w:szCs w:val="24"/>
          <w:lang w:val="ka-GE"/>
        </w:rPr>
        <w:t>დედა</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მაგრამ</w:t>
      </w:r>
      <w:r w:rsidRPr="00C34E42">
        <w:rPr>
          <w:rFonts w:ascii="AcadNusx" w:hAnsi="AcadNusx" w:cs="AcadNusx"/>
          <w:sz w:val="24"/>
          <w:szCs w:val="24"/>
          <w:lang w:val="ka-GE"/>
        </w:rPr>
        <w:t xml:space="preserve">, </w:t>
      </w:r>
      <w:r w:rsidRPr="00C34E42">
        <w:rPr>
          <w:rFonts w:ascii="Sylfaen" w:hAnsi="Sylfaen" w:cs="Sylfaen"/>
          <w:sz w:val="24"/>
          <w:szCs w:val="24"/>
          <w:lang w:val="ka-GE"/>
        </w:rPr>
        <w:t>როდესაც</w:t>
      </w:r>
      <w:r w:rsidRPr="00C34E42">
        <w:rPr>
          <w:rFonts w:ascii="AcadNusx" w:hAnsi="AcadNusx" w:cs="AcadNusx"/>
          <w:sz w:val="24"/>
          <w:szCs w:val="24"/>
          <w:lang w:val="ka-GE"/>
        </w:rPr>
        <w:t xml:space="preserve"> </w:t>
      </w:r>
      <w:r w:rsidRPr="00C34E42">
        <w:rPr>
          <w:rFonts w:ascii="Sylfaen" w:hAnsi="Sylfaen" w:cs="Sylfaen"/>
          <w:sz w:val="24"/>
          <w:szCs w:val="24"/>
          <w:lang w:val="ka-GE"/>
        </w:rPr>
        <w:t>გოგო</w:t>
      </w:r>
      <w:r w:rsidR="00CA2FCB" w:rsidRPr="00C34E42">
        <w:rPr>
          <w:rFonts w:ascii="Sylfaen" w:hAnsi="Sylfaen" w:cs="Sylfaen"/>
          <w:sz w:val="24"/>
          <w:szCs w:val="24"/>
          <w:lang w:val="ka-GE"/>
        </w:rPr>
        <w:t>ნა</w:t>
      </w:r>
      <w:r w:rsidRPr="00C34E42">
        <w:rPr>
          <w:rFonts w:ascii="AcadNusx" w:hAnsi="AcadNusx" w:cs="AcadNusx"/>
          <w:sz w:val="24"/>
          <w:szCs w:val="24"/>
          <w:lang w:val="ka-GE"/>
        </w:rPr>
        <w:t xml:space="preserve"> </w:t>
      </w:r>
      <w:r w:rsidRPr="00C34E42">
        <w:rPr>
          <w:rFonts w:ascii="Sylfaen" w:hAnsi="Sylfaen" w:cs="Sylfaen"/>
          <w:sz w:val="24"/>
          <w:szCs w:val="24"/>
          <w:lang w:val="ka-GE"/>
        </w:rPr>
        <w:t>ფალურ</w:t>
      </w:r>
      <w:r w:rsidRPr="00C34E42">
        <w:rPr>
          <w:rFonts w:ascii="AcadNusx" w:hAnsi="AcadNusx" w:cs="AcadNusx"/>
          <w:sz w:val="24"/>
          <w:szCs w:val="24"/>
          <w:lang w:val="ka-GE"/>
        </w:rPr>
        <w:t xml:space="preserve"> </w:t>
      </w:r>
      <w:r w:rsidRPr="00C34E42">
        <w:rPr>
          <w:rFonts w:ascii="Sylfaen" w:hAnsi="Sylfaen" w:cs="Sylfaen"/>
          <w:sz w:val="24"/>
          <w:szCs w:val="24"/>
          <w:lang w:val="ka-GE"/>
        </w:rPr>
        <w:t>სტადიაში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შედის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აცნობიერებს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მას</w:t>
      </w:r>
      <w:r w:rsidRPr="00C34E42">
        <w:rPr>
          <w:rFonts w:ascii="AcadNusx" w:hAnsi="AcadNusx" w:cs="AcadNusx"/>
          <w:sz w:val="24"/>
          <w:szCs w:val="24"/>
          <w:lang w:val="ka-GE"/>
        </w:rPr>
        <w:t xml:space="preserve"> </w:t>
      </w:r>
      <w:r w:rsidRPr="00C34E42">
        <w:rPr>
          <w:rFonts w:ascii="Sylfaen" w:hAnsi="Sylfaen" w:cs="Sylfaen"/>
          <w:sz w:val="24"/>
          <w:szCs w:val="24"/>
          <w:lang w:val="ka-GE"/>
        </w:rPr>
        <w:t>არ</w:t>
      </w:r>
      <w:r w:rsidRPr="00C34E42">
        <w:rPr>
          <w:rFonts w:ascii="AcadNusx" w:hAnsi="AcadNusx" w:cs="AcadNusx"/>
          <w:sz w:val="24"/>
          <w:szCs w:val="24"/>
          <w:lang w:val="ka-GE"/>
        </w:rPr>
        <w:t xml:space="preserve"> </w:t>
      </w:r>
      <w:r w:rsidRPr="00C34E42">
        <w:rPr>
          <w:rFonts w:ascii="Sylfaen" w:hAnsi="Sylfaen" w:cs="Sylfaen"/>
          <w:sz w:val="24"/>
          <w:szCs w:val="24"/>
          <w:lang w:val="ka-GE"/>
        </w:rPr>
        <w:t>აქვს</w:t>
      </w:r>
      <w:r w:rsidRPr="00C34E42">
        <w:rPr>
          <w:rFonts w:ascii="AcadNusx" w:hAnsi="AcadNusx" w:cs="AcadNusx"/>
          <w:sz w:val="24"/>
          <w:szCs w:val="24"/>
          <w:lang w:val="ka-GE"/>
        </w:rPr>
        <w:t xml:space="preserve"> </w:t>
      </w:r>
      <w:r w:rsidRPr="00C34E42">
        <w:rPr>
          <w:rFonts w:ascii="Sylfaen" w:hAnsi="Sylfaen" w:cs="Sylfaen"/>
          <w:sz w:val="24"/>
          <w:szCs w:val="24"/>
          <w:lang w:val="ka-GE"/>
        </w:rPr>
        <w:t>პენისი</w:t>
      </w:r>
      <w:r w:rsidRPr="00C34E42">
        <w:rPr>
          <w:rFonts w:ascii="AcadNusx" w:hAnsi="AcadNusx" w:cs="AcadNusx"/>
          <w:sz w:val="24"/>
          <w:szCs w:val="24"/>
          <w:lang w:val="ka-GE"/>
        </w:rPr>
        <w:t xml:space="preserve">, </w:t>
      </w:r>
      <w:r w:rsidRPr="00C34E42">
        <w:rPr>
          <w:rFonts w:ascii="Sylfaen" w:hAnsi="Sylfaen" w:cs="Sylfaen"/>
          <w:sz w:val="24"/>
          <w:szCs w:val="24"/>
          <w:lang w:val="ka-GE"/>
        </w:rPr>
        <w:t>ფროიდის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მიხედვით</w:t>
      </w:r>
      <w:r w:rsidRPr="00C34E42">
        <w:rPr>
          <w:rFonts w:ascii="AcadNusx" w:hAnsi="AcadNusx" w:cs="AcadNusx"/>
          <w:sz w:val="24"/>
          <w:szCs w:val="24"/>
          <w:lang w:val="ka-GE"/>
        </w:rPr>
        <w:t xml:space="preserve">, </w:t>
      </w:r>
      <w:r w:rsidRPr="00C34E42">
        <w:rPr>
          <w:rFonts w:ascii="Sylfaen" w:hAnsi="Sylfaen" w:cs="Sylfaen"/>
          <w:sz w:val="24"/>
          <w:szCs w:val="24"/>
          <w:lang w:val="ka-GE"/>
        </w:rPr>
        <w:t>მას</w:t>
      </w:r>
      <w:r w:rsidRPr="00C34E42">
        <w:rPr>
          <w:rFonts w:ascii="AcadNusx" w:hAnsi="AcadNusx" w:cs="AcadNusx"/>
          <w:sz w:val="24"/>
          <w:szCs w:val="24"/>
          <w:lang w:val="ka-GE"/>
        </w:rPr>
        <w:t xml:space="preserve"> </w:t>
      </w:r>
      <w:r w:rsidRPr="00C34E42">
        <w:rPr>
          <w:rFonts w:ascii="Sylfaen" w:hAnsi="Sylfaen" w:cs="Sylfaen"/>
          <w:sz w:val="24"/>
          <w:szCs w:val="24"/>
          <w:lang w:val="ka-GE"/>
        </w:rPr>
        <w:t>უყალიბდება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ერთგვარი</w:t>
      </w:r>
      <w:r w:rsidRPr="00C34E42">
        <w:rPr>
          <w:rFonts w:ascii="AcadNusx" w:hAnsi="AcadNusx" w:cs="AcadNusx"/>
          <w:sz w:val="24"/>
          <w:szCs w:val="24"/>
          <w:lang w:val="ka-GE"/>
        </w:rPr>
        <w:t xml:space="preserve"> </w:t>
      </w:r>
      <w:r w:rsidRPr="00C34E42">
        <w:rPr>
          <w:rFonts w:ascii="Sylfaen" w:hAnsi="Sylfaen" w:cs="Sylfaen"/>
          <w:sz w:val="24"/>
          <w:szCs w:val="24"/>
          <w:lang w:val="ka-GE"/>
        </w:rPr>
        <w:t>შური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რაც</w:t>
      </w:r>
      <w:r w:rsidRPr="00C34E42">
        <w:rPr>
          <w:rFonts w:ascii="AcadNusx" w:hAnsi="AcadNusx" w:cs="AcadNusx"/>
          <w:sz w:val="24"/>
          <w:szCs w:val="24"/>
          <w:lang w:val="ka-GE"/>
        </w:rPr>
        <w:t> </w:t>
      </w:r>
      <w:r w:rsidRPr="00C34E42">
        <w:rPr>
          <w:rFonts w:ascii="Sylfaen" w:hAnsi="Sylfaen" w:cs="Sylfaen"/>
          <w:iCs/>
          <w:sz w:val="24"/>
          <w:szCs w:val="24"/>
          <w:lang w:val="ka-GE"/>
        </w:rPr>
        <w:t>კასტრაციის</w:t>
      </w:r>
      <w:r w:rsidRPr="00C34E42">
        <w:rPr>
          <w:rFonts w:ascii="AcadNusx" w:hAnsi="AcadNusx" w:cs="AcadNusx"/>
          <w:iCs/>
          <w:sz w:val="24"/>
          <w:szCs w:val="24"/>
          <w:lang w:val="ka-GE"/>
        </w:rPr>
        <w:t xml:space="preserve"> </w:t>
      </w:r>
      <w:r w:rsidRPr="00C34E42">
        <w:rPr>
          <w:rFonts w:ascii="Sylfaen" w:hAnsi="Sylfaen" w:cs="Sylfaen"/>
          <w:iCs/>
          <w:sz w:val="24"/>
          <w:szCs w:val="24"/>
          <w:lang w:val="ka-GE"/>
        </w:rPr>
        <w:t>შიშის</w:t>
      </w:r>
      <w:r w:rsidRPr="00C34E42">
        <w:rPr>
          <w:rFonts w:ascii="AcadNusx" w:hAnsi="AcadNusx" w:cs="AcadNusx"/>
          <w:iCs/>
          <w:sz w:val="24"/>
          <w:szCs w:val="24"/>
          <w:lang w:val="ka-GE"/>
        </w:rPr>
        <w:t> </w:t>
      </w:r>
      <w:r w:rsidRPr="00C34E42">
        <w:rPr>
          <w:rFonts w:ascii="Sylfaen" w:hAnsi="Sylfaen" w:cs="Sylfaen"/>
          <w:sz w:val="24"/>
          <w:szCs w:val="24"/>
          <w:lang w:val="ka-GE"/>
        </w:rPr>
        <w:t>ანალოგიას</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წარმოადგენს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აქედან</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გამომდინარე</w:t>
      </w:r>
      <w:r w:rsidRPr="00C34E42">
        <w:rPr>
          <w:rFonts w:ascii="AcadNusx" w:hAnsi="AcadNusx" w:cs="AcadNusx"/>
          <w:sz w:val="24"/>
          <w:szCs w:val="24"/>
          <w:lang w:val="ka-GE"/>
        </w:rPr>
        <w:t xml:space="preserve">, </w:t>
      </w:r>
      <w:r w:rsidRPr="00C34E42">
        <w:rPr>
          <w:rFonts w:ascii="Sylfaen" w:hAnsi="Sylfaen" w:cs="Sylfaen"/>
          <w:sz w:val="24"/>
          <w:szCs w:val="24"/>
          <w:lang w:val="ka-GE"/>
        </w:rPr>
        <w:t>გოგო</w:t>
      </w:r>
      <w:r w:rsidR="00CA2FCB" w:rsidRPr="00C34E42">
        <w:rPr>
          <w:rFonts w:ascii="Sylfaen" w:hAnsi="Sylfaen" w:cs="Sylfaen"/>
          <w:sz w:val="24"/>
          <w:szCs w:val="24"/>
          <w:lang w:val="ka-GE"/>
        </w:rPr>
        <w:t>ნა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გამოხატავს</w:t>
      </w:r>
      <w:r w:rsidRPr="00C34E42">
        <w:rPr>
          <w:rFonts w:ascii="AcadNusx" w:hAnsi="AcadNusx" w:cs="AcadNusx"/>
          <w:sz w:val="24"/>
          <w:szCs w:val="24"/>
          <w:lang w:val="ka-GE"/>
        </w:rPr>
        <w:t xml:space="preserve"> </w:t>
      </w:r>
      <w:r w:rsidRPr="00C34E42">
        <w:rPr>
          <w:rFonts w:ascii="Sylfaen" w:hAnsi="Sylfaen" w:cs="Sylfaen"/>
          <w:sz w:val="24"/>
          <w:szCs w:val="24"/>
          <w:lang w:val="ka-GE"/>
        </w:rPr>
        <w:t>ღია</w:t>
      </w:r>
      <w:r w:rsidRPr="00C34E42">
        <w:rPr>
          <w:rFonts w:ascii="AcadNusx" w:hAnsi="AcadNusx" w:cs="AcadNusx"/>
          <w:sz w:val="24"/>
          <w:szCs w:val="24"/>
          <w:lang w:val="ka-GE"/>
        </w:rPr>
        <w:t xml:space="preserve"> </w:t>
      </w:r>
      <w:r w:rsidRPr="00C34E42">
        <w:rPr>
          <w:rFonts w:ascii="Sylfaen" w:hAnsi="Sylfaen" w:cs="Sylfaen"/>
          <w:sz w:val="24"/>
          <w:szCs w:val="24"/>
          <w:lang w:val="ka-GE"/>
        </w:rPr>
        <w:t>მტრულ</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განწყობას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საკუთარი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დედის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მიმართ</w:t>
      </w:r>
      <w:r w:rsidRPr="00C34E42">
        <w:rPr>
          <w:rFonts w:ascii="AcadNusx" w:hAnsi="AcadNusx" w:cs="AcadNusx"/>
          <w:sz w:val="24"/>
          <w:szCs w:val="24"/>
          <w:lang w:val="ka-GE"/>
        </w:rPr>
        <w:t xml:space="preserve">, </w:t>
      </w:r>
      <w:r w:rsidRPr="00C34E42">
        <w:rPr>
          <w:rFonts w:ascii="Sylfaen" w:hAnsi="Sylfaen" w:cs="Sylfaen"/>
          <w:sz w:val="24"/>
          <w:szCs w:val="24"/>
          <w:lang w:val="ka-GE"/>
        </w:rPr>
        <w:t>ვინაიდან</w:t>
      </w:r>
      <w:r w:rsidRPr="00C34E42">
        <w:rPr>
          <w:rFonts w:ascii="AcadNusx" w:hAnsi="AcadNusx" w:cs="AcadNusx"/>
          <w:sz w:val="24"/>
          <w:szCs w:val="24"/>
          <w:lang w:val="ka-GE"/>
        </w:rPr>
        <w:t xml:space="preserve">, </w:t>
      </w:r>
      <w:r w:rsidRPr="00C34E42">
        <w:rPr>
          <w:rFonts w:ascii="Sylfaen" w:hAnsi="Sylfaen" w:cs="Sylfaen"/>
          <w:sz w:val="24"/>
          <w:szCs w:val="24"/>
          <w:lang w:val="ka-GE"/>
        </w:rPr>
        <w:t>მან</w:t>
      </w:r>
      <w:r w:rsidRPr="00C34E42">
        <w:rPr>
          <w:rFonts w:ascii="AcadNusx" w:hAnsi="AcadNusx" w:cs="AcadNusx"/>
          <w:sz w:val="24"/>
          <w:szCs w:val="24"/>
          <w:lang w:val="ka-GE"/>
        </w:rPr>
        <w:t xml:space="preserve"> </w:t>
      </w:r>
      <w:r w:rsidRPr="00C34E42">
        <w:rPr>
          <w:rFonts w:ascii="Sylfaen" w:hAnsi="Sylfaen" w:cs="Sylfaen"/>
          <w:sz w:val="24"/>
          <w:szCs w:val="24"/>
          <w:lang w:val="ka-GE"/>
        </w:rPr>
        <w:t>იგი</w:t>
      </w:r>
      <w:r w:rsidRPr="00C34E42">
        <w:rPr>
          <w:rFonts w:ascii="AcadNusx" w:hAnsi="AcadNusx" w:cs="AcadNusx"/>
          <w:sz w:val="24"/>
          <w:szCs w:val="24"/>
          <w:lang w:val="ka-GE"/>
        </w:rPr>
        <w:t xml:space="preserve"> </w:t>
      </w:r>
      <w:r w:rsidRPr="00C34E42">
        <w:rPr>
          <w:rFonts w:ascii="Sylfaen" w:hAnsi="Sylfaen" w:cs="Sylfaen"/>
          <w:sz w:val="24"/>
          <w:szCs w:val="24"/>
          <w:lang w:val="ka-GE"/>
        </w:rPr>
        <w:t>ასეთი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გააჩინა</w:t>
      </w:r>
      <w:r w:rsidRPr="00C34E42">
        <w:rPr>
          <w:rFonts w:ascii="AcadNusx" w:hAnsi="AcadNusx" w:cs="AcadNusx"/>
          <w:sz w:val="24"/>
          <w:szCs w:val="24"/>
          <w:lang w:val="ka-GE"/>
        </w:rPr>
        <w:t xml:space="preserve">. </w:t>
      </w:r>
      <w:r w:rsidRPr="00C34E42">
        <w:rPr>
          <w:rFonts w:ascii="Sylfaen" w:hAnsi="Sylfaen" w:cs="Sylfaen"/>
          <w:sz w:val="24"/>
          <w:szCs w:val="24"/>
          <w:lang w:val="ka-GE"/>
        </w:rPr>
        <w:t>ამავე</w:t>
      </w:r>
      <w:r w:rsidRPr="00C34E42">
        <w:rPr>
          <w:rFonts w:ascii="AcadNusx" w:hAnsi="AcadNusx" w:cs="AcadNusx"/>
          <w:sz w:val="24"/>
          <w:szCs w:val="24"/>
          <w:lang w:val="ka-GE"/>
        </w:rPr>
        <w:t xml:space="preserve"> </w:t>
      </w:r>
      <w:r w:rsidRPr="00C34E42">
        <w:rPr>
          <w:rFonts w:ascii="Sylfaen" w:hAnsi="Sylfaen" w:cs="Sylfaen"/>
          <w:sz w:val="24"/>
          <w:szCs w:val="24"/>
          <w:lang w:val="ka-GE"/>
        </w:rPr>
        <w:t>დროს</w:t>
      </w:r>
      <w:r w:rsidRPr="00C34E42">
        <w:rPr>
          <w:rFonts w:ascii="AcadNusx" w:hAnsi="AcadNusx" w:cs="AcadNusx"/>
          <w:sz w:val="24"/>
          <w:szCs w:val="24"/>
          <w:lang w:val="ka-GE"/>
        </w:rPr>
        <w:t xml:space="preserve">, </w:t>
      </w:r>
      <w:r w:rsidRPr="00C34E42">
        <w:rPr>
          <w:rFonts w:ascii="Sylfaen" w:hAnsi="Sylfaen" w:cs="Sylfaen"/>
          <w:sz w:val="24"/>
          <w:szCs w:val="24"/>
          <w:lang w:val="ka-GE"/>
        </w:rPr>
        <w:t>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მიილტვის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მამის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დაუფლებისკენ</w:t>
      </w:r>
      <w:r w:rsidRPr="00C34E42">
        <w:rPr>
          <w:rFonts w:ascii="AcadNusx" w:hAnsi="AcadNusx" w:cs="AcadNusx"/>
          <w:sz w:val="24"/>
          <w:szCs w:val="24"/>
          <w:lang w:val="ka-GE"/>
        </w:rPr>
        <w:t xml:space="preserve">, </w:t>
      </w:r>
      <w:r w:rsidRPr="00C34E42">
        <w:rPr>
          <w:rFonts w:ascii="Sylfaen" w:hAnsi="Sylfaen" w:cs="Sylfaen"/>
          <w:sz w:val="24"/>
          <w:szCs w:val="24"/>
          <w:lang w:val="ka-GE"/>
        </w:rPr>
        <w:t>რადგან</w:t>
      </w:r>
      <w:r w:rsidRPr="00C34E42">
        <w:rPr>
          <w:rFonts w:ascii="AcadNusx" w:hAnsi="AcadNusx" w:cs="AcadNusx"/>
          <w:sz w:val="24"/>
          <w:szCs w:val="24"/>
          <w:lang w:val="ka-GE"/>
        </w:rPr>
        <w:t xml:space="preserve"> </w:t>
      </w:r>
      <w:r w:rsidRPr="00C34E42">
        <w:rPr>
          <w:rFonts w:ascii="Sylfaen" w:hAnsi="Sylfaen" w:cs="Sylfaen"/>
          <w:sz w:val="24"/>
          <w:szCs w:val="24"/>
          <w:lang w:val="ka-GE"/>
        </w:rPr>
        <w:t>მას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გააჩნია</w:t>
      </w:r>
      <w:r w:rsidRPr="00C34E42">
        <w:rPr>
          <w:rFonts w:ascii="AcadNusx" w:hAnsi="AcadNusx" w:cs="AcadNusx"/>
          <w:sz w:val="24"/>
          <w:szCs w:val="24"/>
          <w:lang w:val="ka-GE"/>
        </w:rPr>
        <w:t xml:space="preserve"> </w:t>
      </w:r>
      <w:r w:rsidRPr="00C34E42">
        <w:rPr>
          <w:rFonts w:ascii="Sylfaen" w:hAnsi="Sylfaen" w:cs="Sylfaen"/>
          <w:sz w:val="24"/>
          <w:szCs w:val="24"/>
          <w:lang w:val="ka-GE"/>
        </w:rPr>
        <w:t>მისთვის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სასურველი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სასქესო</w:t>
      </w:r>
      <w:r w:rsidRPr="00C34E42">
        <w:rPr>
          <w:rFonts w:ascii="AcadNusx" w:hAnsi="AcadNusx" w:cs="AcadNusx"/>
          <w:sz w:val="24"/>
          <w:szCs w:val="24"/>
          <w:lang w:val="ka-GE"/>
        </w:rPr>
        <w:t xml:space="preserve"> </w:t>
      </w:r>
      <w:r w:rsidRPr="00C34E42">
        <w:rPr>
          <w:rFonts w:ascii="Sylfaen" w:hAnsi="Sylfaen" w:cs="Sylfaen"/>
          <w:sz w:val="24"/>
          <w:szCs w:val="24"/>
          <w:lang w:val="ka-GE"/>
        </w:rPr>
        <w:t>ორგანო</w:t>
      </w:r>
      <w:r w:rsidRPr="00C34E42">
        <w:rPr>
          <w:rFonts w:ascii="AcadNusx" w:hAnsi="AcadNusx" w:cs="AcadNusx"/>
          <w:sz w:val="24"/>
          <w:szCs w:val="24"/>
          <w:lang w:val="ka-GE"/>
        </w:rPr>
        <w:t xml:space="preserve">. </w:t>
      </w:r>
      <w:r w:rsidRPr="00C34E42">
        <w:rPr>
          <w:rFonts w:ascii="Sylfaen" w:hAnsi="Sylfaen" w:cs="Sylfaen"/>
          <w:sz w:val="24"/>
          <w:szCs w:val="24"/>
          <w:lang w:val="ka-GE"/>
        </w:rPr>
        <w:t>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აცნობიერებს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ვერ</w:t>
      </w:r>
      <w:r w:rsidRPr="00C34E42">
        <w:rPr>
          <w:rFonts w:ascii="AcadNusx" w:hAnsi="AcadNusx" w:cs="AcadNusx"/>
          <w:sz w:val="24"/>
          <w:szCs w:val="24"/>
          <w:lang w:val="ka-GE"/>
        </w:rPr>
        <w:t xml:space="preserve"> </w:t>
      </w:r>
      <w:r w:rsidRPr="00C34E42">
        <w:rPr>
          <w:rFonts w:ascii="Sylfaen" w:hAnsi="Sylfaen" w:cs="Sylfaen"/>
          <w:sz w:val="24"/>
          <w:szCs w:val="24"/>
          <w:lang w:val="ka-GE"/>
        </w:rPr>
        <w:t>მიიღებს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პენისს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აქედან</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გამომდინარე</w:t>
      </w:r>
      <w:r w:rsidRPr="00C34E42">
        <w:rPr>
          <w:rFonts w:ascii="AcadNusx" w:hAnsi="AcadNusx" w:cs="AcadNusx"/>
          <w:sz w:val="24"/>
          <w:szCs w:val="24"/>
          <w:lang w:val="ka-GE"/>
        </w:rPr>
        <w:t xml:space="preserve">, </w:t>
      </w:r>
      <w:r w:rsidRPr="00C34E42">
        <w:rPr>
          <w:rFonts w:ascii="Sylfaen" w:hAnsi="Sylfaen" w:cs="Sylfaen"/>
          <w:sz w:val="24"/>
          <w:szCs w:val="24"/>
          <w:lang w:val="ka-GE"/>
        </w:rPr>
        <w:t>ეძებს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დაკმაყოფილების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სხვა</w:t>
      </w:r>
      <w:r w:rsidRPr="00C34E42">
        <w:rPr>
          <w:rFonts w:ascii="AcadNusx" w:hAnsi="AcadNusx" w:cs="AcadNusx"/>
          <w:sz w:val="24"/>
          <w:szCs w:val="24"/>
          <w:lang w:val="ka-GE"/>
        </w:rPr>
        <w:t xml:space="preserve"> </w:t>
      </w:r>
      <w:r w:rsidRPr="00C34E42">
        <w:rPr>
          <w:rFonts w:ascii="Sylfaen" w:hAnsi="Sylfaen" w:cs="Sylfaen"/>
          <w:sz w:val="24"/>
          <w:szCs w:val="24"/>
          <w:lang w:val="ka-GE"/>
        </w:rPr>
        <w:t>წყაროებს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დაკმაყოფილება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ფოკუსირდება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კლიტორზე</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00CA2FCB" w:rsidRPr="00C34E42">
        <w:rPr>
          <w:rFonts w:ascii="AcadNusx" w:hAnsi="AcadNusx" w:cs="AcadNusx"/>
          <w:sz w:val="24"/>
          <w:szCs w:val="24"/>
          <w:lang w:val="ka-GE"/>
        </w:rPr>
        <w:t xml:space="preserve"> </w:t>
      </w:r>
      <w:r w:rsidR="00CA2FCB" w:rsidRPr="00C34E42">
        <w:rPr>
          <w:rFonts w:ascii="Sylfaen" w:hAnsi="Sylfaen" w:cs="AcadNusx"/>
          <w:sz w:val="24"/>
          <w:szCs w:val="24"/>
          <w:lang w:val="ka-GE"/>
        </w:rPr>
        <w:t>3</w:t>
      </w:r>
      <w:r w:rsidRPr="00C34E42">
        <w:rPr>
          <w:rFonts w:ascii="AcadNusx" w:hAnsi="AcadNusx" w:cs="AcadNusx"/>
          <w:sz w:val="24"/>
          <w:szCs w:val="24"/>
          <w:lang w:val="ka-GE"/>
        </w:rPr>
        <w:t>-</w:t>
      </w:r>
      <w:r w:rsidRPr="00C34E42">
        <w:rPr>
          <w:rFonts w:ascii="Sylfaen" w:hAnsi="Sylfaen" w:cs="Sylfaen"/>
          <w:sz w:val="24"/>
          <w:szCs w:val="24"/>
          <w:lang w:val="ka-GE"/>
        </w:rPr>
        <w:t>დან</w:t>
      </w:r>
      <w:r w:rsidR="00CA2FCB" w:rsidRPr="00C34E42">
        <w:rPr>
          <w:rFonts w:ascii="AcadNusx" w:hAnsi="AcadNusx" w:cs="AcadNusx"/>
          <w:sz w:val="24"/>
          <w:szCs w:val="24"/>
          <w:lang w:val="ka-GE"/>
        </w:rPr>
        <w:t xml:space="preserve"> </w:t>
      </w:r>
      <w:r w:rsidR="00CA2FCB" w:rsidRPr="00C34E42">
        <w:rPr>
          <w:rFonts w:ascii="Sylfaen" w:hAnsi="Sylfaen" w:cs="AcadNusx"/>
          <w:sz w:val="24"/>
          <w:szCs w:val="24"/>
          <w:lang w:val="ka-GE"/>
        </w:rPr>
        <w:t>6</w:t>
      </w:r>
      <w:r w:rsidRPr="00C34E42">
        <w:rPr>
          <w:rFonts w:ascii="AcadNusx" w:hAnsi="AcadNusx" w:cs="AcadNusx"/>
          <w:sz w:val="24"/>
          <w:szCs w:val="24"/>
          <w:lang w:val="ka-GE"/>
        </w:rPr>
        <w:t xml:space="preserve"> </w:t>
      </w:r>
      <w:r w:rsidRPr="00C34E42">
        <w:rPr>
          <w:rFonts w:ascii="Sylfaen" w:hAnsi="Sylfaen" w:cs="Sylfaen"/>
          <w:sz w:val="24"/>
          <w:szCs w:val="24"/>
          <w:lang w:val="ka-GE"/>
        </w:rPr>
        <w:t>წლის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ასაკამდე</w:t>
      </w:r>
      <w:r w:rsidRPr="00C34E42">
        <w:rPr>
          <w:rFonts w:ascii="AcadNusx" w:hAnsi="AcadNusx" w:cs="AcadNusx"/>
          <w:sz w:val="24"/>
          <w:szCs w:val="24"/>
          <w:lang w:val="ka-GE"/>
        </w:rPr>
        <w:t xml:space="preserve"> </w:t>
      </w:r>
      <w:r w:rsidRPr="00C34E42">
        <w:rPr>
          <w:rFonts w:ascii="Sylfaen" w:hAnsi="Sylfaen" w:cs="Sylfaen"/>
          <w:sz w:val="24"/>
          <w:szCs w:val="24"/>
          <w:lang w:val="ka-GE"/>
        </w:rPr>
        <w:t>გოგოების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მასტურბაცია</w:t>
      </w:r>
      <w:r w:rsidRPr="00C34E42">
        <w:rPr>
          <w:rFonts w:ascii="AcadNusx" w:hAnsi="AcadNusx" w:cs="AcadNusx"/>
          <w:sz w:val="24"/>
          <w:szCs w:val="24"/>
          <w:lang w:val="ka-GE"/>
        </w:rPr>
        <w:t xml:space="preserve"> </w:t>
      </w:r>
      <w:r w:rsidRPr="00C34E42">
        <w:rPr>
          <w:rFonts w:ascii="Sylfaen" w:hAnsi="Sylfaen" w:cs="Sylfaen"/>
          <w:sz w:val="24"/>
          <w:szCs w:val="24"/>
          <w:lang w:val="ka-GE"/>
        </w:rPr>
        <w:t>მასკულინური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ფანტაზიებითაც</w:t>
      </w:r>
      <w:r w:rsidRPr="00C34E42">
        <w:rPr>
          <w:rFonts w:ascii="AcadNusx" w:hAnsi="AcadNusx" w:cs="AcadNusx"/>
          <w:sz w:val="24"/>
          <w:szCs w:val="24"/>
          <w:lang w:val="ka-GE"/>
        </w:rPr>
        <w:t xml:space="preserve"> </w:t>
      </w:r>
      <w:r w:rsidRPr="00C34E42">
        <w:rPr>
          <w:rFonts w:ascii="Sylfaen" w:hAnsi="Sylfaen" w:cs="Sylfaen"/>
          <w:sz w:val="24"/>
          <w:szCs w:val="24"/>
          <w:lang w:val="ka-GE"/>
        </w:rPr>
        <w:t>მდიდრდება</w:t>
      </w:r>
      <w:r w:rsidR="00CA2FCB" w:rsidRPr="00C34E42">
        <w:rPr>
          <w:rFonts w:ascii="Sylfaen" w:hAnsi="Sylfaen" w:cs="AcadNusx"/>
          <w:sz w:val="24"/>
          <w:szCs w:val="24"/>
          <w:lang w:val="ka-GE"/>
        </w:rPr>
        <w:t>.</w:t>
      </w:r>
      <w:r w:rsidRPr="00C34E42">
        <w:rPr>
          <w:rFonts w:ascii="AcadNusx" w:hAnsi="AcadNusx" w:cs="AcadNusx"/>
          <w:sz w:val="24"/>
          <w:szCs w:val="24"/>
          <w:lang w:val="ka-GE"/>
        </w:rPr>
        <w:t xml:space="preserve"> </w:t>
      </w:r>
    </w:p>
    <w:p w14:paraId="2DBB9B34" w14:textId="77777777" w:rsidR="00EC0A8C" w:rsidRPr="00C34E42" w:rsidRDefault="00487A1E"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ზრდასრული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მამაკაცები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რომელთაც</w:t>
      </w:r>
      <w:r w:rsidRPr="00C34E42">
        <w:rPr>
          <w:rFonts w:ascii="AcadNusx" w:hAnsi="AcadNusx" w:cs="AcadNusx"/>
          <w:sz w:val="24"/>
          <w:szCs w:val="24"/>
          <w:lang w:val="ka-GE"/>
        </w:rPr>
        <w:t xml:space="preserve"> </w:t>
      </w:r>
      <w:r w:rsidRPr="00C34E42">
        <w:rPr>
          <w:rFonts w:ascii="Sylfaen" w:hAnsi="Sylfaen" w:cs="Sylfaen"/>
          <w:sz w:val="24"/>
          <w:szCs w:val="24"/>
          <w:lang w:val="ka-GE"/>
        </w:rPr>
        <w:t>ფალური</w:t>
      </w:r>
      <w:r w:rsidR="00EC0A8C" w:rsidRPr="00C34E42">
        <w:rPr>
          <w:rFonts w:ascii="Sylfaen" w:hAnsi="Sylfaen" w:cs="Sylfaen"/>
          <w:sz w:val="24"/>
          <w:szCs w:val="24"/>
          <w:lang w:val="ka-GE"/>
        </w:rPr>
        <w:t xml:space="preserve"> სტადიის</w:t>
      </w:r>
      <w:r w:rsidRPr="00C34E42">
        <w:rPr>
          <w:rFonts w:ascii="AcadNusx" w:hAnsi="AcadNusx" w:cs="AcadNusx"/>
          <w:sz w:val="24"/>
          <w:szCs w:val="24"/>
          <w:lang w:val="ka-GE"/>
        </w:rPr>
        <w:t xml:space="preserve"> </w:t>
      </w:r>
      <w:r w:rsidRPr="00C34E42">
        <w:rPr>
          <w:rFonts w:ascii="Sylfaen" w:hAnsi="Sylfaen" w:cs="Sylfaen"/>
          <w:sz w:val="24"/>
          <w:szCs w:val="24"/>
          <w:lang w:val="ka-GE"/>
        </w:rPr>
        <w:t>ფიქსაცია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გააჩნიათ</w:t>
      </w:r>
      <w:r w:rsidRPr="00C34E42">
        <w:rPr>
          <w:rFonts w:ascii="AcadNusx" w:hAnsi="AcadNusx" w:cs="AcadNusx"/>
          <w:sz w:val="24"/>
          <w:szCs w:val="24"/>
          <w:lang w:val="ka-GE"/>
        </w:rPr>
        <w:t xml:space="preserve">,  </w:t>
      </w:r>
      <w:r w:rsidRPr="00C34E42">
        <w:rPr>
          <w:rFonts w:ascii="Sylfaen" w:hAnsi="Sylfaen" w:cs="Sylfaen"/>
          <w:sz w:val="24"/>
          <w:szCs w:val="24"/>
          <w:lang w:val="ka-GE"/>
        </w:rPr>
        <w:t>კადნიერად</w:t>
      </w:r>
      <w:r w:rsidR="00EC0A8C" w:rsidRPr="00C34E42">
        <w:rPr>
          <w:rFonts w:ascii="Sylfaen" w:hAnsi="Sylfaen" w:cs="AcadNusx"/>
          <w:sz w:val="24"/>
          <w:szCs w:val="24"/>
          <w:lang w:val="ka-GE"/>
        </w:rPr>
        <w:t xml:space="preserve"> იქცევიან.</w:t>
      </w:r>
      <w:r w:rsidRPr="00C34E42">
        <w:rPr>
          <w:rFonts w:ascii="AcadNusx" w:hAnsi="AcadNusx" w:cs="AcadNusx"/>
          <w:sz w:val="24"/>
          <w:szCs w:val="24"/>
          <w:lang w:val="ka-GE"/>
        </w:rPr>
        <w:t xml:space="preserve"> </w:t>
      </w:r>
      <w:r w:rsidRPr="00C34E42">
        <w:rPr>
          <w:rFonts w:ascii="Sylfaen" w:hAnsi="Sylfaen" w:cs="Sylfaen"/>
          <w:sz w:val="24"/>
          <w:szCs w:val="24"/>
          <w:lang w:val="ka-GE"/>
        </w:rPr>
        <w:t>მათ</w:t>
      </w:r>
      <w:r w:rsidRPr="00C34E42">
        <w:rPr>
          <w:rFonts w:ascii="AcadNusx" w:hAnsi="AcadNusx" w:cs="AcadNusx"/>
          <w:sz w:val="24"/>
          <w:szCs w:val="24"/>
          <w:lang w:val="ka-GE"/>
        </w:rPr>
        <w:t xml:space="preserve"> </w:t>
      </w:r>
      <w:r w:rsidRPr="00C34E42">
        <w:rPr>
          <w:rFonts w:ascii="Sylfaen" w:hAnsi="Sylfaen" w:cs="Sylfaen"/>
          <w:sz w:val="24"/>
          <w:szCs w:val="24"/>
          <w:lang w:val="ka-GE"/>
        </w:rPr>
        <w:t>უყვართ</w:t>
      </w:r>
      <w:r w:rsidRPr="00C34E42">
        <w:rPr>
          <w:rFonts w:ascii="AcadNusx" w:hAnsi="AcadNusx" w:cs="AcadNusx"/>
          <w:sz w:val="24"/>
          <w:szCs w:val="24"/>
          <w:lang w:val="ka-GE"/>
        </w:rPr>
        <w:t xml:space="preserve"> </w:t>
      </w:r>
      <w:r w:rsidRPr="00C34E42">
        <w:rPr>
          <w:rFonts w:ascii="Sylfaen" w:hAnsi="Sylfaen" w:cs="Sylfaen"/>
          <w:sz w:val="24"/>
          <w:szCs w:val="24"/>
          <w:lang w:val="ka-GE"/>
        </w:rPr>
        <w:t>ტრაბახი</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წინდაუხედავები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არიან</w:t>
      </w:r>
      <w:r w:rsidRPr="00C34E42">
        <w:rPr>
          <w:rFonts w:ascii="AcadNusx" w:hAnsi="AcadNusx" w:cs="AcadNusx"/>
          <w:sz w:val="24"/>
          <w:szCs w:val="24"/>
          <w:lang w:val="ka-GE"/>
        </w:rPr>
        <w:t>.</w:t>
      </w:r>
      <w:r w:rsidR="00EC0A8C" w:rsidRPr="00C34E42">
        <w:rPr>
          <w:rFonts w:ascii="Sylfaen" w:hAnsi="Sylfaen" w:cs="AcadNusx"/>
          <w:sz w:val="24"/>
          <w:szCs w:val="24"/>
          <w:lang w:val="ka-GE"/>
        </w:rPr>
        <w:t xml:space="preserve"> ისინი </w:t>
      </w:r>
      <w:r w:rsidRPr="00C34E42">
        <w:rPr>
          <w:rFonts w:ascii="AcadNusx" w:hAnsi="AcadNusx" w:cs="AcadNusx"/>
          <w:sz w:val="24"/>
          <w:szCs w:val="24"/>
          <w:lang w:val="ka-GE"/>
        </w:rPr>
        <w:t xml:space="preserve"> </w:t>
      </w:r>
      <w:r w:rsidRPr="00C34E42">
        <w:rPr>
          <w:rFonts w:ascii="Sylfaen" w:hAnsi="Sylfaen" w:cs="Sylfaen"/>
          <w:sz w:val="24"/>
          <w:szCs w:val="24"/>
          <w:lang w:val="ka-GE"/>
        </w:rPr>
        <w:t>მიისწრაფიან</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წარმატების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მოპოვებისადმი</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წარმატება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მათთვის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უტოლდება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საპირისპირო</w:t>
      </w:r>
      <w:r w:rsidRPr="00C34E42">
        <w:rPr>
          <w:rFonts w:ascii="AcadNusx" w:hAnsi="AcadNusx" w:cs="AcadNusx"/>
          <w:sz w:val="24"/>
          <w:szCs w:val="24"/>
          <w:lang w:val="ka-GE"/>
        </w:rPr>
        <w:t xml:space="preserve"> </w:t>
      </w:r>
      <w:r w:rsidRPr="00C34E42">
        <w:rPr>
          <w:rFonts w:ascii="Sylfaen" w:hAnsi="Sylfaen" w:cs="Sylfaen"/>
          <w:sz w:val="24"/>
          <w:szCs w:val="24"/>
          <w:lang w:val="ka-GE"/>
        </w:rPr>
        <w:t>სქესის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მშობელზე</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გამარჯვებას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00EC0A8C" w:rsidRPr="00C34E42">
        <w:rPr>
          <w:rFonts w:ascii="Sylfaen" w:hAnsi="Sylfaen" w:cs="AcadNusx"/>
          <w:sz w:val="24"/>
          <w:szCs w:val="24"/>
          <w:lang w:val="ka-GE"/>
        </w:rPr>
        <w:t xml:space="preserve"> </w:t>
      </w:r>
      <w:r w:rsidRPr="00C34E42">
        <w:rPr>
          <w:rFonts w:ascii="Sylfaen" w:hAnsi="Sylfaen" w:cs="Sylfaen"/>
          <w:sz w:val="24"/>
          <w:szCs w:val="24"/>
          <w:lang w:val="ka-GE"/>
        </w:rPr>
        <w:t>მუდმივად</w:t>
      </w:r>
      <w:r w:rsidRPr="00C34E42">
        <w:rPr>
          <w:rFonts w:ascii="AcadNusx" w:hAnsi="AcadNusx" w:cs="AcadNusx"/>
          <w:sz w:val="24"/>
          <w:szCs w:val="24"/>
          <w:lang w:val="ka-GE"/>
        </w:rPr>
        <w:t xml:space="preserve"> </w:t>
      </w:r>
      <w:r w:rsidRPr="00C34E42">
        <w:rPr>
          <w:rFonts w:ascii="Sylfaen" w:hAnsi="Sylfaen" w:cs="Sylfaen"/>
          <w:sz w:val="24"/>
          <w:szCs w:val="24"/>
          <w:lang w:val="ka-GE"/>
        </w:rPr>
        <w:t>ცდილობენ</w:t>
      </w:r>
      <w:r w:rsidRPr="00C34E42">
        <w:rPr>
          <w:rFonts w:ascii="AcadNusx" w:hAnsi="AcadNusx" w:cs="AcadNusx"/>
          <w:sz w:val="24"/>
          <w:szCs w:val="24"/>
          <w:lang w:val="ka-GE"/>
        </w:rPr>
        <w:t xml:space="preserve"> </w:t>
      </w:r>
      <w:r w:rsidRPr="00C34E42">
        <w:rPr>
          <w:rFonts w:ascii="Sylfaen" w:hAnsi="Sylfaen" w:cs="Sylfaen"/>
          <w:sz w:val="24"/>
          <w:szCs w:val="24"/>
          <w:lang w:val="ka-GE"/>
        </w:rPr>
        <w:t>საკუთარი</w:t>
      </w:r>
      <w:r w:rsidR="00EC0A8C" w:rsidRPr="00C34E42">
        <w:rPr>
          <w:rFonts w:ascii="Sylfaen" w:hAnsi="Sylfaen" w:cs="AcadNusx"/>
          <w:sz w:val="24"/>
          <w:szCs w:val="24"/>
          <w:lang w:val="ka-GE"/>
        </w:rPr>
        <w:t xml:space="preserve"> მამაკაცურობისა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სქესობრივი</w:t>
      </w:r>
      <w:r w:rsidRPr="00C34E42">
        <w:rPr>
          <w:rFonts w:ascii="AcadNusx" w:hAnsi="AcadNusx" w:cs="AcadNusx"/>
          <w:sz w:val="24"/>
          <w:szCs w:val="24"/>
          <w:lang w:val="ka-GE"/>
        </w:rPr>
        <w:t xml:space="preserve"> </w:t>
      </w:r>
      <w:r w:rsidRPr="00C34E42">
        <w:rPr>
          <w:rFonts w:ascii="Sylfaen" w:hAnsi="Sylfaen" w:cs="Sylfaen"/>
          <w:sz w:val="24"/>
          <w:szCs w:val="24"/>
          <w:lang w:val="ka-GE"/>
        </w:rPr>
        <w:t>მოწიფულობის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დამტკიცებას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ისინი</w:t>
      </w:r>
      <w:r w:rsidRPr="00C34E42">
        <w:rPr>
          <w:rFonts w:ascii="AcadNusx" w:hAnsi="AcadNusx" w:cs="AcadNusx"/>
          <w:sz w:val="24"/>
          <w:szCs w:val="24"/>
          <w:lang w:val="ka-GE"/>
        </w:rPr>
        <w:t xml:space="preserve"> </w:t>
      </w:r>
      <w:r w:rsidRPr="00C34E42">
        <w:rPr>
          <w:rFonts w:ascii="Sylfaen" w:hAnsi="Sylfaen" w:cs="Sylfaen"/>
          <w:sz w:val="24"/>
          <w:szCs w:val="24"/>
          <w:lang w:val="ka-GE"/>
        </w:rPr>
        <w:t>არწმუნებენ</w:t>
      </w:r>
      <w:r w:rsidRPr="00C34E42">
        <w:rPr>
          <w:rFonts w:ascii="AcadNusx" w:hAnsi="AcadNusx" w:cs="AcadNusx"/>
          <w:sz w:val="24"/>
          <w:szCs w:val="24"/>
          <w:lang w:val="ka-GE"/>
        </w:rPr>
        <w:t xml:space="preserve"> </w:t>
      </w:r>
      <w:r w:rsidRPr="00C34E42">
        <w:rPr>
          <w:rFonts w:ascii="Sylfaen" w:hAnsi="Sylfaen" w:cs="Sylfaen"/>
          <w:sz w:val="24"/>
          <w:szCs w:val="24"/>
          <w:lang w:val="ka-GE"/>
        </w:rPr>
        <w:t>სხვებს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იმაში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ნამდვილი</w:t>
      </w:r>
      <w:r w:rsidRPr="00C34E42">
        <w:rPr>
          <w:rFonts w:ascii="AcadNusx" w:hAnsi="AcadNusx" w:cs="AcadNusx"/>
          <w:sz w:val="24"/>
          <w:szCs w:val="24"/>
          <w:lang w:val="ka-GE"/>
        </w:rPr>
        <w:t xml:space="preserve"> </w:t>
      </w:r>
      <w:r w:rsidRPr="00C34E42">
        <w:rPr>
          <w:rFonts w:ascii="Sylfaen" w:hAnsi="Sylfaen" w:cs="Sylfaen"/>
          <w:sz w:val="24"/>
          <w:szCs w:val="24"/>
          <w:lang w:val="ka-GE"/>
        </w:rPr>
        <w:t>მამაკაცები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არიან</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მიზნის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მიღწევის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ერთ</w:t>
      </w:r>
      <w:r w:rsidRPr="00C34E42">
        <w:rPr>
          <w:rFonts w:ascii="AcadNusx" w:hAnsi="AcadNusx" w:cs="AcadNusx"/>
          <w:sz w:val="24"/>
          <w:szCs w:val="24"/>
          <w:lang w:val="ka-GE"/>
        </w:rPr>
        <w:t>-</w:t>
      </w:r>
      <w:r w:rsidRPr="00C34E42">
        <w:rPr>
          <w:rFonts w:ascii="Sylfaen" w:hAnsi="Sylfaen" w:cs="Sylfaen"/>
          <w:sz w:val="24"/>
          <w:szCs w:val="24"/>
          <w:lang w:val="ka-GE"/>
        </w:rPr>
        <w:t>ერთი</w:t>
      </w:r>
      <w:r w:rsidRPr="00C34E42">
        <w:rPr>
          <w:rFonts w:ascii="AcadNusx" w:hAnsi="AcadNusx" w:cs="AcadNusx"/>
          <w:sz w:val="24"/>
          <w:szCs w:val="24"/>
          <w:lang w:val="ka-GE"/>
        </w:rPr>
        <w:t xml:space="preserve"> </w:t>
      </w:r>
      <w:r w:rsidRPr="00C34E42">
        <w:rPr>
          <w:rFonts w:ascii="Sylfaen" w:hAnsi="Sylfaen" w:cs="Sylfaen"/>
          <w:sz w:val="24"/>
          <w:szCs w:val="24"/>
          <w:lang w:val="ka-GE"/>
        </w:rPr>
        <w:t>ს</w:t>
      </w:r>
      <w:r w:rsidR="00CA2FCB" w:rsidRPr="00C34E42">
        <w:rPr>
          <w:rFonts w:ascii="Sylfaen" w:hAnsi="Sylfaen" w:cs="Sylfaen"/>
          <w:sz w:val="24"/>
          <w:szCs w:val="24"/>
          <w:lang w:val="ka-GE"/>
        </w:rPr>
        <w:t>აშუალებაა</w:t>
      </w:r>
      <w:r w:rsidRPr="00C34E42">
        <w:rPr>
          <w:rFonts w:ascii="AcadNusx" w:hAnsi="AcadNusx" w:cs="AcadNusx"/>
          <w:sz w:val="24"/>
          <w:szCs w:val="24"/>
          <w:lang w:val="ka-GE"/>
        </w:rPr>
        <w:t xml:space="preserve"> </w:t>
      </w:r>
      <w:r w:rsidRPr="00C34E42">
        <w:rPr>
          <w:rFonts w:ascii="Sylfaen" w:hAnsi="Sylfaen" w:cs="Sylfaen"/>
          <w:sz w:val="24"/>
          <w:szCs w:val="24"/>
          <w:lang w:val="ka-GE"/>
        </w:rPr>
        <w:t>დონ</w:t>
      </w:r>
      <w:r w:rsidRPr="00C34E42">
        <w:rPr>
          <w:rFonts w:ascii="AcadNusx" w:hAnsi="AcadNusx" w:cs="AcadNusx"/>
          <w:sz w:val="24"/>
          <w:szCs w:val="24"/>
          <w:lang w:val="ka-GE"/>
        </w:rPr>
        <w:t xml:space="preserve"> </w:t>
      </w:r>
      <w:r w:rsidRPr="00C34E42">
        <w:rPr>
          <w:rFonts w:ascii="Sylfaen" w:hAnsi="Sylfaen" w:cs="Sylfaen"/>
          <w:sz w:val="24"/>
          <w:szCs w:val="24"/>
          <w:lang w:val="ka-GE"/>
        </w:rPr>
        <w:t>ჟუანის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საქციელი</w:t>
      </w:r>
      <w:r w:rsidRPr="00C34E42">
        <w:rPr>
          <w:rFonts w:ascii="AcadNusx" w:hAnsi="AcadNusx" w:cs="AcadNusx"/>
          <w:sz w:val="24"/>
          <w:szCs w:val="24"/>
          <w:lang w:val="ka-GE"/>
        </w:rPr>
        <w:t xml:space="preserve">. </w:t>
      </w:r>
    </w:p>
    <w:p w14:paraId="113DE3D9" w14:textId="77777777" w:rsidR="00EC0A8C" w:rsidRPr="00C34E42" w:rsidRDefault="00487A1E" w:rsidP="00062816">
      <w:pPr>
        <w:shd w:val="clear" w:color="auto" w:fill="FFFFFF"/>
        <w:spacing w:after="0"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ქალებში</w:t>
      </w:r>
      <w:r w:rsidRPr="00C34E42">
        <w:rPr>
          <w:rFonts w:ascii="AcadNusx" w:hAnsi="AcadNusx" w:cs="AcadNusx"/>
          <w:sz w:val="24"/>
          <w:szCs w:val="24"/>
          <w:lang w:val="ka-GE"/>
        </w:rPr>
        <w:t xml:space="preserve"> </w:t>
      </w:r>
      <w:r w:rsidRPr="00C34E42">
        <w:rPr>
          <w:rFonts w:ascii="Sylfaen" w:hAnsi="Sylfaen" w:cs="Sylfaen"/>
          <w:sz w:val="24"/>
          <w:szCs w:val="24"/>
          <w:lang w:val="ka-GE"/>
        </w:rPr>
        <w:t>ფალურ</w:t>
      </w:r>
      <w:r w:rsidR="00EC0A8C" w:rsidRPr="00C34E42">
        <w:rPr>
          <w:rFonts w:ascii="Sylfaen" w:hAnsi="Sylfaen" w:cs="Sylfaen"/>
          <w:sz w:val="24"/>
          <w:szCs w:val="24"/>
          <w:lang w:val="ka-GE"/>
        </w:rPr>
        <w:t xml:space="preserve"> სტადიაზე</w:t>
      </w:r>
      <w:r w:rsidRPr="00C34E42">
        <w:rPr>
          <w:rFonts w:ascii="AcadNusx" w:hAnsi="AcadNusx" w:cs="AcadNusx"/>
          <w:sz w:val="24"/>
          <w:szCs w:val="24"/>
          <w:lang w:val="ka-GE"/>
        </w:rPr>
        <w:t xml:space="preserve"> </w:t>
      </w:r>
      <w:r w:rsidRPr="00C34E42">
        <w:rPr>
          <w:rFonts w:ascii="Sylfaen" w:hAnsi="Sylfaen" w:cs="Sylfaen"/>
          <w:sz w:val="24"/>
          <w:szCs w:val="24"/>
          <w:lang w:val="ka-GE"/>
        </w:rPr>
        <w:t>ფიქსაცია</w:t>
      </w:r>
      <w:r w:rsidRPr="00C34E42">
        <w:rPr>
          <w:rFonts w:ascii="AcadNusx" w:hAnsi="AcadNusx" w:cs="AcadNusx"/>
          <w:sz w:val="24"/>
          <w:szCs w:val="24"/>
          <w:lang w:val="ka-GE"/>
        </w:rPr>
        <w:t xml:space="preserve"> </w:t>
      </w:r>
      <w:r w:rsidRPr="00C34E42">
        <w:rPr>
          <w:rFonts w:ascii="Sylfaen" w:hAnsi="Sylfaen" w:cs="Sylfaen"/>
          <w:sz w:val="24"/>
          <w:szCs w:val="24"/>
          <w:lang w:val="ka-GE"/>
        </w:rPr>
        <w:t>ვლინდება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ფლირტის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ასევე</w:t>
      </w:r>
      <w:r w:rsidRPr="00C34E42">
        <w:rPr>
          <w:rFonts w:ascii="AcadNusx" w:hAnsi="AcadNusx" w:cs="AcadNusx"/>
          <w:sz w:val="24"/>
          <w:szCs w:val="24"/>
          <w:lang w:val="ka-GE"/>
        </w:rPr>
        <w:t xml:space="preserve">, </w:t>
      </w:r>
      <w:r w:rsidRPr="00C34E42">
        <w:rPr>
          <w:rFonts w:ascii="Sylfaen" w:hAnsi="Sylfaen" w:cs="Sylfaen"/>
          <w:sz w:val="24"/>
          <w:szCs w:val="24"/>
          <w:lang w:val="ka-GE"/>
        </w:rPr>
        <w:t>მოუწესრიგებელი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კავშირების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სახით</w:t>
      </w:r>
      <w:r w:rsidRPr="00C34E42">
        <w:rPr>
          <w:rFonts w:ascii="AcadNusx" w:hAnsi="AcadNusx" w:cs="AcadNusx"/>
          <w:sz w:val="24"/>
          <w:szCs w:val="24"/>
          <w:lang w:val="ka-GE"/>
        </w:rPr>
        <w:t xml:space="preserve">. </w:t>
      </w:r>
      <w:r w:rsidRPr="00C34E42">
        <w:rPr>
          <w:rFonts w:ascii="Sylfaen" w:hAnsi="Sylfaen" w:cs="Sylfaen"/>
          <w:sz w:val="24"/>
          <w:szCs w:val="24"/>
          <w:lang w:val="ka-GE"/>
        </w:rPr>
        <w:t>თუმცა</w:t>
      </w:r>
      <w:r w:rsidRPr="00C34E42">
        <w:rPr>
          <w:rFonts w:ascii="AcadNusx" w:hAnsi="AcadNusx" w:cs="AcadNusx"/>
          <w:sz w:val="24"/>
          <w:szCs w:val="24"/>
          <w:lang w:val="ka-GE"/>
        </w:rPr>
        <w:t xml:space="preserve">, </w:t>
      </w:r>
      <w:r w:rsidRPr="00C34E42">
        <w:rPr>
          <w:rFonts w:ascii="Sylfaen" w:hAnsi="Sylfaen" w:cs="Sylfaen"/>
          <w:sz w:val="24"/>
          <w:szCs w:val="24"/>
          <w:lang w:val="ka-GE"/>
        </w:rPr>
        <w:t>შესაძლოა</w:t>
      </w:r>
      <w:r w:rsidRPr="00C34E42">
        <w:rPr>
          <w:rFonts w:ascii="AcadNusx" w:hAnsi="AcadNusx" w:cs="AcadNusx"/>
          <w:sz w:val="24"/>
          <w:szCs w:val="24"/>
          <w:lang w:val="ka-GE"/>
        </w:rPr>
        <w:t xml:space="preserve"> </w:t>
      </w:r>
      <w:r w:rsidRPr="00C34E42">
        <w:rPr>
          <w:rFonts w:ascii="Sylfaen" w:hAnsi="Sylfaen" w:cs="Sylfaen"/>
          <w:sz w:val="24"/>
          <w:szCs w:val="24"/>
          <w:lang w:val="ka-GE"/>
        </w:rPr>
        <w:t>ისინი</w:t>
      </w:r>
      <w:r w:rsidRPr="00C34E42">
        <w:rPr>
          <w:rFonts w:ascii="AcadNusx" w:hAnsi="AcadNusx" w:cs="AcadNusx"/>
          <w:sz w:val="24"/>
          <w:szCs w:val="24"/>
          <w:lang w:val="ka-GE"/>
        </w:rPr>
        <w:t xml:space="preserve"> </w:t>
      </w:r>
      <w:r w:rsidRPr="00C34E42">
        <w:rPr>
          <w:rFonts w:ascii="Sylfaen" w:hAnsi="Sylfaen" w:cs="Sylfaen"/>
          <w:sz w:val="24"/>
          <w:szCs w:val="24"/>
          <w:lang w:val="ka-GE"/>
        </w:rPr>
        <w:t>გულუბრყვილო</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უმწიკვლო</w:t>
      </w:r>
      <w:r w:rsidRPr="00C34E42">
        <w:rPr>
          <w:rFonts w:ascii="AcadNusx" w:hAnsi="AcadNusx" w:cs="AcadNusx"/>
          <w:sz w:val="24"/>
          <w:szCs w:val="24"/>
          <w:lang w:val="ka-GE"/>
        </w:rPr>
        <w:t xml:space="preserve"> </w:t>
      </w:r>
      <w:r w:rsidRPr="00C34E42">
        <w:rPr>
          <w:rFonts w:ascii="Sylfaen" w:hAnsi="Sylfaen" w:cs="Sylfaen"/>
          <w:sz w:val="24"/>
          <w:szCs w:val="24"/>
          <w:lang w:val="ka-GE"/>
        </w:rPr>
        <w:t>სექსუალურობით</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გამოირჩეოდნენ</w:t>
      </w:r>
      <w:r w:rsidRPr="00C34E42">
        <w:rPr>
          <w:rFonts w:ascii="AcadNusx" w:hAnsi="AcadNusx" w:cs="AcadNusx"/>
          <w:sz w:val="24"/>
          <w:szCs w:val="24"/>
          <w:lang w:val="ka-GE"/>
        </w:rPr>
        <w:t xml:space="preserve">. </w:t>
      </w:r>
      <w:r w:rsidR="00EC0A8C" w:rsidRPr="00C34E42">
        <w:rPr>
          <w:rFonts w:ascii="Sylfaen" w:hAnsi="Sylfaen" w:cs="Sylfaen"/>
          <w:sz w:val="24"/>
          <w:szCs w:val="24"/>
          <w:lang w:val="ka-GE"/>
        </w:rPr>
        <w:t>ზოგიერთ</w:t>
      </w:r>
      <w:r w:rsidRPr="00C34E42">
        <w:rPr>
          <w:rFonts w:ascii="Sylfaen" w:hAnsi="Sylfaen" w:cs="Sylfaen"/>
          <w:sz w:val="24"/>
          <w:szCs w:val="24"/>
          <w:lang w:val="ka-GE"/>
        </w:rPr>
        <w:t>ი</w:t>
      </w:r>
      <w:r w:rsidRPr="00C34E42">
        <w:rPr>
          <w:rFonts w:ascii="AcadNusx" w:hAnsi="AcadNusx" w:cs="AcadNusx"/>
          <w:sz w:val="24"/>
          <w:szCs w:val="24"/>
          <w:lang w:val="ka-GE"/>
        </w:rPr>
        <w:t xml:space="preserve"> </w:t>
      </w:r>
      <w:r w:rsidRPr="00C34E42">
        <w:rPr>
          <w:rFonts w:ascii="Sylfaen" w:hAnsi="Sylfaen" w:cs="Sylfaen"/>
          <w:sz w:val="24"/>
          <w:szCs w:val="24"/>
          <w:lang w:val="ka-GE"/>
        </w:rPr>
        <w:t>ქალი</w:t>
      </w:r>
      <w:r w:rsidRPr="00C34E42">
        <w:rPr>
          <w:rFonts w:ascii="AcadNusx" w:hAnsi="AcadNusx" w:cs="AcadNusx"/>
          <w:sz w:val="24"/>
          <w:szCs w:val="24"/>
          <w:lang w:val="ka-GE"/>
        </w:rPr>
        <w:t>,</w:t>
      </w:r>
      <w:r w:rsidR="00CA2FCB" w:rsidRPr="00C34E42">
        <w:rPr>
          <w:rFonts w:ascii="Sylfaen" w:hAnsi="Sylfaen" w:cs="AcadNusx"/>
          <w:sz w:val="24"/>
          <w:szCs w:val="24"/>
          <w:lang w:val="ka-GE"/>
        </w:rPr>
        <w:t xml:space="preserve"> კი</w:t>
      </w:r>
      <w:r w:rsidR="00EC0A8C" w:rsidRPr="00C34E42">
        <w:rPr>
          <w:rFonts w:ascii="Sylfaen" w:hAnsi="Sylfaen" w:cs="AcadNusx"/>
          <w:sz w:val="24"/>
          <w:szCs w:val="24"/>
          <w:lang w:val="ka-GE"/>
        </w:rPr>
        <w:t xml:space="preserve"> </w:t>
      </w:r>
      <w:r w:rsidRPr="00C34E42">
        <w:rPr>
          <w:rFonts w:ascii="Sylfaen" w:hAnsi="Sylfaen" w:cs="Sylfaen"/>
          <w:sz w:val="24"/>
          <w:szCs w:val="24"/>
          <w:lang w:val="ka-GE"/>
        </w:rPr>
        <w:t>შესაძლოა</w:t>
      </w:r>
      <w:r w:rsidRPr="00C34E42">
        <w:rPr>
          <w:rFonts w:ascii="AcadNusx" w:hAnsi="AcadNusx" w:cs="AcadNusx"/>
          <w:sz w:val="24"/>
          <w:szCs w:val="24"/>
          <w:lang w:val="ka-GE"/>
        </w:rPr>
        <w:t xml:space="preserve"> </w:t>
      </w:r>
      <w:r w:rsidRPr="00C34E42">
        <w:rPr>
          <w:rFonts w:ascii="Sylfaen" w:hAnsi="Sylfaen" w:cs="Sylfaen"/>
          <w:sz w:val="24"/>
          <w:szCs w:val="24"/>
          <w:lang w:val="ka-GE"/>
        </w:rPr>
        <w:t>კაცებზე</w:t>
      </w:r>
      <w:r w:rsidRPr="00C34E42">
        <w:rPr>
          <w:rFonts w:ascii="AcadNusx" w:hAnsi="AcadNusx" w:cs="AcadNusx"/>
          <w:sz w:val="24"/>
          <w:szCs w:val="24"/>
          <w:lang w:val="ka-GE"/>
        </w:rPr>
        <w:t xml:space="preserve"> </w:t>
      </w:r>
      <w:r w:rsidRPr="00C34E42">
        <w:rPr>
          <w:rFonts w:ascii="Sylfaen" w:hAnsi="Sylfaen" w:cs="Sylfaen"/>
          <w:sz w:val="24"/>
          <w:szCs w:val="24"/>
          <w:lang w:val="ka-GE"/>
        </w:rPr>
        <w:t>ბატონობისათვის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იბრძოდეს</w:t>
      </w:r>
      <w:r w:rsidRPr="00C34E42">
        <w:rPr>
          <w:rFonts w:ascii="AcadNusx" w:hAnsi="AcadNusx" w:cs="AcadNusx"/>
          <w:sz w:val="24"/>
          <w:szCs w:val="24"/>
          <w:lang w:val="ka-GE"/>
        </w:rPr>
        <w:t xml:space="preserve">, </w:t>
      </w:r>
      <w:r w:rsidRPr="00C34E42">
        <w:rPr>
          <w:rFonts w:ascii="Sylfaen" w:hAnsi="Sylfaen" w:cs="Sylfaen"/>
          <w:sz w:val="24"/>
          <w:szCs w:val="24"/>
          <w:lang w:val="ka-GE"/>
        </w:rPr>
        <w:t>ანუ</w:t>
      </w:r>
      <w:r w:rsidRPr="00C34E42">
        <w:rPr>
          <w:rFonts w:ascii="AcadNusx" w:hAnsi="AcadNusx" w:cs="AcadNusx"/>
          <w:sz w:val="24"/>
          <w:szCs w:val="24"/>
          <w:lang w:val="ka-GE"/>
        </w:rPr>
        <w:t xml:space="preserve"> </w:t>
      </w:r>
      <w:r w:rsidRPr="00C34E42">
        <w:rPr>
          <w:rFonts w:ascii="Sylfaen" w:hAnsi="Sylfaen" w:cs="Sylfaen"/>
          <w:sz w:val="24"/>
          <w:szCs w:val="24"/>
          <w:lang w:val="ka-GE"/>
        </w:rPr>
        <w:t>ზედმეტად</w:t>
      </w:r>
      <w:r w:rsidRPr="00C34E42">
        <w:rPr>
          <w:rFonts w:ascii="AcadNusx" w:hAnsi="AcadNusx" w:cs="AcadNusx"/>
          <w:sz w:val="24"/>
          <w:szCs w:val="24"/>
          <w:lang w:val="ka-GE"/>
        </w:rPr>
        <w:t xml:space="preserve"> </w:t>
      </w:r>
      <w:r w:rsidRPr="00C34E42">
        <w:rPr>
          <w:rFonts w:ascii="Sylfaen" w:hAnsi="Sylfaen" w:cs="Sylfaen"/>
          <w:sz w:val="24"/>
          <w:szCs w:val="24"/>
          <w:lang w:val="ka-GE"/>
        </w:rPr>
        <w:t>დაჟინებული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თვითდარწმუნებული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იყ</w:t>
      </w:r>
      <w:r w:rsidR="00EC0A8C" w:rsidRPr="00C34E42">
        <w:rPr>
          <w:rFonts w:ascii="Sylfaen" w:hAnsi="Sylfaen" w:cs="Sylfaen"/>
          <w:sz w:val="24"/>
          <w:szCs w:val="24"/>
          <w:lang w:val="ka-GE"/>
        </w:rPr>
        <w:t>ოს</w:t>
      </w:r>
      <w:r w:rsidRPr="00C34E42">
        <w:rPr>
          <w:rFonts w:ascii="AcadNusx" w:hAnsi="AcadNusx" w:cs="AcadNusx"/>
          <w:sz w:val="24"/>
          <w:szCs w:val="24"/>
          <w:lang w:val="ka-GE"/>
        </w:rPr>
        <w:t xml:space="preserve">. </w:t>
      </w:r>
    </w:p>
    <w:p w14:paraId="0E5ABA07" w14:textId="77777777" w:rsidR="00487A1E" w:rsidRPr="00C34E42" w:rsidRDefault="00487A1E" w:rsidP="00062816">
      <w:pPr>
        <w:shd w:val="clear" w:color="auto" w:fill="FFFFFF"/>
        <w:spacing w:after="0" w:line="240" w:lineRule="auto"/>
        <w:ind w:left="-567" w:right="-426" w:firstLine="567"/>
        <w:jc w:val="center"/>
        <w:rPr>
          <w:rFonts w:ascii="AcadNusx" w:hAnsi="AcadNusx" w:cs="AcadNusx"/>
          <w:b/>
          <w:bCs/>
          <w:iCs/>
          <w:sz w:val="24"/>
          <w:szCs w:val="24"/>
          <w:lang w:val="ka-GE"/>
        </w:rPr>
      </w:pPr>
      <w:r w:rsidRPr="00C34E42">
        <w:rPr>
          <w:rFonts w:ascii="Sylfaen" w:hAnsi="Sylfaen" w:cs="Sylfaen"/>
          <w:b/>
          <w:bCs/>
          <w:iCs/>
          <w:sz w:val="24"/>
          <w:szCs w:val="24"/>
          <w:lang w:val="ka-GE"/>
        </w:rPr>
        <w:t>ლატენტური</w:t>
      </w:r>
      <w:r w:rsidRPr="00C34E42">
        <w:rPr>
          <w:rFonts w:ascii="AcadNusx" w:hAnsi="AcadNusx" w:cs="AcadNusx"/>
          <w:b/>
          <w:bCs/>
          <w:iCs/>
          <w:sz w:val="24"/>
          <w:szCs w:val="24"/>
          <w:lang w:val="ka-GE"/>
        </w:rPr>
        <w:t xml:space="preserve"> </w:t>
      </w:r>
      <w:r w:rsidRPr="00C34E42">
        <w:rPr>
          <w:rFonts w:ascii="Sylfaen" w:hAnsi="Sylfaen" w:cs="Sylfaen"/>
          <w:b/>
          <w:bCs/>
          <w:iCs/>
          <w:sz w:val="24"/>
          <w:szCs w:val="24"/>
          <w:lang w:val="ka-GE"/>
        </w:rPr>
        <w:t>პერიოდი</w:t>
      </w:r>
    </w:p>
    <w:p w14:paraId="499F48E1" w14:textId="77777777" w:rsidR="00CA2FCB" w:rsidRPr="00C34E42" w:rsidRDefault="00487A1E" w:rsidP="00062816">
      <w:pPr>
        <w:shd w:val="clear" w:color="auto" w:fill="FFFFFF"/>
        <w:spacing w:after="0" w:line="240" w:lineRule="auto"/>
        <w:ind w:left="-567" w:right="-426" w:firstLine="567"/>
        <w:jc w:val="both"/>
        <w:rPr>
          <w:rFonts w:ascii="Sylfaen" w:hAnsi="Sylfaen" w:cs="Sylfaen"/>
          <w:sz w:val="24"/>
          <w:szCs w:val="24"/>
          <w:lang w:val="ka-GE"/>
        </w:rPr>
      </w:pPr>
      <w:r w:rsidRPr="00C34E42">
        <w:rPr>
          <w:rFonts w:ascii="AcadNusx" w:hAnsi="AcadNusx" w:cs="AcadNusx"/>
          <w:sz w:val="24"/>
          <w:szCs w:val="24"/>
          <w:lang w:val="ka-GE"/>
        </w:rPr>
        <w:t>6-</w:t>
      </w:r>
      <w:r w:rsidRPr="00C34E42">
        <w:rPr>
          <w:rFonts w:ascii="Sylfaen" w:hAnsi="Sylfaen" w:cs="Sylfaen"/>
          <w:sz w:val="24"/>
          <w:szCs w:val="24"/>
          <w:lang w:val="ka-GE"/>
        </w:rPr>
        <w:t>დან</w:t>
      </w:r>
      <w:r w:rsidR="00EC0A8C" w:rsidRPr="00C34E42">
        <w:rPr>
          <w:rFonts w:ascii="AcadNusx" w:hAnsi="AcadNusx" w:cs="AcadNusx"/>
          <w:sz w:val="24"/>
          <w:szCs w:val="24"/>
          <w:lang w:val="ka-GE"/>
        </w:rPr>
        <w:t xml:space="preserve"> </w:t>
      </w:r>
      <w:r w:rsidR="00EC0A8C" w:rsidRPr="00C34E42">
        <w:rPr>
          <w:rFonts w:ascii="Sylfaen" w:hAnsi="Sylfaen" w:cs="AcadNusx"/>
          <w:sz w:val="24"/>
          <w:szCs w:val="24"/>
          <w:lang w:val="ka-GE"/>
        </w:rPr>
        <w:t>1</w:t>
      </w:r>
      <w:r w:rsidR="009E3C97">
        <w:rPr>
          <w:rFonts w:ascii="Sylfaen" w:hAnsi="Sylfaen" w:cs="AcadNusx"/>
          <w:sz w:val="24"/>
          <w:szCs w:val="24"/>
          <w:lang w:val="ka-GE"/>
        </w:rPr>
        <w:t>2</w:t>
      </w:r>
      <w:r w:rsidRPr="00C34E42">
        <w:rPr>
          <w:rFonts w:ascii="AcadNusx" w:hAnsi="AcadNusx" w:cs="AcadNusx"/>
          <w:sz w:val="24"/>
          <w:szCs w:val="24"/>
          <w:lang w:val="ka-GE"/>
        </w:rPr>
        <w:t xml:space="preserve"> </w:t>
      </w:r>
      <w:r w:rsidRPr="00C34E42">
        <w:rPr>
          <w:rFonts w:ascii="Sylfaen" w:hAnsi="Sylfaen" w:cs="Sylfaen"/>
          <w:sz w:val="24"/>
          <w:szCs w:val="24"/>
          <w:lang w:val="ka-GE"/>
        </w:rPr>
        <w:t>წლამდე</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ასაკი</w:t>
      </w:r>
      <w:r w:rsidR="00EC0A8C" w:rsidRPr="00C34E42">
        <w:rPr>
          <w:rFonts w:ascii="Sylfaen" w:hAnsi="Sylfaen" w:cs="Sylfaen"/>
          <w:sz w:val="24"/>
          <w:szCs w:val="24"/>
          <w:lang w:val="ka-GE"/>
        </w:rPr>
        <w:t xml:space="preserve"> ფსიქოსექსუალური განვითარების ლატენტური პერიოდია.</w:t>
      </w:r>
    </w:p>
    <w:p w14:paraId="7EBBAB43" w14:textId="77777777" w:rsidR="00487A1E" w:rsidRPr="00C34E42" w:rsidRDefault="00EC0A8C" w:rsidP="00062816">
      <w:pPr>
        <w:shd w:val="clear" w:color="auto" w:fill="FFFFFF"/>
        <w:spacing w:after="0" w:line="240" w:lineRule="auto"/>
        <w:ind w:left="-567" w:right="-426" w:firstLine="567"/>
        <w:jc w:val="both"/>
        <w:rPr>
          <w:rFonts w:ascii="AcadNusx" w:hAnsi="AcadNusx" w:cs="AcadNusx"/>
          <w:sz w:val="24"/>
          <w:szCs w:val="24"/>
          <w:lang w:val="ka-GE"/>
        </w:rPr>
      </w:pPr>
      <w:r w:rsidRPr="00C34E42">
        <w:rPr>
          <w:rFonts w:ascii="Sylfaen" w:hAnsi="Sylfaen" w:cs="Sylfaen"/>
          <w:sz w:val="24"/>
          <w:szCs w:val="24"/>
          <w:lang w:val="ka-GE"/>
        </w:rPr>
        <w:t xml:space="preserve"> </w:t>
      </w:r>
      <w:r w:rsidR="00487A1E" w:rsidRPr="00C34E42">
        <w:rPr>
          <w:rFonts w:ascii="Sylfaen" w:hAnsi="Sylfaen" w:cs="Sylfaen"/>
          <w:sz w:val="24"/>
          <w:szCs w:val="24"/>
          <w:lang w:val="ka-GE"/>
        </w:rPr>
        <w:t>ამ</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პერიოდში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ბავშვის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ლიბიდო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სუბლიმაციის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მეშვეობით</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ისეთი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სახის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ქმედებებზეა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მიმართული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როგორიცაა</w:t>
      </w:r>
      <w:r w:rsidRPr="00C34E42">
        <w:rPr>
          <w:rFonts w:ascii="Sylfaen" w:hAnsi="Sylfaen" w:cs="Sylfaen"/>
          <w:sz w:val="24"/>
          <w:szCs w:val="24"/>
          <w:lang w:val="ka-GE"/>
        </w:rPr>
        <w:t>:</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ინტელექტუალური</w:t>
      </w:r>
      <w:r w:rsidRPr="00C34E42">
        <w:rPr>
          <w:rFonts w:ascii="Sylfaen" w:hAnsi="Sylfaen" w:cs="AcadNusx"/>
          <w:sz w:val="24"/>
          <w:szCs w:val="24"/>
          <w:lang w:val="ka-GE"/>
        </w:rPr>
        <w:t xml:space="preserve"> აქტიობა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სპორტი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თანატოლებთან</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ურთიერთობა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ლატენტური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პერიოდი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შეიძლება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განვიხილოთ</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როგორც</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ზრდასრულობისადმი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მზადების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პერიოდი</w:t>
      </w:r>
      <w:r w:rsidR="00BB6279" w:rsidRPr="00C34E42">
        <w:rPr>
          <w:rFonts w:ascii="Sylfaen" w:hAnsi="Sylfaen" w:cs="AcadNusx"/>
          <w:sz w:val="24"/>
          <w:szCs w:val="24"/>
          <w:lang w:val="ka-GE"/>
        </w:rPr>
        <w:t>.</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ამ</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ფაზაში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სექსუალური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აქტივობის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კლებას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ფროიდი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ნაწილობრივ</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ბავშვის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ორგანიზმში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მიმდინარე</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ფიზიოლოგიურ</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ცვლილებებს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მიაკუთვნებდა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ხოლო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ნაწილობრივ</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კი</w:t>
      </w:r>
      <w:r w:rsidR="00487A1E" w:rsidRPr="00C34E42">
        <w:rPr>
          <w:rFonts w:ascii="AcadNusx" w:hAnsi="AcadNusx" w:cs="AcadNusx"/>
          <w:sz w:val="24"/>
          <w:szCs w:val="24"/>
          <w:lang w:val="ka-GE"/>
        </w:rPr>
        <w:t xml:space="preserve"> – </w:t>
      </w:r>
      <w:r w:rsidR="00BB6279" w:rsidRPr="00C34E42">
        <w:rPr>
          <w:rFonts w:ascii="Sylfaen" w:hAnsi="Sylfaen" w:cs="Sylfaen"/>
          <w:sz w:val="24"/>
          <w:szCs w:val="24"/>
          <w:lang w:val="ka-GE"/>
        </w:rPr>
        <w:t>მ</w:t>
      </w:r>
      <w:r w:rsidR="00487A1E" w:rsidRPr="00C34E42">
        <w:rPr>
          <w:rFonts w:ascii="Sylfaen" w:hAnsi="Sylfaen" w:cs="Sylfaen"/>
          <w:sz w:val="24"/>
          <w:szCs w:val="24"/>
          <w:lang w:val="ka-GE"/>
        </w:rPr>
        <w:t>ისი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პიროვნების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სტრუქტურაში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ეგოსა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სუპერეგოს</w:t>
      </w:r>
      <w:r w:rsidR="00487A1E" w:rsidRPr="00C34E42">
        <w:rPr>
          <w:rFonts w:ascii="AcadNusx" w:hAnsi="AcadNusx" w:cs="AcadNusx"/>
          <w:sz w:val="24"/>
          <w:szCs w:val="24"/>
          <w:lang w:val="ka-GE"/>
        </w:rPr>
        <w:t xml:space="preserve"> </w:t>
      </w:r>
      <w:r w:rsidR="00BB6279" w:rsidRPr="00C34E42">
        <w:rPr>
          <w:rFonts w:ascii="Sylfaen" w:hAnsi="Sylfaen" w:cs="Sylfaen"/>
          <w:sz w:val="24"/>
          <w:szCs w:val="24"/>
          <w:lang w:val="ka-GE"/>
        </w:rPr>
        <w:t>ფორმირებას</w:t>
      </w:r>
      <w:r w:rsidR="00487A1E" w:rsidRPr="00C34E42">
        <w:rPr>
          <w:rFonts w:ascii="AcadNusx" w:hAnsi="AcadNusx" w:cs="AcadNusx"/>
          <w:sz w:val="24"/>
          <w:szCs w:val="24"/>
          <w:lang w:val="ka-GE"/>
        </w:rPr>
        <w:t xml:space="preserve">. </w:t>
      </w:r>
    </w:p>
    <w:p w14:paraId="00A62D25" w14:textId="77777777" w:rsidR="00487A1E" w:rsidRPr="00C34E42" w:rsidRDefault="00BB6279" w:rsidP="00062816">
      <w:pPr>
        <w:shd w:val="clear" w:color="auto" w:fill="FFFFFF"/>
        <w:spacing w:after="0" w:line="240" w:lineRule="auto"/>
        <w:ind w:left="-567" w:right="-426" w:firstLine="567"/>
        <w:jc w:val="center"/>
        <w:rPr>
          <w:rFonts w:ascii="AcadNusx" w:hAnsi="AcadNusx" w:cs="AcadNusx"/>
          <w:b/>
          <w:bCs/>
          <w:iCs/>
          <w:sz w:val="24"/>
          <w:szCs w:val="24"/>
          <w:lang w:val="ka-GE"/>
        </w:rPr>
      </w:pPr>
      <w:r w:rsidRPr="00C34E42">
        <w:rPr>
          <w:rFonts w:ascii="Sylfaen" w:hAnsi="Sylfaen" w:cs="Sylfaen"/>
          <w:b/>
          <w:bCs/>
          <w:iCs/>
          <w:sz w:val="24"/>
          <w:szCs w:val="24"/>
          <w:lang w:val="ka-GE"/>
        </w:rPr>
        <w:t>გენიტალ</w:t>
      </w:r>
      <w:r w:rsidR="00487A1E" w:rsidRPr="00C34E42">
        <w:rPr>
          <w:rFonts w:ascii="Sylfaen" w:hAnsi="Sylfaen" w:cs="Sylfaen"/>
          <w:b/>
          <w:bCs/>
          <w:iCs/>
          <w:sz w:val="24"/>
          <w:szCs w:val="24"/>
          <w:lang w:val="ka-GE"/>
        </w:rPr>
        <w:t>ური</w:t>
      </w:r>
      <w:r w:rsidR="00487A1E" w:rsidRPr="00C34E42">
        <w:rPr>
          <w:rFonts w:ascii="AcadNusx" w:hAnsi="AcadNusx" w:cs="AcadNusx"/>
          <w:b/>
          <w:bCs/>
          <w:iCs/>
          <w:sz w:val="24"/>
          <w:szCs w:val="24"/>
          <w:lang w:val="ka-GE"/>
        </w:rPr>
        <w:t xml:space="preserve"> </w:t>
      </w:r>
      <w:r w:rsidR="00487A1E" w:rsidRPr="00C34E42">
        <w:rPr>
          <w:rFonts w:ascii="Sylfaen" w:hAnsi="Sylfaen" w:cs="Sylfaen"/>
          <w:b/>
          <w:bCs/>
          <w:iCs/>
          <w:sz w:val="24"/>
          <w:szCs w:val="24"/>
          <w:lang w:val="ka-GE"/>
        </w:rPr>
        <w:t>სტადია</w:t>
      </w:r>
    </w:p>
    <w:p w14:paraId="021E850A" w14:textId="77777777" w:rsidR="00090337" w:rsidRPr="00C34E42" w:rsidRDefault="00BB6279"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 xml:space="preserve">მოზარდობის ასაკში ადგილი აქვს </w:t>
      </w:r>
      <w:r w:rsidR="00487A1E" w:rsidRPr="00C34E42">
        <w:rPr>
          <w:rFonts w:ascii="Sylfaen" w:hAnsi="Sylfaen" w:cs="Sylfaen"/>
          <w:sz w:val="24"/>
          <w:szCs w:val="24"/>
          <w:lang w:val="ka-GE"/>
        </w:rPr>
        <w:t>სექსუალური</w:t>
      </w:r>
      <w:r w:rsidRPr="00C34E42">
        <w:rPr>
          <w:rFonts w:ascii="Sylfaen" w:hAnsi="Sylfaen" w:cs="Sylfaen"/>
          <w:sz w:val="24"/>
          <w:szCs w:val="24"/>
          <w:lang w:val="ka-GE"/>
        </w:rPr>
        <w:t xml:space="preserve"> იმპულსების გამოღვიძებას. ჩნდება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საპირისპირო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სქესის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მიმართ</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ინტერესი</w:t>
      </w:r>
      <w:r w:rsidRPr="00C34E42">
        <w:rPr>
          <w:rFonts w:ascii="Sylfaen" w:hAnsi="Sylfaen" w:cs="Sylfaen"/>
          <w:sz w:val="24"/>
          <w:szCs w:val="24"/>
          <w:lang w:val="ka-GE"/>
        </w:rPr>
        <w:t>.</w:t>
      </w:r>
      <w:r w:rsidR="00487A1E" w:rsidRPr="00C34E42">
        <w:rPr>
          <w:rFonts w:ascii="AcadNusx" w:hAnsi="AcadNusx" w:cs="AcadNusx"/>
          <w:sz w:val="24"/>
          <w:szCs w:val="24"/>
          <w:lang w:val="ka-GE"/>
        </w:rPr>
        <w:t xml:space="preserve">  </w:t>
      </w:r>
      <w:r w:rsidRPr="00C34E42">
        <w:rPr>
          <w:rFonts w:ascii="Sylfaen" w:hAnsi="Sylfaen" w:cs="Sylfaen"/>
          <w:sz w:val="24"/>
          <w:szCs w:val="24"/>
          <w:lang w:val="ka-GE"/>
        </w:rPr>
        <w:t>გენიტალ</w:t>
      </w:r>
      <w:r w:rsidR="00487A1E" w:rsidRPr="00C34E42">
        <w:rPr>
          <w:rFonts w:ascii="Sylfaen" w:hAnsi="Sylfaen" w:cs="Sylfaen"/>
          <w:sz w:val="24"/>
          <w:szCs w:val="24"/>
          <w:lang w:val="ka-GE"/>
        </w:rPr>
        <w:t>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სტადიის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საწყისი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ფაზა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ხასიათდება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ორგანიზმში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ბიოქიმიური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ფიზიოლოგიური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ცვლილებე</w:t>
      </w:r>
      <w:r w:rsidRPr="00C34E42">
        <w:rPr>
          <w:rFonts w:ascii="Sylfaen" w:hAnsi="Sylfaen" w:cs="Sylfaen"/>
          <w:sz w:val="24"/>
          <w:szCs w:val="24"/>
          <w:lang w:val="ka-GE"/>
        </w:rPr>
        <w:softHyphen/>
      </w:r>
      <w:r w:rsidR="00487A1E" w:rsidRPr="00C34E42">
        <w:rPr>
          <w:rFonts w:ascii="Sylfaen" w:hAnsi="Sylfaen" w:cs="Sylfaen"/>
          <w:sz w:val="24"/>
          <w:szCs w:val="24"/>
          <w:lang w:val="ka-GE"/>
        </w:rPr>
        <w:t>ბით</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რეპროდუქციული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ორგანოები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აღწევენ</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მოწიფულობას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ხოლო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ენდო</w:t>
      </w:r>
      <w:r w:rsidRPr="00C34E42">
        <w:rPr>
          <w:rFonts w:ascii="Sylfaen" w:hAnsi="Sylfaen" w:cs="Sylfaen"/>
          <w:sz w:val="24"/>
          <w:szCs w:val="24"/>
          <w:lang w:val="ka-GE"/>
        </w:rPr>
        <w:softHyphen/>
      </w:r>
      <w:r w:rsidR="00487A1E" w:rsidRPr="00C34E42">
        <w:rPr>
          <w:rFonts w:ascii="Sylfaen" w:hAnsi="Sylfaen" w:cs="Sylfaen"/>
          <w:sz w:val="24"/>
          <w:szCs w:val="24"/>
          <w:lang w:val="ka-GE"/>
        </w:rPr>
        <w:t>კრინული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სისტემის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მიერ</w:t>
      </w:r>
      <w:r w:rsidR="00487A1E" w:rsidRPr="00C34E42">
        <w:rPr>
          <w:rFonts w:ascii="AcadNusx" w:hAnsi="AcadNusx" w:cs="AcadNusx"/>
          <w:sz w:val="24"/>
          <w:szCs w:val="24"/>
          <w:lang w:val="ka-GE"/>
        </w:rPr>
        <w:t xml:space="preserve"> </w:t>
      </w:r>
      <w:r w:rsidRPr="00C34E42">
        <w:rPr>
          <w:rFonts w:ascii="Sylfaen" w:hAnsi="Sylfaen" w:cs="Sylfaen"/>
          <w:sz w:val="24"/>
          <w:szCs w:val="24"/>
          <w:lang w:val="ka-GE"/>
        </w:rPr>
        <w:t>ჰორმონები</w:t>
      </w:r>
      <w:r w:rsidR="00487A1E" w:rsidRPr="00C34E42">
        <w:rPr>
          <w:rFonts w:ascii="Sylfaen" w:hAnsi="Sylfaen" w:cs="Sylfaen"/>
          <w:sz w:val="24"/>
          <w:szCs w:val="24"/>
          <w:lang w:val="ka-GE"/>
        </w:rPr>
        <w:t>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გამოყოფა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მეორადი</w:t>
      </w:r>
      <w:r w:rsidRPr="00C34E42">
        <w:rPr>
          <w:rFonts w:ascii="Sylfaen" w:hAnsi="Sylfaen" w:cs="Sylfaen"/>
          <w:sz w:val="24"/>
          <w:szCs w:val="24"/>
          <w:lang w:val="ka-GE"/>
        </w:rPr>
        <w:t xml:space="preserve"> სასქესო</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ნიშნების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გაჩენას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იწვევს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მაგალითად</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მამაკაცებში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სახის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დაფარვა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თმით</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ქალებში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სარძევე</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ჯირკვლების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ფორმირება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ამ</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ცვლილებების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შედეგს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წარმოადგენს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მოზ</w:t>
      </w:r>
      <w:r w:rsidRPr="00C34E42">
        <w:rPr>
          <w:rFonts w:ascii="Sylfaen" w:hAnsi="Sylfaen" w:cs="Sylfaen"/>
          <w:sz w:val="24"/>
          <w:szCs w:val="24"/>
          <w:lang w:val="ka-GE"/>
        </w:rPr>
        <w:t>ა</w:t>
      </w:r>
      <w:r w:rsidR="00487A1E" w:rsidRPr="00C34E42">
        <w:rPr>
          <w:rFonts w:ascii="Sylfaen" w:hAnsi="Sylfaen" w:cs="Sylfaen"/>
          <w:sz w:val="24"/>
          <w:szCs w:val="24"/>
          <w:lang w:val="ka-GE"/>
        </w:rPr>
        <w:t>რ</w:t>
      </w:r>
      <w:r w:rsidRPr="00C34E42">
        <w:rPr>
          <w:rFonts w:ascii="Sylfaen" w:hAnsi="Sylfaen" w:cs="Sylfaen"/>
          <w:sz w:val="24"/>
          <w:szCs w:val="24"/>
          <w:lang w:val="ka-GE"/>
        </w:rPr>
        <w:softHyphen/>
      </w:r>
      <w:r w:rsidR="00487A1E" w:rsidRPr="00C34E42">
        <w:rPr>
          <w:rFonts w:ascii="Sylfaen" w:hAnsi="Sylfaen" w:cs="Sylfaen"/>
          <w:sz w:val="24"/>
          <w:szCs w:val="24"/>
          <w:lang w:val="ka-GE"/>
        </w:rPr>
        <w:t>დ</w:t>
      </w:r>
      <w:r w:rsidRPr="00C34E42">
        <w:rPr>
          <w:rFonts w:ascii="Sylfaen" w:hAnsi="Sylfaen" w:cs="Sylfaen"/>
          <w:sz w:val="24"/>
          <w:szCs w:val="24"/>
          <w:lang w:val="ka-GE"/>
        </w:rPr>
        <w:t>ებისთვის და</w:t>
      </w:r>
      <w:r w:rsidR="00487A1E" w:rsidRPr="00C34E42">
        <w:rPr>
          <w:rFonts w:ascii="Sylfaen" w:hAnsi="Sylfaen" w:cs="Sylfaen"/>
          <w:sz w:val="24"/>
          <w:szCs w:val="24"/>
          <w:lang w:val="ka-GE"/>
        </w:rPr>
        <w:t>მახასიათებელი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აღგზნების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მატება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და</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სექსუალური</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აქტივობის</w:t>
      </w:r>
      <w:r w:rsidR="00487A1E" w:rsidRPr="00C34E42">
        <w:rPr>
          <w:rFonts w:ascii="AcadNusx" w:hAnsi="AcadNusx" w:cs="AcadNusx"/>
          <w:sz w:val="24"/>
          <w:szCs w:val="24"/>
          <w:lang w:val="ka-GE"/>
        </w:rPr>
        <w:t xml:space="preserve"> </w:t>
      </w:r>
      <w:r w:rsidR="00487A1E" w:rsidRPr="00C34E42">
        <w:rPr>
          <w:rFonts w:ascii="Sylfaen" w:hAnsi="Sylfaen" w:cs="Sylfaen"/>
          <w:sz w:val="24"/>
          <w:szCs w:val="24"/>
          <w:lang w:val="ka-GE"/>
        </w:rPr>
        <w:t>ზრდა</w:t>
      </w:r>
      <w:r w:rsidR="00487A1E" w:rsidRPr="00C34E42">
        <w:rPr>
          <w:rFonts w:ascii="AcadNusx" w:hAnsi="AcadNusx" w:cs="AcadNusx"/>
          <w:sz w:val="24"/>
          <w:szCs w:val="24"/>
          <w:lang w:val="ka-GE"/>
        </w:rPr>
        <w:t>.</w:t>
      </w:r>
    </w:p>
    <w:p w14:paraId="67E284A2" w14:textId="77777777" w:rsidR="00090337" w:rsidRPr="00C34E42" w:rsidRDefault="00090337" w:rsidP="00062816">
      <w:pPr>
        <w:shd w:val="clear" w:color="auto" w:fill="FFFFFF"/>
        <w:spacing w:after="0" w:line="240" w:lineRule="auto"/>
        <w:ind w:left="-567" w:right="-426" w:firstLine="567"/>
        <w:jc w:val="both"/>
        <w:rPr>
          <w:rFonts w:ascii="Sylfaen" w:hAnsi="Sylfaen" w:cs="AcadNusx"/>
          <w:sz w:val="24"/>
          <w:szCs w:val="24"/>
          <w:lang w:val="ka-GE"/>
        </w:rPr>
      </w:pPr>
      <w:r w:rsidRPr="00C34E42">
        <w:rPr>
          <w:rFonts w:ascii="Sylfaen" w:hAnsi="Sylfaen" w:cs="Sylfaen"/>
          <w:sz w:val="24"/>
          <w:szCs w:val="24"/>
          <w:lang w:val="ka-GE"/>
        </w:rPr>
        <w:t xml:space="preserve">წინა სტადიებზე </w:t>
      </w:r>
      <w:r w:rsidR="002162E8" w:rsidRPr="00C34E42">
        <w:rPr>
          <w:rFonts w:ascii="Sylfaen" w:hAnsi="Sylfaen" w:cs="Sylfaen"/>
          <w:sz w:val="24"/>
          <w:szCs w:val="24"/>
          <w:lang w:val="ka-GE"/>
        </w:rPr>
        <w:t>სწორი განვითარება ხელს უწყობს მოწიფული სექსუალობის ფორმირებას.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ეს</w:t>
      </w:r>
      <w:r w:rsidRPr="00C34E42">
        <w:rPr>
          <w:rFonts w:ascii="AcadNusx" w:hAnsi="AcadNusx" w:cs="AcadNusx"/>
          <w:sz w:val="24"/>
          <w:szCs w:val="24"/>
          <w:lang w:val="ka-GE"/>
        </w:rPr>
        <w:t xml:space="preserve"> </w:t>
      </w:r>
      <w:r w:rsidRPr="00C34E42">
        <w:rPr>
          <w:rFonts w:ascii="Sylfaen" w:hAnsi="Sylfaen" w:cs="Sylfaen"/>
          <w:sz w:val="24"/>
          <w:szCs w:val="24"/>
          <w:lang w:val="ka-GE"/>
        </w:rPr>
        <w:t>არის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პიროვნების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იდეალური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ტიპი</w:t>
      </w:r>
      <w:r w:rsidR="002162E8" w:rsidRPr="00C34E42">
        <w:rPr>
          <w:rFonts w:ascii="Sylfaen" w:hAnsi="Sylfaen" w:cs="Sylfaen"/>
          <w:sz w:val="24"/>
          <w:szCs w:val="24"/>
          <w:lang w:val="ka-GE"/>
        </w:rPr>
        <w:t xml:space="preserve">, </w:t>
      </w:r>
      <w:r w:rsidRPr="00C34E42">
        <w:rPr>
          <w:rFonts w:ascii="Sylfaen" w:hAnsi="Sylfaen" w:cs="Sylfaen"/>
          <w:sz w:val="24"/>
          <w:szCs w:val="24"/>
          <w:lang w:val="ka-GE"/>
        </w:rPr>
        <w:t>ზრდასრული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ადამიანი</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რომელიც</w:t>
      </w:r>
      <w:r w:rsidRPr="00C34E42">
        <w:rPr>
          <w:rFonts w:ascii="AcadNusx" w:hAnsi="AcadNusx" w:cs="AcadNusx"/>
          <w:sz w:val="24"/>
          <w:szCs w:val="24"/>
          <w:lang w:val="ka-GE"/>
        </w:rPr>
        <w:t xml:space="preserve"> </w:t>
      </w:r>
      <w:r w:rsidRPr="00C34E42">
        <w:rPr>
          <w:rFonts w:ascii="Sylfaen" w:hAnsi="Sylfaen" w:cs="Sylfaen"/>
          <w:sz w:val="24"/>
          <w:szCs w:val="24"/>
          <w:lang w:val="ka-GE"/>
        </w:rPr>
        <w:t>პასუხისმგებელია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თავის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სოციალურ</w:t>
      </w:r>
      <w:r w:rsidR="002162E8" w:rsidRPr="00C34E42">
        <w:rPr>
          <w:rFonts w:ascii="Sylfaen" w:hAnsi="Sylfaen" w:cs="Sylfaen"/>
          <w:sz w:val="24"/>
          <w:szCs w:val="24"/>
          <w:lang w:val="ka-GE"/>
        </w:rPr>
        <w:t xml:space="preserve"> და </w:t>
      </w:r>
      <w:r w:rsidRPr="00C34E42">
        <w:rPr>
          <w:rFonts w:ascii="Sylfaen" w:hAnsi="Sylfaen" w:cs="Sylfaen"/>
          <w:sz w:val="24"/>
          <w:szCs w:val="24"/>
          <w:lang w:val="ka-GE"/>
        </w:rPr>
        <w:t>სექსუალური</w:t>
      </w:r>
      <w:r w:rsidRPr="00C34E42">
        <w:rPr>
          <w:rFonts w:ascii="AcadNusx" w:hAnsi="AcadNusx" w:cs="AcadNusx"/>
          <w:sz w:val="24"/>
          <w:szCs w:val="24"/>
          <w:lang w:val="ka-GE"/>
        </w:rPr>
        <w:t xml:space="preserve"> </w:t>
      </w:r>
      <w:r w:rsidRPr="00C34E42">
        <w:rPr>
          <w:rFonts w:ascii="Sylfaen" w:hAnsi="Sylfaen" w:cs="Sylfaen"/>
          <w:sz w:val="24"/>
          <w:szCs w:val="24"/>
          <w:lang w:val="ka-GE"/>
        </w:rPr>
        <w:t>ურთიერთობებ</w:t>
      </w:r>
      <w:r w:rsidR="002162E8" w:rsidRPr="00C34E42">
        <w:rPr>
          <w:rFonts w:ascii="Sylfaen" w:hAnsi="Sylfaen" w:cs="Sylfaen"/>
          <w:sz w:val="24"/>
          <w:szCs w:val="24"/>
          <w:lang w:val="ka-GE"/>
        </w:rPr>
        <w:t>ზე.</w:t>
      </w:r>
      <w:r w:rsidRPr="00C34E42">
        <w:rPr>
          <w:rFonts w:ascii="AcadNusx" w:hAnsi="AcadNusx" w:cs="AcadNusx"/>
          <w:sz w:val="24"/>
          <w:szCs w:val="24"/>
          <w:lang w:val="ka-GE"/>
        </w:rPr>
        <w:t xml:space="preserve">  </w:t>
      </w:r>
      <w:r w:rsidR="002162E8" w:rsidRPr="00C34E42">
        <w:rPr>
          <w:rFonts w:ascii="Sylfaen" w:hAnsi="Sylfaen" w:cs="Sylfaen"/>
          <w:sz w:val="24"/>
          <w:szCs w:val="24"/>
          <w:lang w:val="ka-GE"/>
        </w:rPr>
        <w:t>ადამიანი</w:t>
      </w:r>
      <w:r w:rsidRPr="00C34E42">
        <w:rPr>
          <w:rFonts w:ascii="AcadNusx" w:hAnsi="AcadNusx" w:cs="AcadNusx"/>
          <w:sz w:val="24"/>
          <w:szCs w:val="24"/>
          <w:lang w:val="ka-GE"/>
        </w:rPr>
        <w:t xml:space="preserve"> </w:t>
      </w:r>
      <w:r w:rsidRPr="00C34E42">
        <w:rPr>
          <w:rFonts w:ascii="Sylfaen" w:hAnsi="Sylfaen" w:cs="Sylfaen"/>
          <w:sz w:val="24"/>
          <w:szCs w:val="24"/>
          <w:lang w:val="ka-GE"/>
        </w:rPr>
        <w:t>დაკმაყოფილებას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პოვებს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ჰეტერო</w:t>
      </w:r>
      <w:r w:rsidRPr="00C34E42">
        <w:rPr>
          <w:rFonts w:ascii="AcadNusx" w:hAnsi="AcadNusx" w:cs="AcadNusx"/>
          <w:sz w:val="24"/>
          <w:szCs w:val="24"/>
          <w:lang w:val="ka-GE"/>
        </w:rPr>
        <w:t>-</w:t>
      </w:r>
      <w:r w:rsidRPr="00C34E42">
        <w:rPr>
          <w:rFonts w:ascii="Sylfaen" w:hAnsi="Sylfaen" w:cs="Sylfaen"/>
          <w:sz w:val="24"/>
          <w:szCs w:val="24"/>
          <w:lang w:val="ka-GE"/>
        </w:rPr>
        <w:t>სექსუალურ</w:t>
      </w:r>
      <w:r w:rsidRPr="00C34E42">
        <w:rPr>
          <w:rFonts w:ascii="AcadNusx" w:hAnsi="AcadNusx" w:cs="AcadNusx"/>
          <w:sz w:val="24"/>
          <w:szCs w:val="24"/>
          <w:lang w:val="ka-GE"/>
        </w:rPr>
        <w:t xml:space="preserve"> </w:t>
      </w:r>
      <w:r w:rsidRPr="00C34E42">
        <w:rPr>
          <w:rFonts w:ascii="Sylfaen" w:hAnsi="Sylfaen" w:cs="Sylfaen"/>
          <w:sz w:val="24"/>
          <w:szCs w:val="24"/>
          <w:lang w:val="ka-GE"/>
        </w:rPr>
        <w:t>სიყვარულში</w:t>
      </w:r>
      <w:r w:rsidRPr="00C34E42">
        <w:rPr>
          <w:rFonts w:ascii="AcadNusx" w:hAnsi="AcadNusx" w:cs="AcadNusx"/>
          <w:sz w:val="24"/>
          <w:szCs w:val="24"/>
          <w:lang w:val="ka-GE"/>
        </w:rPr>
        <w:t>.</w:t>
      </w:r>
      <w:r w:rsidR="002162E8" w:rsidRPr="00C34E42">
        <w:rPr>
          <w:rFonts w:ascii="Sylfaen" w:hAnsi="Sylfaen" w:cs="AcadNusx"/>
          <w:sz w:val="24"/>
          <w:szCs w:val="24"/>
          <w:lang w:val="ka-GE"/>
        </w:rPr>
        <w:t xml:space="preserve"> მას შეუძლია საკუთარი ინსტინქტების მართვა,</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კონტროლი</w:t>
      </w:r>
      <w:r w:rsidR="002162E8" w:rsidRPr="00C34E42">
        <w:rPr>
          <w:rFonts w:ascii="Sylfaen" w:hAnsi="Sylfaen" w:cs="Sylfaen"/>
          <w:sz w:val="24"/>
          <w:szCs w:val="24"/>
          <w:lang w:val="ka-GE"/>
        </w:rPr>
        <w:t>.</w:t>
      </w:r>
      <w:r w:rsidRPr="00C34E42">
        <w:rPr>
          <w:rFonts w:ascii="AcadNusx" w:hAnsi="AcadNusx" w:cs="AcadNusx"/>
          <w:sz w:val="24"/>
          <w:szCs w:val="24"/>
          <w:lang w:val="ka-GE"/>
        </w:rPr>
        <w:t xml:space="preserve"> </w:t>
      </w:r>
      <w:r w:rsidRPr="00C34E42">
        <w:rPr>
          <w:rFonts w:ascii="Sylfaen" w:hAnsi="Sylfaen" w:cs="Sylfaen"/>
          <w:sz w:val="24"/>
          <w:szCs w:val="24"/>
          <w:lang w:val="ka-GE"/>
        </w:rPr>
        <w:t>აქედან</w:t>
      </w:r>
      <w:r w:rsidRPr="00C34E42">
        <w:rPr>
          <w:rFonts w:ascii="AcadNusx" w:hAnsi="AcadNusx" w:cs="AcadNusx"/>
          <w:sz w:val="24"/>
          <w:szCs w:val="24"/>
          <w:lang w:val="ka-GE"/>
        </w:rPr>
        <w:t xml:space="preserve"> </w:t>
      </w:r>
      <w:r w:rsidRPr="00C34E42">
        <w:rPr>
          <w:rFonts w:ascii="Sylfaen" w:hAnsi="Sylfaen" w:cs="Sylfaen"/>
          <w:sz w:val="24"/>
          <w:szCs w:val="24"/>
          <w:lang w:val="ka-GE"/>
        </w:rPr>
        <w:t>გამომდინარე</w:t>
      </w:r>
      <w:r w:rsidRPr="00C34E42">
        <w:rPr>
          <w:rFonts w:ascii="AcadNusx" w:hAnsi="AcadNusx" w:cs="AcadNusx"/>
          <w:sz w:val="24"/>
          <w:szCs w:val="24"/>
          <w:lang w:val="ka-GE"/>
        </w:rPr>
        <w:t xml:space="preserve">, </w:t>
      </w:r>
      <w:r w:rsidRPr="00C34E42">
        <w:rPr>
          <w:rFonts w:ascii="Sylfaen" w:hAnsi="Sylfaen" w:cs="Sylfaen"/>
          <w:sz w:val="24"/>
          <w:szCs w:val="24"/>
          <w:lang w:val="ka-GE"/>
        </w:rPr>
        <w:t>ის</w:t>
      </w:r>
      <w:r w:rsidRPr="00C34E42">
        <w:rPr>
          <w:rFonts w:ascii="AcadNusx" w:hAnsi="AcadNusx" w:cs="AcadNusx"/>
          <w:sz w:val="24"/>
          <w:szCs w:val="24"/>
          <w:lang w:val="ka-GE"/>
        </w:rPr>
        <w:t xml:space="preserve"> </w:t>
      </w:r>
      <w:r w:rsidR="002162E8" w:rsidRPr="00C34E42">
        <w:rPr>
          <w:rFonts w:ascii="Sylfaen" w:hAnsi="Sylfaen" w:cs="Sylfaen"/>
          <w:sz w:val="24"/>
          <w:szCs w:val="24"/>
          <w:lang w:val="ka-GE"/>
        </w:rPr>
        <w:t>სია</w:t>
      </w:r>
      <w:r w:rsidR="002162E8" w:rsidRPr="00C34E42">
        <w:rPr>
          <w:rFonts w:ascii="Sylfaen" w:hAnsi="Sylfaen" w:cs="Sylfaen"/>
          <w:sz w:val="24"/>
          <w:szCs w:val="24"/>
          <w:lang w:val="ka-GE"/>
        </w:rPr>
        <w:softHyphen/>
        <w:t>მოვნებას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პარტნიორის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მიმართ</w:t>
      </w:r>
      <w:r w:rsidRPr="00C34E42">
        <w:rPr>
          <w:rFonts w:ascii="AcadNusx" w:hAnsi="AcadNusx" w:cs="AcadNusx"/>
          <w:sz w:val="24"/>
          <w:szCs w:val="24"/>
          <w:lang w:val="ka-GE"/>
        </w:rPr>
        <w:t xml:space="preserve"> </w:t>
      </w:r>
      <w:r w:rsidRPr="00C34E42">
        <w:rPr>
          <w:rFonts w:ascii="Sylfaen" w:hAnsi="Sylfaen" w:cs="Sylfaen"/>
          <w:sz w:val="24"/>
          <w:szCs w:val="24"/>
          <w:lang w:val="ka-GE"/>
        </w:rPr>
        <w:t>ნამდვილ</w:t>
      </w:r>
      <w:r w:rsidRPr="00C34E42">
        <w:rPr>
          <w:rFonts w:ascii="AcadNusx" w:hAnsi="AcadNusx" w:cs="AcadNusx"/>
          <w:sz w:val="24"/>
          <w:szCs w:val="24"/>
          <w:lang w:val="ka-GE"/>
        </w:rPr>
        <w:t xml:space="preserve"> </w:t>
      </w:r>
      <w:r w:rsidRPr="00C34E42">
        <w:rPr>
          <w:rFonts w:ascii="Sylfaen" w:hAnsi="Sylfaen" w:cs="Sylfaen"/>
          <w:sz w:val="24"/>
          <w:szCs w:val="24"/>
          <w:lang w:val="ka-GE"/>
        </w:rPr>
        <w:t>ინტერესში</w:t>
      </w:r>
      <w:r w:rsidRPr="00C34E42">
        <w:rPr>
          <w:rFonts w:ascii="AcadNusx" w:hAnsi="AcadNusx" w:cs="AcadNusx"/>
          <w:sz w:val="24"/>
          <w:szCs w:val="24"/>
          <w:lang w:val="ka-GE"/>
        </w:rPr>
        <w:t xml:space="preserve"> </w:t>
      </w:r>
      <w:r w:rsidRPr="00C34E42">
        <w:rPr>
          <w:rFonts w:ascii="Sylfaen" w:hAnsi="Sylfaen" w:cs="Sylfaen"/>
          <w:sz w:val="24"/>
          <w:szCs w:val="24"/>
          <w:lang w:val="ka-GE"/>
        </w:rPr>
        <w:t>აღწევს</w:t>
      </w:r>
      <w:r w:rsidRPr="00C34E42">
        <w:rPr>
          <w:rFonts w:ascii="AcadNusx" w:hAnsi="AcadNusx" w:cs="AcadNusx"/>
          <w:sz w:val="24"/>
          <w:szCs w:val="24"/>
          <w:lang w:val="ka-GE"/>
        </w:rPr>
        <w:t xml:space="preserve">, </w:t>
      </w:r>
      <w:r w:rsidRPr="00C34E42">
        <w:rPr>
          <w:rFonts w:ascii="Sylfaen" w:hAnsi="Sylfaen" w:cs="Sylfaen"/>
          <w:sz w:val="24"/>
          <w:szCs w:val="24"/>
          <w:lang w:val="ka-GE"/>
        </w:rPr>
        <w:t>ყოველგვარი</w:t>
      </w:r>
      <w:r w:rsidRPr="00C34E42">
        <w:rPr>
          <w:rFonts w:ascii="AcadNusx" w:hAnsi="AcadNusx" w:cs="AcadNusx"/>
          <w:sz w:val="24"/>
          <w:szCs w:val="24"/>
          <w:lang w:val="ka-GE"/>
        </w:rPr>
        <w:t xml:space="preserve"> </w:t>
      </w:r>
      <w:r w:rsidRPr="00C34E42">
        <w:rPr>
          <w:rFonts w:ascii="Sylfaen" w:hAnsi="Sylfaen" w:cs="Sylfaen"/>
          <w:sz w:val="24"/>
          <w:szCs w:val="24"/>
          <w:lang w:val="ka-GE"/>
        </w:rPr>
        <w:t>ბრა</w:t>
      </w:r>
      <w:r w:rsidR="002162E8" w:rsidRPr="00C34E42">
        <w:rPr>
          <w:rFonts w:ascii="Sylfaen" w:hAnsi="Sylfaen" w:cs="Sylfaen"/>
          <w:sz w:val="24"/>
          <w:szCs w:val="24"/>
          <w:lang w:val="ka-GE"/>
        </w:rPr>
        <w:softHyphen/>
      </w:r>
      <w:r w:rsidRPr="00C34E42">
        <w:rPr>
          <w:rFonts w:ascii="Sylfaen" w:hAnsi="Sylfaen" w:cs="Sylfaen"/>
          <w:sz w:val="24"/>
          <w:szCs w:val="24"/>
          <w:lang w:val="ka-GE"/>
        </w:rPr>
        <w:t>ლეულობის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განცდისა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კონფლიქტების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გარეშე</w:t>
      </w:r>
      <w:r w:rsidRPr="00C34E42">
        <w:rPr>
          <w:rFonts w:ascii="AcadNusx" w:hAnsi="AcadNusx" w:cs="AcadNusx"/>
          <w:sz w:val="24"/>
          <w:szCs w:val="24"/>
          <w:lang w:val="ka-GE"/>
        </w:rPr>
        <w:t>.</w:t>
      </w:r>
    </w:p>
    <w:p w14:paraId="7807226F" w14:textId="77777777" w:rsidR="00B05561" w:rsidRPr="00C34E42" w:rsidRDefault="00B05561" w:rsidP="00062816">
      <w:pPr>
        <w:shd w:val="clear" w:color="auto" w:fill="FFFFFF"/>
        <w:spacing w:after="0" w:line="240" w:lineRule="auto"/>
        <w:ind w:left="-567" w:right="-426" w:firstLine="567"/>
        <w:jc w:val="both"/>
        <w:rPr>
          <w:rFonts w:ascii="Sylfaen" w:hAnsi="Sylfaen" w:cs="AcadNusx"/>
          <w:sz w:val="24"/>
          <w:szCs w:val="24"/>
          <w:lang w:val="ka-GE"/>
        </w:rPr>
      </w:pPr>
      <w:r w:rsidRPr="00FE1B43">
        <w:rPr>
          <w:rFonts w:ascii="Sylfaen" w:hAnsi="Sylfaen" w:cs="AcadNusx"/>
          <w:b/>
          <w:sz w:val="24"/>
          <w:szCs w:val="24"/>
          <w:lang w:val="ka-GE"/>
        </w:rPr>
        <w:t>ფსიქოსექსუალური</w:t>
      </w:r>
      <w:r w:rsidR="002162E8" w:rsidRPr="00FE1B43">
        <w:rPr>
          <w:rFonts w:ascii="Sylfaen" w:hAnsi="Sylfaen" w:cs="AcadNusx"/>
          <w:b/>
          <w:sz w:val="24"/>
          <w:szCs w:val="24"/>
          <w:lang w:val="ka-GE"/>
        </w:rPr>
        <w:t xml:space="preserve"> თეორიის </w:t>
      </w:r>
      <w:r w:rsidRPr="00FE1B43">
        <w:rPr>
          <w:rFonts w:ascii="Sylfaen" w:hAnsi="Sylfaen" w:cs="AcadNusx"/>
          <w:b/>
          <w:sz w:val="24"/>
          <w:szCs w:val="24"/>
          <w:lang w:val="ka-GE"/>
        </w:rPr>
        <w:t xml:space="preserve"> პოზიტიურ მხარეს</w:t>
      </w:r>
      <w:r w:rsidRPr="00C34E42">
        <w:rPr>
          <w:rFonts w:ascii="Sylfaen" w:hAnsi="Sylfaen" w:cs="AcadNusx"/>
          <w:sz w:val="24"/>
          <w:szCs w:val="24"/>
          <w:lang w:val="ka-GE"/>
        </w:rPr>
        <w:t xml:space="preserve"> წარმოადგენს ის, რომ მან ხაზი გაუსვა განვითარების პროცესში ოჯახური ურთიერთობების მნიშვნელობას. ეს იყო პირველი თეორია, რომელმაც მიუთითა ადრეული გამოცდილების მნიშვნელობას. </w:t>
      </w:r>
    </w:p>
    <w:p w14:paraId="44C0FD47" w14:textId="77777777" w:rsidR="007A08D0" w:rsidRDefault="00B05561" w:rsidP="00062816">
      <w:pPr>
        <w:pStyle w:val="NoSpacing"/>
        <w:ind w:left="-567" w:right="-426" w:firstLine="567"/>
        <w:jc w:val="both"/>
        <w:rPr>
          <w:rFonts w:ascii="Sylfaen" w:hAnsi="Sylfaen" w:cs="AcadNusx"/>
          <w:sz w:val="24"/>
          <w:szCs w:val="24"/>
          <w:lang w:val="ka-GE"/>
        </w:rPr>
      </w:pPr>
      <w:r w:rsidRPr="00FE1B43">
        <w:rPr>
          <w:rFonts w:ascii="Sylfaen" w:hAnsi="Sylfaen" w:cs="AcadNusx"/>
          <w:b/>
          <w:sz w:val="24"/>
          <w:szCs w:val="24"/>
          <w:lang w:val="ka-GE"/>
        </w:rPr>
        <w:t>ფროიდს  აკრიტიკებენ</w:t>
      </w:r>
      <w:r w:rsidRPr="00C34E42">
        <w:rPr>
          <w:rFonts w:ascii="Sylfaen" w:hAnsi="Sylfaen" w:cs="AcadNusx"/>
          <w:sz w:val="24"/>
          <w:szCs w:val="24"/>
          <w:lang w:val="ka-GE"/>
        </w:rPr>
        <w:t xml:space="preserve"> იმაში, რომ მან განვითარების პროცესში გადაჭარბებული მნიშვნელობა მიანიჭა სექსუალური განცდებს</w:t>
      </w:r>
      <w:r w:rsidR="00543198" w:rsidRPr="00C34E42">
        <w:rPr>
          <w:rFonts w:ascii="Sylfaen" w:hAnsi="Sylfaen" w:cs="AcadNusx"/>
          <w:sz w:val="24"/>
          <w:szCs w:val="24"/>
          <w:lang w:val="ka-GE"/>
        </w:rPr>
        <w:t>. ამავე დროს, მას ბავშვები უშუალოდ არ შეუსწავლია.</w:t>
      </w:r>
    </w:p>
    <w:p w14:paraId="3AC1577F" w14:textId="77777777" w:rsidR="009E3C97" w:rsidRDefault="009E3C97" w:rsidP="00062816">
      <w:pPr>
        <w:pStyle w:val="NoSpacing"/>
        <w:ind w:left="-567" w:right="-426" w:firstLine="567"/>
        <w:jc w:val="center"/>
        <w:rPr>
          <w:rFonts w:ascii="Sylfaen" w:hAnsi="Sylfaen" w:cs="AcadNusx"/>
          <w:b/>
          <w:sz w:val="24"/>
          <w:szCs w:val="24"/>
          <w:lang w:val="ka-GE"/>
        </w:rPr>
      </w:pPr>
    </w:p>
    <w:p w14:paraId="264680A6" w14:textId="77777777" w:rsidR="00BE757F" w:rsidRDefault="00BE757F" w:rsidP="00062816">
      <w:pPr>
        <w:pStyle w:val="NoSpacing"/>
        <w:ind w:left="-567" w:right="-426" w:firstLine="567"/>
        <w:jc w:val="center"/>
        <w:rPr>
          <w:rFonts w:ascii="Sylfaen" w:hAnsi="Sylfaen" w:cs="AcadNusx"/>
          <w:b/>
          <w:sz w:val="24"/>
          <w:szCs w:val="24"/>
          <w:lang w:val="ka-GE"/>
        </w:rPr>
      </w:pPr>
      <w:r w:rsidRPr="00FE1B43">
        <w:rPr>
          <w:rFonts w:ascii="Sylfaen" w:hAnsi="Sylfaen" w:cs="AcadNusx"/>
          <w:b/>
          <w:sz w:val="24"/>
          <w:szCs w:val="24"/>
          <w:lang w:val="ka-GE"/>
        </w:rPr>
        <w:t>ზ. ფროიდის თეორიის ძირითადი იდეები:</w:t>
      </w:r>
    </w:p>
    <w:p w14:paraId="79C22E27" w14:textId="77777777" w:rsidR="009E3C97" w:rsidRPr="00FE1B43" w:rsidRDefault="009E3C97" w:rsidP="00062816">
      <w:pPr>
        <w:pStyle w:val="NoSpacing"/>
        <w:ind w:left="-567" w:right="-426" w:firstLine="567"/>
        <w:jc w:val="center"/>
        <w:rPr>
          <w:rFonts w:ascii="Sylfaen" w:hAnsi="Sylfaen" w:cs="AcadNusx"/>
          <w:b/>
          <w:sz w:val="24"/>
          <w:szCs w:val="24"/>
          <w:lang w:val="ka-GE"/>
        </w:rPr>
      </w:pPr>
    </w:p>
    <w:p w14:paraId="297183CF" w14:textId="77777777" w:rsidR="00BE757F" w:rsidRPr="00FE1B43" w:rsidRDefault="00BE757F" w:rsidP="00062816">
      <w:pPr>
        <w:pStyle w:val="ListParagraph"/>
        <w:numPr>
          <w:ilvl w:val="0"/>
          <w:numId w:val="32"/>
        </w:numPr>
        <w:shd w:val="clear" w:color="auto" w:fill="FFFFFF"/>
        <w:spacing w:after="0" w:line="240" w:lineRule="auto"/>
        <w:ind w:left="-567" w:right="-426" w:firstLine="927"/>
        <w:jc w:val="both"/>
        <w:rPr>
          <w:rFonts w:ascii="Sylfaen" w:hAnsi="Sylfaen" w:cs="Sylfaen"/>
          <w:bCs/>
          <w:sz w:val="24"/>
          <w:szCs w:val="24"/>
          <w:lang w:val="ka-GE"/>
        </w:rPr>
      </w:pPr>
      <w:r w:rsidRPr="00FF3615">
        <w:rPr>
          <w:rFonts w:ascii="Sylfaen" w:hAnsi="Sylfaen" w:cs="Sylfaen"/>
          <w:bCs/>
          <w:sz w:val="24"/>
          <w:szCs w:val="24"/>
          <w:lang w:val="ka-GE"/>
        </w:rPr>
        <w:t>ადამიანის მოქმედების წყაროს ფსიქიკური ენერგია წარმოადგენს. მისი აზრით, ყველა ადამიანს აქვს თანდაყოლილი ინსტინქტები ანუ ლტოლვები. ფროიდმა თავდაპი</w:t>
      </w:r>
      <w:r w:rsidR="00FE1B43">
        <w:rPr>
          <w:rFonts w:ascii="Sylfaen" w:hAnsi="Sylfaen" w:cs="Sylfaen"/>
          <w:bCs/>
          <w:sz w:val="24"/>
          <w:szCs w:val="24"/>
          <w:lang w:val="ka-GE"/>
        </w:rPr>
        <w:softHyphen/>
      </w:r>
      <w:r w:rsidRPr="00FF3615">
        <w:rPr>
          <w:rFonts w:ascii="Sylfaen" w:hAnsi="Sylfaen" w:cs="Sylfaen"/>
          <w:bCs/>
          <w:sz w:val="24"/>
          <w:szCs w:val="24"/>
          <w:lang w:val="ka-GE"/>
        </w:rPr>
        <w:t xml:space="preserve">რველად 2 </w:t>
      </w:r>
      <w:r w:rsidR="00FE1B43">
        <w:rPr>
          <w:rFonts w:ascii="Sylfaen" w:hAnsi="Sylfaen" w:cs="Sylfaen"/>
          <w:bCs/>
          <w:sz w:val="24"/>
          <w:szCs w:val="24"/>
          <w:lang w:val="ka-GE"/>
        </w:rPr>
        <w:t xml:space="preserve"> </w:t>
      </w:r>
      <w:r w:rsidRPr="00FF3615">
        <w:rPr>
          <w:rFonts w:ascii="Sylfaen" w:hAnsi="Sylfaen" w:cs="Sylfaen"/>
          <w:bCs/>
          <w:sz w:val="24"/>
          <w:szCs w:val="24"/>
          <w:lang w:val="ka-GE"/>
        </w:rPr>
        <w:t>ბაზისური ლტოლვა დაუშვა: თვით</w:t>
      </w:r>
      <w:r w:rsidRPr="00FF3615">
        <w:rPr>
          <w:rFonts w:ascii="Sylfaen" w:hAnsi="Sylfaen" w:cs="Sylfaen"/>
          <w:bCs/>
          <w:sz w:val="24"/>
          <w:szCs w:val="24"/>
          <w:lang w:val="ka-GE"/>
        </w:rPr>
        <w:softHyphen/>
        <w:t>შენახვის ინსტინქტი (შიმშილი, წყურვილი) და ეროსი, რომელიც დაკავშირებულია სექსუალურ იმპულსებთან და სახეობის შენარ</w:t>
      </w:r>
      <w:r w:rsidR="00FE1B43">
        <w:rPr>
          <w:rFonts w:ascii="Sylfaen" w:hAnsi="Sylfaen" w:cs="Sylfaen"/>
          <w:bCs/>
          <w:sz w:val="24"/>
          <w:szCs w:val="24"/>
          <w:lang w:val="ka-GE"/>
        </w:rPr>
        <w:softHyphen/>
      </w:r>
      <w:r w:rsidRPr="00FE1B43">
        <w:rPr>
          <w:rFonts w:ascii="Sylfaen" w:hAnsi="Sylfaen" w:cs="Sylfaen"/>
          <w:bCs/>
          <w:sz w:val="24"/>
          <w:szCs w:val="24"/>
          <w:lang w:val="ka-GE"/>
        </w:rPr>
        <w:t>ჩუნებასთან. სექსუალური ენერგიის  აღსანიშნად ის იყენებს ტერმინს - ლიბიდო.</w:t>
      </w:r>
    </w:p>
    <w:p w14:paraId="02DA5693" w14:textId="77777777" w:rsidR="00FF3615" w:rsidRDefault="00FF3615" w:rsidP="00062816">
      <w:pPr>
        <w:pStyle w:val="ListParagraph"/>
        <w:numPr>
          <w:ilvl w:val="0"/>
          <w:numId w:val="32"/>
        </w:numPr>
        <w:shd w:val="clear" w:color="auto" w:fill="FFFFFF"/>
        <w:spacing w:after="0" w:line="240" w:lineRule="auto"/>
        <w:ind w:left="-567" w:right="-426" w:firstLine="927"/>
        <w:jc w:val="both"/>
        <w:rPr>
          <w:rFonts w:ascii="Sylfaen" w:hAnsi="Sylfaen" w:cs="Sylfaen"/>
          <w:bCs/>
          <w:sz w:val="24"/>
          <w:szCs w:val="24"/>
          <w:lang w:val="ka-GE"/>
        </w:rPr>
      </w:pPr>
      <w:r w:rsidRPr="00FF3615">
        <w:rPr>
          <w:rFonts w:ascii="Sylfaen" w:hAnsi="Sylfaen" w:cs="Sylfaen"/>
          <w:bCs/>
          <w:sz w:val="24"/>
          <w:szCs w:val="24"/>
          <w:lang w:val="ka-GE"/>
        </w:rPr>
        <w:t xml:space="preserve">ფროიდი გამოყოფს პიროვნების 3 </w:t>
      </w:r>
      <w:r>
        <w:rPr>
          <w:rFonts w:ascii="Sylfaen" w:hAnsi="Sylfaen" w:cs="Sylfaen"/>
          <w:bCs/>
          <w:sz w:val="24"/>
          <w:szCs w:val="24"/>
          <w:lang w:val="ka-GE"/>
        </w:rPr>
        <w:t xml:space="preserve"> </w:t>
      </w:r>
      <w:r w:rsidRPr="00FF3615">
        <w:rPr>
          <w:rFonts w:ascii="Sylfaen" w:hAnsi="Sylfaen" w:cs="Sylfaen"/>
          <w:bCs/>
          <w:sz w:val="24"/>
          <w:szCs w:val="24"/>
          <w:lang w:val="ka-GE"/>
        </w:rPr>
        <w:t>სტრუქტურას: იდი</w:t>
      </w:r>
      <w:r w:rsidRPr="00FF3615">
        <w:rPr>
          <w:rFonts w:ascii="Sylfaen" w:hAnsi="Sylfaen" w:cs="Sylfaen"/>
          <w:bCs/>
          <w:sz w:val="24"/>
          <w:szCs w:val="24"/>
        </w:rPr>
        <w:t xml:space="preserve"> (id)</w:t>
      </w:r>
      <w:r w:rsidRPr="00FF3615">
        <w:rPr>
          <w:rFonts w:ascii="Sylfaen" w:hAnsi="Sylfaen" w:cs="Sylfaen"/>
          <w:bCs/>
          <w:sz w:val="24"/>
          <w:szCs w:val="24"/>
          <w:lang w:val="ka-GE"/>
        </w:rPr>
        <w:t>, ეგო</w:t>
      </w:r>
      <w:r w:rsidRPr="00FF3615">
        <w:rPr>
          <w:rFonts w:ascii="Sylfaen" w:hAnsi="Sylfaen" w:cs="Sylfaen"/>
          <w:bCs/>
          <w:sz w:val="24"/>
          <w:szCs w:val="24"/>
        </w:rPr>
        <w:t xml:space="preserve"> (ego)</w:t>
      </w:r>
      <w:r w:rsidRPr="00FF3615">
        <w:rPr>
          <w:rFonts w:ascii="Sylfaen" w:hAnsi="Sylfaen" w:cs="Sylfaen"/>
          <w:bCs/>
          <w:sz w:val="24"/>
          <w:szCs w:val="24"/>
          <w:lang w:val="ka-GE"/>
        </w:rPr>
        <w:t xml:space="preserve"> და სუპერეგო</w:t>
      </w:r>
      <w:r w:rsidRPr="00FF3615">
        <w:rPr>
          <w:rFonts w:ascii="Sylfaen" w:hAnsi="Sylfaen" w:cs="Sylfaen"/>
          <w:bCs/>
          <w:sz w:val="24"/>
          <w:szCs w:val="24"/>
        </w:rPr>
        <w:t xml:space="preserve"> (superego)</w:t>
      </w:r>
      <w:r w:rsidRPr="00FF3615">
        <w:rPr>
          <w:rFonts w:ascii="Sylfaen" w:hAnsi="Sylfaen" w:cs="Sylfaen"/>
          <w:bCs/>
          <w:sz w:val="24"/>
          <w:szCs w:val="24"/>
          <w:lang w:val="ka-GE"/>
        </w:rPr>
        <w:t>.</w:t>
      </w:r>
      <w:r w:rsidR="00FE1B43">
        <w:rPr>
          <w:rFonts w:ascii="Sylfaen" w:hAnsi="Sylfaen" w:cs="Sylfaen"/>
          <w:bCs/>
          <w:sz w:val="24"/>
          <w:szCs w:val="24"/>
          <w:lang w:val="ka-GE"/>
        </w:rPr>
        <w:t xml:space="preserve"> </w:t>
      </w:r>
      <w:r w:rsidRPr="00FF3615">
        <w:rPr>
          <w:rFonts w:ascii="Sylfaen" w:hAnsi="Sylfaen" w:cs="Sylfaen"/>
          <w:bCs/>
          <w:sz w:val="24"/>
          <w:szCs w:val="24"/>
          <w:lang w:val="ka-GE"/>
        </w:rPr>
        <w:t xml:space="preserve"> იდი არის ძირითადი ლტოლვების საცავი.  იდს მართავს სიამოვნების პრინციპი.</w:t>
      </w:r>
    </w:p>
    <w:p w14:paraId="0D37E5A0" w14:textId="77777777" w:rsidR="00FF3615" w:rsidRDefault="00FF3615" w:rsidP="00062816">
      <w:pPr>
        <w:pStyle w:val="ListParagraph"/>
        <w:shd w:val="clear" w:color="auto" w:fill="FFFFFF"/>
        <w:spacing w:after="0" w:line="240" w:lineRule="auto"/>
        <w:ind w:left="-567" w:right="-426" w:firstLine="927"/>
        <w:jc w:val="both"/>
        <w:rPr>
          <w:rFonts w:ascii="Sylfaen" w:hAnsi="Sylfaen" w:cs="Sylfaen"/>
          <w:bCs/>
          <w:sz w:val="24"/>
          <w:szCs w:val="24"/>
          <w:lang w:val="ka-GE"/>
        </w:rPr>
      </w:pPr>
      <w:r w:rsidRPr="00FF3615">
        <w:rPr>
          <w:rFonts w:ascii="Sylfaen" w:hAnsi="Sylfaen" w:cs="Sylfaen"/>
          <w:bCs/>
          <w:sz w:val="24"/>
          <w:szCs w:val="24"/>
          <w:lang w:val="ka-GE"/>
        </w:rPr>
        <w:t xml:space="preserve">  სუპერეგო წარმოადგენს პიროვნების მიერ საზოგადოებისგან ნასწავლი ღირებულებების საცავს. </w:t>
      </w:r>
      <w:r>
        <w:rPr>
          <w:rFonts w:ascii="Sylfaen" w:hAnsi="Sylfaen" w:cs="Sylfaen"/>
          <w:bCs/>
          <w:sz w:val="24"/>
          <w:szCs w:val="24"/>
          <w:lang w:val="ka-GE"/>
        </w:rPr>
        <w:t xml:space="preserve"> </w:t>
      </w:r>
      <w:r w:rsidRPr="00FF3615">
        <w:rPr>
          <w:rFonts w:ascii="Sylfaen" w:hAnsi="Sylfaen" w:cs="Sylfaen"/>
          <w:bCs/>
          <w:sz w:val="24"/>
          <w:szCs w:val="24"/>
          <w:lang w:val="ka-GE"/>
        </w:rPr>
        <w:t>სუპერეგო ხშირად კონფლიქტშია იდთან. იდს უნდა იმის გაკეთება, რაც სიამოვნებს, ხოლო სუპერეგო ითხოვს იმის გაკეთებას, რაც სწორია.</w:t>
      </w:r>
      <w:r>
        <w:rPr>
          <w:rFonts w:ascii="Sylfaen" w:hAnsi="Sylfaen" w:cs="Sylfaen"/>
          <w:bCs/>
          <w:sz w:val="24"/>
          <w:szCs w:val="24"/>
          <w:lang w:val="ka-GE"/>
        </w:rPr>
        <w:t xml:space="preserve"> </w:t>
      </w:r>
    </w:p>
    <w:p w14:paraId="3470E2A6" w14:textId="77777777" w:rsidR="00FE1B43" w:rsidRDefault="00FF3615" w:rsidP="00062816">
      <w:pPr>
        <w:pStyle w:val="ListParagraph"/>
        <w:shd w:val="clear" w:color="auto" w:fill="FFFFFF"/>
        <w:spacing w:after="0" w:line="240" w:lineRule="auto"/>
        <w:ind w:left="-567" w:right="-426" w:firstLine="927"/>
        <w:jc w:val="both"/>
        <w:rPr>
          <w:rFonts w:ascii="Sylfaen" w:hAnsi="Sylfaen" w:cs="Sylfaen"/>
          <w:bCs/>
          <w:sz w:val="24"/>
          <w:szCs w:val="24"/>
          <w:lang w:val="ka-GE"/>
        </w:rPr>
      </w:pPr>
      <w:r w:rsidRPr="00FF3615">
        <w:rPr>
          <w:rFonts w:ascii="Sylfaen" w:hAnsi="Sylfaen" w:cs="Sylfaen"/>
          <w:bCs/>
          <w:sz w:val="24"/>
          <w:szCs w:val="24"/>
          <w:lang w:val="ka-GE"/>
        </w:rPr>
        <w:t xml:space="preserve">ეგო არის პიროვნების ცნობიერი, რაციონალური ნაწილი. ის აგვარებს კონფლიქტს იდის იმპულსებსა და სუპერეგოს მოთხოვნებს შორის. ეგოს მართავს რეალობის პრიპციპი. </w:t>
      </w:r>
    </w:p>
    <w:p w14:paraId="69B3DBA0" w14:textId="77777777" w:rsidR="00FF3615" w:rsidRPr="00FF3615" w:rsidRDefault="00FE1B43" w:rsidP="00062816">
      <w:pPr>
        <w:pStyle w:val="ListParagraph"/>
        <w:numPr>
          <w:ilvl w:val="0"/>
          <w:numId w:val="32"/>
        </w:numPr>
        <w:shd w:val="clear" w:color="auto" w:fill="FFFFFF"/>
        <w:spacing w:after="0" w:line="240" w:lineRule="auto"/>
        <w:ind w:left="-567" w:right="-426" w:firstLine="927"/>
        <w:jc w:val="both"/>
        <w:rPr>
          <w:rFonts w:ascii="Sylfaen" w:hAnsi="Sylfaen" w:cs="Sylfaen"/>
          <w:bCs/>
          <w:sz w:val="24"/>
          <w:szCs w:val="24"/>
          <w:lang w:val="ka-GE"/>
        </w:rPr>
      </w:pPr>
      <w:r w:rsidRPr="00C34E42">
        <w:rPr>
          <w:rFonts w:ascii="Sylfaen" w:hAnsi="Sylfaen" w:cs="AcadNusx"/>
          <w:sz w:val="24"/>
          <w:szCs w:val="24"/>
          <w:lang w:val="ka-GE"/>
        </w:rPr>
        <w:t>ფროიდი გამოყოფს პიროვნების ფსიქოსექსუალური განვითარების 5 სტადიას: ორალური, ანალური, ფალური, ლატენტური და გენიტალური.</w:t>
      </w:r>
    </w:p>
    <w:p w14:paraId="33FD7835" w14:textId="77777777" w:rsidR="00BE757F" w:rsidRPr="00C34E42" w:rsidRDefault="00BE757F" w:rsidP="00062816">
      <w:pPr>
        <w:pStyle w:val="NoSpacing"/>
        <w:ind w:left="-567" w:right="-426" w:firstLine="567"/>
        <w:jc w:val="both"/>
        <w:rPr>
          <w:rFonts w:ascii="Sylfaen" w:hAnsi="Sylfaen"/>
          <w:sz w:val="24"/>
          <w:szCs w:val="24"/>
          <w:lang w:val="ka-GE"/>
        </w:rPr>
      </w:pPr>
    </w:p>
    <w:p w14:paraId="1DF95AC7" w14:textId="77777777" w:rsidR="007A08D0" w:rsidRPr="00C34E42" w:rsidRDefault="007A08D0" w:rsidP="00062816">
      <w:pPr>
        <w:pStyle w:val="NoSpacing"/>
        <w:ind w:left="-567" w:right="-426" w:firstLine="567"/>
        <w:jc w:val="both"/>
        <w:rPr>
          <w:rFonts w:ascii="Sylfaen" w:hAnsi="Sylfaen" w:cs="Sylfaen"/>
          <w:b/>
          <w:sz w:val="24"/>
          <w:szCs w:val="24"/>
          <w:lang w:val="ka-GE"/>
        </w:rPr>
      </w:pPr>
    </w:p>
    <w:p w14:paraId="021C4FC0" w14:textId="77777777" w:rsidR="007A08D0" w:rsidRPr="00C34E42" w:rsidRDefault="007A08D0" w:rsidP="00062816">
      <w:pPr>
        <w:pStyle w:val="NoSpacing"/>
        <w:ind w:left="-567" w:right="-426" w:firstLine="567"/>
        <w:jc w:val="center"/>
        <w:rPr>
          <w:rFonts w:ascii="Sylfaen" w:hAnsi="Sylfaen"/>
          <w:b/>
          <w:sz w:val="24"/>
          <w:szCs w:val="24"/>
          <w:lang w:val="ka-GE"/>
        </w:rPr>
      </w:pPr>
      <w:r w:rsidRPr="00C34E42">
        <w:rPr>
          <w:rFonts w:ascii="Sylfaen" w:hAnsi="Sylfaen" w:cs="Sylfaen"/>
          <w:b/>
          <w:sz w:val="24"/>
          <w:szCs w:val="24"/>
          <w:lang w:val="ka-GE"/>
        </w:rPr>
        <w:t xml:space="preserve">ერიკ </w:t>
      </w:r>
      <w:r w:rsidRPr="00C34E42">
        <w:rPr>
          <w:b/>
          <w:sz w:val="24"/>
          <w:szCs w:val="24"/>
          <w:lang w:val="ka-GE"/>
        </w:rPr>
        <w:t xml:space="preserve"> </w:t>
      </w:r>
      <w:r w:rsidRPr="00C34E42">
        <w:rPr>
          <w:rFonts w:ascii="Sylfaen" w:hAnsi="Sylfaen" w:cs="Sylfaen"/>
          <w:b/>
          <w:sz w:val="24"/>
          <w:szCs w:val="24"/>
          <w:lang w:val="ka-GE"/>
        </w:rPr>
        <w:t>ერიქსონი</w:t>
      </w:r>
      <w:r w:rsidRPr="00C34E42">
        <w:rPr>
          <w:rFonts w:ascii="Sylfaen" w:hAnsi="Sylfaen"/>
          <w:b/>
          <w:sz w:val="24"/>
          <w:szCs w:val="24"/>
          <w:lang w:val="ka-GE"/>
        </w:rPr>
        <w:t>ს ფსიქოსოციალური თეორია</w:t>
      </w:r>
    </w:p>
    <w:p w14:paraId="132C28DB" w14:textId="77777777" w:rsidR="007A08D0" w:rsidRPr="00C34E42" w:rsidRDefault="007A08D0" w:rsidP="00062816">
      <w:pPr>
        <w:pStyle w:val="NoSpacing"/>
        <w:ind w:left="-567" w:right="-426" w:firstLine="567"/>
        <w:jc w:val="both"/>
        <w:rPr>
          <w:rFonts w:ascii="Sylfaen" w:hAnsi="Sylfaen"/>
          <w:b/>
          <w:sz w:val="24"/>
          <w:szCs w:val="24"/>
          <w:lang w:val="ka-GE"/>
        </w:rPr>
      </w:pPr>
    </w:p>
    <w:p w14:paraId="20282491" w14:textId="77777777" w:rsidR="007A08D0" w:rsidRPr="00C34E42" w:rsidRDefault="007A08D0" w:rsidP="00062816">
      <w:pPr>
        <w:pStyle w:val="NoSpacing"/>
        <w:ind w:left="-567" w:right="-426" w:firstLine="567"/>
        <w:jc w:val="both"/>
        <w:rPr>
          <w:rFonts w:ascii="Sylfaen" w:hAnsi="Sylfaen" w:cs="Sylfaen"/>
          <w:b/>
          <w:sz w:val="24"/>
          <w:szCs w:val="24"/>
          <w:lang w:val="ka-GE"/>
        </w:rPr>
      </w:pPr>
      <w:r w:rsidRPr="00C34E42">
        <w:rPr>
          <w:rFonts w:ascii="Sylfaen" w:hAnsi="Sylfaen"/>
          <w:b/>
          <w:sz w:val="24"/>
          <w:szCs w:val="24"/>
          <w:lang w:val="ka-GE"/>
        </w:rPr>
        <w:t xml:space="preserve"> </w:t>
      </w:r>
      <w:r w:rsidRPr="00C34E42">
        <w:rPr>
          <w:rFonts w:ascii="Sylfaen" w:hAnsi="Sylfaen" w:cs="Sylfaen"/>
          <w:sz w:val="24"/>
          <w:szCs w:val="24"/>
          <w:lang w:val="ka-GE"/>
        </w:rPr>
        <w:t>ბევრი</w:t>
      </w:r>
      <w:r w:rsidRPr="00C34E42">
        <w:rPr>
          <w:sz w:val="24"/>
          <w:szCs w:val="24"/>
          <w:lang w:val="ka-GE"/>
        </w:rPr>
        <w:t xml:space="preserve"> </w:t>
      </w:r>
      <w:r w:rsidRPr="00C34E42">
        <w:rPr>
          <w:rFonts w:ascii="Sylfaen" w:hAnsi="Sylfaen" w:cs="Sylfaen"/>
          <w:sz w:val="24"/>
          <w:szCs w:val="24"/>
          <w:lang w:val="ka-GE"/>
        </w:rPr>
        <w:t>ფსიქოლოგი</w:t>
      </w:r>
      <w:r w:rsidRPr="00C34E42">
        <w:rPr>
          <w:sz w:val="24"/>
          <w:szCs w:val="24"/>
          <w:lang w:val="ka-GE"/>
        </w:rPr>
        <w:t xml:space="preserve">, </w:t>
      </w:r>
      <w:r w:rsidRPr="00C34E42">
        <w:rPr>
          <w:rFonts w:ascii="Sylfaen" w:hAnsi="Sylfaen" w:cs="Sylfaen"/>
          <w:sz w:val="24"/>
          <w:szCs w:val="24"/>
          <w:lang w:val="ka-GE"/>
        </w:rPr>
        <w:t>ფსიქოთერაპევტი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ფსიქოანალიტიკოსი</w:t>
      </w:r>
      <w:r w:rsidRPr="00C34E42">
        <w:rPr>
          <w:rFonts w:ascii="Sylfaen" w:hAnsi="Sylfaen"/>
          <w:sz w:val="24"/>
          <w:szCs w:val="24"/>
          <w:lang w:val="ka-GE"/>
        </w:rPr>
        <w:t xml:space="preserve"> (მაგალითად,</w:t>
      </w:r>
      <w:r w:rsidRPr="00C34E42">
        <w:rPr>
          <w:sz w:val="24"/>
          <w:szCs w:val="24"/>
          <w:lang w:val="ka-GE"/>
        </w:rPr>
        <w:t xml:space="preserve"> </w:t>
      </w:r>
      <w:r w:rsidRPr="00C34E42">
        <w:rPr>
          <w:rFonts w:ascii="Sylfaen" w:hAnsi="Sylfaen" w:cs="Sylfaen"/>
          <w:sz w:val="24"/>
          <w:szCs w:val="24"/>
          <w:lang w:val="ka-GE"/>
        </w:rPr>
        <w:t>ერიხ</w:t>
      </w:r>
      <w:r w:rsidRPr="00C34E42">
        <w:rPr>
          <w:sz w:val="24"/>
          <w:szCs w:val="24"/>
          <w:lang w:val="ka-GE"/>
        </w:rPr>
        <w:t xml:space="preserve"> </w:t>
      </w:r>
      <w:r w:rsidRPr="00C34E42">
        <w:rPr>
          <w:rFonts w:ascii="Sylfaen" w:hAnsi="Sylfaen" w:cs="Sylfaen"/>
          <w:sz w:val="24"/>
          <w:szCs w:val="24"/>
          <w:lang w:val="ka-GE"/>
        </w:rPr>
        <w:t>ფრომი</w:t>
      </w:r>
      <w:r w:rsidRPr="00C34E42">
        <w:rPr>
          <w:rFonts w:ascii="Sylfaen" w:hAnsi="Sylfaen"/>
          <w:sz w:val="24"/>
          <w:szCs w:val="24"/>
          <w:lang w:val="ka-GE"/>
        </w:rPr>
        <w:t>,</w:t>
      </w:r>
      <w:r w:rsidRPr="00C34E42">
        <w:rPr>
          <w:sz w:val="24"/>
          <w:szCs w:val="24"/>
          <w:lang w:val="ka-GE"/>
        </w:rPr>
        <w:t xml:space="preserve"> </w:t>
      </w:r>
      <w:r w:rsidRPr="00C34E42">
        <w:rPr>
          <w:rFonts w:ascii="Sylfaen" w:hAnsi="Sylfaen" w:cs="Sylfaen"/>
          <w:sz w:val="24"/>
          <w:szCs w:val="24"/>
          <w:lang w:val="ka-GE"/>
        </w:rPr>
        <w:t>კარენ</w:t>
      </w:r>
      <w:r w:rsidRPr="00C34E42">
        <w:rPr>
          <w:sz w:val="24"/>
          <w:szCs w:val="24"/>
          <w:lang w:val="ka-GE"/>
        </w:rPr>
        <w:t xml:space="preserve"> </w:t>
      </w:r>
      <w:r w:rsidRPr="00C34E42">
        <w:rPr>
          <w:rFonts w:ascii="Sylfaen" w:hAnsi="Sylfaen" w:cs="Sylfaen"/>
          <w:sz w:val="24"/>
          <w:szCs w:val="24"/>
          <w:lang w:val="ka-GE"/>
        </w:rPr>
        <w:t>ჰორნი</w:t>
      </w:r>
      <w:r w:rsidRPr="00C34E42">
        <w:rPr>
          <w:rFonts w:ascii="Sylfaen" w:hAnsi="Sylfaen"/>
          <w:sz w:val="24"/>
          <w:szCs w:val="24"/>
          <w:lang w:val="ka-GE"/>
        </w:rPr>
        <w:t>)</w:t>
      </w:r>
      <w:r w:rsidRPr="00C34E42">
        <w:rPr>
          <w:sz w:val="24"/>
          <w:szCs w:val="24"/>
          <w:lang w:val="ka-GE"/>
        </w:rPr>
        <w:t xml:space="preserve"> </w:t>
      </w:r>
      <w:r w:rsidRPr="00C34E42">
        <w:rPr>
          <w:rFonts w:ascii="Sylfaen" w:hAnsi="Sylfaen" w:cs="Sylfaen"/>
          <w:sz w:val="24"/>
          <w:szCs w:val="24"/>
          <w:lang w:val="ka-GE"/>
        </w:rPr>
        <w:t>ცდილობდა</w:t>
      </w:r>
      <w:r w:rsidRPr="00C34E42">
        <w:rPr>
          <w:sz w:val="24"/>
          <w:szCs w:val="24"/>
          <w:lang w:val="ka-GE"/>
        </w:rPr>
        <w:t xml:space="preserve"> </w:t>
      </w:r>
      <w:r w:rsidRPr="00C34E42">
        <w:rPr>
          <w:rFonts w:ascii="Sylfaen" w:hAnsi="Sylfaen" w:cs="Sylfaen"/>
          <w:sz w:val="24"/>
          <w:szCs w:val="24"/>
          <w:lang w:val="ka-GE"/>
        </w:rPr>
        <w:t>ფსიქოანალიზის</w:t>
      </w:r>
      <w:r w:rsidRPr="00C34E42">
        <w:rPr>
          <w:sz w:val="24"/>
          <w:szCs w:val="24"/>
          <w:lang w:val="ka-GE"/>
        </w:rPr>
        <w:t xml:space="preserve"> </w:t>
      </w:r>
      <w:r w:rsidRPr="00C34E42">
        <w:rPr>
          <w:rFonts w:ascii="Sylfaen" w:hAnsi="Sylfaen" w:cs="Sylfaen"/>
          <w:sz w:val="24"/>
          <w:szCs w:val="24"/>
          <w:lang w:val="ka-GE"/>
        </w:rPr>
        <w:t>გადახედვას</w:t>
      </w:r>
      <w:r w:rsidRPr="00C34E42">
        <w:rPr>
          <w:sz w:val="24"/>
          <w:szCs w:val="24"/>
          <w:lang w:val="ka-GE"/>
        </w:rPr>
        <w:t xml:space="preserve">, </w:t>
      </w:r>
      <w:r w:rsidRPr="00C34E42">
        <w:rPr>
          <w:rFonts w:ascii="Sylfaen" w:hAnsi="Sylfaen" w:cs="Sylfaen"/>
          <w:sz w:val="24"/>
          <w:szCs w:val="24"/>
          <w:lang w:val="ka-GE"/>
        </w:rPr>
        <w:t>იმისათვის</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ეჩვენებინათ</w:t>
      </w:r>
      <w:r w:rsidRPr="00C34E42">
        <w:rPr>
          <w:sz w:val="24"/>
          <w:szCs w:val="24"/>
          <w:lang w:val="ka-GE"/>
        </w:rPr>
        <w:t xml:space="preserve"> „</w:t>
      </w:r>
      <w:r w:rsidRPr="00C34E42">
        <w:rPr>
          <w:rFonts w:ascii="Sylfaen" w:hAnsi="Sylfaen" w:cs="Sylfaen"/>
          <w:sz w:val="24"/>
          <w:szCs w:val="24"/>
          <w:lang w:val="ka-GE"/>
        </w:rPr>
        <w:t>მე</w:t>
      </w:r>
      <w:r w:rsidRPr="00C34E42">
        <w:rPr>
          <w:sz w:val="24"/>
          <w:szCs w:val="24"/>
          <w:lang w:val="ka-GE"/>
        </w:rPr>
        <w:t>“-</w:t>
      </w:r>
      <w:r w:rsidRPr="00C34E42">
        <w:rPr>
          <w:rFonts w:ascii="Sylfaen" w:hAnsi="Sylfaen" w:cs="Sylfaen"/>
          <w:sz w:val="24"/>
          <w:szCs w:val="24"/>
          <w:lang w:val="ka-GE"/>
        </w:rPr>
        <w:t>სთან</w:t>
      </w:r>
      <w:r w:rsidRPr="00C34E42">
        <w:rPr>
          <w:sz w:val="24"/>
          <w:szCs w:val="24"/>
          <w:lang w:val="ka-GE"/>
        </w:rPr>
        <w:t xml:space="preserve"> </w:t>
      </w:r>
      <w:r w:rsidRPr="00C34E42">
        <w:rPr>
          <w:rFonts w:ascii="Sylfaen" w:hAnsi="Sylfaen" w:cs="Sylfaen"/>
          <w:sz w:val="24"/>
          <w:szCs w:val="24"/>
          <w:lang w:val="ka-GE"/>
        </w:rPr>
        <w:t>დაკავშირებული</w:t>
      </w:r>
      <w:r w:rsidRPr="00C34E42">
        <w:rPr>
          <w:sz w:val="24"/>
          <w:szCs w:val="24"/>
          <w:lang w:val="ka-GE"/>
        </w:rPr>
        <w:t xml:space="preserve"> </w:t>
      </w:r>
      <w:r w:rsidRPr="00C34E42">
        <w:rPr>
          <w:rFonts w:ascii="Sylfaen" w:hAnsi="Sylfaen" w:cs="Sylfaen"/>
          <w:sz w:val="24"/>
          <w:szCs w:val="24"/>
          <w:lang w:val="ka-GE"/>
        </w:rPr>
        <w:t>პროცესების</w:t>
      </w:r>
      <w:r w:rsidRPr="00C34E42">
        <w:rPr>
          <w:sz w:val="24"/>
          <w:szCs w:val="24"/>
          <w:lang w:val="ka-GE"/>
        </w:rPr>
        <w:t xml:space="preserve"> </w:t>
      </w:r>
      <w:r w:rsidRPr="00C34E42">
        <w:rPr>
          <w:rFonts w:ascii="Sylfaen" w:hAnsi="Sylfaen" w:cs="Sylfaen"/>
          <w:sz w:val="24"/>
          <w:szCs w:val="24"/>
          <w:lang w:val="ka-GE"/>
        </w:rPr>
        <w:t>მნიშვნელობა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პროცესების</w:t>
      </w:r>
      <w:r w:rsidRPr="00C34E42">
        <w:rPr>
          <w:sz w:val="24"/>
          <w:szCs w:val="24"/>
          <w:lang w:val="ka-GE"/>
        </w:rPr>
        <w:t xml:space="preserve"> </w:t>
      </w:r>
      <w:r w:rsidRPr="00C34E42">
        <w:rPr>
          <w:rFonts w:ascii="Sylfaen" w:hAnsi="Sylfaen" w:cs="Sylfaen"/>
          <w:sz w:val="24"/>
          <w:szCs w:val="24"/>
          <w:lang w:val="ka-GE"/>
        </w:rPr>
        <w:t>განვითარების</w:t>
      </w:r>
      <w:r w:rsidRPr="00C34E42">
        <w:rPr>
          <w:sz w:val="24"/>
          <w:szCs w:val="24"/>
          <w:lang w:val="ka-GE"/>
        </w:rPr>
        <w:t xml:space="preserve"> </w:t>
      </w:r>
      <w:r w:rsidRPr="00C34E42">
        <w:rPr>
          <w:rFonts w:ascii="Sylfaen" w:hAnsi="Sylfaen" w:cs="Sylfaen"/>
          <w:sz w:val="24"/>
          <w:szCs w:val="24"/>
          <w:lang w:val="ka-GE"/>
        </w:rPr>
        <w:t>ფსიქოლოგია</w:t>
      </w:r>
      <w:r w:rsidRPr="00C34E42">
        <w:rPr>
          <w:sz w:val="24"/>
          <w:szCs w:val="24"/>
          <w:lang w:val="ka-GE"/>
        </w:rPr>
        <w:t xml:space="preserve">. </w:t>
      </w:r>
    </w:p>
    <w:p w14:paraId="3F0F9256"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 xml:space="preserve">   </w:t>
      </w:r>
      <w:r w:rsidRPr="00C34E42">
        <w:rPr>
          <w:rFonts w:ascii="Sylfaen" w:hAnsi="Sylfaen" w:cs="Sylfaen"/>
          <w:sz w:val="24"/>
          <w:szCs w:val="24"/>
          <w:lang w:val="ka-GE"/>
        </w:rPr>
        <w:t>ეგრეთ</w:t>
      </w:r>
      <w:r w:rsidRPr="00C34E42">
        <w:rPr>
          <w:sz w:val="24"/>
          <w:szCs w:val="24"/>
          <w:lang w:val="ka-GE"/>
        </w:rPr>
        <w:t xml:space="preserve"> </w:t>
      </w:r>
      <w:r w:rsidRPr="00C34E42">
        <w:rPr>
          <w:rFonts w:ascii="Sylfaen" w:hAnsi="Sylfaen" w:cs="Sylfaen"/>
          <w:sz w:val="24"/>
          <w:szCs w:val="24"/>
          <w:lang w:val="ka-GE"/>
        </w:rPr>
        <w:t>წოდებული</w:t>
      </w:r>
      <w:r w:rsidRPr="00C34E42">
        <w:rPr>
          <w:sz w:val="24"/>
          <w:szCs w:val="24"/>
          <w:lang w:val="ka-GE"/>
        </w:rPr>
        <w:t xml:space="preserve"> </w:t>
      </w:r>
      <w:r w:rsidRPr="00C34E42">
        <w:rPr>
          <w:rFonts w:ascii="Sylfaen" w:hAnsi="Sylfaen" w:cs="Sylfaen"/>
          <w:sz w:val="24"/>
          <w:szCs w:val="24"/>
          <w:lang w:val="ka-GE"/>
        </w:rPr>
        <w:t>ეგო</w:t>
      </w:r>
      <w:r w:rsidRPr="00C34E42">
        <w:rPr>
          <w:sz w:val="24"/>
          <w:szCs w:val="24"/>
          <w:lang w:val="ka-GE"/>
        </w:rPr>
        <w:t>-</w:t>
      </w:r>
      <w:r w:rsidRPr="00C34E42">
        <w:rPr>
          <w:rFonts w:ascii="Sylfaen" w:hAnsi="Sylfaen" w:cs="Sylfaen"/>
          <w:sz w:val="24"/>
          <w:szCs w:val="24"/>
          <w:lang w:val="ka-GE"/>
        </w:rPr>
        <w:t>ფსიქოლოგებიდან</w:t>
      </w:r>
      <w:r w:rsidRPr="00C34E42">
        <w:rPr>
          <w:sz w:val="24"/>
          <w:szCs w:val="24"/>
          <w:lang w:val="ka-GE"/>
        </w:rPr>
        <w:t xml:space="preserve"> </w:t>
      </w:r>
      <w:r w:rsidRPr="00C34E42">
        <w:rPr>
          <w:rFonts w:ascii="Sylfaen" w:hAnsi="Sylfaen"/>
          <w:sz w:val="24"/>
          <w:szCs w:val="24"/>
          <w:lang w:val="ka-GE"/>
        </w:rPr>
        <w:t xml:space="preserve">ერთ-ერთი </w:t>
      </w:r>
      <w:r w:rsidRPr="00C34E42">
        <w:rPr>
          <w:rFonts w:ascii="Sylfaen" w:hAnsi="Sylfaen" w:cs="Sylfaen"/>
          <w:sz w:val="24"/>
          <w:szCs w:val="24"/>
          <w:lang w:val="ka-GE"/>
        </w:rPr>
        <w:t>ყველაზე</w:t>
      </w:r>
      <w:r w:rsidRPr="00C34E42">
        <w:rPr>
          <w:sz w:val="24"/>
          <w:szCs w:val="24"/>
          <w:lang w:val="ka-GE"/>
        </w:rPr>
        <w:t xml:space="preserve"> </w:t>
      </w:r>
      <w:r w:rsidRPr="00C34E42">
        <w:rPr>
          <w:rFonts w:ascii="Sylfaen" w:hAnsi="Sylfaen" w:cs="Sylfaen"/>
          <w:sz w:val="24"/>
          <w:szCs w:val="24"/>
          <w:lang w:val="ka-GE"/>
        </w:rPr>
        <w:t>ცნობილი</w:t>
      </w:r>
      <w:r w:rsidRPr="00C34E42">
        <w:rPr>
          <w:sz w:val="24"/>
          <w:szCs w:val="24"/>
          <w:lang w:val="ka-GE"/>
        </w:rPr>
        <w:t xml:space="preserve"> </w:t>
      </w:r>
      <w:r w:rsidRPr="00C34E42">
        <w:rPr>
          <w:rFonts w:ascii="Sylfaen" w:hAnsi="Sylfaen" w:cs="Sylfaen"/>
          <w:sz w:val="24"/>
          <w:szCs w:val="24"/>
          <w:lang w:val="ka-GE"/>
        </w:rPr>
        <w:t>არის</w:t>
      </w:r>
      <w:r w:rsidRPr="00C34E42">
        <w:rPr>
          <w:sz w:val="24"/>
          <w:szCs w:val="24"/>
          <w:lang w:val="ka-GE"/>
        </w:rPr>
        <w:t xml:space="preserve"> </w:t>
      </w:r>
      <w:r w:rsidRPr="00C34E42">
        <w:rPr>
          <w:rFonts w:ascii="Sylfaen" w:hAnsi="Sylfaen" w:cs="Sylfaen"/>
          <w:sz w:val="24"/>
          <w:szCs w:val="24"/>
          <w:lang w:val="ka-GE"/>
        </w:rPr>
        <w:t>ერიკ</w:t>
      </w:r>
      <w:r w:rsidRPr="00C34E42">
        <w:rPr>
          <w:sz w:val="24"/>
          <w:szCs w:val="24"/>
          <w:lang w:val="ka-GE"/>
        </w:rPr>
        <w:t xml:space="preserve"> </w:t>
      </w:r>
      <w:r w:rsidRPr="00C34E42">
        <w:rPr>
          <w:rFonts w:ascii="Sylfaen" w:hAnsi="Sylfaen" w:cs="Sylfaen"/>
          <w:sz w:val="24"/>
          <w:szCs w:val="24"/>
          <w:lang w:val="ka-GE"/>
        </w:rPr>
        <w:t>ერიქსონი</w:t>
      </w:r>
      <w:r w:rsidRPr="00C34E42">
        <w:rPr>
          <w:sz w:val="24"/>
          <w:szCs w:val="24"/>
          <w:lang w:val="ka-GE"/>
        </w:rPr>
        <w:t xml:space="preserve">. </w:t>
      </w:r>
      <w:r w:rsidRPr="00C34E42">
        <w:rPr>
          <w:rFonts w:ascii="Sylfaen" w:hAnsi="Sylfaen" w:cs="Sylfaen"/>
          <w:sz w:val="24"/>
          <w:szCs w:val="24"/>
          <w:lang w:val="ka-GE"/>
        </w:rPr>
        <w:t>სხვა</w:t>
      </w:r>
      <w:r w:rsidRPr="00C34E42">
        <w:rPr>
          <w:sz w:val="24"/>
          <w:szCs w:val="24"/>
          <w:lang w:val="ka-GE"/>
        </w:rPr>
        <w:t xml:space="preserve"> </w:t>
      </w:r>
      <w:r w:rsidRPr="00C34E42">
        <w:rPr>
          <w:rFonts w:ascii="Sylfaen" w:hAnsi="Sylfaen" w:cs="Sylfaen"/>
          <w:sz w:val="24"/>
          <w:szCs w:val="24"/>
          <w:lang w:val="ka-GE"/>
        </w:rPr>
        <w:t>პოსტფროიდისტების</w:t>
      </w:r>
      <w:r w:rsidRPr="00C34E42">
        <w:rPr>
          <w:sz w:val="24"/>
          <w:szCs w:val="24"/>
          <w:lang w:val="ka-GE"/>
        </w:rPr>
        <w:t xml:space="preserve"> </w:t>
      </w:r>
      <w:r w:rsidRPr="00C34E42">
        <w:rPr>
          <w:rFonts w:ascii="Sylfaen" w:hAnsi="Sylfaen" w:cs="Sylfaen"/>
          <w:sz w:val="24"/>
          <w:szCs w:val="24"/>
          <w:lang w:val="ka-GE"/>
        </w:rPr>
        <w:t>მსგავსად</w:t>
      </w:r>
      <w:r w:rsidRPr="00C34E42">
        <w:rPr>
          <w:sz w:val="24"/>
          <w:szCs w:val="24"/>
          <w:lang w:val="ka-GE"/>
        </w:rPr>
        <w:t xml:space="preserve">, </w:t>
      </w:r>
      <w:r w:rsidRPr="00C34E42">
        <w:rPr>
          <w:rFonts w:ascii="Sylfaen" w:hAnsi="Sylfaen" w:cs="Sylfaen"/>
          <w:sz w:val="24"/>
          <w:szCs w:val="24"/>
          <w:lang w:val="ka-GE"/>
        </w:rPr>
        <w:t>ერიქსონისათვის</w:t>
      </w:r>
      <w:r w:rsidRPr="00C34E42">
        <w:rPr>
          <w:sz w:val="24"/>
          <w:szCs w:val="24"/>
          <w:lang w:val="ka-GE"/>
        </w:rPr>
        <w:t xml:space="preserve">  </w:t>
      </w:r>
      <w:r w:rsidRPr="00C34E42">
        <w:rPr>
          <w:rFonts w:ascii="Sylfaen" w:hAnsi="Sylfaen" w:cs="Sylfaen"/>
          <w:sz w:val="24"/>
          <w:szCs w:val="24"/>
          <w:lang w:val="ka-GE"/>
        </w:rPr>
        <w:t>დიდი</w:t>
      </w:r>
      <w:r w:rsidRPr="00C34E42">
        <w:rPr>
          <w:sz w:val="24"/>
          <w:szCs w:val="24"/>
          <w:lang w:val="ka-GE"/>
        </w:rPr>
        <w:t xml:space="preserve"> </w:t>
      </w:r>
      <w:r w:rsidRPr="00C34E42">
        <w:rPr>
          <w:rFonts w:ascii="Sylfaen" w:hAnsi="Sylfaen" w:cs="Sylfaen"/>
          <w:sz w:val="24"/>
          <w:szCs w:val="24"/>
          <w:lang w:val="ka-GE"/>
        </w:rPr>
        <w:t>მნიშვნელობა</w:t>
      </w:r>
      <w:r w:rsidRPr="00C34E42">
        <w:rPr>
          <w:sz w:val="24"/>
          <w:szCs w:val="24"/>
          <w:lang w:val="ka-GE"/>
        </w:rPr>
        <w:t xml:space="preserve"> </w:t>
      </w:r>
      <w:r w:rsidRPr="00C34E42">
        <w:rPr>
          <w:rFonts w:ascii="Sylfaen" w:hAnsi="Sylfaen" w:cs="Sylfaen"/>
          <w:sz w:val="24"/>
          <w:szCs w:val="24"/>
          <w:lang w:val="ka-GE"/>
        </w:rPr>
        <w:t>ჰქონდა</w:t>
      </w:r>
      <w:r w:rsidRPr="00C34E42">
        <w:rPr>
          <w:sz w:val="24"/>
          <w:szCs w:val="24"/>
          <w:lang w:val="ka-GE"/>
        </w:rPr>
        <w:t xml:space="preserve"> „</w:t>
      </w:r>
      <w:r w:rsidRPr="00C34E42">
        <w:rPr>
          <w:rFonts w:ascii="Sylfaen" w:hAnsi="Sylfaen" w:cs="Sylfaen"/>
          <w:sz w:val="24"/>
          <w:szCs w:val="24"/>
          <w:lang w:val="ka-GE"/>
        </w:rPr>
        <w:t>მეს</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მის</w:t>
      </w:r>
      <w:r w:rsidRPr="00C34E42">
        <w:rPr>
          <w:sz w:val="24"/>
          <w:szCs w:val="24"/>
          <w:lang w:val="ka-GE"/>
        </w:rPr>
        <w:t xml:space="preserve"> </w:t>
      </w:r>
      <w:r w:rsidRPr="00C34E42">
        <w:rPr>
          <w:rFonts w:ascii="Sylfaen" w:hAnsi="Sylfaen" w:cs="Sylfaen"/>
          <w:sz w:val="24"/>
          <w:szCs w:val="24"/>
          <w:lang w:val="ka-GE"/>
        </w:rPr>
        <w:t>ადაპტაციურ</w:t>
      </w:r>
      <w:r w:rsidRPr="00C34E42">
        <w:rPr>
          <w:sz w:val="24"/>
          <w:szCs w:val="24"/>
          <w:lang w:val="ka-GE"/>
        </w:rPr>
        <w:t xml:space="preserve"> </w:t>
      </w:r>
      <w:r w:rsidRPr="00C34E42">
        <w:rPr>
          <w:rFonts w:ascii="Sylfaen" w:hAnsi="Sylfaen" w:cs="Sylfaen"/>
          <w:sz w:val="24"/>
          <w:szCs w:val="24"/>
          <w:lang w:val="ka-GE"/>
        </w:rPr>
        <w:t>შესაძლებლობებს</w:t>
      </w:r>
      <w:r w:rsidRPr="00C34E42">
        <w:rPr>
          <w:sz w:val="24"/>
          <w:szCs w:val="24"/>
          <w:lang w:val="ka-GE"/>
        </w:rPr>
        <w:t xml:space="preserve">.  </w:t>
      </w:r>
      <w:r w:rsidRPr="00C34E42">
        <w:rPr>
          <w:rFonts w:ascii="Sylfaen" w:hAnsi="Sylfaen" w:cs="Sylfaen"/>
          <w:sz w:val="24"/>
          <w:szCs w:val="24"/>
          <w:lang w:val="ka-GE"/>
        </w:rPr>
        <w:t>ერიქსონი</w:t>
      </w:r>
      <w:r w:rsidRPr="00C34E42">
        <w:rPr>
          <w:sz w:val="24"/>
          <w:szCs w:val="24"/>
          <w:lang w:val="ka-GE"/>
        </w:rPr>
        <w:t xml:space="preserve"> </w:t>
      </w:r>
      <w:r w:rsidRPr="00C34E42">
        <w:rPr>
          <w:rFonts w:ascii="Sylfaen" w:hAnsi="Sylfaen" w:cs="Sylfaen"/>
          <w:sz w:val="24"/>
          <w:szCs w:val="24"/>
          <w:lang w:val="ka-GE"/>
        </w:rPr>
        <w:t>ამტკიცებდა</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ნებისმიერი</w:t>
      </w:r>
      <w:r w:rsidRPr="00C34E42">
        <w:rPr>
          <w:sz w:val="24"/>
          <w:szCs w:val="24"/>
          <w:lang w:val="ka-GE"/>
        </w:rPr>
        <w:t xml:space="preserve"> </w:t>
      </w:r>
      <w:r w:rsidRPr="00C34E42">
        <w:rPr>
          <w:rFonts w:ascii="Sylfaen" w:hAnsi="Sylfaen" w:cs="Sylfaen"/>
          <w:sz w:val="24"/>
          <w:szCs w:val="24"/>
          <w:lang w:val="ka-GE"/>
        </w:rPr>
        <w:t>ფსიქოლოგიური</w:t>
      </w:r>
      <w:r w:rsidRPr="00C34E42">
        <w:rPr>
          <w:sz w:val="24"/>
          <w:szCs w:val="24"/>
          <w:lang w:val="ka-GE"/>
        </w:rPr>
        <w:t xml:space="preserve"> </w:t>
      </w:r>
      <w:r w:rsidRPr="00C34E42">
        <w:rPr>
          <w:rFonts w:ascii="Sylfaen" w:hAnsi="Sylfaen" w:cs="Sylfaen"/>
          <w:sz w:val="24"/>
          <w:szCs w:val="24"/>
          <w:lang w:val="ka-GE"/>
        </w:rPr>
        <w:t>ფენომენი</w:t>
      </w:r>
      <w:r w:rsidRPr="00C34E42">
        <w:rPr>
          <w:sz w:val="24"/>
          <w:szCs w:val="24"/>
          <w:lang w:val="ka-GE"/>
        </w:rPr>
        <w:t xml:space="preserve"> </w:t>
      </w:r>
      <w:r w:rsidRPr="00C34E42">
        <w:rPr>
          <w:rFonts w:ascii="Sylfaen" w:hAnsi="Sylfaen" w:cs="Sylfaen"/>
          <w:sz w:val="24"/>
          <w:szCs w:val="24"/>
          <w:lang w:val="ka-GE"/>
        </w:rPr>
        <w:t>შეგვიძლია</w:t>
      </w:r>
      <w:r w:rsidRPr="00C34E42">
        <w:rPr>
          <w:sz w:val="24"/>
          <w:szCs w:val="24"/>
          <w:lang w:val="ka-GE"/>
        </w:rPr>
        <w:t xml:space="preserve"> </w:t>
      </w:r>
      <w:r w:rsidRPr="00C34E42">
        <w:rPr>
          <w:rFonts w:ascii="Sylfaen" w:hAnsi="Sylfaen" w:cs="Sylfaen"/>
          <w:sz w:val="24"/>
          <w:szCs w:val="24"/>
          <w:lang w:val="ka-GE"/>
        </w:rPr>
        <w:t>გავიაზროთ</w:t>
      </w:r>
      <w:r w:rsidRPr="00C34E42">
        <w:rPr>
          <w:sz w:val="24"/>
          <w:szCs w:val="24"/>
          <w:lang w:val="ka-GE"/>
        </w:rPr>
        <w:t xml:space="preserve">, </w:t>
      </w:r>
      <w:r w:rsidRPr="00C34E42">
        <w:rPr>
          <w:rFonts w:ascii="Sylfaen" w:hAnsi="Sylfaen" w:cs="Sylfaen"/>
          <w:sz w:val="24"/>
          <w:szCs w:val="24"/>
          <w:lang w:val="ka-GE"/>
        </w:rPr>
        <w:t>როგორც</w:t>
      </w:r>
      <w:r w:rsidRPr="00C34E42">
        <w:rPr>
          <w:sz w:val="24"/>
          <w:szCs w:val="24"/>
          <w:lang w:val="ka-GE"/>
        </w:rPr>
        <w:t xml:space="preserve"> </w:t>
      </w:r>
      <w:r w:rsidRPr="00C34E42">
        <w:rPr>
          <w:rFonts w:ascii="Sylfaen" w:hAnsi="Sylfaen" w:cs="Sylfaen"/>
          <w:sz w:val="24"/>
          <w:szCs w:val="24"/>
          <w:lang w:val="ka-GE"/>
        </w:rPr>
        <w:t>ბიოლოგიური</w:t>
      </w:r>
      <w:r w:rsidRPr="00C34E42">
        <w:rPr>
          <w:sz w:val="24"/>
          <w:szCs w:val="24"/>
          <w:lang w:val="ka-GE"/>
        </w:rPr>
        <w:t xml:space="preserve">, </w:t>
      </w:r>
      <w:r w:rsidRPr="00C34E42">
        <w:rPr>
          <w:rFonts w:ascii="Sylfaen" w:hAnsi="Sylfaen" w:cs="Sylfaen"/>
          <w:sz w:val="24"/>
          <w:szCs w:val="24"/>
          <w:lang w:val="ka-GE"/>
        </w:rPr>
        <w:t>ქცევითი</w:t>
      </w:r>
      <w:r w:rsidRPr="00C34E42">
        <w:rPr>
          <w:sz w:val="24"/>
          <w:szCs w:val="24"/>
          <w:lang w:val="ka-GE"/>
        </w:rPr>
        <w:t xml:space="preserve">, </w:t>
      </w:r>
      <w:r w:rsidRPr="00C34E42">
        <w:rPr>
          <w:rFonts w:ascii="Sylfaen" w:hAnsi="Sylfaen" w:cs="Sylfaen"/>
          <w:sz w:val="24"/>
          <w:szCs w:val="24"/>
          <w:lang w:val="ka-GE"/>
        </w:rPr>
        <w:t>ემპირიული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სოციალური</w:t>
      </w:r>
      <w:r w:rsidRPr="00C34E42">
        <w:rPr>
          <w:sz w:val="24"/>
          <w:szCs w:val="24"/>
          <w:lang w:val="ka-GE"/>
        </w:rPr>
        <w:t xml:space="preserve"> </w:t>
      </w:r>
      <w:r w:rsidRPr="00C34E42">
        <w:rPr>
          <w:rFonts w:ascii="Sylfaen" w:hAnsi="Sylfaen" w:cs="Sylfaen"/>
          <w:sz w:val="24"/>
          <w:szCs w:val="24"/>
          <w:lang w:val="ka-GE"/>
        </w:rPr>
        <w:t>ფაქტორების</w:t>
      </w:r>
      <w:r w:rsidRPr="00C34E42">
        <w:rPr>
          <w:sz w:val="24"/>
          <w:szCs w:val="24"/>
          <w:lang w:val="ka-GE"/>
        </w:rPr>
        <w:t xml:space="preserve"> </w:t>
      </w:r>
      <w:r w:rsidRPr="00C34E42">
        <w:rPr>
          <w:rFonts w:ascii="Sylfaen" w:hAnsi="Sylfaen" w:cs="Sylfaen"/>
          <w:sz w:val="24"/>
          <w:szCs w:val="24"/>
          <w:lang w:val="ka-GE"/>
        </w:rPr>
        <w:t>შეთანხმებული</w:t>
      </w:r>
      <w:r w:rsidRPr="00C34E42">
        <w:rPr>
          <w:sz w:val="24"/>
          <w:szCs w:val="24"/>
          <w:lang w:val="ka-GE"/>
        </w:rPr>
        <w:t xml:space="preserve"> </w:t>
      </w:r>
      <w:r w:rsidRPr="00C34E42">
        <w:rPr>
          <w:rFonts w:ascii="Sylfaen" w:hAnsi="Sylfaen" w:cs="Sylfaen"/>
          <w:sz w:val="24"/>
          <w:szCs w:val="24"/>
          <w:lang w:val="ka-GE"/>
        </w:rPr>
        <w:t>ურთიერთქმედება</w:t>
      </w:r>
      <w:r w:rsidRPr="00C34E42">
        <w:rPr>
          <w:sz w:val="24"/>
          <w:szCs w:val="24"/>
          <w:lang w:val="ka-GE"/>
        </w:rPr>
        <w:t>.</w:t>
      </w:r>
      <w:r w:rsidRPr="00C34E42">
        <w:rPr>
          <w:rFonts w:ascii="Sylfaen" w:hAnsi="Sylfaen"/>
          <w:sz w:val="24"/>
          <w:szCs w:val="24"/>
          <w:lang w:val="ka-GE"/>
        </w:rPr>
        <w:t xml:space="preserve"> ერიქსონის ფსიქოსოციალური თეორია განსაკუთრებულ მნიშვნელობას ანიჭებს ’’მე’’-ს იდენტობის ძიებას, ინდივიდის სხვებთან ურთიერთობებსა და კულტურის როლს მთელი ცხოვრების განმავლობაში.</w:t>
      </w:r>
    </w:p>
    <w:p w14:paraId="536DC7E8"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ფსიქოსოციალური - პიროვნების ემოციური მოთხოვნილებების მიმართება სოციალურ გარემოსთან.</w:t>
      </w:r>
    </w:p>
    <w:p w14:paraId="359AE0E1" w14:textId="77777777" w:rsidR="007A08D0" w:rsidRPr="00BE757F" w:rsidRDefault="007A08D0" w:rsidP="00062816">
      <w:pPr>
        <w:pStyle w:val="NoSpacing"/>
        <w:ind w:left="-567" w:right="-426" w:firstLine="567"/>
        <w:jc w:val="both"/>
        <w:rPr>
          <w:b/>
          <w:sz w:val="24"/>
          <w:szCs w:val="24"/>
          <w:lang w:val="ka-GE"/>
        </w:rPr>
      </w:pPr>
      <w:r w:rsidRPr="00C34E42">
        <w:rPr>
          <w:sz w:val="24"/>
          <w:szCs w:val="24"/>
          <w:lang w:val="ka-GE"/>
        </w:rPr>
        <w:t xml:space="preserve"> </w:t>
      </w:r>
      <w:r w:rsidRPr="00BE757F">
        <w:rPr>
          <w:rFonts w:ascii="Sylfaen" w:hAnsi="Sylfaen" w:cs="Sylfaen"/>
          <w:b/>
          <w:sz w:val="24"/>
          <w:szCs w:val="24"/>
          <w:lang w:val="ka-GE"/>
        </w:rPr>
        <w:t>ერიქსონის</w:t>
      </w:r>
      <w:r w:rsidRPr="00BE757F">
        <w:rPr>
          <w:b/>
          <w:sz w:val="24"/>
          <w:szCs w:val="24"/>
          <w:lang w:val="ka-GE"/>
        </w:rPr>
        <w:t xml:space="preserve"> </w:t>
      </w:r>
      <w:r w:rsidRPr="00BE757F">
        <w:rPr>
          <w:rFonts w:ascii="Sylfaen" w:hAnsi="Sylfaen" w:cs="Sylfaen"/>
          <w:b/>
          <w:sz w:val="24"/>
          <w:szCs w:val="24"/>
          <w:lang w:val="ka-GE"/>
        </w:rPr>
        <w:t>თეორია ყურადღებას ამახვილებს</w:t>
      </w:r>
      <w:r w:rsidRPr="00BE757F">
        <w:rPr>
          <w:b/>
          <w:sz w:val="24"/>
          <w:szCs w:val="24"/>
          <w:lang w:val="ka-GE"/>
        </w:rPr>
        <w:t>:</w:t>
      </w:r>
    </w:p>
    <w:p w14:paraId="11B1EA2A" w14:textId="77777777" w:rsidR="007A08D0" w:rsidRPr="00C34E42" w:rsidRDefault="007A08D0" w:rsidP="00062816">
      <w:pPr>
        <w:pStyle w:val="NoSpacing"/>
        <w:ind w:left="-567" w:right="-426" w:firstLine="567"/>
        <w:jc w:val="both"/>
        <w:rPr>
          <w:sz w:val="24"/>
          <w:szCs w:val="24"/>
          <w:lang w:val="ka-GE"/>
        </w:rPr>
      </w:pPr>
      <w:r w:rsidRPr="00C34E42">
        <w:rPr>
          <w:rFonts w:ascii="Sylfaen" w:hAnsi="Sylfaen"/>
          <w:sz w:val="24"/>
          <w:szCs w:val="24"/>
          <w:lang w:val="ka-GE"/>
        </w:rPr>
        <w:t xml:space="preserve">     </w:t>
      </w:r>
      <w:r w:rsidRPr="00C34E42">
        <w:rPr>
          <w:sz w:val="24"/>
          <w:szCs w:val="24"/>
          <w:lang w:val="ka-GE"/>
        </w:rPr>
        <w:t xml:space="preserve">1. </w:t>
      </w:r>
      <w:r w:rsidRPr="00C34E42">
        <w:rPr>
          <w:rFonts w:ascii="Sylfaen" w:hAnsi="Sylfaen" w:cs="Sylfaen"/>
          <w:sz w:val="24"/>
          <w:szCs w:val="24"/>
          <w:lang w:val="ka-GE"/>
        </w:rPr>
        <w:t>ცვლილებებზე</w:t>
      </w:r>
      <w:r w:rsidRPr="00C34E42">
        <w:rPr>
          <w:sz w:val="24"/>
          <w:szCs w:val="24"/>
          <w:lang w:val="ka-GE"/>
        </w:rPr>
        <w:t xml:space="preserve">, </w:t>
      </w:r>
      <w:r w:rsidRPr="00C34E42">
        <w:rPr>
          <w:rFonts w:ascii="Sylfaen" w:hAnsi="Sylfaen" w:cs="Sylfaen"/>
          <w:sz w:val="24"/>
          <w:szCs w:val="24"/>
          <w:lang w:val="ka-GE"/>
        </w:rPr>
        <w:t>რომლებიც</w:t>
      </w:r>
      <w:r w:rsidRPr="00C34E42">
        <w:rPr>
          <w:sz w:val="24"/>
          <w:szCs w:val="24"/>
          <w:lang w:val="ka-GE"/>
        </w:rPr>
        <w:t xml:space="preserve"> </w:t>
      </w:r>
      <w:r w:rsidRPr="00C34E42">
        <w:rPr>
          <w:rFonts w:ascii="Sylfaen" w:hAnsi="Sylfaen" w:cs="Sylfaen"/>
          <w:sz w:val="24"/>
          <w:szCs w:val="24"/>
          <w:lang w:val="ka-GE"/>
        </w:rPr>
        <w:t>ხდება</w:t>
      </w:r>
      <w:r w:rsidRPr="00C34E42">
        <w:rPr>
          <w:sz w:val="24"/>
          <w:szCs w:val="24"/>
          <w:lang w:val="ka-GE"/>
        </w:rPr>
        <w:t xml:space="preserve"> </w:t>
      </w:r>
      <w:r w:rsidRPr="00C34E42">
        <w:rPr>
          <w:rFonts w:ascii="Sylfaen" w:hAnsi="Sylfaen" w:cs="Sylfaen"/>
          <w:sz w:val="24"/>
          <w:szCs w:val="24"/>
          <w:lang w:val="ka-GE"/>
        </w:rPr>
        <w:t>ადამიანის განვითარების</w:t>
      </w:r>
      <w:r w:rsidRPr="00C34E42">
        <w:rPr>
          <w:sz w:val="24"/>
          <w:szCs w:val="24"/>
          <w:lang w:val="ka-GE"/>
        </w:rPr>
        <w:t xml:space="preserve"> </w:t>
      </w:r>
      <w:r w:rsidRPr="00C34E42">
        <w:rPr>
          <w:rFonts w:ascii="Sylfaen" w:hAnsi="Sylfaen" w:cs="Sylfaen"/>
          <w:sz w:val="24"/>
          <w:szCs w:val="24"/>
          <w:lang w:val="ka-GE"/>
        </w:rPr>
        <w:t>პროცესში,</w:t>
      </w:r>
      <w:r w:rsidRPr="00C34E42">
        <w:rPr>
          <w:sz w:val="24"/>
          <w:szCs w:val="24"/>
          <w:lang w:val="ka-GE"/>
        </w:rPr>
        <w:t xml:space="preserve">  </w:t>
      </w:r>
      <w:r w:rsidRPr="00C34E42">
        <w:rPr>
          <w:rFonts w:ascii="Sylfaen" w:hAnsi="Sylfaen" w:cs="Sylfaen"/>
          <w:sz w:val="24"/>
          <w:szCs w:val="24"/>
          <w:lang w:val="ka-GE"/>
        </w:rPr>
        <w:t>მთელი</w:t>
      </w:r>
      <w:r w:rsidRPr="00C34E42">
        <w:rPr>
          <w:sz w:val="24"/>
          <w:szCs w:val="24"/>
          <w:lang w:val="ka-GE"/>
        </w:rPr>
        <w:t xml:space="preserve"> </w:t>
      </w:r>
      <w:r w:rsidRPr="00C34E42">
        <w:rPr>
          <w:rFonts w:ascii="Sylfaen" w:hAnsi="Sylfaen" w:cs="Sylfaen"/>
          <w:sz w:val="24"/>
          <w:szCs w:val="24"/>
          <w:lang w:val="ka-GE"/>
        </w:rPr>
        <w:t>ცხოვრების</w:t>
      </w:r>
      <w:r w:rsidRPr="00C34E42">
        <w:rPr>
          <w:sz w:val="24"/>
          <w:szCs w:val="24"/>
          <w:lang w:val="ka-GE"/>
        </w:rPr>
        <w:t xml:space="preserve"> </w:t>
      </w:r>
      <w:r w:rsidRPr="00C34E42">
        <w:rPr>
          <w:rFonts w:ascii="Sylfaen" w:hAnsi="Sylfaen" w:cs="Sylfaen"/>
          <w:sz w:val="24"/>
          <w:szCs w:val="24"/>
          <w:lang w:val="ka-GE"/>
        </w:rPr>
        <w:t>მანძილზე</w:t>
      </w:r>
      <w:r w:rsidRPr="00C34E42">
        <w:rPr>
          <w:sz w:val="24"/>
          <w:szCs w:val="24"/>
          <w:lang w:val="ka-GE"/>
        </w:rPr>
        <w:t>;</w:t>
      </w:r>
    </w:p>
    <w:p w14:paraId="7170F93D" w14:textId="77777777" w:rsidR="007A08D0" w:rsidRPr="00C34E42" w:rsidRDefault="007A08D0" w:rsidP="00062816">
      <w:pPr>
        <w:pStyle w:val="NoSpacing"/>
        <w:ind w:left="-567" w:right="-426" w:firstLine="567"/>
        <w:jc w:val="both"/>
        <w:rPr>
          <w:sz w:val="24"/>
          <w:szCs w:val="24"/>
          <w:lang w:val="ka-GE"/>
        </w:rPr>
      </w:pPr>
      <w:r w:rsidRPr="00C34E42">
        <w:rPr>
          <w:rFonts w:ascii="Sylfaen" w:hAnsi="Sylfaen"/>
          <w:sz w:val="24"/>
          <w:szCs w:val="24"/>
          <w:lang w:val="ka-GE"/>
        </w:rPr>
        <w:t xml:space="preserve">     </w:t>
      </w:r>
      <w:r w:rsidRPr="00C34E42">
        <w:rPr>
          <w:sz w:val="24"/>
          <w:szCs w:val="24"/>
          <w:lang w:val="ka-GE"/>
        </w:rPr>
        <w:t xml:space="preserve">2. </w:t>
      </w:r>
      <w:r w:rsidRPr="00C34E42">
        <w:rPr>
          <w:rFonts w:ascii="Sylfaen" w:hAnsi="Sylfaen" w:cs="Sylfaen"/>
          <w:sz w:val="24"/>
          <w:szCs w:val="24"/>
          <w:lang w:val="ka-GE"/>
        </w:rPr>
        <w:t>აქცენტი</w:t>
      </w:r>
      <w:r w:rsidRPr="00C34E42">
        <w:rPr>
          <w:sz w:val="24"/>
          <w:szCs w:val="24"/>
          <w:lang w:val="ka-GE"/>
        </w:rPr>
        <w:t xml:space="preserve"> „</w:t>
      </w:r>
      <w:r w:rsidRPr="00C34E42">
        <w:rPr>
          <w:rFonts w:ascii="Sylfaen" w:hAnsi="Sylfaen" w:cs="Sylfaen"/>
          <w:sz w:val="24"/>
          <w:szCs w:val="24"/>
          <w:lang w:val="ka-GE"/>
        </w:rPr>
        <w:t>ნორმალურზე</w:t>
      </w:r>
      <w:r w:rsidRPr="00C34E42">
        <w:rPr>
          <w:sz w:val="24"/>
          <w:szCs w:val="24"/>
          <w:lang w:val="ka-GE"/>
        </w:rPr>
        <w:t>“, „</w:t>
      </w:r>
      <w:r w:rsidRPr="00C34E42">
        <w:rPr>
          <w:rFonts w:ascii="Sylfaen" w:hAnsi="Sylfaen" w:cs="Sylfaen"/>
          <w:sz w:val="24"/>
          <w:szCs w:val="24"/>
          <w:lang w:val="ka-GE"/>
        </w:rPr>
        <w:t>ჯანმრთელზე</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არა</w:t>
      </w:r>
      <w:r w:rsidRPr="00C34E42">
        <w:rPr>
          <w:sz w:val="24"/>
          <w:szCs w:val="24"/>
          <w:lang w:val="ka-GE"/>
        </w:rPr>
        <w:t xml:space="preserve"> </w:t>
      </w:r>
      <w:r w:rsidRPr="00C34E42">
        <w:rPr>
          <w:rFonts w:ascii="Sylfaen" w:hAnsi="Sylfaen" w:cs="Sylfaen"/>
          <w:sz w:val="24"/>
          <w:szCs w:val="24"/>
          <w:lang w:val="ka-GE"/>
        </w:rPr>
        <w:t>პათოლოგიაზე</w:t>
      </w:r>
      <w:r w:rsidRPr="00C34E42">
        <w:rPr>
          <w:sz w:val="24"/>
          <w:szCs w:val="24"/>
          <w:lang w:val="ka-GE"/>
        </w:rPr>
        <w:t>;</w:t>
      </w:r>
    </w:p>
    <w:p w14:paraId="16168AE7" w14:textId="77777777" w:rsidR="007A08D0" w:rsidRPr="00BE757F"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 xml:space="preserve">     </w:t>
      </w:r>
      <w:r w:rsidRPr="00C34E42">
        <w:rPr>
          <w:sz w:val="24"/>
          <w:szCs w:val="24"/>
          <w:lang w:val="ka-GE"/>
        </w:rPr>
        <w:t xml:space="preserve">3. </w:t>
      </w:r>
      <w:r w:rsidRPr="00C34E42">
        <w:rPr>
          <w:rFonts w:ascii="Sylfaen" w:hAnsi="Sylfaen" w:cs="Sylfaen"/>
          <w:sz w:val="24"/>
          <w:szCs w:val="24"/>
          <w:lang w:val="ka-GE"/>
        </w:rPr>
        <w:t>იდენტობის</w:t>
      </w:r>
      <w:r w:rsidRPr="00C34E42">
        <w:rPr>
          <w:sz w:val="24"/>
          <w:szCs w:val="24"/>
          <w:lang w:val="ka-GE"/>
        </w:rPr>
        <w:t xml:space="preserve"> </w:t>
      </w:r>
      <w:r w:rsidRPr="00C34E42">
        <w:rPr>
          <w:rFonts w:ascii="Sylfaen" w:hAnsi="Sylfaen" w:cs="Sylfaen"/>
          <w:sz w:val="24"/>
          <w:szCs w:val="24"/>
          <w:lang w:val="ka-GE"/>
        </w:rPr>
        <w:t>განცდის</w:t>
      </w:r>
      <w:r w:rsidRPr="00C34E42">
        <w:rPr>
          <w:sz w:val="24"/>
          <w:szCs w:val="24"/>
          <w:lang w:val="ka-GE"/>
        </w:rPr>
        <w:t xml:space="preserve"> </w:t>
      </w:r>
      <w:r w:rsidR="00BE757F">
        <w:rPr>
          <w:rFonts w:ascii="Sylfaen" w:hAnsi="Sylfaen" w:cs="Sylfaen"/>
          <w:sz w:val="24"/>
          <w:szCs w:val="24"/>
          <w:lang w:val="ka-GE"/>
        </w:rPr>
        <w:t>ჩამოყალიბებაზე;</w:t>
      </w:r>
    </w:p>
    <w:p w14:paraId="79DB8F90" w14:textId="77777777" w:rsidR="007A08D0" w:rsidRPr="00C34E42" w:rsidRDefault="007A08D0" w:rsidP="00062816">
      <w:pPr>
        <w:pStyle w:val="NoSpacing"/>
        <w:ind w:left="-567" w:right="-426" w:firstLine="567"/>
        <w:jc w:val="both"/>
        <w:rPr>
          <w:bCs/>
          <w:sz w:val="24"/>
          <w:szCs w:val="24"/>
          <w:lang w:val="ka-GE"/>
        </w:rPr>
      </w:pPr>
      <w:r w:rsidRPr="00874467">
        <w:rPr>
          <w:bCs/>
          <w:sz w:val="24"/>
          <w:szCs w:val="24"/>
          <w:lang w:val="ka-GE"/>
        </w:rPr>
        <w:t> </w:t>
      </w:r>
      <w:r w:rsidRPr="00C34E42">
        <w:rPr>
          <w:rFonts w:ascii="Sylfaen" w:hAnsi="Sylfaen"/>
          <w:bCs/>
          <w:sz w:val="24"/>
          <w:szCs w:val="24"/>
          <w:lang w:val="ka-GE"/>
        </w:rPr>
        <w:t xml:space="preserve">  </w:t>
      </w:r>
      <w:r w:rsidRPr="00C34E42">
        <w:rPr>
          <w:bCs/>
          <w:sz w:val="24"/>
          <w:szCs w:val="24"/>
          <w:lang w:val="ka-GE"/>
        </w:rPr>
        <w:t xml:space="preserve">4. </w:t>
      </w:r>
      <w:r w:rsidRPr="00C34E42">
        <w:rPr>
          <w:rFonts w:ascii="Sylfaen" w:hAnsi="Sylfaen" w:cs="Sylfaen"/>
          <w:bCs/>
          <w:sz w:val="24"/>
          <w:szCs w:val="24"/>
          <w:lang w:val="ka-GE"/>
        </w:rPr>
        <w:t>პიროვნების</w:t>
      </w:r>
      <w:r w:rsidRPr="00C34E42">
        <w:rPr>
          <w:bCs/>
          <w:sz w:val="24"/>
          <w:szCs w:val="24"/>
          <w:lang w:val="ka-GE"/>
        </w:rPr>
        <w:t xml:space="preserve"> </w:t>
      </w:r>
      <w:r w:rsidRPr="00C34E42">
        <w:rPr>
          <w:rFonts w:ascii="Sylfaen" w:hAnsi="Sylfaen" w:cs="Sylfaen"/>
          <w:bCs/>
          <w:sz w:val="24"/>
          <w:szCs w:val="24"/>
          <w:lang w:val="ka-GE"/>
        </w:rPr>
        <w:t>სტრუქტურის</w:t>
      </w:r>
      <w:r w:rsidRPr="00C34E42">
        <w:rPr>
          <w:bCs/>
          <w:sz w:val="24"/>
          <w:szCs w:val="24"/>
          <w:lang w:val="ka-GE"/>
        </w:rPr>
        <w:t xml:space="preserve"> </w:t>
      </w:r>
      <w:r w:rsidRPr="00C34E42">
        <w:rPr>
          <w:rFonts w:ascii="Sylfaen" w:hAnsi="Sylfaen" w:cs="Sylfaen"/>
          <w:bCs/>
          <w:sz w:val="24"/>
          <w:szCs w:val="24"/>
          <w:lang w:val="ka-GE"/>
        </w:rPr>
        <w:t>ახსნისას</w:t>
      </w:r>
      <w:r w:rsidRPr="00C34E42">
        <w:rPr>
          <w:bCs/>
          <w:sz w:val="24"/>
          <w:szCs w:val="24"/>
          <w:lang w:val="ka-GE"/>
        </w:rPr>
        <w:t xml:space="preserve"> </w:t>
      </w:r>
      <w:r w:rsidRPr="00C34E42">
        <w:rPr>
          <w:rFonts w:ascii="Sylfaen" w:hAnsi="Sylfaen" w:cs="Sylfaen"/>
          <w:bCs/>
          <w:sz w:val="24"/>
          <w:szCs w:val="24"/>
          <w:lang w:val="ka-GE"/>
        </w:rPr>
        <w:t>კლინიკური</w:t>
      </w:r>
      <w:r w:rsidRPr="00C34E42">
        <w:rPr>
          <w:bCs/>
          <w:sz w:val="24"/>
          <w:szCs w:val="24"/>
          <w:lang w:val="ka-GE"/>
        </w:rPr>
        <w:t xml:space="preserve"> </w:t>
      </w:r>
      <w:r w:rsidRPr="00C34E42">
        <w:rPr>
          <w:rFonts w:ascii="Sylfaen" w:hAnsi="Sylfaen" w:cs="Sylfaen"/>
          <w:bCs/>
          <w:sz w:val="24"/>
          <w:szCs w:val="24"/>
          <w:lang w:val="ka-GE"/>
        </w:rPr>
        <w:t xml:space="preserve">დაკვირვებების, </w:t>
      </w:r>
      <w:r w:rsidRPr="00C34E42">
        <w:rPr>
          <w:bCs/>
          <w:sz w:val="24"/>
          <w:szCs w:val="24"/>
          <w:lang w:val="ka-GE"/>
        </w:rPr>
        <w:t xml:space="preserve"> </w:t>
      </w:r>
      <w:r w:rsidRPr="00C34E42">
        <w:rPr>
          <w:rFonts w:ascii="Sylfaen" w:hAnsi="Sylfaen" w:cs="Sylfaen"/>
          <w:bCs/>
          <w:sz w:val="24"/>
          <w:szCs w:val="24"/>
          <w:lang w:val="ka-GE"/>
        </w:rPr>
        <w:t>კულტურული</w:t>
      </w:r>
      <w:r w:rsidRPr="00C34E42">
        <w:rPr>
          <w:bCs/>
          <w:sz w:val="24"/>
          <w:szCs w:val="24"/>
          <w:lang w:val="ka-GE"/>
        </w:rPr>
        <w:t xml:space="preserve"> </w:t>
      </w:r>
      <w:r w:rsidRPr="00C34E42">
        <w:rPr>
          <w:rFonts w:ascii="Sylfaen" w:hAnsi="Sylfaen" w:cs="Sylfaen"/>
          <w:bCs/>
          <w:sz w:val="24"/>
          <w:szCs w:val="24"/>
          <w:lang w:val="ka-GE"/>
        </w:rPr>
        <w:t>და</w:t>
      </w:r>
      <w:r w:rsidRPr="00C34E42">
        <w:rPr>
          <w:bCs/>
          <w:sz w:val="24"/>
          <w:szCs w:val="24"/>
          <w:lang w:val="ka-GE"/>
        </w:rPr>
        <w:t xml:space="preserve"> </w:t>
      </w:r>
      <w:r w:rsidRPr="00C34E42">
        <w:rPr>
          <w:rFonts w:ascii="Sylfaen" w:hAnsi="Sylfaen" w:cs="Sylfaen"/>
          <w:bCs/>
          <w:sz w:val="24"/>
          <w:szCs w:val="24"/>
          <w:lang w:val="ka-GE"/>
        </w:rPr>
        <w:t>ისტორიული</w:t>
      </w:r>
      <w:r w:rsidRPr="00C34E42">
        <w:rPr>
          <w:bCs/>
          <w:sz w:val="24"/>
          <w:szCs w:val="24"/>
          <w:lang w:val="ka-GE"/>
        </w:rPr>
        <w:t xml:space="preserve"> </w:t>
      </w:r>
      <w:r w:rsidRPr="00C34E42">
        <w:rPr>
          <w:rFonts w:ascii="Sylfaen" w:hAnsi="Sylfaen" w:cs="Sylfaen"/>
          <w:bCs/>
          <w:sz w:val="24"/>
          <w:szCs w:val="24"/>
          <w:lang w:val="ka-GE"/>
        </w:rPr>
        <w:t>ფაქტორების</w:t>
      </w:r>
      <w:r w:rsidRPr="00C34E42">
        <w:rPr>
          <w:bCs/>
          <w:sz w:val="24"/>
          <w:szCs w:val="24"/>
          <w:lang w:val="ka-GE"/>
        </w:rPr>
        <w:t xml:space="preserve"> </w:t>
      </w:r>
      <w:r w:rsidRPr="00C34E42">
        <w:rPr>
          <w:rFonts w:ascii="Sylfaen" w:hAnsi="Sylfaen" w:cs="Sylfaen"/>
          <w:bCs/>
          <w:sz w:val="24"/>
          <w:szCs w:val="24"/>
          <w:lang w:val="ka-GE"/>
        </w:rPr>
        <w:t>შეთანხმება</w:t>
      </w:r>
      <w:r w:rsidR="00BE757F">
        <w:rPr>
          <w:rFonts w:ascii="Sylfaen" w:hAnsi="Sylfaen" w:cs="Sylfaen"/>
          <w:bCs/>
          <w:sz w:val="24"/>
          <w:szCs w:val="24"/>
          <w:lang w:val="ka-GE"/>
        </w:rPr>
        <w:t>ზე</w:t>
      </w:r>
      <w:r w:rsidRPr="00C34E42">
        <w:rPr>
          <w:bCs/>
          <w:sz w:val="24"/>
          <w:szCs w:val="24"/>
          <w:lang w:val="ka-GE"/>
        </w:rPr>
        <w:t>.</w:t>
      </w:r>
    </w:p>
    <w:p w14:paraId="771F8ABC" w14:textId="77777777" w:rsidR="007A08D0" w:rsidRPr="00C34E42" w:rsidRDefault="007A08D0" w:rsidP="00062816">
      <w:pPr>
        <w:pStyle w:val="NoSpacing"/>
        <w:ind w:left="-567" w:right="-426" w:firstLine="567"/>
        <w:jc w:val="both"/>
        <w:rPr>
          <w:rFonts w:ascii="Sylfaen" w:hAnsi="Sylfaen" w:cs="Sylfaen"/>
          <w:bCs/>
          <w:sz w:val="24"/>
          <w:szCs w:val="24"/>
          <w:lang w:val="ka-GE"/>
        </w:rPr>
      </w:pPr>
    </w:p>
    <w:p w14:paraId="101A3F38" w14:textId="77777777" w:rsidR="007A08D0" w:rsidRPr="00C34E42" w:rsidRDefault="007A08D0" w:rsidP="00062816">
      <w:pPr>
        <w:pStyle w:val="NoSpacing"/>
        <w:ind w:left="-567" w:right="-426" w:firstLine="567"/>
        <w:jc w:val="both"/>
        <w:rPr>
          <w:bCs/>
          <w:sz w:val="24"/>
          <w:szCs w:val="24"/>
          <w:lang w:val="ka-GE"/>
        </w:rPr>
      </w:pPr>
      <w:r w:rsidRPr="00C34E42">
        <w:rPr>
          <w:rFonts w:ascii="Sylfaen" w:hAnsi="Sylfaen" w:cs="Sylfaen"/>
          <w:bCs/>
          <w:sz w:val="24"/>
          <w:szCs w:val="24"/>
          <w:lang w:val="ka-GE"/>
        </w:rPr>
        <w:t xml:space="preserve">    ერიქსონის</w:t>
      </w:r>
      <w:r w:rsidRPr="00C34E42">
        <w:rPr>
          <w:bCs/>
          <w:sz w:val="24"/>
          <w:szCs w:val="24"/>
          <w:lang w:val="ka-GE"/>
        </w:rPr>
        <w:t xml:space="preserve"> </w:t>
      </w:r>
      <w:r w:rsidRPr="00C34E42">
        <w:rPr>
          <w:rFonts w:ascii="Sylfaen" w:hAnsi="Sylfaen" w:cs="Sylfaen"/>
          <w:bCs/>
          <w:sz w:val="24"/>
          <w:szCs w:val="24"/>
          <w:lang w:val="ka-GE"/>
        </w:rPr>
        <w:t>მცდელობა</w:t>
      </w:r>
      <w:r w:rsidRPr="00C34E42">
        <w:rPr>
          <w:bCs/>
          <w:sz w:val="24"/>
          <w:szCs w:val="24"/>
          <w:lang w:val="ka-GE"/>
        </w:rPr>
        <w:t xml:space="preserve">, </w:t>
      </w:r>
      <w:r w:rsidRPr="00C34E42">
        <w:rPr>
          <w:rFonts w:ascii="Sylfaen" w:hAnsi="Sylfaen" w:cs="Sylfaen"/>
          <w:bCs/>
          <w:sz w:val="24"/>
          <w:szCs w:val="24"/>
          <w:lang w:val="ka-GE"/>
        </w:rPr>
        <w:t>ეჩვენებინა</w:t>
      </w:r>
      <w:r w:rsidRPr="00C34E42">
        <w:rPr>
          <w:bCs/>
          <w:sz w:val="24"/>
          <w:szCs w:val="24"/>
          <w:lang w:val="ka-GE"/>
        </w:rPr>
        <w:t xml:space="preserve"> </w:t>
      </w:r>
      <w:r w:rsidRPr="00C34E42">
        <w:rPr>
          <w:rFonts w:ascii="Sylfaen" w:hAnsi="Sylfaen" w:cs="Sylfaen"/>
          <w:bCs/>
          <w:sz w:val="24"/>
          <w:szCs w:val="24"/>
          <w:lang w:val="ka-GE"/>
        </w:rPr>
        <w:t>კულტურის ზეგავლენა</w:t>
      </w:r>
      <w:r w:rsidRPr="00C34E42">
        <w:rPr>
          <w:bCs/>
          <w:sz w:val="24"/>
          <w:szCs w:val="24"/>
          <w:lang w:val="ka-GE"/>
        </w:rPr>
        <w:t xml:space="preserve"> </w:t>
      </w:r>
      <w:r w:rsidRPr="00C34E42">
        <w:rPr>
          <w:rFonts w:ascii="Sylfaen" w:hAnsi="Sylfaen" w:cs="Sylfaen"/>
          <w:bCs/>
          <w:sz w:val="24"/>
          <w:szCs w:val="24"/>
          <w:lang w:val="ka-GE"/>
        </w:rPr>
        <w:t>პიროვნების</w:t>
      </w:r>
      <w:r w:rsidRPr="00C34E42">
        <w:rPr>
          <w:bCs/>
          <w:sz w:val="24"/>
          <w:szCs w:val="24"/>
          <w:lang w:val="ka-GE"/>
        </w:rPr>
        <w:t xml:space="preserve"> </w:t>
      </w:r>
      <w:r w:rsidRPr="00C34E42">
        <w:rPr>
          <w:rFonts w:ascii="Sylfaen" w:hAnsi="Sylfaen" w:cs="Sylfaen"/>
          <w:bCs/>
          <w:sz w:val="24"/>
          <w:szCs w:val="24"/>
          <w:lang w:val="ka-GE"/>
        </w:rPr>
        <w:t>განვითარებაზე</w:t>
      </w:r>
      <w:r w:rsidRPr="00C34E42">
        <w:rPr>
          <w:bCs/>
          <w:sz w:val="24"/>
          <w:szCs w:val="24"/>
          <w:lang w:val="ka-GE"/>
        </w:rPr>
        <w:t xml:space="preserve">, </w:t>
      </w:r>
      <w:r w:rsidRPr="00C34E42">
        <w:rPr>
          <w:rFonts w:ascii="Sylfaen" w:hAnsi="Sylfaen" w:cs="Sylfaen"/>
          <w:bCs/>
          <w:sz w:val="24"/>
          <w:szCs w:val="24"/>
          <w:lang w:val="ka-GE"/>
        </w:rPr>
        <w:t>გახდა</w:t>
      </w:r>
      <w:r w:rsidRPr="00C34E42">
        <w:rPr>
          <w:bCs/>
          <w:sz w:val="24"/>
          <w:szCs w:val="24"/>
          <w:lang w:val="ka-GE"/>
        </w:rPr>
        <w:t xml:space="preserve"> </w:t>
      </w:r>
      <w:r w:rsidRPr="00C34E42">
        <w:rPr>
          <w:rFonts w:ascii="Sylfaen" w:hAnsi="Sylfaen" w:cs="Sylfaen"/>
          <w:bCs/>
          <w:sz w:val="24"/>
          <w:szCs w:val="24"/>
          <w:lang w:val="ka-GE"/>
        </w:rPr>
        <w:t>სტიმული</w:t>
      </w:r>
      <w:r w:rsidRPr="00C34E42">
        <w:rPr>
          <w:bCs/>
          <w:sz w:val="24"/>
          <w:szCs w:val="24"/>
          <w:lang w:val="ka-GE"/>
        </w:rPr>
        <w:t xml:space="preserve"> </w:t>
      </w:r>
      <w:r w:rsidRPr="00C34E42">
        <w:rPr>
          <w:rFonts w:ascii="Sylfaen" w:hAnsi="Sylfaen" w:cs="Sylfaen"/>
          <w:bCs/>
          <w:sz w:val="24"/>
          <w:szCs w:val="24"/>
          <w:lang w:val="ka-GE"/>
        </w:rPr>
        <w:t>ყველა</w:t>
      </w:r>
      <w:r w:rsidRPr="00C34E42">
        <w:rPr>
          <w:bCs/>
          <w:sz w:val="24"/>
          <w:szCs w:val="24"/>
          <w:lang w:val="ka-GE"/>
        </w:rPr>
        <w:t xml:space="preserve"> </w:t>
      </w:r>
      <w:r w:rsidRPr="00C34E42">
        <w:rPr>
          <w:rFonts w:ascii="Sylfaen" w:hAnsi="Sylfaen" w:cs="Sylfaen"/>
          <w:bCs/>
          <w:sz w:val="24"/>
          <w:szCs w:val="24"/>
          <w:lang w:val="ka-GE"/>
        </w:rPr>
        <w:t>იმ</w:t>
      </w:r>
      <w:r w:rsidRPr="00C34E42">
        <w:rPr>
          <w:bCs/>
          <w:sz w:val="24"/>
          <w:szCs w:val="24"/>
          <w:lang w:val="ka-GE"/>
        </w:rPr>
        <w:t xml:space="preserve"> </w:t>
      </w:r>
      <w:r w:rsidRPr="00C34E42">
        <w:rPr>
          <w:rFonts w:ascii="Sylfaen" w:hAnsi="Sylfaen" w:cs="Sylfaen"/>
          <w:bCs/>
          <w:sz w:val="24"/>
          <w:szCs w:val="24"/>
          <w:lang w:val="ka-GE"/>
        </w:rPr>
        <w:t>პროფესიონალისათვის</w:t>
      </w:r>
      <w:r w:rsidRPr="00C34E42">
        <w:rPr>
          <w:bCs/>
          <w:sz w:val="24"/>
          <w:szCs w:val="24"/>
          <w:lang w:val="ka-GE"/>
        </w:rPr>
        <w:t xml:space="preserve">, </w:t>
      </w:r>
      <w:r w:rsidRPr="00C34E42">
        <w:rPr>
          <w:rFonts w:ascii="Sylfaen" w:hAnsi="Sylfaen" w:cs="Sylfaen"/>
          <w:bCs/>
          <w:sz w:val="24"/>
          <w:szCs w:val="24"/>
          <w:lang w:val="ka-GE"/>
        </w:rPr>
        <w:t>ვინც</w:t>
      </w:r>
      <w:r w:rsidRPr="00C34E42">
        <w:rPr>
          <w:bCs/>
          <w:sz w:val="24"/>
          <w:szCs w:val="24"/>
          <w:lang w:val="ka-GE"/>
        </w:rPr>
        <w:t xml:space="preserve"> </w:t>
      </w:r>
      <w:r w:rsidRPr="00C34E42">
        <w:rPr>
          <w:rFonts w:ascii="Sylfaen" w:hAnsi="Sylfaen" w:cs="Sylfaen"/>
          <w:bCs/>
          <w:sz w:val="24"/>
          <w:szCs w:val="24"/>
          <w:lang w:val="ka-GE"/>
        </w:rPr>
        <w:t>შეისწავლის</w:t>
      </w:r>
      <w:r w:rsidRPr="00C34E42">
        <w:rPr>
          <w:bCs/>
          <w:sz w:val="24"/>
          <w:szCs w:val="24"/>
          <w:lang w:val="ka-GE"/>
        </w:rPr>
        <w:t xml:space="preserve"> </w:t>
      </w:r>
      <w:r w:rsidRPr="00C34E42">
        <w:rPr>
          <w:rFonts w:ascii="Sylfaen" w:hAnsi="Sylfaen" w:cs="Sylfaen"/>
          <w:bCs/>
          <w:sz w:val="24"/>
          <w:szCs w:val="24"/>
          <w:lang w:val="ka-GE"/>
        </w:rPr>
        <w:t>ადამიანის</w:t>
      </w:r>
      <w:r w:rsidRPr="00C34E42">
        <w:rPr>
          <w:bCs/>
          <w:sz w:val="24"/>
          <w:szCs w:val="24"/>
          <w:lang w:val="ka-GE"/>
        </w:rPr>
        <w:t xml:space="preserve"> </w:t>
      </w:r>
      <w:r w:rsidRPr="00C34E42">
        <w:rPr>
          <w:rFonts w:ascii="Sylfaen" w:hAnsi="Sylfaen" w:cs="Sylfaen"/>
          <w:bCs/>
          <w:sz w:val="24"/>
          <w:szCs w:val="24"/>
          <w:lang w:val="ka-GE"/>
        </w:rPr>
        <w:t>ქცევას</w:t>
      </w:r>
      <w:r w:rsidRPr="00C34E42">
        <w:rPr>
          <w:bCs/>
          <w:sz w:val="24"/>
          <w:szCs w:val="24"/>
          <w:lang w:val="ka-GE"/>
        </w:rPr>
        <w:t xml:space="preserve">, </w:t>
      </w:r>
      <w:r w:rsidRPr="00C34E42">
        <w:rPr>
          <w:rFonts w:ascii="Sylfaen" w:hAnsi="Sylfaen" w:cs="Sylfaen"/>
          <w:bCs/>
          <w:sz w:val="24"/>
          <w:szCs w:val="24"/>
          <w:lang w:val="ka-GE"/>
        </w:rPr>
        <w:t>ვინც</w:t>
      </w:r>
      <w:r w:rsidRPr="00C34E42">
        <w:rPr>
          <w:bCs/>
          <w:sz w:val="24"/>
          <w:szCs w:val="24"/>
          <w:lang w:val="ka-GE"/>
        </w:rPr>
        <w:t xml:space="preserve"> </w:t>
      </w:r>
      <w:r w:rsidRPr="00C34E42">
        <w:rPr>
          <w:rFonts w:ascii="Sylfaen" w:hAnsi="Sylfaen" w:cs="Sylfaen"/>
          <w:bCs/>
          <w:sz w:val="24"/>
          <w:szCs w:val="24"/>
          <w:lang w:val="ka-GE"/>
        </w:rPr>
        <w:t>მუშაობს</w:t>
      </w:r>
      <w:r w:rsidRPr="00C34E42">
        <w:rPr>
          <w:bCs/>
          <w:sz w:val="24"/>
          <w:szCs w:val="24"/>
          <w:lang w:val="ka-GE"/>
        </w:rPr>
        <w:t xml:space="preserve"> </w:t>
      </w:r>
      <w:r w:rsidRPr="00C34E42">
        <w:rPr>
          <w:rFonts w:ascii="Sylfaen" w:hAnsi="Sylfaen" w:cs="Sylfaen"/>
          <w:bCs/>
          <w:sz w:val="24"/>
          <w:szCs w:val="24"/>
          <w:lang w:val="ka-GE"/>
        </w:rPr>
        <w:t>ძირითადი</w:t>
      </w:r>
      <w:r w:rsidRPr="00C34E42">
        <w:rPr>
          <w:bCs/>
          <w:sz w:val="24"/>
          <w:szCs w:val="24"/>
          <w:lang w:val="ka-GE"/>
        </w:rPr>
        <w:t xml:space="preserve"> </w:t>
      </w:r>
      <w:r w:rsidRPr="00C34E42">
        <w:rPr>
          <w:rFonts w:ascii="Sylfaen" w:hAnsi="Sylfaen" w:cs="Sylfaen"/>
          <w:bCs/>
          <w:sz w:val="24"/>
          <w:szCs w:val="24"/>
          <w:lang w:val="ka-GE"/>
        </w:rPr>
        <w:t>ფსიქოლოგიური</w:t>
      </w:r>
      <w:r w:rsidRPr="00C34E42">
        <w:rPr>
          <w:bCs/>
          <w:sz w:val="24"/>
          <w:szCs w:val="24"/>
          <w:lang w:val="ka-GE"/>
        </w:rPr>
        <w:t xml:space="preserve"> </w:t>
      </w:r>
      <w:r w:rsidRPr="00C34E42">
        <w:rPr>
          <w:rFonts w:ascii="Sylfaen" w:hAnsi="Sylfaen" w:cs="Sylfaen"/>
          <w:bCs/>
          <w:sz w:val="24"/>
          <w:szCs w:val="24"/>
          <w:lang w:val="ka-GE"/>
        </w:rPr>
        <w:t>პრობლემების</w:t>
      </w:r>
      <w:r w:rsidRPr="00C34E42">
        <w:rPr>
          <w:bCs/>
          <w:sz w:val="24"/>
          <w:szCs w:val="24"/>
          <w:lang w:val="ka-GE"/>
        </w:rPr>
        <w:t xml:space="preserve"> </w:t>
      </w:r>
      <w:r w:rsidRPr="00C34E42">
        <w:rPr>
          <w:rFonts w:ascii="Sylfaen" w:hAnsi="Sylfaen" w:cs="Sylfaen"/>
          <w:bCs/>
          <w:sz w:val="24"/>
          <w:szCs w:val="24"/>
          <w:lang w:val="ka-GE"/>
        </w:rPr>
        <w:t>გადაჭრის</w:t>
      </w:r>
      <w:r w:rsidRPr="00C34E42">
        <w:rPr>
          <w:bCs/>
          <w:sz w:val="24"/>
          <w:szCs w:val="24"/>
          <w:lang w:val="ka-GE"/>
        </w:rPr>
        <w:t xml:space="preserve"> </w:t>
      </w:r>
      <w:r w:rsidRPr="00C34E42">
        <w:rPr>
          <w:rFonts w:ascii="Sylfaen" w:hAnsi="Sylfaen" w:cs="Sylfaen"/>
          <w:bCs/>
          <w:sz w:val="24"/>
          <w:szCs w:val="24"/>
          <w:lang w:val="ka-GE"/>
        </w:rPr>
        <w:t>ახალ</w:t>
      </w:r>
      <w:r w:rsidRPr="00C34E42">
        <w:rPr>
          <w:bCs/>
          <w:sz w:val="24"/>
          <w:szCs w:val="24"/>
          <w:lang w:val="ka-GE"/>
        </w:rPr>
        <w:t xml:space="preserve"> </w:t>
      </w:r>
      <w:r w:rsidRPr="00C34E42">
        <w:rPr>
          <w:rFonts w:ascii="Sylfaen" w:hAnsi="Sylfaen" w:cs="Sylfaen"/>
          <w:bCs/>
          <w:sz w:val="24"/>
          <w:szCs w:val="24"/>
          <w:lang w:val="ka-GE"/>
        </w:rPr>
        <w:t>მიდგომებზე</w:t>
      </w:r>
      <w:r w:rsidRPr="00C34E42">
        <w:rPr>
          <w:bCs/>
          <w:sz w:val="24"/>
          <w:szCs w:val="24"/>
          <w:lang w:val="ka-GE"/>
        </w:rPr>
        <w:t>.</w:t>
      </w:r>
    </w:p>
    <w:p w14:paraId="59F7F0A1"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cs="Sylfaen"/>
          <w:sz w:val="24"/>
          <w:szCs w:val="24"/>
          <w:lang w:val="ka-GE"/>
        </w:rPr>
        <w:t xml:space="preserve">   ერიქსონის</w:t>
      </w:r>
      <w:r w:rsidRPr="00C34E42">
        <w:rPr>
          <w:sz w:val="24"/>
          <w:szCs w:val="24"/>
          <w:lang w:val="ka-GE"/>
        </w:rPr>
        <w:t xml:space="preserve"> </w:t>
      </w:r>
      <w:r w:rsidRPr="00C34E42">
        <w:rPr>
          <w:rFonts w:ascii="Sylfaen" w:hAnsi="Sylfaen" w:cs="Sylfaen"/>
          <w:sz w:val="24"/>
          <w:szCs w:val="24"/>
          <w:lang w:val="ka-GE"/>
        </w:rPr>
        <w:t>თეორიული</w:t>
      </w:r>
      <w:r w:rsidRPr="00C34E42">
        <w:rPr>
          <w:rFonts w:ascii="Sylfaen" w:hAnsi="Sylfaen"/>
          <w:sz w:val="24"/>
          <w:szCs w:val="24"/>
          <w:lang w:val="ka-GE"/>
        </w:rPr>
        <w:t xml:space="preserve"> მოსაზრებები</w:t>
      </w:r>
      <w:r w:rsidRPr="00C34E42">
        <w:rPr>
          <w:sz w:val="24"/>
          <w:szCs w:val="24"/>
          <w:lang w:val="ka-GE"/>
        </w:rPr>
        <w:t xml:space="preserve"> </w:t>
      </w:r>
      <w:r w:rsidRPr="00C34E42">
        <w:rPr>
          <w:rFonts w:ascii="Sylfaen" w:hAnsi="Sylfaen" w:cs="Sylfaen"/>
          <w:sz w:val="24"/>
          <w:szCs w:val="24"/>
          <w:lang w:val="ka-GE"/>
        </w:rPr>
        <w:t>გამოკვეთილად</w:t>
      </w:r>
      <w:r w:rsidRPr="00C34E42">
        <w:rPr>
          <w:sz w:val="24"/>
          <w:szCs w:val="24"/>
          <w:lang w:val="ka-GE"/>
        </w:rPr>
        <w:t xml:space="preserve"> </w:t>
      </w:r>
      <w:r w:rsidRPr="00C34E42">
        <w:rPr>
          <w:rFonts w:ascii="Sylfaen" w:hAnsi="Sylfaen"/>
          <w:sz w:val="24"/>
          <w:szCs w:val="24"/>
          <w:lang w:val="ka-GE"/>
        </w:rPr>
        <w:t>”</w:t>
      </w:r>
      <w:r w:rsidRPr="00C34E42">
        <w:rPr>
          <w:rFonts w:ascii="Sylfaen" w:hAnsi="Sylfaen" w:cs="Sylfaen"/>
          <w:sz w:val="24"/>
          <w:szCs w:val="24"/>
          <w:lang w:val="ka-GE"/>
        </w:rPr>
        <w:t>მე”</w:t>
      </w:r>
      <w:r w:rsidRPr="00C34E42">
        <w:rPr>
          <w:sz w:val="24"/>
          <w:szCs w:val="24"/>
          <w:lang w:val="ka-GE"/>
        </w:rPr>
        <w:t>-</w:t>
      </w:r>
      <w:r w:rsidRPr="00C34E42">
        <w:rPr>
          <w:rFonts w:ascii="Sylfaen" w:hAnsi="Sylfaen" w:cs="Sylfaen"/>
          <w:sz w:val="24"/>
          <w:szCs w:val="24"/>
          <w:lang w:val="ka-GE"/>
        </w:rPr>
        <w:t>ს</w:t>
      </w:r>
      <w:r w:rsidRPr="00C34E42">
        <w:rPr>
          <w:sz w:val="24"/>
          <w:szCs w:val="24"/>
          <w:lang w:val="ka-GE"/>
        </w:rPr>
        <w:t xml:space="preserve">, </w:t>
      </w:r>
      <w:r w:rsidRPr="00C34E42">
        <w:rPr>
          <w:rFonts w:ascii="Sylfaen" w:hAnsi="Sylfaen" w:cs="Sylfaen"/>
          <w:sz w:val="24"/>
          <w:szCs w:val="24"/>
          <w:lang w:val="ka-GE"/>
        </w:rPr>
        <w:t>ეგოს</w:t>
      </w:r>
      <w:r w:rsidRPr="00C34E42">
        <w:rPr>
          <w:sz w:val="24"/>
          <w:szCs w:val="24"/>
          <w:lang w:val="ka-GE"/>
        </w:rPr>
        <w:t xml:space="preserve"> </w:t>
      </w:r>
      <w:r w:rsidRPr="00C34E42">
        <w:rPr>
          <w:rFonts w:ascii="Sylfaen" w:hAnsi="Sylfaen" w:cs="Sylfaen"/>
          <w:sz w:val="24"/>
          <w:szCs w:val="24"/>
          <w:lang w:val="ka-GE"/>
        </w:rPr>
        <w:t>განვითარებას</w:t>
      </w:r>
      <w:r w:rsidRPr="00C34E42">
        <w:rPr>
          <w:sz w:val="24"/>
          <w:szCs w:val="24"/>
          <w:lang w:val="ka-GE"/>
        </w:rPr>
        <w:t xml:space="preserve"> </w:t>
      </w:r>
      <w:r w:rsidRPr="00C34E42">
        <w:rPr>
          <w:rFonts w:ascii="Sylfaen" w:hAnsi="Sylfaen" w:cs="Sylfaen"/>
          <w:sz w:val="24"/>
          <w:szCs w:val="24"/>
          <w:lang w:val="ka-GE"/>
        </w:rPr>
        <w:t>ეხება</w:t>
      </w:r>
      <w:r w:rsidRPr="00C34E42">
        <w:rPr>
          <w:sz w:val="24"/>
          <w:szCs w:val="24"/>
          <w:lang w:val="ka-GE"/>
        </w:rPr>
        <w:t xml:space="preserve">. </w:t>
      </w:r>
      <w:r w:rsidRPr="00C34E42">
        <w:rPr>
          <w:rFonts w:ascii="Sylfaen" w:hAnsi="Sylfaen" w:cs="Sylfaen"/>
          <w:sz w:val="24"/>
          <w:szCs w:val="24"/>
          <w:lang w:val="ka-GE"/>
        </w:rPr>
        <w:t>მართალია ის</w:t>
      </w:r>
      <w:r w:rsidRPr="00C34E42">
        <w:rPr>
          <w:sz w:val="24"/>
          <w:szCs w:val="24"/>
          <w:lang w:val="ka-GE"/>
        </w:rPr>
        <w:t xml:space="preserve"> </w:t>
      </w:r>
      <w:r w:rsidRPr="00C34E42">
        <w:rPr>
          <w:rFonts w:ascii="Sylfaen" w:hAnsi="Sylfaen" w:cs="Sylfaen"/>
          <w:sz w:val="24"/>
          <w:szCs w:val="24"/>
          <w:lang w:val="ka-GE"/>
        </w:rPr>
        <w:t>ამბობდა</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მისი</w:t>
      </w:r>
      <w:r w:rsidRPr="00C34E42">
        <w:rPr>
          <w:sz w:val="24"/>
          <w:szCs w:val="24"/>
          <w:lang w:val="ka-GE"/>
        </w:rPr>
        <w:t xml:space="preserve"> </w:t>
      </w:r>
      <w:r w:rsidRPr="00C34E42">
        <w:rPr>
          <w:rFonts w:ascii="Sylfaen" w:hAnsi="Sylfaen" w:cs="Sylfaen"/>
          <w:sz w:val="24"/>
          <w:szCs w:val="24"/>
          <w:lang w:val="ka-GE"/>
        </w:rPr>
        <w:t>იდეები</w:t>
      </w:r>
      <w:r w:rsidRPr="00C34E42">
        <w:rPr>
          <w:sz w:val="24"/>
          <w:szCs w:val="24"/>
          <w:lang w:val="ka-GE"/>
        </w:rPr>
        <w:t xml:space="preserve"> </w:t>
      </w:r>
      <w:r w:rsidRPr="00C34E42">
        <w:rPr>
          <w:rFonts w:ascii="Sylfaen" w:hAnsi="Sylfaen" w:cs="Sylfaen"/>
          <w:sz w:val="24"/>
          <w:szCs w:val="24"/>
          <w:lang w:val="ka-GE"/>
        </w:rPr>
        <w:t>იგივეა</w:t>
      </w:r>
      <w:r w:rsidRPr="00C34E42">
        <w:rPr>
          <w:sz w:val="24"/>
          <w:szCs w:val="24"/>
          <w:lang w:val="ka-GE"/>
        </w:rPr>
        <w:t xml:space="preserve">, </w:t>
      </w:r>
      <w:r w:rsidRPr="00C34E42">
        <w:rPr>
          <w:rFonts w:ascii="Sylfaen" w:hAnsi="Sylfaen" w:cs="Sylfaen"/>
          <w:sz w:val="24"/>
          <w:szCs w:val="24"/>
          <w:lang w:val="ka-GE"/>
        </w:rPr>
        <w:t>რაც</w:t>
      </w:r>
      <w:r w:rsidRPr="00C34E42">
        <w:rPr>
          <w:sz w:val="24"/>
          <w:szCs w:val="24"/>
          <w:lang w:val="ka-GE"/>
        </w:rPr>
        <w:t xml:space="preserve"> </w:t>
      </w:r>
      <w:r w:rsidRPr="00C34E42">
        <w:rPr>
          <w:rFonts w:ascii="Sylfaen" w:hAnsi="Sylfaen" w:cs="Sylfaen"/>
          <w:sz w:val="24"/>
          <w:szCs w:val="24"/>
          <w:lang w:val="ka-GE"/>
        </w:rPr>
        <w:t>ფროიდის</w:t>
      </w:r>
      <w:r w:rsidRPr="00C34E42">
        <w:rPr>
          <w:sz w:val="24"/>
          <w:szCs w:val="24"/>
          <w:lang w:val="ka-GE"/>
        </w:rPr>
        <w:t xml:space="preserve"> </w:t>
      </w:r>
      <w:r w:rsidRPr="00C34E42">
        <w:rPr>
          <w:rFonts w:ascii="Sylfaen" w:hAnsi="Sylfaen" w:cs="Sylfaen"/>
          <w:sz w:val="24"/>
          <w:szCs w:val="24"/>
          <w:lang w:val="ka-GE"/>
        </w:rPr>
        <w:t>შემდგომი</w:t>
      </w:r>
      <w:r w:rsidRPr="00C34E42">
        <w:rPr>
          <w:sz w:val="24"/>
          <w:szCs w:val="24"/>
          <w:lang w:val="ka-GE"/>
        </w:rPr>
        <w:t xml:space="preserve"> </w:t>
      </w:r>
      <w:r w:rsidRPr="00C34E42">
        <w:rPr>
          <w:rFonts w:ascii="Sylfaen" w:hAnsi="Sylfaen" w:cs="Sylfaen"/>
          <w:sz w:val="24"/>
          <w:szCs w:val="24"/>
          <w:lang w:val="ka-GE"/>
        </w:rPr>
        <w:t>კონცეფციები</w:t>
      </w:r>
      <w:r w:rsidRPr="00C34E42">
        <w:rPr>
          <w:sz w:val="24"/>
          <w:szCs w:val="24"/>
          <w:lang w:val="ka-GE"/>
        </w:rPr>
        <w:t xml:space="preserve"> </w:t>
      </w:r>
      <w:r w:rsidRPr="00C34E42">
        <w:rPr>
          <w:rFonts w:ascii="Sylfaen" w:hAnsi="Sylfaen" w:cs="Sylfaen"/>
          <w:sz w:val="24"/>
          <w:szCs w:val="24"/>
          <w:lang w:val="ka-GE"/>
        </w:rPr>
        <w:t>ფსიქოსექსუალური</w:t>
      </w:r>
      <w:r w:rsidRPr="00C34E42">
        <w:rPr>
          <w:sz w:val="24"/>
          <w:szCs w:val="24"/>
          <w:lang w:val="ka-GE"/>
        </w:rPr>
        <w:t xml:space="preserve"> </w:t>
      </w:r>
      <w:r w:rsidRPr="00C34E42">
        <w:rPr>
          <w:rFonts w:ascii="Sylfaen" w:hAnsi="Sylfaen" w:cs="Sylfaen"/>
          <w:sz w:val="24"/>
          <w:szCs w:val="24"/>
          <w:lang w:val="ka-GE"/>
        </w:rPr>
        <w:t>განვითარების</w:t>
      </w:r>
      <w:r w:rsidRPr="00C34E42">
        <w:rPr>
          <w:sz w:val="24"/>
          <w:szCs w:val="24"/>
          <w:lang w:val="ka-GE"/>
        </w:rPr>
        <w:t xml:space="preserve"> </w:t>
      </w:r>
      <w:r w:rsidRPr="00C34E42">
        <w:rPr>
          <w:rFonts w:ascii="Sylfaen" w:hAnsi="Sylfaen" w:cs="Sylfaen"/>
          <w:sz w:val="24"/>
          <w:szCs w:val="24"/>
          <w:lang w:val="ka-GE"/>
        </w:rPr>
        <w:t>შესახებ</w:t>
      </w:r>
      <w:r w:rsidRPr="00C34E42">
        <w:rPr>
          <w:sz w:val="24"/>
          <w:szCs w:val="24"/>
          <w:lang w:val="ka-GE"/>
        </w:rPr>
        <w:t xml:space="preserve">, </w:t>
      </w:r>
      <w:r w:rsidRPr="00C34E42">
        <w:rPr>
          <w:rFonts w:ascii="Sylfaen" w:hAnsi="Sylfaen" w:cs="Sylfaen"/>
          <w:sz w:val="24"/>
          <w:szCs w:val="24"/>
          <w:lang w:val="ka-GE"/>
        </w:rPr>
        <w:t>ერიქსონი</w:t>
      </w:r>
      <w:r w:rsidRPr="00C34E42">
        <w:rPr>
          <w:sz w:val="24"/>
          <w:szCs w:val="24"/>
          <w:lang w:val="ka-GE"/>
        </w:rPr>
        <w:t xml:space="preserve"> </w:t>
      </w:r>
      <w:r w:rsidRPr="00C34E42">
        <w:rPr>
          <w:rFonts w:ascii="Sylfaen" w:hAnsi="Sylfaen" w:cs="Sylfaen"/>
          <w:sz w:val="24"/>
          <w:szCs w:val="24"/>
          <w:lang w:val="ka-GE"/>
        </w:rPr>
        <w:t>მაინც</w:t>
      </w:r>
      <w:r w:rsidRPr="00C34E42">
        <w:rPr>
          <w:sz w:val="24"/>
          <w:szCs w:val="24"/>
          <w:lang w:val="ka-GE"/>
        </w:rPr>
        <w:t xml:space="preserve"> </w:t>
      </w:r>
      <w:r w:rsidRPr="00C34E42">
        <w:rPr>
          <w:rFonts w:ascii="Sylfaen" w:hAnsi="Sylfaen" w:cs="Sylfaen"/>
          <w:sz w:val="24"/>
          <w:szCs w:val="24"/>
          <w:lang w:val="ka-GE"/>
        </w:rPr>
        <w:t>მნიშნელოვნად</w:t>
      </w:r>
      <w:r w:rsidRPr="00C34E42">
        <w:rPr>
          <w:sz w:val="24"/>
          <w:szCs w:val="24"/>
          <w:lang w:val="ka-GE"/>
        </w:rPr>
        <w:t xml:space="preserve"> </w:t>
      </w:r>
      <w:r w:rsidRPr="00C34E42">
        <w:rPr>
          <w:rFonts w:ascii="Sylfaen" w:hAnsi="Sylfaen" w:cs="Sylfaen"/>
          <w:sz w:val="24"/>
          <w:szCs w:val="24"/>
          <w:lang w:val="ka-GE"/>
        </w:rPr>
        <w:t>გასცდა</w:t>
      </w:r>
      <w:r w:rsidRPr="00C34E42">
        <w:rPr>
          <w:sz w:val="24"/>
          <w:szCs w:val="24"/>
          <w:lang w:val="ka-GE"/>
        </w:rPr>
        <w:t xml:space="preserve"> </w:t>
      </w:r>
      <w:r w:rsidRPr="00C34E42">
        <w:rPr>
          <w:rFonts w:ascii="Sylfaen" w:hAnsi="Sylfaen" w:cs="Sylfaen"/>
          <w:sz w:val="24"/>
          <w:szCs w:val="24"/>
          <w:lang w:val="ka-GE"/>
        </w:rPr>
        <w:t>კლასიკურ</w:t>
      </w:r>
      <w:r w:rsidRPr="00C34E42">
        <w:rPr>
          <w:sz w:val="24"/>
          <w:szCs w:val="24"/>
          <w:lang w:val="ka-GE"/>
        </w:rPr>
        <w:t xml:space="preserve"> </w:t>
      </w:r>
      <w:r w:rsidRPr="00C34E42">
        <w:rPr>
          <w:rFonts w:ascii="Sylfaen" w:hAnsi="Sylfaen" w:cs="Sylfaen"/>
          <w:sz w:val="24"/>
          <w:szCs w:val="24"/>
          <w:lang w:val="ka-GE"/>
        </w:rPr>
        <w:t>ფსიქოანალიზს</w:t>
      </w:r>
      <w:r w:rsidRPr="00C34E42">
        <w:rPr>
          <w:sz w:val="24"/>
          <w:szCs w:val="24"/>
          <w:lang w:val="ka-GE"/>
        </w:rPr>
        <w:t xml:space="preserve">, </w:t>
      </w:r>
      <w:r w:rsidRPr="00C34E42">
        <w:rPr>
          <w:rFonts w:ascii="Sylfaen" w:hAnsi="Sylfaen" w:cs="Sylfaen"/>
          <w:sz w:val="24"/>
          <w:szCs w:val="24"/>
          <w:lang w:val="ka-GE"/>
        </w:rPr>
        <w:t>კერძოდ</w:t>
      </w:r>
      <w:r w:rsidRPr="00C34E42">
        <w:rPr>
          <w:sz w:val="24"/>
          <w:szCs w:val="24"/>
          <w:lang w:val="ka-GE"/>
        </w:rPr>
        <w:t xml:space="preserve"> </w:t>
      </w:r>
      <w:r w:rsidRPr="00C34E42">
        <w:rPr>
          <w:rFonts w:ascii="Sylfaen" w:hAnsi="Sylfaen" w:cs="Sylfaen"/>
          <w:sz w:val="24"/>
          <w:szCs w:val="24"/>
          <w:lang w:val="ka-GE"/>
        </w:rPr>
        <w:t>კი</w:t>
      </w:r>
      <w:r w:rsidRPr="00C34E42">
        <w:rPr>
          <w:sz w:val="24"/>
          <w:szCs w:val="24"/>
          <w:lang w:val="ka-GE"/>
        </w:rPr>
        <w:t xml:space="preserve">, </w:t>
      </w:r>
      <w:r w:rsidRPr="00C34E42">
        <w:rPr>
          <w:rFonts w:ascii="Sylfaen" w:hAnsi="Sylfaen" w:cs="Sylfaen"/>
          <w:sz w:val="24"/>
          <w:szCs w:val="24"/>
          <w:lang w:val="ka-GE"/>
        </w:rPr>
        <w:t>ქვემოთ</w:t>
      </w:r>
      <w:r w:rsidRPr="00C34E42">
        <w:rPr>
          <w:sz w:val="24"/>
          <w:szCs w:val="24"/>
          <w:lang w:val="ka-GE"/>
        </w:rPr>
        <w:t xml:space="preserve"> </w:t>
      </w:r>
      <w:r w:rsidRPr="00C34E42">
        <w:rPr>
          <w:rFonts w:ascii="Sylfaen" w:hAnsi="Sylfaen" w:cs="Sylfaen"/>
          <w:sz w:val="24"/>
          <w:szCs w:val="24"/>
          <w:lang w:val="ka-GE"/>
        </w:rPr>
        <w:t>განხილულ</w:t>
      </w:r>
      <w:r w:rsidRPr="00C34E42">
        <w:rPr>
          <w:sz w:val="24"/>
          <w:szCs w:val="24"/>
          <w:lang w:val="ka-GE"/>
        </w:rPr>
        <w:t xml:space="preserve"> </w:t>
      </w:r>
      <w:r w:rsidRPr="00C34E42">
        <w:rPr>
          <w:rFonts w:ascii="Sylfaen" w:hAnsi="Sylfaen" w:cs="Sylfaen"/>
          <w:sz w:val="24"/>
          <w:szCs w:val="24"/>
          <w:lang w:val="ka-GE"/>
        </w:rPr>
        <w:t>ოთხ</w:t>
      </w:r>
      <w:r w:rsidRPr="00C34E42">
        <w:rPr>
          <w:sz w:val="24"/>
          <w:szCs w:val="24"/>
          <w:lang w:val="ka-GE"/>
        </w:rPr>
        <w:t xml:space="preserve"> </w:t>
      </w:r>
      <w:r w:rsidRPr="00C34E42">
        <w:rPr>
          <w:rFonts w:ascii="Sylfaen" w:hAnsi="Sylfaen" w:cs="Sylfaen"/>
          <w:sz w:val="24"/>
          <w:szCs w:val="24"/>
          <w:lang w:val="ka-GE"/>
        </w:rPr>
        <w:t>ძირითად</w:t>
      </w:r>
      <w:r w:rsidRPr="00C34E42">
        <w:rPr>
          <w:sz w:val="24"/>
          <w:szCs w:val="24"/>
          <w:lang w:val="ka-GE"/>
        </w:rPr>
        <w:t xml:space="preserve"> </w:t>
      </w:r>
      <w:r w:rsidRPr="00C34E42">
        <w:rPr>
          <w:rFonts w:ascii="Sylfaen" w:hAnsi="Sylfaen" w:cs="Sylfaen"/>
          <w:sz w:val="24"/>
          <w:szCs w:val="24"/>
          <w:lang w:val="ka-GE"/>
        </w:rPr>
        <w:t>პუნქტში</w:t>
      </w:r>
      <w:r w:rsidRPr="00C34E42">
        <w:rPr>
          <w:rFonts w:ascii="Sylfaen" w:hAnsi="Sylfaen"/>
          <w:sz w:val="24"/>
          <w:szCs w:val="24"/>
          <w:lang w:val="ka-GE"/>
        </w:rPr>
        <w:t>:</w:t>
      </w:r>
    </w:p>
    <w:p w14:paraId="17D72D8D"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 xml:space="preserve"> </w:t>
      </w:r>
      <w:r w:rsidRPr="00C34E42">
        <w:rPr>
          <w:rFonts w:ascii="Sylfaen" w:hAnsi="Sylfaen" w:cs="Sylfaen"/>
          <w:b/>
          <w:color w:val="000000"/>
          <w:sz w:val="24"/>
          <w:szCs w:val="24"/>
          <w:lang w:val="ka-GE"/>
        </w:rPr>
        <w:t xml:space="preserve"> პირველ</w:t>
      </w:r>
      <w:r w:rsidRPr="00C34E42">
        <w:rPr>
          <w:b/>
          <w:color w:val="000000"/>
          <w:sz w:val="24"/>
          <w:szCs w:val="24"/>
          <w:lang w:val="ka-GE"/>
        </w:rPr>
        <w:t xml:space="preserve"> </w:t>
      </w:r>
      <w:r w:rsidRPr="00C34E42">
        <w:rPr>
          <w:rFonts w:ascii="Sylfaen" w:hAnsi="Sylfaen" w:cs="Sylfaen"/>
          <w:b/>
          <w:color w:val="000000"/>
          <w:sz w:val="24"/>
          <w:szCs w:val="24"/>
          <w:lang w:val="ka-GE"/>
        </w:rPr>
        <w:t>რიგში</w:t>
      </w:r>
      <w:r w:rsidRPr="00C34E42">
        <w:rPr>
          <w:b/>
          <w:color w:val="000000"/>
          <w:sz w:val="24"/>
          <w:szCs w:val="24"/>
          <w:lang w:val="ka-GE"/>
        </w:rPr>
        <w:t>,</w:t>
      </w:r>
      <w:r w:rsidRPr="00C34E42">
        <w:rPr>
          <w:color w:val="000000"/>
          <w:sz w:val="24"/>
          <w:szCs w:val="24"/>
          <w:lang w:val="ka-GE"/>
        </w:rPr>
        <w:t xml:space="preserve"> </w:t>
      </w:r>
      <w:r w:rsidRPr="00C34E42">
        <w:rPr>
          <w:rFonts w:ascii="Sylfaen" w:hAnsi="Sylfaen" w:cs="Sylfaen"/>
          <w:color w:val="000000"/>
          <w:sz w:val="24"/>
          <w:szCs w:val="24"/>
          <w:lang w:val="ka-GE"/>
        </w:rPr>
        <w:t>მის</w:t>
      </w:r>
      <w:r w:rsidRPr="00C34E42">
        <w:rPr>
          <w:color w:val="000000"/>
          <w:sz w:val="24"/>
          <w:szCs w:val="24"/>
          <w:lang w:val="ka-GE"/>
        </w:rPr>
        <w:t xml:space="preserve"> </w:t>
      </w:r>
      <w:r w:rsidRPr="00C34E42">
        <w:rPr>
          <w:rFonts w:ascii="Sylfaen" w:hAnsi="Sylfaen" w:cs="Sylfaen"/>
          <w:color w:val="000000"/>
          <w:sz w:val="24"/>
          <w:szCs w:val="24"/>
          <w:lang w:val="ka-GE"/>
        </w:rPr>
        <w:t>შრომებში</w:t>
      </w:r>
      <w:r w:rsidRPr="00C34E42">
        <w:rPr>
          <w:color w:val="000000"/>
          <w:sz w:val="24"/>
          <w:szCs w:val="24"/>
          <w:lang w:val="ka-GE"/>
        </w:rPr>
        <w:t xml:space="preserve"> </w:t>
      </w:r>
      <w:r w:rsidRPr="00C34E42">
        <w:rPr>
          <w:rFonts w:ascii="Sylfaen" w:hAnsi="Sylfaen" w:cs="Sylfaen"/>
          <w:color w:val="000000"/>
          <w:sz w:val="24"/>
          <w:szCs w:val="24"/>
          <w:lang w:val="ka-GE"/>
        </w:rPr>
        <w:t>ნათლად</w:t>
      </w:r>
      <w:r w:rsidRPr="00C34E42">
        <w:rPr>
          <w:color w:val="000000"/>
          <w:sz w:val="24"/>
          <w:szCs w:val="24"/>
          <w:lang w:val="ka-GE"/>
        </w:rPr>
        <w:t xml:space="preserve"> </w:t>
      </w:r>
      <w:r w:rsidRPr="00C34E42">
        <w:rPr>
          <w:rFonts w:ascii="Sylfaen" w:hAnsi="Sylfaen" w:cs="Sylfaen"/>
          <w:color w:val="000000"/>
          <w:sz w:val="24"/>
          <w:szCs w:val="24"/>
          <w:lang w:val="ka-GE"/>
        </w:rPr>
        <w:t>ჩანს</w:t>
      </w:r>
      <w:r w:rsidRPr="00C34E42">
        <w:rPr>
          <w:color w:val="000000"/>
          <w:sz w:val="24"/>
          <w:szCs w:val="24"/>
          <w:lang w:val="ka-GE"/>
        </w:rPr>
        <w:t xml:space="preserve"> </w:t>
      </w:r>
      <w:r w:rsidRPr="00C34E42">
        <w:rPr>
          <w:rFonts w:ascii="Sylfaen" w:hAnsi="Sylfaen" w:cs="Sylfaen"/>
          <w:color w:val="000000"/>
          <w:sz w:val="24"/>
          <w:szCs w:val="24"/>
          <w:lang w:val="ka-GE"/>
        </w:rPr>
        <w:t>იდი-დან</w:t>
      </w:r>
      <w:r w:rsidRPr="00C34E42">
        <w:rPr>
          <w:color w:val="000000"/>
          <w:sz w:val="24"/>
          <w:szCs w:val="24"/>
          <w:lang w:val="ka-GE"/>
        </w:rPr>
        <w:t xml:space="preserve"> </w:t>
      </w:r>
      <w:r w:rsidRPr="00C34E42">
        <w:rPr>
          <w:rFonts w:ascii="Sylfaen" w:hAnsi="Sylfaen" w:cs="Sylfaen"/>
          <w:color w:val="000000"/>
          <w:sz w:val="24"/>
          <w:szCs w:val="24"/>
          <w:lang w:val="ka-GE"/>
        </w:rPr>
        <w:t>ეგოზე</w:t>
      </w:r>
      <w:r w:rsidRPr="00C34E42">
        <w:rPr>
          <w:color w:val="000000"/>
          <w:sz w:val="24"/>
          <w:szCs w:val="24"/>
          <w:lang w:val="ka-GE"/>
        </w:rPr>
        <w:t xml:space="preserve"> </w:t>
      </w:r>
      <w:r w:rsidRPr="00C34E42">
        <w:rPr>
          <w:rFonts w:ascii="Sylfaen" w:hAnsi="Sylfaen" w:cs="Sylfaen"/>
          <w:color w:val="000000"/>
          <w:sz w:val="24"/>
          <w:szCs w:val="24"/>
          <w:lang w:val="ka-GE"/>
        </w:rPr>
        <w:t>გადანაცვლება</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ამ</w:t>
      </w:r>
      <w:r w:rsidRPr="00C34E42">
        <w:rPr>
          <w:color w:val="000000"/>
          <w:sz w:val="24"/>
          <w:szCs w:val="24"/>
          <w:lang w:val="ka-GE"/>
        </w:rPr>
        <w:t xml:space="preserve"> </w:t>
      </w:r>
      <w:r w:rsidRPr="00C34E42">
        <w:rPr>
          <w:rFonts w:ascii="Sylfaen" w:hAnsi="Sylfaen" w:cs="Sylfaen"/>
          <w:color w:val="000000"/>
          <w:sz w:val="24"/>
          <w:szCs w:val="24"/>
          <w:lang w:val="ka-GE"/>
        </w:rPr>
        <w:t>უკანასკნელზე</w:t>
      </w:r>
      <w:r w:rsidRPr="00C34E42">
        <w:rPr>
          <w:color w:val="000000"/>
          <w:sz w:val="24"/>
          <w:szCs w:val="24"/>
          <w:lang w:val="ka-GE"/>
        </w:rPr>
        <w:t xml:space="preserve"> </w:t>
      </w:r>
      <w:r w:rsidRPr="00C34E42">
        <w:rPr>
          <w:rFonts w:ascii="Sylfaen" w:hAnsi="Sylfaen" w:cs="Sylfaen"/>
          <w:color w:val="000000"/>
          <w:sz w:val="24"/>
          <w:szCs w:val="24"/>
          <w:lang w:val="ka-GE"/>
        </w:rPr>
        <w:t>ყურადღების გამახვილება</w:t>
      </w:r>
      <w:r w:rsidRPr="00C34E42">
        <w:rPr>
          <w:color w:val="000000"/>
          <w:sz w:val="24"/>
          <w:szCs w:val="24"/>
          <w:lang w:val="ka-GE"/>
        </w:rPr>
        <w:t xml:space="preserve">, </w:t>
      </w:r>
      <w:r w:rsidRPr="00C34E42">
        <w:rPr>
          <w:rFonts w:ascii="Sylfaen" w:hAnsi="Sylfaen" w:cs="Sylfaen"/>
          <w:color w:val="000000"/>
          <w:sz w:val="24"/>
          <w:szCs w:val="24"/>
          <w:lang w:val="ka-GE"/>
        </w:rPr>
        <w:t>რასაც</w:t>
      </w:r>
      <w:r w:rsidRPr="00C34E42">
        <w:rPr>
          <w:color w:val="000000"/>
          <w:sz w:val="24"/>
          <w:szCs w:val="24"/>
          <w:lang w:val="ka-GE"/>
        </w:rPr>
        <w:t xml:space="preserve"> </w:t>
      </w:r>
      <w:r w:rsidRPr="00C34E42">
        <w:rPr>
          <w:rFonts w:ascii="Sylfaen" w:hAnsi="Sylfaen" w:cs="Sylfaen"/>
          <w:color w:val="000000"/>
          <w:sz w:val="24"/>
          <w:szCs w:val="24"/>
          <w:lang w:val="ka-GE"/>
        </w:rPr>
        <w:t>ფროიდი</w:t>
      </w:r>
      <w:r w:rsidRPr="00C34E42">
        <w:rPr>
          <w:color w:val="000000"/>
          <w:sz w:val="24"/>
          <w:szCs w:val="24"/>
          <w:lang w:val="ka-GE"/>
        </w:rPr>
        <w:t xml:space="preserve"> </w:t>
      </w:r>
      <w:r w:rsidRPr="00C34E42">
        <w:rPr>
          <w:rFonts w:ascii="Sylfaen" w:hAnsi="Sylfaen" w:cs="Sylfaen"/>
          <w:color w:val="000000"/>
          <w:sz w:val="24"/>
          <w:szCs w:val="24"/>
          <w:lang w:val="ka-GE"/>
        </w:rPr>
        <w:t>თავისი</w:t>
      </w:r>
      <w:r w:rsidRPr="00C34E42">
        <w:rPr>
          <w:color w:val="000000"/>
          <w:sz w:val="24"/>
          <w:szCs w:val="24"/>
          <w:lang w:val="ka-GE"/>
        </w:rPr>
        <w:t xml:space="preserve"> </w:t>
      </w:r>
      <w:r w:rsidRPr="00C34E42">
        <w:rPr>
          <w:rFonts w:ascii="Sylfaen" w:hAnsi="Sylfaen" w:cs="Sylfaen"/>
          <w:color w:val="000000"/>
          <w:sz w:val="24"/>
          <w:szCs w:val="24"/>
          <w:lang w:val="ka-GE"/>
        </w:rPr>
        <w:t>მოღვაწეობის</w:t>
      </w:r>
      <w:r w:rsidRPr="00C34E42">
        <w:rPr>
          <w:color w:val="000000"/>
          <w:sz w:val="24"/>
          <w:szCs w:val="24"/>
          <w:lang w:val="ka-GE"/>
        </w:rPr>
        <w:t xml:space="preserve"> </w:t>
      </w:r>
      <w:r w:rsidRPr="00C34E42">
        <w:rPr>
          <w:rFonts w:ascii="Sylfaen" w:hAnsi="Sylfaen" w:cs="Sylfaen"/>
          <w:color w:val="000000"/>
          <w:sz w:val="24"/>
          <w:szCs w:val="24"/>
          <w:lang w:val="ka-GE"/>
        </w:rPr>
        <w:t>ბოლო</w:t>
      </w:r>
      <w:r w:rsidRPr="00C34E42">
        <w:rPr>
          <w:color w:val="000000"/>
          <w:sz w:val="24"/>
          <w:szCs w:val="24"/>
          <w:lang w:val="ka-GE"/>
        </w:rPr>
        <w:t xml:space="preserve"> </w:t>
      </w:r>
      <w:r w:rsidRPr="00C34E42">
        <w:rPr>
          <w:rFonts w:ascii="Sylfaen" w:hAnsi="Sylfaen" w:cs="Sylfaen"/>
          <w:color w:val="000000"/>
          <w:sz w:val="24"/>
          <w:szCs w:val="24"/>
          <w:lang w:val="ka-GE"/>
        </w:rPr>
        <w:t>პერიოდში</w:t>
      </w:r>
      <w:r w:rsidRPr="00C34E42">
        <w:rPr>
          <w:color w:val="000000"/>
          <w:sz w:val="24"/>
          <w:szCs w:val="24"/>
          <w:lang w:val="ka-GE"/>
        </w:rPr>
        <w:t xml:space="preserve"> </w:t>
      </w:r>
      <w:r w:rsidRPr="00C34E42">
        <w:rPr>
          <w:rFonts w:ascii="Sylfaen" w:hAnsi="Sylfaen" w:cs="Sylfaen"/>
          <w:color w:val="000000"/>
          <w:sz w:val="24"/>
          <w:szCs w:val="24"/>
          <w:lang w:val="ka-GE"/>
        </w:rPr>
        <w:t>მხოლოდ</w:t>
      </w:r>
      <w:r w:rsidRPr="00C34E42">
        <w:rPr>
          <w:color w:val="000000"/>
          <w:sz w:val="24"/>
          <w:szCs w:val="24"/>
          <w:lang w:val="ka-GE"/>
        </w:rPr>
        <w:t xml:space="preserve"> </w:t>
      </w:r>
      <w:r w:rsidRPr="00C34E42">
        <w:rPr>
          <w:rFonts w:ascii="Sylfaen" w:hAnsi="Sylfaen" w:cs="Sylfaen"/>
          <w:color w:val="000000"/>
          <w:sz w:val="24"/>
          <w:szCs w:val="24"/>
          <w:lang w:val="ka-GE"/>
        </w:rPr>
        <w:t>ნაწილობრივ</w:t>
      </w:r>
      <w:r w:rsidRPr="00C34E42">
        <w:rPr>
          <w:color w:val="000000"/>
          <w:sz w:val="24"/>
          <w:szCs w:val="24"/>
          <w:lang w:val="ka-GE"/>
        </w:rPr>
        <w:t xml:space="preserve"> </w:t>
      </w:r>
      <w:r w:rsidRPr="00C34E42">
        <w:rPr>
          <w:rFonts w:ascii="Sylfaen" w:hAnsi="Sylfaen" w:cs="Sylfaen"/>
          <w:color w:val="000000"/>
          <w:sz w:val="24"/>
          <w:szCs w:val="24"/>
          <w:lang w:val="ka-GE"/>
        </w:rPr>
        <w:t>აღიარებდა</w:t>
      </w:r>
      <w:r w:rsidRPr="00C34E42">
        <w:rPr>
          <w:color w:val="000000"/>
          <w:sz w:val="24"/>
          <w:szCs w:val="24"/>
          <w:lang w:val="ka-GE"/>
        </w:rPr>
        <w:t xml:space="preserve">. </w:t>
      </w:r>
      <w:r w:rsidRPr="00C34E42">
        <w:rPr>
          <w:rFonts w:ascii="Sylfaen" w:hAnsi="Sylfaen" w:cs="Sylfaen"/>
          <w:color w:val="000000"/>
          <w:sz w:val="24"/>
          <w:szCs w:val="24"/>
          <w:lang w:val="ka-GE"/>
        </w:rPr>
        <w:t>ერიქსონის</w:t>
      </w:r>
      <w:r w:rsidRPr="00C34E42">
        <w:rPr>
          <w:color w:val="000000"/>
          <w:sz w:val="24"/>
          <w:szCs w:val="24"/>
          <w:lang w:val="ka-GE"/>
        </w:rPr>
        <w:t xml:space="preserve"> </w:t>
      </w:r>
      <w:r w:rsidRPr="00C34E42">
        <w:rPr>
          <w:rFonts w:ascii="Sylfaen" w:hAnsi="Sylfaen" w:cs="Sylfaen"/>
          <w:color w:val="000000"/>
          <w:sz w:val="24"/>
          <w:szCs w:val="24"/>
          <w:lang w:val="ka-GE"/>
        </w:rPr>
        <w:t>პოზიციიდან</w:t>
      </w:r>
      <w:r w:rsidRPr="00C34E42">
        <w:rPr>
          <w:color w:val="000000"/>
          <w:sz w:val="24"/>
          <w:szCs w:val="24"/>
          <w:lang w:val="ka-GE"/>
        </w:rPr>
        <w:t xml:space="preserve"> </w:t>
      </w:r>
      <w:r w:rsidRPr="00C34E42">
        <w:rPr>
          <w:rFonts w:ascii="Sylfaen" w:hAnsi="Sylfaen" w:cs="Sylfaen"/>
          <w:color w:val="000000"/>
          <w:sz w:val="24"/>
          <w:szCs w:val="24"/>
          <w:lang w:val="ka-GE"/>
        </w:rPr>
        <w:t>თუ</w:t>
      </w:r>
      <w:r w:rsidRPr="00C34E42">
        <w:rPr>
          <w:color w:val="000000"/>
          <w:sz w:val="24"/>
          <w:szCs w:val="24"/>
          <w:lang w:val="ka-GE"/>
        </w:rPr>
        <w:t xml:space="preserve"> </w:t>
      </w:r>
      <w:r w:rsidRPr="00C34E42">
        <w:rPr>
          <w:rFonts w:ascii="Sylfaen" w:hAnsi="Sylfaen" w:cs="Sylfaen"/>
          <w:color w:val="000000"/>
          <w:sz w:val="24"/>
          <w:szCs w:val="24"/>
          <w:lang w:val="ka-GE"/>
        </w:rPr>
        <w:t>ვიმსჯელებთ</w:t>
      </w:r>
      <w:r w:rsidRPr="00C34E42">
        <w:rPr>
          <w:color w:val="000000"/>
          <w:sz w:val="24"/>
          <w:szCs w:val="24"/>
          <w:lang w:val="ka-GE"/>
        </w:rPr>
        <w:t xml:space="preserve">, </w:t>
      </w:r>
      <w:r w:rsidRPr="00C34E42">
        <w:rPr>
          <w:rFonts w:ascii="Sylfaen" w:hAnsi="Sylfaen" w:cs="Sylfaen"/>
          <w:color w:val="000000"/>
          <w:sz w:val="24"/>
          <w:szCs w:val="24"/>
          <w:lang w:val="ka-GE"/>
        </w:rPr>
        <w:t>სწორედ</w:t>
      </w:r>
      <w:r w:rsidRPr="00C34E42">
        <w:rPr>
          <w:color w:val="000000"/>
          <w:sz w:val="24"/>
          <w:szCs w:val="24"/>
          <w:lang w:val="ka-GE"/>
        </w:rPr>
        <w:t xml:space="preserve"> </w:t>
      </w:r>
      <w:r w:rsidRPr="00C34E42">
        <w:rPr>
          <w:rFonts w:ascii="Sylfaen" w:hAnsi="Sylfaen" w:cs="Sylfaen"/>
          <w:color w:val="000000"/>
          <w:sz w:val="24"/>
          <w:szCs w:val="24"/>
          <w:lang w:val="ka-GE"/>
        </w:rPr>
        <w:t>ეგო</w:t>
      </w:r>
      <w:r w:rsidRPr="00C34E42">
        <w:rPr>
          <w:color w:val="000000"/>
          <w:sz w:val="24"/>
          <w:szCs w:val="24"/>
          <w:lang w:val="ka-GE"/>
        </w:rPr>
        <w:t xml:space="preserve"> </w:t>
      </w:r>
      <w:r w:rsidRPr="00C34E42">
        <w:rPr>
          <w:rFonts w:ascii="Sylfaen" w:hAnsi="Sylfaen" w:cs="Sylfaen"/>
          <w:color w:val="000000"/>
          <w:sz w:val="24"/>
          <w:szCs w:val="24"/>
          <w:lang w:val="ka-GE"/>
        </w:rPr>
        <w:t>წარმოადგენს</w:t>
      </w:r>
      <w:r w:rsidRPr="00C34E42">
        <w:rPr>
          <w:color w:val="000000"/>
          <w:sz w:val="24"/>
          <w:szCs w:val="24"/>
          <w:lang w:val="ka-GE"/>
        </w:rPr>
        <w:t xml:space="preserve"> </w:t>
      </w:r>
      <w:r w:rsidRPr="00C34E42">
        <w:rPr>
          <w:rFonts w:ascii="Sylfaen" w:hAnsi="Sylfaen" w:cs="Sylfaen"/>
          <w:color w:val="000000"/>
          <w:sz w:val="24"/>
          <w:szCs w:val="24"/>
          <w:lang w:val="ka-GE"/>
        </w:rPr>
        <w:t>ადამიანის</w:t>
      </w:r>
      <w:r w:rsidRPr="00C34E42">
        <w:rPr>
          <w:color w:val="000000"/>
          <w:sz w:val="24"/>
          <w:szCs w:val="24"/>
          <w:lang w:val="ka-GE"/>
        </w:rPr>
        <w:t xml:space="preserve"> </w:t>
      </w:r>
      <w:r w:rsidRPr="00C34E42">
        <w:rPr>
          <w:rFonts w:ascii="Sylfaen" w:hAnsi="Sylfaen" w:cs="Sylfaen"/>
          <w:color w:val="000000"/>
          <w:sz w:val="24"/>
          <w:szCs w:val="24"/>
          <w:lang w:val="ka-GE"/>
        </w:rPr>
        <w:t>ფუნქციონირებისა</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ქცევის</w:t>
      </w:r>
      <w:r w:rsidRPr="00C34E42">
        <w:rPr>
          <w:color w:val="000000"/>
          <w:sz w:val="24"/>
          <w:szCs w:val="24"/>
          <w:lang w:val="ka-GE"/>
        </w:rPr>
        <w:t xml:space="preserve"> </w:t>
      </w:r>
      <w:r w:rsidRPr="00C34E42">
        <w:rPr>
          <w:rFonts w:ascii="Sylfaen" w:hAnsi="Sylfaen" w:cs="Sylfaen"/>
          <w:color w:val="000000"/>
          <w:sz w:val="24"/>
          <w:szCs w:val="24"/>
          <w:lang w:val="ka-GE"/>
        </w:rPr>
        <w:t>ძირითად</w:t>
      </w:r>
      <w:r w:rsidRPr="00C34E42">
        <w:rPr>
          <w:color w:val="000000"/>
          <w:sz w:val="24"/>
          <w:szCs w:val="24"/>
          <w:lang w:val="ka-GE"/>
        </w:rPr>
        <w:t xml:space="preserve"> </w:t>
      </w:r>
      <w:r w:rsidRPr="00C34E42">
        <w:rPr>
          <w:rFonts w:ascii="Sylfaen" w:hAnsi="Sylfaen" w:cs="Sylfaen"/>
          <w:color w:val="000000"/>
          <w:sz w:val="24"/>
          <w:szCs w:val="24"/>
          <w:lang w:val="ka-GE"/>
        </w:rPr>
        <w:t>საფუძველს</w:t>
      </w:r>
      <w:r w:rsidRPr="00C34E42">
        <w:rPr>
          <w:color w:val="000000"/>
          <w:sz w:val="24"/>
          <w:szCs w:val="24"/>
          <w:lang w:val="ka-GE"/>
        </w:rPr>
        <w:t xml:space="preserve">, </w:t>
      </w:r>
      <w:r w:rsidRPr="00C34E42">
        <w:rPr>
          <w:rFonts w:ascii="Sylfaen" w:hAnsi="Sylfaen" w:cs="Sylfaen"/>
          <w:color w:val="000000"/>
          <w:sz w:val="24"/>
          <w:szCs w:val="24"/>
          <w:lang w:val="ka-GE"/>
        </w:rPr>
        <w:t>მამოძრავებელს</w:t>
      </w:r>
      <w:r w:rsidRPr="00C34E42">
        <w:rPr>
          <w:color w:val="000000"/>
          <w:sz w:val="24"/>
          <w:szCs w:val="24"/>
          <w:lang w:val="ka-GE"/>
        </w:rPr>
        <w:t xml:space="preserve">. </w:t>
      </w:r>
    </w:p>
    <w:p w14:paraId="34FB44A1" w14:textId="77777777" w:rsidR="007A08D0" w:rsidRPr="00C34E42" w:rsidRDefault="007A08D0" w:rsidP="00062816">
      <w:pPr>
        <w:pStyle w:val="NoSpacing"/>
        <w:ind w:left="-567" w:right="-426" w:firstLine="567"/>
        <w:jc w:val="both"/>
        <w:rPr>
          <w:rFonts w:ascii="Sylfaen" w:hAnsi="Sylfaen"/>
          <w:color w:val="000000"/>
          <w:sz w:val="24"/>
          <w:szCs w:val="24"/>
          <w:lang w:val="ka-GE"/>
        </w:rPr>
      </w:pPr>
      <w:r w:rsidRPr="00C34E42">
        <w:rPr>
          <w:rFonts w:ascii="Sylfaen" w:hAnsi="Sylfaen" w:cs="Sylfaen"/>
          <w:color w:val="000000"/>
          <w:sz w:val="24"/>
          <w:szCs w:val="24"/>
          <w:lang w:val="ka-GE"/>
        </w:rPr>
        <w:t xml:space="preserve">   იგი</w:t>
      </w:r>
      <w:r w:rsidRPr="00C34E42">
        <w:rPr>
          <w:color w:val="000000"/>
          <w:sz w:val="24"/>
          <w:szCs w:val="24"/>
          <w:lang w:val="ka-GE"/>
        </w:rPr>
        <w:t xml:space="preserve"> </w:t>
      </w:r>
      <w:r w:rsidRPr="00C34E42">
        <w:rPr>
          <w:rFonts w:ascii="Sylfaen" w:hAnsi="Sylfaen" w:cs="Sylfaen"/>
          <w:color w:val="000000"/>
          <w:sz w:val="24"/>
          <w:szCs w:val="24"/>
          <w:lang w:val="ka-GE"/>
        </w:rPr>
        <w:t>განიხილავდა</w:t>
      </w:r>
      <w:r w:rsidRPr="00C34E42">
        <w:rPr>
          <w:color w:val="000000"/>
          <w:sz w:val="24"/>
          <w:szCs w:val="24"/>
          <w:lang w:val="ka-GE"/>
        </w:rPr>
        <w:t xml:space="preserve"> "</w:t>
      </w:r>
      <w:r w:rsidRPr="00C34E42">
        <w:rPr>
          <w:rFonts w:ascii="Sylfaen" w:hAnsi="Sylfaen" w:cs="Sylfaen"/>
          <w:color w:val="000000"/>
          <w:sz w:val="24"/>
          <w:szCs w:val="24"/>
          <w:lang w:val="ka-GE"/>
        </w:rPr>
        <w:t>მეს</w:t>
      </w:r>
      <w:r w:rsidRPr="00C34E42">
        <w:rPr>
          <w:color w:val="000000"/>
          <w:sz w:val="24"/>
          <w:szCs w:val="24"/>
          <w:lang w:val="ka-GE"/>
        </w:rPr>
        <w:t xml:space="preserve">", </w:t>
      </w:r>
      <w:r w:rsidRPr="00C34E42">
        <w:rPr>
          <w:rFonts w:ascii="Sylfaen" w:hAnsi="Sylfaen" w:cs="Sylfaen"/>
          <w:color w:val="000000"/>
          <w:sz w:val="24"/>
          <w:szCs w:val="24"/>
          <w:lang w:val="ka-GE"/>
        </w:rPr>
        <w:t>როგორც</w:t>
      </w:r>
      <w:r w:rsidRPr="00C34E42">
        <w:rPr>
          <w:color w:val="000000"/>
          <w:sz w:val="24"/>
          <w:szCs w:val="24"/>
          <w:lang w:val="ka-GE"/>
        </w:rPr>
        <w:t xml:space="preserve"> </w:t>
      </w:r>
      <w:r w:rsidRPr="00C34E42">
        <w:rPr>
          <w:rFonts w:ascii="Sylfaen" w:hAnsi="Sylfaen" w:cs="Sylfaen"/>
          <w:color w:val="000000"/>
          <w:sz w:val="24"/>
          <w:szCs w:val="24"/>
          <w:lang w:val="ka-GE"/>
        </w:rPr>
        <w:t>პიროვნების</w:t>
      </w:r>
      <w:r w:rsidRPr="00C34E42">
        <w:rPr>
          <w:color w:val="000000"/>
          <w:sz w:val="24"/>
          <w:szCs w:val="24"/>
          <w:lang w:val="ka-GE"/>
        </w:rPr>
        <w:t xml:space="preserve"> </w:t>
      </w:r>
      <w:r w:rsidRPr="00C34E42">
        <w:rPr>
          <w:rFonts w:ascii="Sylfaen" w:hAnsi="Sylfaen" w:cs="Sylfaen"/>
          <w:color w:val="000000"/>
          <w:sz w:val="24"/>
          <w:szCs w:val="24"/>
          <w:lang w:val="ka-GE"/>
        </w:rPr>
        <w:t>დამოუკიდებე</w:t>
      </w:r>
      <w:r w:rsidRPr="00C34E42">
        <w:rPr>
          <w:rFonts w:ascii="Sylfaen" w:hAnsi="Sylfaen"/>
          <w:color w:val="000000"/>
          <w:sz w:val="24"/>
          <w:szCs w:val="24"/>
          <w:lang w:val="ka-GE"/>
        </w:rPr>
        <w:t>ლ</w:t>
      </w:r>
      <w:r w:rsidRPr="00C34E42">
        <w:rPr>
          <w:color w:val="000000"/>
          <w:sz w:val="24"/>
          <w:szCs w:val="24"/>
          <w:lang w:val="ka-GE"/>
        </w:rPr>
        <w:t xml:space="preserve"> </w:t>
      </w:r>
      <w:r w:rsidRPr="00C34E42">
        <w:rPr>
          <w:rFonts w:ascii="Sylfaen" w:hAnsi="Sylfaen" w:cs="Sylfaen"/>
          <w:color w:val="000000"/>
          <w:sz w:val="24"/>
          <w:szCs w:val="24"/>
          <w:lang w:val="ka-GE"/>
        </w:rPr>
        <w:t>სტრუქტურას</w:t>
      </w:r>
      <w:r w:rsidRPr="00C34E42">
        <w:rPr>
          <w:color w:val="000000"/>
          <w:sz w:val="24"/>
          <w:szCs w:val="24"/>
          <w:lang w:val="ka-GE"/>
        </w:rPr>
        <w:t xml:space="preserve">, </w:t>
      </w:r>
      <w:r w:rsidRPr="00C34E42">
        <w:rPr>
          <w:rFonts w:ascii="Sylfaen" w:hAnsi="Sylfaen" w:cs="Sylfaen"/>
          <w:color w:val="000000"/>
          <w:sz w:val="24"/>
          <w:szCs w:val="24"/>
          <w:lang w:val="ka-GE"/>
        </w:rPr>
        <w:t>რომლის</w:t>
      </w:r>
      <w:r w:rsidRPr="00C34E42">
        <w:rPr>
          <w:color w:val="000000"/>
          <w:sz w:val="24"/>
          <w:szCs w:val="24"/>
          <w:lang w:val="ka-GE"/>
        </w:rPr>
        <w:t xml:space="preserve"> </w:t>
      </w:r>
      <w:r w:rsidRPr="00C34E42">
        <w:rPr>
          <w:rFonts w:ascii="Sylfaen" w:hAnsi="Sylfaen" w:cs="Sylfaen"/>
          <w:color w:val="000000"/>
          <w:sz w:val="24"/>
          <w:szCs w:val="24"/>
          <w:lang w:val="ka-GE"/>
        </w:rPr>
        <w:t>განვითარების</w:t>
      </w:r>
      <w:r w:rsidRPr="00C34E42">
        <w:rPr>
          <w:color w:val="000000"/>
          <w:sz w:val="24"/>
          <w:szCs w:val="24"/>
          <w:lang w:val="ka-GE"/>
        </w:rPr>
        <w:t xml:space="preserve"> </w:t>
      </w:r>
      <w:r w:rsidRPr="00C34E42">
        <w:rPr>
          <w:rFonts w:ascii="Sylfaen" w:hAnsi="Sylfaen" w:cs="Sylfaen"/>
          <w:color w:val="000000"/>
          <w:sz w:val="24"/>
          <w:szCs w:val="24"/>
          <w:lang w:val="ka-GE"/>
        </w:rPr>
        <w:t>ძირითად</w:t>
      </w:r>
      <w:r w:rsidRPr="00C34E42">
        <w:rPr>
          <w:color w:val="000000"/>
          <w:sz w:val="24"/>
          <w:szCs w:val="24"/>
          <w:lang w:val="ka-GE"/>
        </w:rPr>
        <w:t xml:space="preserve"> </w:t>
      </w:r>
      <w:r w:rsidRPr="00C34E42">
        <w:rPr>
          <w:rFonts w:ascii="Sylfaen" w:hAnsi="Sylfaen" w:cs="Sylfaen"/>
          <w:color w:val="000000"/>
          <w:sz w:val="24"/>
          <w:szCs w:val="24"/>
          <w:lang w:val="ka-GE"/>
        </w:rPr>
        <w:t>მიმართულებასაც</w:t>
      </w:r>
      <w:r w:rsidRPr="00C34E42">
        <w:rPr>
          <w:color w:val="000000"/>
          <w:sz w:val="24"/>
          <w:szCs w:val="24"/>
          <w:lang w:val="ka-GE"/>
        </w:rPr>
        <w:t xml:space="preserve"> </w:t>
      </w:r>
      <w:r w:rsidRPr="00C34E42">
        <w:rPr>
          <w:rFonts w:ascii="Sylfaen" w:hAnsi="Sylfaen" w:cs="Sylfaen"/>
          <w:color w:val="000000"/>
          <w:sz w:val="24"/>
          <w:szCs w:val="24"/>
          <w:lang w:val="ka-GE"/>
        </w:rPr>
        <w:t>წარმოადგენს</w:t>
      </w:r>
      <w:r w:rsidRPr="00C34E42">
        <w:rPr>
          <w:color w:val="000000"/>
          <w:sz w:val="24"/>
          <w:szCs w:val="24"/>
          <w:lang w:val="ka-GE"/>
        </w:rPr>
        <w:t xml:space="preserve"> </w:t>
      </w:r>
      <w:r w:rsidRPr="00C34E42">
        <w:rPr>
          <w:rFonts w:ascii="Sylfaen" w:hAnsi="Sylfaen" w:cs="Sylfaen"/>
          <w:color w:val="000000"/>
          <w:sz w:val="24"/>
          <w:szCs w:val="24"/>
          <w:lang w:val="ka-GE"/>
        </w:rPr>
        <w:t>სოციალური</w:t>
      </w:r>
      <w:r w:rsidRPr="00C34E42">
        <w:rPr>
          <w:color w:val="000000"/>
          <w:sz w:val="24"/>
          <w:szCs w:val="24"/>
          <w:lang w:val="ka-GE"/>
        </w:rPr>
        <w:t xml:space="preserve"> </w:t>
      </w:r>
      <w:r w:rsidRPr="00C34E42">
        <w:rPr>
          <w:rFonts w:ascii="Sylfaen" w:hAnsi="Sylfaen" w:cs="Sylfaen"/>
          <w:color w:val="000000"/>
          <w:sz w:val="24"/>
          <w:szCs w:val="24"/>
          <w:lang w:val="ka-GE"/>
        </w:rPr>
        <w:t>ადაპტაცია</w:t>
      </w:r>
      <w:r w:rsidRPr="00C34E42">
        <w:rPr>
          <w:color w:val="000000"/>
          <w:sz w:val="24"/>
          <w:szCs w:val="24"/>
          <w:lang w:val="ka-GE"/>
        </w:rPr>
        <w:t xml:space="preserve">. </w:t>
      </w:r>
    </w:p>
    <w:p w14:paraId="26849621" w14:textId="77777777" w:rsidR="007A08D0" w:rsidRPr="00C34E42" w:rsidRDefault="007A08D0" w:rsidP="00062816">
      <w:pPr>
        <w:pStyle w:val="NoSpacing"/>
        <w:ind w:left="-567" w:right="-426" w:firstLine="567"/>
        <w:jc w:val="both"/>
        <w:rPr>
          <w:rFonts w:ascii="Sylfaen" w:hAnsi="Sylfaen"/>
          <w:color w:val="000000"/>
          <w:sz w:val="24"/>
          <w:szCs w:val="24"/>
          <w:lang w:val="ka-GE"/>
        </w:rPr>
      </w:pPr>
      <w:r w:rsidRPr="00C34E42">
        <w:rPr>
          <w:rFonts w:ascii="Sylfaen" w:hAnsi="Sylfaen"/>
          <w:color w:val="000000"/>
          <w:sz w:val="24"/>
          <w:szCs w:val="24"/>
          <w:lang w:val="ka-GE"/>
        </w:rPr>
        <w:t xml:space="preserve">    </w:t>
      </w:r>
      <w:r w:rsidRPr="00C34E42">
        <w:rPr>
          <w:rFonts w:ascii="Sylfaen" w:hAnsi="Sylfaen" w:cs="Sylfaen"/>
          <w:color w:val="000000"/>
          <w:sz w:val="24"/>
          <w:szCs w:val="24"/>
          <w:lang w:val="ka-GE"/>
        </w:rPr>
        <w:t>ადამიანის</w:t>
      </w:r>
      <w:r w:rsidRPr="00C34E42">
        <w:rPr>
          <w:color w:val="000000"/>
          <w:sz w:val="24"/>
          <w:szCs w:val="24"/>
          <w:lang w:val="ka-GE"/>
        </w:rPr>
        <w:t xml:space="preserve"> </w:t>
      </w:r>
      <w:r w:rsidRPr="00C34E42">
        <w:rPr>
          <w:rFonts w:ascii="Sylfaen" w:hAnsi="Sylfaen" w:cs="Sylfaen"/>
          <w:color w:val="000000"/>
          <w:sz w:val="24"/>
          <w:szCs w:val="24"/>
          <w:lang w:val="ka-GE"/>
        </w:rPr>
        <w:t>ბუნებაზე</w:t>
      </w:r>
      <w:r w:rsidRPr="00C34E42">
        <w:rPr>
          <w:color w:val="000000"/>
          <w:sz w:val="24"/>
          <w:szCs w:val="24"/>
          <w:lang w:val="ka-GE"/>
        </w:rPr>
        <w:t xml:space="preserve"> </w:t>
      </w:r>
      <w:r w:rsidRPr="00C34E42">
        <w:rPr>
          <w:rFonts w:ascii="Sylfaen" w:hAnsi="Sylfaen" w:cs="Sylfaen"/>
          <w:color w:val="000000"/>
          <w:sz w:val="24"/>
          <w:szCs w:val="24"/>
          <w:lang w:val="ka-GE"/>
        </w:rPr>
        <w:t>მსგავსი</w:t>
      </w:r>
      <w:r w:rsidRPr="00C34E42">
        <w:rPr>
          <w:color w:val="000000"/>
          <w:sz w:val="24"/>
          <w:szCs w:val="24"/>
          <w:lang w:val="ka-GE"/>
        </w:rPr>
        <w:t xml:space="preserve"> </w:t>
      </w:r>
      <w:r w:rsidRPr="00C34E42">
        <w:rPr>
          <w:rFonts w:ascii="Sylfaen" w:hAnsi="Sylfaen" w:cs="Sylfaen"/>
          <w:color w:val="000000"/>
          <w:sz w:val="24"/>
          <w:szCs w:val="24"/>
          <w:lang w:val="ka-GE"/>
        </w:rPr>
        <w:t>შეხედულება</w:t>
      </w:r>
      <w:r w:rsidRPr="00C34E42">
        <w:rPr>
          <w:color w:val="000000"/>
          <w:sz w:val="24"/>
          <w:szCs w:val="24"/>
          <w:lang w:val="ka-GE"/>
        </w:rPr>
        <w:t xml:space="preserve">, </w:t>
      </w:r>
      <w:r w:rsidRPr="00C34E42">
        <w:rPr>
          <w:rFonts w:ascii="Sylfaen" w:hAnsi="Sylfaen" w:cs="Sylfaen"/>
          <w:color w:val="000000"/>
          <w:sz w:val="24"/>
          <w:szCs w:val="24"/>
          <w:lang w:val="ka-GE"/>
        </w:rPr>
        <w:t>რომელსაც</w:t>
      </w:r>
      <w:r w:rsidRPr="00C34E42">
        <w:rPr>
          <w:color w:val="000000"/>
          <w:sz w:val="24"/>
          <w:szCs w:val="24"/>
          <w:lang w:val="ka-GE"/>
        </w:rPr>
        <w:t xml:space="preserve"> </w:t>
      </w:r>
      <w:r w:rsidRPr="00C34E42">
        <w:rPr>
          <w:rFonts w:ascii="Sylfaen" w:hAnsi="Sylfaen" w:cs="Sylfaen"/>
          <w:color w:val="000000"/>
          <w:sz w:val="24"/>
          <w:szCs w:val="24"/>
          <w:lang w:val="ka-GE"/>
        </w:rPr>
        <w:t>ეწოდება</w:t>
      </w:r>
      <w:r w:rsidRPr="00C34E42">
        <w:rPr>
          <w:color w:val="000000"/>
          <w:sz w:val="24"/>
          <w:szCs w:val="24"/>
          <w:lang w:val="ka-GE"/>
        </w:rPr>
        <w:t xml:space="preserve"> </w:t>
      </w:r>
      <w:r w:rsidRPr="00C34E42">
        <w:rPr>
          <w:rFonts w:ascii="Sylfaen" w:hAnsi="Sylfaen" w:cs="Sylfaen"/>
          <w:color w:val="000000"/>
          <w:sz w:val="24"/>
          <w:szCs w:val="24"/>
          <w:lang w:val="ka-GE"/>
        </w:rPr>
        <w:t>ეგო</w:t>
      </w:r>
      <w:r w:rsidRPr="00C34E42">
        <w:rPr>
          <w:color w:val="000000"/>
          <w:sz w:val="24"/>
          <w:szCs w:val="24"/>
          <w:lang w:val="ka-GE"/>
        </w:rPr>
        <w:t>-</w:t>
      </w:r>
      <w:r w:rsidRPr="00C34E42">
        <w:rPr>
          <w:rFonts w:ascii="Sylfaen" w:hAnsi="Sylfaen" w:cs="Sylfaen"/>
          <w:color w:val="000000"/>
          <w:sz w:val="24"/>
          <w:szCs w:val="24"/>
          <w:lang w:val="ka-GE"/>
        </w:rPr>
        <w:t>ფსიქოლოგია</w:t>
      </w:r>
      <w:r w:rsidRPr="00C34E42">
        <w:rPr>
          <w:color w:val="000000"/>
          <w:sz w:val="24"/>
          <w:szCs w:val="24"/>
          <w:lang w:val="ka-GE"/>
        </w:rPr>
        <w:t xml:space="preserve">, </w:t>
      </w:r>
      <w:r w:rsidRPr="00C34E42">
        <w:rPr>
          <w:rFonts w:ascii="Sylfaen" w:hAnsi="Sylfaen" w:cs="Sylfaen"/>
          <w:color w:val="000000"/>
          <w:sz w:val="24"/>
          <w:szCs w:val="24"/>
          <w:lang w:val="ka-GE"/>
        </w:rPr>
        <w:t>იმით</w:t>
      </w:r>
      <w:r w:rsidRPr="00C34E42">
        <w:rPr>
          <w:color w:val="000000"/>
          <w:sz w:val="24"/>
          <w:szCs w:val="24"/>
          <w:lang w:val="ka-GE"/>
        </w:rPr>
        <w:t xml:space="preserve"> </w:t>
      </w:r>
      <w:r w:rsidRPr="00C34E42">
        <w:rPr>
          <w:rFonts w:ascii="Sylfaen" w:hAnsi="Sylfaen" w:cs="Sylfaen"/>
          <w:color w:val="000000"/>
          <w:sz w:val="24"/>
          <w:szCs w:val="24"/>
          <w:lang w:val="ka-GE"/>
        </w:rPr>
        <w:t>განსხვავდება</w:t>
      </w:r>
      <w:r w:rsidRPr="00C34E42">
        <w:rPr>
          <w:color w:val="000000"/>
          <w:sz w:val="24"/>
          <w:szCs w:val="24"/>
          <w:lang w:val="ka-GE"/>
        </w:rPr>
        <w:t xml:space="preserve"> </w:t>
      </w:r>
      <w:r w:rsidRPr="00C34E42">
        <w:rPr>
          <w:rFonts w:ascii="Sylfaen" w:hAnsi="Sylfaen" w:cs="Sylfaen"/>
          <w:color w:val="000000"/>
          <w:sz w:val="24"/>
          <w:szCs w:val="24"/>
          <w:lang w:val="ka-GE"/>
        </w:rPr>
        <w:t>ადრეული</w:t>
      </w:r>
      <w:r w:rsidRPr="00C34E42">
        <w:rPr>
          <w:color w:val="000000"/>
          <w:sz w:val="24"/>
          <w:szCs w:val="24"/>
          <w:lang w:val="ka-GE"/>
        </w:rPr>
        <w:t xml:space="preserve"> </w:t>
      </w:r>
      <w:r w:rsidRPr="00C34E42">
        <w:rPr>
          <w:rFonts w:ascii="Sylfaen" w:hAnsi="Sylfaen" w:cs="Sylfaen"/>
          <w:color w:val="000000"/>
          <w:sz w:val="24"/>
          <w:szCs w:val="24"/>
          <w:lang w:val="ka-GE"/>
        </w:rPr>
        <w:t>ფსიქოდინამიკური</w:t>
      </w:r>
      <w:r w:rsidRPr="00C34E42">
        <w:rPr>
          <w:color w:val="000000"/>
          <w:sz w:val="24"/>
          <w:szCs w:val="24"/>
          <w:lang w:val="ka-GE"/>
        </w:rPr>
        <w:t xml:space="preserve"> </w:t>
      </w:r>
      <w:r w:rsidRPr="00C34E42">
        <w:rPr>
          <w:rFonts w:ascii="Sylfaen" w:hAnsi="Sylfaen" w:cs="Sylfaen"/>
          <w:color w:val="000000"/>
          <w:sz w:val="24"/>
          <w:szCs w:val="24"/>
          <w:lang w:val="ka-GE"/>
        </w:rPr>
        <w:t>აზროვნებისაგან</w:t>
      </w:r>
      <w:r w:rsidRPr="00C34E42">
        <w:rPr>
          <w:color w:val="000000"/>
          <w:sz w:val="24"/>
          <w:szCs w:val="24"/>
          <w:lang w:val="ka-GE"/>
        </w:rPr>
        <w:t xml:space="preserve">, </w:t>
      </w:r>
      <w:r w:rsidRPr="00C34E42">
        <w:rPr>
          <w:rFonts w:ascii="Sylfaen" w:hAnsi="Sylfaen" w:cs="Sylfaen"/>
          <w:color w:val="000000"/>
          <w:sz w:val="24"/>
          <w:szCs w:val="24"/>
          <w:lang w:val="ka-GE"/>
        </w:rPr>
        <w:t>რომ</w:t>
      </w:r>
      <w:r w:rsidRPr="00C34E42">
        <w:rPr>
          <w:color w:val="000000"/>
          <w:sz w:val="24"/>
          <w:szCs w:val="24"/>
          <w:lang w:val="ka-GE"/>
        </w:rPr>
        <w:t xml:space="preserve"> </w:t>
      </w:r>
      <w:r w:rsidRPr="00C34E42">
        <w:rPr>
          <w:rFonts w:ascii="Sylfaen" w:hAnsi="Sylfaen" w:cs="Sylfaen"/>
          <w:color w:val="000000"/>
          <w:sz w:val="24"/>
          <w:szCs w:val="24"/>
          <w:lang w:val="ka-GE"/>
        </w:rPr>
        <w:t>ეგო</w:t>
      </w:r>
      <w:r w:rsidRPr="00C34E42">
        <w:rPr>
          <w:color w:val="000000"/>
          <w:sz w:val="24"/>
          <w:szCs w:val="24"/>
          <w:lang w:val="ka-GE"/>
        </w:rPr>
        <w:t>-</w:t>
      </w:r>
      <w:r w:rsidRPr="00C34E42">
        <w:rPr>
          <w:rFonts w:ascii="Sylfaen" w:hAnsi="Sylfaen" w:cs="Sylfaen"/>
          <w:color w:val="000000"/>
          <w:sz w:val="24"/>
          <w:szCs w:val="24"/>
          <w:lang w:val="ka-GE"/>
        </w:rPr>
        <w:t>ფსიქოლოგია</w:t>
      </w:r>
      <w:r w:rsidRPr="00C34E42">
        <w:rPr>
          <w:color w:val="000000"/>
          <w:sz w:val="24"/>
          <w:szCs w:val="24"/>
          <w:lang w:val="ka-GE"/>
        </w:rPr>
        <w:t xml:space="preserve"> </w:t>
      </w:r>
      <w:r w:rsidRPr="00C34E42">
        <w:rPr>
          <w:rFonts w:ascii="Sylfaen" w:hAnsi="Sylfaen" w:cs="Sylfaen"/>
          <w:color w:val="000000"/>
          <w:sz w:val="24"/>
          <w:szCs w:val="24"/>
          <w:lang w:val="ka-GE"/>
        </w:rPr>
        <w:t>ადამიანს</w:t>
      </w:r>
      <w:r w:rsidRPr="00C34E42">
        <w:rPr>
          <w:color w:val="000000"/>
          <w:sz w:val="24"/>
          <w:szCs w:val="24"/>
          <w:lang w:val="ka-GE"/>
        </w:rPr>
        <w:t xml:space="preserve"> </w:t>
      </w:r>
      <w:r w:rsidRPr="00C34E42">
        <w:rPr>
          <w:rFonts w:ascii="Sylfaen" w:hAnsi="Sylfaen" w:cs="Sylfaen"/>
          <w:color w:val="000000"/>
          <w:sz w:val="24"/>
          <w:szCs w:val="24"/>
          <w:lang w:val="ka-GE"/>
        </w:rPr>
        <w:t>აღწერს</w:t>
      </w:r>
      <w:r w:rsidRPr="00C34E42">
        <w:rPr>
          <w:color w:val="000000"/>
          <w:sz w:val="24"/>
          <w:szCs w:val="24"/>
          <w:lang w:val="ka-GE"/>
        </w:rPr>
        <w:t xml:space="preserve">, </w:t>
      </w:r>
      <w:r w:rsidRPr="00C34E42">
        <w:rPr>
          <w:rFonts w:ascii="Sylfaen" w:hAnsi="Sylfaen" w:cs="Sylfaen"/>
          <w:color w:val="000000"/>
          <w:sz w:val="24"/>
          <w:szCs w:val="24"/>
          <w:lang w:val="ka-GE"/>
        </w:rPr>
        <w:t>როგორც</w:t>
      </w:r>
      <w:r w:rsidRPr="00C34E42">
        <w:rPr>
          <w:color w:val="000000"/>
          <w:sz w:val="24"/>
          <w:szCs w:val="24"/>
          <w:lang w:val="ka-GE"/>
        </w:rPr>
        <w:t xml:space="preserve"> </w:t>
      </w:r>
      <w:r w:rsidRPr="00C34E42">
        <w:rPr>
          <w:rFonts w:ascii="Sylfaen" w:hAnsi="Sylfaen" w:cs="Sylfaen"/>
          <w:color w:val="000000"/>
          <w:sz w:val="24"/>
          <w:szCs w:val="24"/>
          <w:lang w:val="ka-GE"/>
        </w:rPr>
        <w:t>მეტად</w:t>
      </w:r>
      <w:r w:rsidRPr="00C34E42">
        <w:rPr>
          <w:color w:val="000000"/>
          <w:sz w:val="24"/>
          <w:szCs w:val="24"/>
          <w:lang w:val="ka-GE"/>
        </w:rPr>
        <w:t xml:space="preserve"> </w:t>
      </w:r>
      <w:r w:rsidRPr="00C34E42">
        <w:rPr>
          <w:rFonts w:ascii="Sylfaen" w:hAnsi="Sylfaen" w:cs="Sylfaen"/>
          <w:color w:val="000000"/>
          <w:sz w:val="24"/>
          <w:szCs w:val="24"/>
          <w:lang w:val="ka-GE"/>
        </w:rPr>
        <w:t>რაციონალურ</w:t>
      </w:r>
      <w:r w:rsidRPr="00C34E42">
        <w:rPr>
          <w:color w:val="000000"/>
          <w:sz w:val="24"/>
          <w:szCs w:val="24"/>
          <w:lang w:val="ka-GE"/>
        </w:rPr>
        <w:t xml:space="preserve"> </w:t>
      </w:r>
      <w:r w:rsidRPr="00C34E42">
        <w:rPr>
          <w:rFonts w:ascii="Sylfaen" w:hAnsi="Sylfaen" w:cs="Sylfaen"/>
          <w:color w:val="000000"/>
          <w:sz w:val="24"/>
          <w:szCs w:val="24"/>
          <w:lang w:val="ka-GE"/>
        </w:rPr>
        <w:t>არსებას</w:t>
      </w:r>
      <w:r w:rsidRPr="00C34E42">
        <w:rPr>
          <w:color w:val="000000"/>
          <w:sz w:val="24"/>
          <w:szCs w:val="24"/>
          <w:lang w:val="ka-GE"/>
        </w:rPr>
        <w:t xml:space="preserve">, </w:t>
      </w:r>
      <w:r w:rsidRPr="00C34E42">
        <w:rPr>
          <w:rFonts w:ascii="Sylfaen" w:hAnsi="Sylfaen" w:cs="Sylfaen"/>
          <w:color w:val="000000"/>
          <w:sz w:val="24"/>
          <w:szCs w:val="24"/>
          <w:lang w:val="ka-GE"/>
        </w:rPr>
        <w:t>რომელიც</w:t>
      </w:r>
      <w:r w:rsidRPr="00C34E42">
        <w:rPr>
          <w:color w:val="000000"/>
          <w:sz w:val="24"/>
          <w:szCs w:val="24"/>
          <w:lang w:val="ka-GE"/>
        </w:rPr>
        <w:t xml:space="preserve"> </w:t>
      </w:r>
      <w:r w:rsidRPr="00C34E42">
        <w:rPr>
          <w:rFonts w:ascii="Sylfaen" w:hAnsi="Sylfaen" w:cs="Sylfaen"/>
          <w:color w:val="000000"/>
          <w:sz w:val="24"/>
          <w:szCs w:val="24"/>
          <w:lang w:val="ka-GE"/>
        </w:rPr>
        <w:t>გაცნობიერებულ</w:t>
      </w:r>
      <w:r w:rsidRPr="00C34E42">
        <w:rPr>
          <w:color w:val="000000"/>
          <w:sz w:val="24"/>
          <w:szCs w:val="24"/>
          <w:lang w:val="ka-GE"/>
        </w:rPr>
        <w:t xml:space="preserve">, </w:t>
      </w:r>
      <w:r w:rsidRPr="00C34E42">
        <w:rPr>
          <w:rFonts w:ascii="Sylfaen" w:hAnsi="Sylfaen" w:cs="Sylfaen"/>
          <w:color w:val="000000"/>
          <w:sz w:val="24"/>
          <w:szCs w:val="24"/>
          <w:lang w:val="ka-GE"/>
        </w:rPr>
        <w:t>გააზრებულ</w:t>
      </w:r>
      <w:r w:rsidRPr="00C34E42">
        <w:rPr>
          <w:color w:val="000000"/>
          <w:sz w:val="24"/>
          <w:szCs w:val="24"/>
          <w:lang w:val="ka-GE"/>
        </w:rPr>
        <w:t xml:space="preserve"> </w:t>
      </w:r>
      <w:r w:rsidRPr="00C34E42">
        <w:rPr>
          <w:rFonts w:ascii="Sylfaen" w:hAnsi="Sylfaen" w:cs="Sylfaen"/>
          <w:color w:val="000000"/>
          <w:sz w:val="24"/>
          <w:szCs w:val="24"/>
          <w:lang w:val="ka-GE"/>
        </w:rPr>
        <w:t>გადაწყვეტილებებს</w:t>
      </w:r>
      <w:r w:rsidRPr="00C34E42">
        <w:rPr>
          <w:color w:val="000000"/>
          <w:sz w:val="24"/>
          <w:szCs w:val="24"/>
          <w:lang w:val="ka-GE"/>
        </w:rPr>
        <w:t xml:space="preserve"> </w:t>
      </w:r>
      <w:r w:rsidRPr="00C34E42">
        <w:rPr>
          <w:rFonts w:ascii="Sylfaen" w:hAnsi="Sylfaen" w:cs="Sylfaen"/>
          <w:color w:val="000000"/>
          <w:sz w:val="24"/>
          <w:szCs w:val="24"/>
          <w:lang w:val="ka-GE"/>
        </w:rPr>
        <w:t>იღებს</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ასე</w:t>
      </w:r>
      <w:r w:rsidRPr="00C34E42">
        <w:rPr>
          <w:color w:val="000000"/>
          <w:sz w:val="24"/>
          <w:szCs w:val="24"/>
          <w:lang w:val="ka-GE"/>
        </w:rPr>
        <w:t xml:space="preserve"> </w:t>
      </w:r>
      <w:r w:rsidRPr="00C34E42">
        <w:rPr>
          <w:rFonts w:ascii="Sylfaen" w:hAnsi="Sylfaen" w:cs="Sylfaen"/>
          <w:color w:val="000000"/>
          <w:sz w:val="24"/>
          <w:szCs w:val="24"/>
          <w:lang w:val="ka-GE"/>
        </w:rPr>
        <w:t>ჭრის ცხოვრებისეულ</w:t>
      </w:r>
      <w:r w:rsidRPr="00C34E42">
        <w:rPr>
          <w:color w:val="000000"/>
          <w:sz w:val="24"/>
          <w:szCs w:val="24"/>
          <w:lang w:val="ka-GE"/>
        </w:rPr>
        <w:t xml:space="preserve"> </w:t>
      </w:r>
      <w:r w:rsidRPr="00C34E42">
        <w:rPr>
          <w:rFonts w:ascii="Sylfaen" w:hAnsi="Sylfaen" w:cs="Sylfaen"/>
          <w:color w:val="000000"/>
          <w:sz w:val="24"/>
          <w:szCs w:val="24"/>
          <w:lang w:val="ka-GE"/>
        </w:rPr>
        <w:t>პრობლემებს</w:t>
      </w:r>
      <w:r w:rsidRPr="00C34E42">
        <w:rPr>
          <w:color w:val="000000"/>
          <w:sz w:val="24"/>
          <w:szCs w:val="24"/>
          <w:lang w:val="ka-GE"/>
        </w:rPr>
        <w:t xml:space="preserve">. </w:t>
      </w:r>
      <w:r w:rsidRPr="00C34E42">
        <w:rPr>
          <w:rFonts w:ascii="Sylfaen" w:hAnsi="Sylfaen" w:cs="Sylfaen"/>
          <w:color w:val="000000"/>
          <w:sz w:val="24"/>
          <w:szCs w:val="24"/>
          <w:lang w:val="ka-GE"/>
        </w:rPr>
        <w:t>მაშინ</w:t>
      </w:r>
      <w:r w:rsidRPr="00C34E42">
        <w:rPr>
          <w:color w:val="000000"/>
          <w:sz w:val="24"/>
          <w:szCs w:val="24"/>
          <w:lang w:val="ka-GE"/>
        </w:rPr>
        <w:t xml:space="preserve">, </w:t>
      </w:r>
      <w:r w:rsidRPr="00C34E42">
        <w:rPr>
          <w:rFonts w:ascii="Sylfaen" w:hAnsi="Sylfaen" w:cs="Sylfaen"/>
          <w:color w:val="000000"/>
          <w:sz w:val="24"/>
          <w:szCs w:val="24"/>
          <w:lang w:val="ka-GE"/>
        </w:rPr>
        <w:t>როცა</w:t>
      </w:r>
      <w:r w:rsidRPr="00C34E42">
        <w:rPr>
          <w:color w:val="000000"/>
          <w:sz w:val="24"/>
          <w:szCs w:val="24"/>
          <w:lang w:val="ka-GE"/>
        </w:rPr>
        <w:t xml:space="preserve"> </w:t>
      </w:r>
      <w:r w:rsidRPr="00C34E42">
        <w:rPr>
          <w:rFonts w:ascii="Sylfaen" w:hAnsi="Sylfaen" w:cs="Sylfaen"/>
          <w:color w:val="000000"/>
          <w:sz w:val="24"/>
          <w:szCs w:val="24"/>
          <w:lang w:val="ka-GE"/>
        </w:rPr>
        <w:t>ფროიდი</w:t>
      </w:r>
      <w:r w:rsidRPr="00C34E42">
        <w:rPr>
          <w:color w:val="000000"/>
          <w:sz w:val="24"/>
          <w:szCs w:val="24"/>
          <w:lang w:val="ka-GE"/>
        </w:rPr>
        <w:t xml:space="preserve"> </w:t>
      </w:r>
      <w:r w:rsidRPr="00C34E42">
        <w:rPr>
          <w:rFonts w:ascii="Sylfaen" w:hAnsi="Sylfaen" w:cs="Sylfaen"/>
          <w:color w:val="000000"/>
          <w:sz w:val="24"/>
          <w:szCs w:val="24"/>
          <w:lang w:val="ka-GE"/>
        </w:rPr>
        <w:t>თვლიდა</w:t>
      </w:r>
      <w:r w:rsidRPr="00C34E42">
        <w:rPr>
          <w:color w:val="000000"/>
          <w:sz w:val="24"/>
          <w:szCs w:val="24"/>
          <w:lang w:val="ka-GE"/>
        </w:rPr>
        <w:t xml:space="preserve">, </w:t>
      </w:r>
      <w:r w:rsidRPr="00C34E42">
        <w:rPr>
          <w:rFonts w:ascii="Sylfaen" w:hAnsi="Sylfaen" w:cs="Sylfaen"/>
          <w:color w:val="000000"/>
          <w:sz w:val="24"/>
          <w:szCs w:val="24"/>
          <w:lang w:val="ka-GE"/>
        </w:rPr>
        <w:t>რომ</w:t>
      </w:r>
      <w:r w:rsidRPr="00C34E42">
        <w:rPr>
          <w:color w:val="000000"/>
          <w:sz w:val="24"/>
          <w:szCs w:val="24"/>
          <w:lang w:val="ka-GE"/>
        </w:rPr>
        <w:t xml:space="preserve"> </w:t>
      </w:r>
      <w:r w:rsidRPr="00C34E42">
        <w:rPr>
          <w:rFonts w:ascii="Sylfaen" w:hAnsi="Sylfaen" w:cs="Sylfaen"/>
          <w:color w:val="000000"/>
          <w:sz w:val="24"/>
          <w:szCs w:val="24"/>
          <w:lang w:val="ka-GE"/>
        </w:rPr>
        <w:t>ეგო</w:t>
      </w:r>
      <w:r w:rsidRPr="00C34E42">
        <w:rPr>
          <w:color w:val="000000"/>
          <w:sz w:val="24"/>
          <w:szCs w:val="24"/>
          <w:lang w:val="ka-GE"/>
        </w:rPr>
        <w:t xml:space="preserve"> </w:t>
      </w:r>
      <w:r w:rsidRPr="00C34E42">
        <w:rPr>
          <w:rFonts w:ascii="Sylfaen" w:hAnsi="Sylfaen" w:cs="Sylfaen"/>
          <w:color w:val="000000"/>
          <w:sz w:val="24"/>
          <w:szCs w:val="24"/>
          <w:lang w:val="ka-GE"/>
        </w:rPr>
        <w:t>იბრძვის</w:t>
      </w:r>
      <w:r w:rsidRPr="00C34E42">
        <w:rPr>
          <w:color w:val="000000"/>
          <w:sz w:val="24"/>
          <w:szCs w:val="24"/>
          <w:lang w:val="ka-GE"/>
        </w:rPr>
        <w:t xml:space="preserve"> </w:t>
      </w:r>
      <w:r w:rsidRPr="00C34E42">
        <w:rPr>
          <w:rFonts w:ascii="Sylfaen" w:hAnsi="Sylfaen" w:cs="Sylfaen"/>
          <w:color w:val="000000"/>
          <w:sz w:val="24"/>
          <w:szCs w:val="24"/>
          <w:lang w:val="ka-GE"/>
        </w:rPr>
        <w:t>ინსტინქტურ</w:t>
      </w:r>
      <w:r w:rsidRPr="00C34E42">
        <w:rPr>
          <w:color w:val="000000"/>
          <w:sz w:val="24"/>
          <w:szCs w:val="24"/>
          <w:lang w:val="ka-GE"/>
        </w:rPr>
        <w:t xml:space="preserve"> </w:t>
      </w:r>
      <w:r w:rsidRPr="00C34E42">
        <w:rPr>
          <w:rFonts w:ascii="Sylfaen" w:hAnsi="Sylfaen" w:cs="Sylfaen"/>
          <w:color w:val="000000"/>
          <w:sz w:val="24"/>
          <w:szCs w:val="24"/>
          <w:lang w:val="ka-GE"/>
        </w:rPr>
        <w:t>ლტოლვებსა და</w:t>
      </w:r>
      <w:r w:rsidRPr="00C34E42">
        <w:rPr>
          <w:color w:val="000000"/>
          <w:sz w:val="24"/>
          <w:szCs w:val="24"/>
          <w:lang w:val="ka-GE"/>
        </w:rPr>
        <w:t xml:space="preserve"> </w:t>
      </w:r>
      <w:r w:rsidRPr="00C34E42">
        <w:rPr>
          <w:rFonts w:ascii="Sylfaen" w:hAnsi="Sylfaen" w:cs="Sylfaen"/>
          <w:color w:val="000000"/>
          <w:sz w:val="24"/>
          <w:szCs w:val="24"/>
          <w:lang w:val="ka-GE"/>
        </w:rPr>
        <w:t>მორალურ</w:t>
      </w:r>
      <w:r w:rsidRPr="00C34E42">
        <w:rPr>
          <w:color w:val="000000"/>
          <w:sz w:val="24"/>
          <w:szCs w:val="24"/>
          <w:lang w:val="ka-GE"/>
        </w:rPr>
        <w:t xml:space="preserve"> </w:t>
      </w:r>
      <w:r w:rsidRPr="00C34E42">
        <w:rPr>
          <w:rFonts w:ascii="Sylfaen" w:hAnsi="Sylfaen" w:cs="Sylfaen"/>
          <w:color w:val="000000"/>
          <w:sz w:val="24"/>
          <w:szCs w:val="24"/>
          <w:lang w:val="ka-GE"/>
        </w:rPr>
        <w:t>შეზღუდვებს</w:t>
      </w:r>
      <w:r w:rsidRPr="00C34E42">
        <w:rPr>
          <w:color w:val="000000"/>
          <w:sz w:val="24"/>
          <w:szCs w:val="24"/>
          <w:lang w:val="ka-GE"/>
        </w:rPr>
        <w:t xml:space="preserve"> </w:t>
      </w:r>
      <w:r w:rsidRPr="00C34E42">
        <w:rPr>
          <w:rFonts w:ascii="Sylfaen" w:hAnsi="Sylfaen" w:cs="Sylfaen"/>
          <w:color w:val="000000"/>
          <w:sz w:val="24"/>
          <w:szCs w:val="24"/>
          <w:lang w:val="ka-GE"/>
        </w:rPr>
        <w:t>შორის</w:t>
      </w:r>
      <w:r w:rsidRPr="00C34E42">
        <w:rPr>
          <w:color w:val="000000"/>
          <w:sz w:val="24"/>
          <w:szCs w:val="24"/>
          <w:lang w:val="ka-GE"/>
        </w:rPr>
        <w:t xml:space="preserve"> </w:t>
      </w:r>
      <w:r w:rsidRPr="00C34E42">
        <w:rPr>
          <w:rFonts w:ascii="Sylfaen" w:hAnsi="Sylfaen" w:cs="Sylfaen"/>
          <w:color w:val="000000"/>
          <w:sz w:val="24"/>
          <w:szCs w:val="24"/>
          <w:lang w:val="ka-GE"/>
        </w:rPr>
        <w:t>კონფლიქტის</w:t>
      </w:r>
      <w:r w:rsidRPr="00C34E42">
        <w:rPr>
          <w:color w:val="000000"/>
          <w:sz w:val="24"/>
          <w:szCs w:val="24"/>
          <w:lang w:val="ka-GE"/>
        </w:rPr>
        <w:t xml:space="preserve"> </w:t>
      </w:r>
      <w:r w:rsidRPr="00C34E42">
        <w:rPr>
          <w:rFonts w:ascii="Sylfaen" w:hAnsi="Sylfaen" w:cs="Sylfaen"/>
          <w:color w:val="000000"/>
          <w:sz w:val="24"/>
          <w:szCs w:val="24"/>
          <w:lang w:val="ka-GE"/>
        </w:rPr>
        <w:t>გადაწყვეტისათვის</w:t>
      </w:r>
      <w:r w:rsidRPr="00C34E42">
        <w:rPr>
          <w:rFonts w:ascii="Sylfaen" w:hAnsi="Sylfaen"/>
          <w:color w:val="000000"/>
          <w:sz w:val="24"/>
          <w:szCs w:val="24"/>
          <w:lang w:val="ka-GE"/>
        </w:rPr>
        <w:t>.</w:t>
      </w:r>
    </w:p>
    <w:p w14:paraId="478027F6" w14:textId="77777777" w:rsidR="007A08D0" w:rsidRPr="00C34E42" w:rsidRDefault="007A08D0" w:rsidP="00062816">
      <w:pPr>
        <w:pStyle w:val="NoSpacing"/>
        <w:ind w:left="-567" w:right="-426" w:firstLine="567"/>
        <w:jc w:val="both"/>
        <w:rPr>
          <w:rFonts w:ascii="Sylfaen" w:hAnsi="Sylfaen"/>
          <w:color w:val="000000"/>
          <w:sz w:val="24"/>
          <w:szCs w:val="24"/>
          <w:lang w:val="ka-GE"/>
        </w:rPr>
      </w:pPr>
      <w:r w:rsidRPr="00C34E42">
        <w:rPr>
          <w:color w:val="000000"/>
          <w:sz w:val="24"/>
          <w:szCs w:val="24"/>
          <w:lang w:val="ka-GE"/>
        </w:rPr>
        <w:t xml:space="preserve"> </w:t>
      </w:r>
      <w:r w:rsidRPr="00C34E42">
        <w:rPr>
          <w:rFonts w:ascii="Sylfaen" w:hAnsi="Sylfaen" w:cs="Sylfaen"/>
          <w:color w:val="000000"/>
          <w:sz w:val="24"/>
          <w:szCs w:val="24"/>
          <w:lang w:val="ka-GE"/>
        </w:rPr>
        <w:t>ერიქსონი</w:t>
      </w:r>
      <w:r w:rsidRPr="00C34E42">
        <w:rPr>
          <w:color w:val="000000"/>
          <w:sz w:val="24"/>
          <w:szCs w:val="24"/>
          <w:lang w:val="ka-GE"/>
        </w:rPr>
        <w:t xml:space="preserve"> </w:t>
      </w:r>
      <w:r w:rsidRPr="00C34E42">
        <w:rPr>
          <w:rFonts w:ascii="Sylfaen" w:hAnsi="Sylfaen" w:cs="Sylfaen"/>
          <w:color w:val="000000"/>
          <w:sz w:val="24"/>
          <w:szCs w:val="24"/>
          <w:lang w:val="ka-GE"/>
        </w:rPr>
        <w:t>თანახმად</w:t>
      </w:r>
      <w:r w:rsidRPr="00C34E42">
        <w:rPr>
          <w:rFonts w:ascii="Sylfaen" w:hAnsi="Sylfaen"/>
          <w:color w:val="000000"/>
          <w:sz w:val="24"/>
          <w:szCs w:val="24"/>
          <w:lang w:val="ka-GE"/>
        </w:rPr>
        <w:t>, ”</w:t>
      </w:r>
      <w:r w:rsidRPr="00C34E42">
        <w:rPr>
          <w:rFonts w:ascii="Sylfaen" w:hAnsi="Sylfaen" w:cs="Sylfaen"/>
          <w:color w:val="000000"/>
          <w:sz w:val="24"/>
          <w:szCs w:val="24"/>
          <w:lang w:val="ka-GE"/>
        </w:rPr>
        <w:t>ეგო</w:t>
      </w:r>
      <w:r w:rsidRPr="00C34E42">
        <w:rPr>
          <w:rFonts w:ascii="Sylfaen" w:hAnsi="Sylfaen"/>
          <w:color w:val="000000"/>
          <w:sz w:val="24"/>
          <w:szCs w:val="24"/>
          <w:lang w:val="ka-GE"/>
        </w:rPr>
        <w:t xml:space="preserve">” </w:t>
      </w:r>
      <w:r w:rsidRPr="00C34E42">
        <w:rPr>
          <w:color w:val="000000"/>
          <w:sz w:val="24"/>
          <w:szCs w:val="24"/>
          <w:lang w:val="ka-GE"/>
        </w:rPr>
        <w:t xml:space="preserve"> </w:t>
      </w:r>
      <w:r w:rsidRPr="00C34E42">
        <w:rPr>
          <w:rFonts w:ascii="Sylfaen" w:hAnsi="Sylfaen" w:cs="Sylfaen"/>
          <w:color w:val="000000"/>
          <w:sz w:val="24"/>
          <w:szCs w:val="24"/>
          <w:lang w:val="ka-GE"/>
        </w:rPr>
        <w:t>ავტონომიური</w:t>
      </w:r>
      <w:r w:rsidRPr="00C34E42">
        <w:rPr>
          <w:color w:val="000000"/>
          <w:sz w:val="24"/>
          <w:szCs w:val="24"/>
          <w:lang w:val="ka-GE"/>
        </w:rPr>
        <w:t xml:space="preserve"> </w:t>
      </w:r>
      <w:r w:rsidRPr="00C34E42">
        <w:rPr>
          <w:rFonts w:ascii="Sylfaen" w:hAnsi="Sylfaen" w:cs="Sylfaen"/>
          <w:color w:val="000000"/>
          <w:sz w:val="24"/>
          <w:szCs w:val="24"/>
          <w:lang w:val="ka-GE"/>
        </w:rPr>
        <w:t>სისტემაა</w:t>
      </w:r>
      <w:r w:rsidRPr="00C34E42">
        <w:rPr>
          <w:color w:val="000000"/>
          <w:sz w:val="24"/>
          <w:szCs w:val="24"/>
          <w:lang w:val="ka-GE"/>
        </w:rPr>
        <w:t xml:space="preserve">, </w:t>
      </w:r>
      <w:r w:rsidRPr="00C34E42">
        <w:rPr>
          <w:rFonts w:ascii="Sylfaen" w:hAnsi="Sylfaen" w:cs="Sylfaen"/>
          <w:color w:val="000000"/>
          <w:sz w:val="24"/>
          <w:szCs w:val="24"/>
          <w:lang w:val="ka-GE"/>
        </w:rPr>
        <w:t>რომელიც</w:t>
      </w:r>
      <w:r w:rsidRPr="00C34E42">
        <w:rPr>
          <w:color w:val="000000"/>
          <w:sz w:val="24"/>
          <w:szCs w:val="24"/>
          <w:lang w:val="ka-GE"/>
        </w:rPr>
        <w:t xml:space="preserve"> </w:t>
      </w:r>
      <w:r w:rsidRPr="00C34E42">
        <w:rPr>
          <w:rFonts w:ascii="Sylfaen" w:hAnsi="Sylfaen" w:cs="Sylfaen"/>
          <w:color w:val="000000"/>
          <w:sz w:val="24"/>
          <w:szCs w:val="24"/>
          <w:lang w:val="ka-GE"/>
        </w:rPr>
        <w:t>ურთი</w:t>
      </w:r>
      <w:r w:rsidRPr="00C34E42">
        <w:rPr>
          <w:rFonts w:ascii="Sylfaen" w:hAnsi="Sylfaen" w:cs="Sylfaen"/>
          <w:color w:val="000000"/>
          <w:sz w:val="24"/>
          <w:szCs w:val="24"/>
          <w:lang w:val="ka-GE"/>
        </w:rPr>
        <w:softHyphen/>
        <w:t>ერთქმედებაშია</w:t>
      </w:r>
      <w:r w:rsidRPr="00C34E42">
        <w:rPr>
          <w:color w:val="000000"/>
          <w:sz w:val="24"/>
          <w:szCs w:val="24"/>
          <w:lang w:val="ka-GE"/>
        </w:rPr>
        <w:t xml:space="preserve"> </w:t>
      </w:r>
      <w:r w:rsidRPr="00C34E42">
        <w:rPr>
          <w:rFonts w:ascii="Sylfaen" w:hAnsi="Sylfaen" w:cs="Sylfaen"/>
          <w:color w:val="000000"/>
          <w:sz w:val="24"/>
          <w:szCs w:val="24"/>
          <w:lang w:val="ka-GE"/>
        </w:rPr>
        <w:t xml:space="preserve">რეალობასთან, </w:t>
      </w:r>
      <w:r w:rsidRPr="00C34E42">
        <w:rPr>
          <w:color w:val="000000"/>
          <w:sz w:val="24"/>
          <w:szCs w:val="24"/>
          <w:lang w:val="ka-GE"/>
        </w:rPr>
        <w:t xml:space="preserve"> </w:t>
      </w:r>
      <w:r w:rsidRPr="00C34E42">
        <w:rPr>
          <w:rFonts w:ascii="Sylfaen" w:hAnsi="Sylfaen" w:cs="Sylfaen"/>
          <w:color w:val="000000"/>
          <w:sz w:val="24"/>
          <w:szCs w:val="24"/>
          <w:lang w:val="ka-GE"/>
        </w:rPr>
        <w:t>აღქმის</w:t>
      </w:r>
      <w:r w:rsidRPr="00C34E42">
        <w:rPr>
          <w:color w:val="000000"/>
          <w:sz w:val="24"/>
          <w:szCs w:val="24"/>
          <w:lang w:val="ka-GE"/>
        </w:rPr>
        <w:t xml:space="preserve">, </w:t>
      </w:r>
      <w:r w:rsidRPr="00C34E42">
        <w:rPr>
          <w:rFonts w:ascii="Sylfaen" w:hAnsi="Sylfaen" w:cs="Sylfaen"/>
          <w:color w:val="000000"/>
          <w:sz w:val="24"/>
          <w:szCs w:val="24"/>
          <w:lang w:val="ka-GE"/>
        </w:rPr>
        <w:t>აზროვნების</w:t>
      </w:r>
      <w:r w:rsidRPr="00C34E42">
        <w:rPr>
          <w:color w:val="000000"/>
          <w:sz w:val="24"/>
          <w:szCs w:val="24"/>
          <w:lang w:val="ka-GE"/>
        </w:rPr>
        <w:t xml:space="preserve">, </w:t>
      </w:r>
      <w:r w:rsidRPr="00C34E42">
        <w:rPr>
          <w:rFonts w:ascii="Sylfaen" w:hAnsi="Sylfaen" w:cs="Sylfaen"/>
          <w:color w:val="000000"/>
          <w:sz w:val="24"/>
          <w:szCs w:val="24"/>
          <w:lang w:val="ka-GE"/>
        </w:rPr>
        <w:t>ყურადღებისა</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მეხსიერების</w:t>
      </w:r>
      <w:r w:rsidRPr="00C34E42">
        <w:rPr>
          <w:color w:val="000000"/>
          <w:sz w:val="24"/>
          <w:szCs w:val="24"/>
          <w:lang w:val="ka-GE"/>
        </w:rPr>
        <w:t xml:space="preserve"> </w:t>
      </w:r>
      <w:r w:rsidRPr="00C34E42">
        <w:rPr>
          <w:rFonts w:ascii="Sylfaen" w:hAnsi="Sylfaen" w:cs="Sylfaen"/>
          <w:color w:val="000000"/>
          <w:sz w:val="24"/>
          <w:szCs w:val="24"/>
          <w:lang w:val="ka-GE"/>
        </w:rPr>
        <w:t>მეშვეობით</w:t>
      </w:r>
      <w:r w:rsidRPr="00C34E42">
        <w:rPr>
          <w:color w:val="000000"/>
          <w:sz w:val="24"/>
          <w:szCs w:val="24"/>
          <w:lang w:val="ka-GE"/>
        </w:rPr>
        <w:t xml:space="preserve">. </w:t>
      </w:r>
      <w:r w:rsidRPr="00C34E42">
        <w:rPr>
          <w:rFonts w:ascii="Sylfaen" w:hAnsi="Sylfaen" w:cs="Sylfaen"/>
          <w:color w:val="000000"/>
          <w:sz w:val="24"/>
          <w:szCs w:val="24"/>
          <w:lang w:val="ka-GE"/>
        </w:rPr>
        <w:t>ერიქსონი</w:t>
      </w:r>
      <w:r w:rsidRPr="00C34E42">
        <w:rPr>
          <w:color w:val="000000"/>
          <w:sz w:val="24"/>
          <w:szCs w:val="24"/>
          <w:lang w:val="ka-GE"/>
        </w:rPr>
        <w:t xml:space="preserve"> </w:t>
      </w:r>
      <w:r w:rsidRPr="00C34E42">
        <w:rPr>
          <w:rFonts w:ascii="Sylfaen" w:hAnsi="Sylfaen" w:cs="Sylfaen"/>
          <w:color w:val="000000"/>
          <w:sz w:val="24"/>
          <w:szCs w:val="24"/>
          <w:lang w:val="ka-GE"/>
        </w:rPr>
        <w:t>დიდ</w:t>
      </w:r>
      <w:r w:rsidRPr="00C34E42">
        <w:rPr>
          <w:color w:val="000000"/>
          <w:sz w:val="24"/>
          <w:szCs w:val="24"/>
          <w:lang w:val="ka-GE"/>
        </w:rPr>
        <w:t xml:space="preserve"> </w:t>
      </w:r>
      <w:r w:rsidRPr="00C34E42">
        <w:rPr>
          <w:rFonts w:ascii="Sylfaen" w:hAnsi="Sylfaen" w:cs="Sylfaen"/>
          <w:color w:val="000000"/>
          <w:sz w:val="24"/>
          <w:szCs w:val="24"/>
          <w:lang w:val="ka-GE"/>
        </w:rPr>
        <w:t>ყურადღებას</w:t>
      </w:r>
      <w:r w:rsidRPr="00C34E42">
        <w:rPr>
          <w:color w:val="000000"/>
          <w:sz w:val="24"/>
          <w:szCs w:val="24"/>
          <w:lang w:val="ka-GE"/>
        </w:rPr>
        <w:t xml:space="preserve"> </w:t>
      </w:r>
      <w:r w:rsidRPr="00C34E42">
        <w:rPr>
          <w:rFonts w:ascii="Sylfaen" w:hAnsi="Sylfaen" w:cs="Sylfaen"/>
          <w:color w:val="000000"/>
          <w:sz w:val="24"/>
          <w:szCs w:val="24"/>
          <w:lang w:val="ka-GE"/>
        </w:rPr>
        <w:t>აქცევდა</w:t>
      </w:r>
      <w:r w:rsidRPr="00C34E42">
        <w:rPr>
          <w:color w:val="000000"/>
          <w:sz w:val="24"/>
          <w:szCs w:val="24"/>
          <w:lang w:val="ka-GE"/>
        </w:rPr>
        <w:t xml:space="preserve"> </w:t>
      </w:r>
      <w:r w:rsidRPr="00C34E42">
        <w:rPr>
          <w:rFonts w:ascii="Sylfaen" w:hAnsi="Sylfaen" w:cs="Sylfaen"/>
          <w:color w:val="000000"/>
          <w:sz w:val="24"/>
          <w:szCs w:val="24"/>
          <w:lang w:val="ka-GE"/>
        </w:rPr>
        <w:t>ეგოს</w:t>
      </w:r>
      <w:r w:rsidRPr="00C34E42">
        <w:rPr>
          <w:color w:val="000000"/>
          <w:sz w:val="24"/>
          <w:szCs w:val="24"/>
          <w:lang w:val="ka-GE"/>
        </w:rPr>
        <w:t xml:space="preserve"> </w:t>
      </w:r>
      <w:r w:rsidRPr="00C34E42">
        <w:rPr>
          <w:rFonts w:ascii="Sylfaen" w:hAnsi="Sylfaen" w:cs="Sylfaen"/>
          <w:color w:val="000000"/>
          <w:sz w:val="24"/>
          <w:szCs w:val="24"/>
          <w:lang w:val="ka-GE"/>
        </w:rPr>
        <w:t>ადაპტაციურ</w:t>
      </w:r>
      <w:r w:rsidRPr="00C34E42">
        <w:rPr>
          <w:color w:val="000000"/>
          <w:sz w:val="24"/>
          <w:szCs w:val="24"/>
          <w:lang w:val="ka-GE"/>
        </w:rPr>
        <w:t xml:space="preserve"> </w:t>
      </w:r>
      <w:r w:rsidRPr="00C34E42">
        <w:rPr>
          <w:rFonts w:ascii="Sylfaen" w:hAnsi="Sylfaen" w:cs="Sylfaen"/>
          <w:color w:val="000000"/>
          <w:sz w:val="24"/>
          <w:szCs w:val="24"/>
          <w:lang w:val="ka-GE"/>
        </w:rPr>
        <w:t>ფუნქციებს</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თვლიდა</w:t>
      </w:r>
      <w:r w:rsidRPr="00C34E42">
        <w:rPr>
          <w:color w:val="000000"/>
          <w:sz w:val="24"/>
          <w:szCs w:val="24"/>
          <w:lang w:val="ka-GE"/>
        </w:rPr>
        <w:t xml:space="preserve">, </w:t>
      </w:r>
      <w:r w:rsidRPr="00C34E42">
        <w:rPr>
          <w:rFonts w:ascii="Sylfaen" w:hAnsi="Sylfaen" w:cs="Sylfaen"/>
          <w:color w:val="000000"/>
          <w:sz w:val="24"/>
          <w:szCs w:val="24"/>
          <w:lang w:val="ka-GE"/>
        </w:rPr>
        <w:t>რომ</w:t>
      </w:r>
      <w:r w:rsidRPr="00C34E42">
        <w:rPr>
          <w:color w:val="000000"/>
          <w:sz w:val="24"/>
          <w:szCs w:val="24"/>
          <w:lang w:val="ka-GE"/>
        </w:rPr>
        <w:t xml:space="preserve"> </w:t>
      </w:r>
      <w:r w:rsidRPr="00C34E42">
        <w:rPr>
          <w:rFonts w:ascii="Sylfaen" w:hAnsi="Sylfaen" w:cs="Sylfaen"/>
          <w:color w:val="000000"/>
          <w:sz w:val="24"/>
          <w:szCs w:val="24"/>
          <w:lang w:val="ka-GE"/>
        </w:rPr>
        <w:t>ადამიანი</w:t>
      </w:r>
      <w:r w:rsidRPr="00C34E42">
        <w:rPr>
          <w:color w:val="000000"/>
          <w:sz w:val="24"/>
          <w:szCs w:val="24"/>
          <w:lang w:val="ka-GE"/>
        </w:rPr>
        <w:t xml:space="preserve"> </w:t>
      </w:r>
      <w:r w:rsidRPr="00C34E42">
        <w:rPr>
          <w:rFonts w:ascii="Sylfaen" w:hAnsi="Sylfaen" w:cs="Sylfaen"/>
          <w:color w:val="000000"/>
          <w:sz w:val="24"/>
          <w:szCs w:val="24"/>
          <w:lang w:val="ka-GE"/>
        </w:rPr>
        <w:t>გარემოსთან</w:t>
      </w:r>
      <w:r w:rsidRPr="00C34E42">
        <w:rPr>
          <w:color w:val="000000"/>
          <w:sz w:val="24"/>
          <w:szCs w:val="24"/>
          <w:lang w:val="ka-GE"/>
        </w:rPr>
        <w:t xml:space="preserve"> </w:t>
      </w:r>
      <w:r w:rsidRPr="00C34E42">
        <w:rPr>
          <w:rFonts w:ascii="Sylfaen" w:hAnsi="Sylfaen" w:cs="Sylfaen"/>
          <w:color w:val="000000"/>
          <w:sz w:val="24"/>
          <w:szCs w:val="24"/>
          <w:lang w:val="ka-GE"/>
        </w:rPr>
        <w:t>ურთიერთქმედების</w:t>
      </w:r>
      <w:r w:rsidRPr="00C34E42">
        <w:rPr>
          <w:color w:val="000000"/>
          <w:sz w:val="24"/>
          <w:szCs w:val="24"/>
          <w:lang w:val="ka-GE"/>
        </w:rPr>
        <w:t xml:space="preserve"> </w:t>
      </w:r>
      <w:r w:rsidRPr="00C34E42">
        <w:rPr>
          <w:rFonts w:ascii="Sylfaen" w:hAnsi="Sylfaen" w:cs="Sylfaen"/>
          <w:color w:val="000000"/>
          <w:sz w:val="24"/>
          <w:szCs w:val="24"/>
          <w:lang w:val="ka-GE"/>
        </w:rPr>
        <w:t>პროცესში</w:t>
      </w:r>
      <w:r w:rsidRPr="00C34E42">
        <w:rPr>
          <w:color w:val="000000"/>
          <w:sz w:val="24"/>
          <w:szCs w:val="24"/>
          <w:lang w:val="ka-GE"/>
        </w:rPr>
        <w:t xml:space="preserve"> </w:t>
      </w:r>
      <w:r w:rsidRPr="00C34E42">
        <w:rPr>
          <w:rFonts w:ascii="Sylfaen" w:hAnsi="Sylfaen" w:cs="Sylfaen"/>
          <w:color w:val="000000"/>
          <w:sz w:val="24"/>
          <w:szCs w:val="24"/>
          <w:lang w:val="ka-GE"/>
        </w:rPr>
        <w:t>უფრო</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უფრო</w:t>
      </w:r>
      <w:r w:rsidRPr="00C34E42">
        <w:rPr>
          <w:color w:val="000000"/>
          <w:sz w:val="24"/>
          <w:szCs w:val="24"/>
          <w:lang w:val="ka-GE"/>
        </w:rPr>
        <w:t xml:space="preserve"> </w:t>
      </w:r>
      <w:r w:rsidRPr="00C34E42">
        <w:rPr>
          <w:rFonts w:ascii="Sylfaen" w:hAnsi="Sylfaen" w:cs="Sylfaen"/>
          <w:color w:val="000000"/>
          <w:sz w:val="24"/>
          <w:szCs w:val="24"/>
          <w:lang w:val="ka-GE"/>
        </w:rPr>
        <w:t>კომპეტენტური</w:t>
      </w:r>
      <w:r w:rsidRPr="00C34E42">
        <w:rPr>
          <w:color w:val="000000"/>
          <w:sz w:val="24"/>
          <w:szCs w:val="24"/>
          <w:lang w:val="ka-GE"/>
        </w:rPr>
        <w:t xml:space="preserve"> </w:t>
      </w:r>
      <w:r w:rsidRPr="00C34E42">
        <w:rPr>
          <w:rFonts w:ascii="Sylfaen" w:hAnsi="Sylfaen" w:cs="Sylfaen"/>
          <w:color w:val="000000"/>
          <w:sz w:val="24"/>
          <w:szCs w:val="24"/>
          <w:lang w:val="ka-GE"/>
        </w:rPr>
        <w:t>ხდება</w:t>
      </w:r>
      <w:r w:rsidRPr="00C34E42">
        <w:rPr>
          <w:color w:val="000000"/>
          <w:sz w:val="24"/>
          <w:szCs w:val="24"/>
          <w:lang w:val="ka-GE"/>
        </w:rPr>
        <w:t>.</w:t>
      </w:r>
    </w:p>
    <w:p w14:paraId="1A89D625" w14:textId="77777777" w:rsidR="007A08D0" w:rsidRPr="00C34E42" w:rsidRDefault="007A08D0" w:rsidP="00062816">
      <w:pPr>
        <w:pStyle w:val="NoSpacing"/>
        <w:ind w:left="-567" w:right="-426" w:firstLine="567"/>
        <w:jc w:val="both"/>
        <w:rPr>
          <w:color w:val="000000"/>
          <w:sz w:val="24"/>
          <w:szCs w:val="24"/>
          <w:lang w:val="ka-GE"/>
        </w:rPr>
      </w:pPr>
      <w:r w:rsidRPr="00C34E42">
        <w:rPr>
          <w:rFonts w:ascii="Sylfaen" w:hAnsi="Sylfaen" w:cs="Sylfaen"/>
          <w:b/>
          <w:color w:val="000000"/>
          <w:sz w:val="24"/>
          <w:szCs w:val="24"/>
          <w:lang w:val="ka-GE"/>
        </w:rPr>
        <w:t>მეორე</w:t>
      </w:r>
      <w:r w:rsidRPr="00C34E42">
        <w:rPr>
          <w:b/>
          <w:color w:val="000000"/>
          <w:sz w:val="24"/>
          <w:szCs w:val="24"/>
          <w:lang w:val="ka-GE"/>
        </w:rPr>
        <w:t xml:space="preserve"> </w:t>
      </w:r>
      <w:r w:rsidRPr="00C34E42">
        <w:rPr>
          <w:rFonts w:ascii="Sylfaen" w:hAnsi="Sylfaen" w:cs="Sylfaen"/>
          <w:b/>
          <w:color w:val="000000"/>
          <w:sz w:val="24"/>
          <w:szCs w:val="24"/>
          <w:lang w:val="ka-GE"/>
        </w:rPr>
        <w:t xml:space="preserve">მნიშვნელოვანი </w:t>
      </w:r>
      <w:r w:rsidRPr="00C34E42">
        <w:rPr>
          <w:rFonts w:ascii="Sylfaen" w:hAnsi="Sylfaen"/>
          <w:color w:val="000000"/>
          <w:sz w:val="24"/>
          <w:szCs w:val="24"/>
          <w:lang w:val="ka-GE"/>
        </w:rPr>
        <w:t xml:space="preserve"> მოსაზრება</w:t>
      </w:r>
      <w:r w:rsidRPr="00C34E42">
        <w:rPr>
          <w:color w:val="000000"/>
          <w:sz w:val="24"/>
          <w:szCs w:val="24"/>
          <w:lang w:val="ka-GE"/>
        </w:rPr>
        <w:t xml:space="preserve"> </w:t>
      </w:r>
      <w:r w:rsidRPr="00C34E42">
        <w:rPr>
          <w:rFonts w:ascii="Sylfaen" w:hAnsi="Sylfaen" w:cs="Sylfaen"/>
          <w:color w:val="000000"/>
          <w:sz w:val="24"/>
          <w:szCs w:val="24"/>
          <w:lang w:val="ka-GE"/>
        </w:rPr>
        <w:t>ისაა</w:t>
      </w:r>
      <w:r w:rsidRPr="00C34E42">
        <w:rPr>
          <w:color w:val="000000"/>
          <w:sz w:val="24"/>
          <w:szCs w:val="24"/>
          <w:lang w:val="ka-GE"/>
        </w:rPr>
        <w:t xml:space="preserve">, </w:t>
      </w:r>
      <w:r w:rsidRPr="00C34E42">
        <w:rPr>
          <w:rFonts w:ascii="Sylfaen" w:hAnsi="Sylfaen" w:cs="Sylfaen"/>
          <w:color w:val="000000"/>
          <w:sz w:val="24"/>
          <w:szCs w:val="24"/>
          <w:lang w:val="ka-GE"/>
        </w:rPr>
        <w:t>რომ</w:t>
      </w:r>
      <w:r w:rsidRPr="00C34E42">
        <w:rPr>
          <w:color w:val="000000"/>
          <w:sz w:val="24"/>
          <w:szCs w:val="24"/>
          <w:lang w:val="ka-GE"/>
        </w:rPr>
        <w:t xml:space="preserve"> </w:t>
      </w:r>
      <w:r w:rsidRPr="00C34E42">
        <w:rPr>
          <w:rFonts w:ascii="Sylfaen" w:hAnsi="Sylfaen" w:cs="Sylfaen"/>
          <w:color w:val="000000"/>
          <w:sz w:val="24"/>
          <w:szCs w:val="24"/>
          <w:lang w:val="ka-GE"/>
        </w:rPr>
        <w:t>ერიქსონი ყურადღებას ამახვილებს</w:t>
      </w:r>
      <w:r w:rsidRPr="00C34E42">
        <w:rPr>
          <w:color w:val="000000"/>
          <w:sz w:val="24"/>
          <w:szCs w:val="24"/>
          <w:lang w:val="ka-GE"/>
        </w:rPr>
        <w:t xml:space="preserve"> </w:t>
      </w:r>
      <w:r w:rsidRPr="00C34E42">
        <w:rPr>
          <w:rFonts w:ascii="Sylfaen" w:hAnsi="Sylfaen" w:cs="Sylfaen"/>
          <w:color w:val="000000"/>
          <w:sz w:val="24"/>
          <w:szCs w:val="24"/>
          <w:lang w:val="ka-GE"/>
        </w:rPr>
        <w:t>ბავშვის მშობლებთან</w:t>
      </w:r>
      <w:r w:rsidRPr="00C34E42">
        <w:rPr>
          <w:color w:val="000000"/>
          <w:sz w:val="24"/>
          <w:szCs w:val="24"/>
          <w:lang w:val="ka-GE"/>
        </w:rPr>
        <w:t xml:space="preserve"> </w:t>
      </w:r>
      <w:r w:rsidRPr="00C34E42">
        <w:rPr>
          <w:rFonts w:ascii="Sylfaen" w:hAnsi="Sylfaen" w:cs="Sylfaen"/>
          <w:color w:val="000000"/>
          <w:sz w:val="24"/>
          <w:szCs w:val="24"/>
          <w:lang w:val="ka-GE"/>
        </w:rPr>
        <w:t>ინდივიდუალურ</w:t>
      </w:r>
      <w:r w:rsidRPr="00C34E42">
        <w:rPr>
          <w:color w:val="000000"/>
          <w:sz w:val="24"/>
          <w:szCs w:val="24"/>
          <w:lang w:val="ka-GE"/>
        </w:rPr>
        <w:t xml:space="preserve"> </w:t>
      </w:r>
      <w:r w:rsidRPr="00C34E42">
        <w:rPr>
          <w:rFonts w:ascii="Sylfaen" w:hAnsi="Sylfaen" w:cs="Sylfaen"/>
          <w:color w:val="000000"/>
          <w:sz w:val="24"/>
          <w:szCs w:val="24"/>
          <w:lang w:val="ka-GE"/>
        </w:rPr>
        <w:t>ურთიერთობებსა</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იმ</w:t>
      </w:r>
      <w:r w:rsidRPr="00C34E42">
        <w:rPr>
          <w:color w:val="000000"/>
          <w:sz w:val="24"/>
          <w:szCs w:val="24"/>
          <w:lang w:val="ka-GE"/>
        </w:rPr>
        <w:t xml:space="preserve"> </w:t>
      </w:r>
      <w:r w:rsidRPr="00C34E42">
        <w:rPr>
          <w:rFonts w:ascii="Sylfaen" w:hAnsi="Sylfaen" w:cs="Sylfaen"/>
          <w:color w:val="000000"/>
          <w:sz w:val="24"/>
          <w:szCs w:val="24"/>
          <w:lang w:val="ka-GE"/>
        </w:rPr>
        <w:t>კულტურული</w:t>
      </w:r>
      <w:r w:rsidRPr="00C34E42">
        <w:rPr>
          <w:color w:val="000000"/>
          <w:sz w:val="24"/>
          <w:szCs w:val="24"/>
          <w:lang w:val="ka-GE"/>
        </w:rPr>
        <w:t xml:space="preserve"> </w:t>
      </w:r>
      <w:r w:rsidRPr="00C34E42">
        <w:rPr>
          <w:rFonts w:ascii="Sylfaen" w:hAnsi="Sylfaen" w:cs="Sylfaen"/>
          <w:color w:val="000000"/>
          <w:sz w:val="24"/>
          <w:szCs w:val="24"/>
          <w:lang w:val="ka-GE"/>
        </w:rPr>
        <w:t>კონტექსტზე</w:t>
      </w:r>
      <w:r w:rsidRPr="00C34E42">
        <w:rPr>
          <w:color w:val="000000"/>
          <w:sz w:val="24"/>
          <w:szCs w:val="24"/>
          <w:lang w:val="ka-GE"/>
        </w:rPr>
        <w:t xml:space="preserve">, </w:t>
      </w:r>
      <w:r w:rsidRPr="00C34E42">
        <w:rPr>
          <w:rFonts w:ascii="Sylfaen" w:hAnsi="Sylfaen" w:cs="Sylfaen"/>
          <w:color w:val="000000"/>
          <w:sz w:val="24"/>
          <w:szCs w:val="24"/>
          <w:lang w:val="ka-GE"/>
        </w:rPr>
        <w:t>რომელშიც</w:t>
      </w:r>
      <w:r w:rsidRPr="00C34E42">
        <w:rPr>
          <w:color w:val="000000"/>
          <w:sz w:val="24"/>
          <w:szCs w:val="24"/>
          <w:lang w:val="ka-GE"/>
        </w:rPr>
        <w:t xml:space="preserve"> </w:t>
      </w:r>
      <w:r w:rsidRPr="00C34E42">
        <w:rPr>
          <w:rFonts w:ascii="Sylfaen" w:hAnsi="Sylfaen" w:cs="Sylfaen"/>
          <w:color w:val="000000"/>
          <w:sz w:val="24"/>
          <w:szCs w:val="24"/>
          <w:lang w:val="ka-GE"/>
        </w:rPr>
        <w:t>არსებობს</w:t>
      </w:r>
      <w:r w:rsidRPr="00C34E42">
        <w:rPr>
          <w:color w:val="000000"/>
          <w:sz w:val="24"/>
          <w:szCs w:val="24"/>
          <w:lang w:val="ka-GE"/>
        </w:rPr>
        <w:t xml:space="preserve"> </w:t>
      </w:r>
      <w:r w:rsidRPr="00C34E42">
        <w:rPr>
          <w:rFonts w:ascii="Sylfaen" w:hAnsi="Sylfaen" w:cs="Sylfaen"/>
          <w:color w:val="000000"/>
          <w:sz w:val="24"/>
          <w:szCs w:val="24"/>
          <w:lang w:val="ka-GE"/>
        </w:rPr>
        <w:t>ეს</w:t>
      </w:r>
      <w:r w:rsidRPr="00C34E42">
        <w:rPr>
          <w:color w:val="000000"/>
          <w:sz w:val="24"/>
          <w:szCs w:val="24"/>
          <w:lang w:val="ka-GE"/>
        </w:rPr>
        <w:t xml:space="preserve"> </w:t>
      </w:r>
      <w:r w:rsidRPr="00C34E42">
        <w:rPr>
          <w:rFonts w:ascii="Sylfaen" w:hAnsi="Sylfaen" w:cs="Sylfaen"/>
          <w:color w:val="000000"/>
          <w:sz w:val="24"/>
          <w:szCs w:val="24"/>
          <w:lang w:val="ka-GE"/>
        </w:rPr>
        <w:t>ოჯახი</w:t>
      </w:r>
      <w:r w:rsidRPr="00C34E42">
        <w:rPr>
          <w:color w:val="000000"/>
          <w:sz w:val="24"/>
          <w:szCs w:val="24"/>
          <w:lang w:val="ka-GE"/>
        </w:rPr>
        <w:t xml:space="preserve">. </w:t>
      </w:r>
      <w:r w:rsidRPr="00C34E42">
        <w:rPr>
          <w:rFonts w:ascii="Sylfaen" w:hAnsi="Sylfaen" w:cs="Sylfaen"/>
          <w:color w:val="000000"/>
          <w:sz w:val="24"/>
          <w:szCs w:val="24"/>
          <w:lang w:val="ka-GE"/>
        </w:rPr>
        <w:t>თუკი</w:t>
      </w:r>
      <w:r w:rsidRPr="00C34E42">
        <w:rPr>
          <w:color w:val="000000"/>
          <w:sz w:val="24"/>
          <w:szCs w:val="24"/>
          <w:lang w:val="ka-GE"/>
        </w:rPr>
        <w:t xml:space="preserve"> </w:t>
      </w:r>
      <w:r w:rsidRPr="00C34E42">
        <w:rPr>
          <w:rFonts w:ascii="Sylfaen" w:hAnsi="Sylfaen" w:cs="Sylfaen"/>
          <w:color w:val="000000"/>
          <w:sz w:val="24"/>
          <w:szCs w:val="24"/>
          <w:lang w:val="ka-GE"/>
        </w:rPr>
        <w:t>ფროიდს</w:t>
      </w:r>
      <w:r w:rsidRPr="00C34E42">
        <w:rPr>
          <w:color w:val="000000"/>
          <w:sz w:val="24"/>
          <w:szCs w:val="24"/>
          <w:lang w:val="ka-GE"/>
        </w:rPr>
        <w:t xml:space="preserve"> </w:t>
      </w:r>
      <w:r w:rsidRPr="00C34E42">
        <w:rPr>
          <w:rFonts w:ascii="Sylfaen" w:hAnsi="Sylfaen" w:cs="Sylfaen"/>
          <w:color w:val="000000"/>
          <w:sz w:val="24"/>
          <w:szCs w:val="24"/>
          <w:lang w:val="ka-GE"/>
        </w:rPr>
        <w:t>აინტერესებდა</w:t>
      </w:r>
      <w:r w:rsidRPr="00C34E42">
        <w:rPr>
          <w:color w:val="000000"/>
          <w:sz w:val="24"/>
          <w:szCs w:val="24"/>
          <w:lang w:val="ka-GE"/>
        </w:rPr>
        <w:t xml:space="preserve"> </w:t>
      </w:r>
      <w:r w:rsidRPr="00C34E42">
        <w:rPr>
          <w:rFonts w:ascii="Sylfaen" w:hAnsi="Sylfaen" w:cs="Sylfaen"/>
          <w:color w:val="000000"/>
          <w:sz w:val="24"/>
          <w:szCs w:val="24"/>
          <w:lang w:val="ka-GE"/>
        </w:rPr>
        <w:t>ბავშვის</w:t>
      </w:r>
      <w:r w:rsidRPr="00C34E42">
        <w:rPr>
          <w:color w:val="000000"/>
          <w:sz w:val="24"/>
          <w:szCs w:val="24"/>
          <w:lang w:val="ka-GE"/>
        </w:rPr>
        <w:t xml:space="preserve"> </w:t>
      </w:r>
      <w:r w:rsidRPr="00C34E42">
        <w:rPr>
          <w:rFonts w:ascii="Sylfaen" w:hAnsi="Sylfaen" w:cs="Sylfaen"/>
          <w:color w:val="000000"/>
          <w:sz w:val="24"/>
          <w:szCs w:val="24"/>
          <w:lang w:val="ka-GE"/>
        </w:rPr>
        <w:t>პიროვნებად</w:t>
      </w:r>
      <w:r w:rsidRPr="00C34E42">
        <w:rPr>
          <w:color w:val="000000"/>
          <w:sz w:val="24"/>
          <w:szCs w:val="24"/>
          <w:lang w:val="ka-GE"/>
        </w:rPr>
        <w:t xml:space="preserve"> </w:t>
      </w:r>
      <w:r w:rsidRPr="00C34E42">
        <w:rPr>
          <w:rFonts w:ascii="Sylfaen" w:hAnsi="Sylfaen" w:cs="Sylfaen"/>
          <w:color w:val="000000"/>
          <w:sz w:val="24"/>
          <w:szCs w:val="24"/>
          <w:lang w:val="ka-GE"/>
        </w:rPr>
        <w:t>ჩამოყალიბებაზე</w:t>
      </w:r>
      <w:r w:rsidRPr="00C34E42">
        <w:rPr>
          <w:color w:val="000000"/>
          <w:sz w:val="24"/>
          <w:szCs w:val="24"/>
          <w:lang w:val="ka-GE"/>
        </w:rPr>
        <w:t xml:space="preserve"> </w:t>
      </w:r>
      <w:r w:rsidRPr="00C34E42">
        <w:rPr>
          <w:rFonts w:ascii="Sylfaen" w:hAnsi="Sylfaen" w:cs="Sylfaen"/>
          <w:color w:val="000000"/>
          <w:sz w:val="24"/>
          <w:szCs w:val="24"/>
          <w:lang w:val="ka-GE"/>
        </w:rPr>
        <w:t>მშობლების</w:t>
      </w:r>
      <w:r w:rsidRPr="00C34E42">
        <w:rPr>
          <w:color w:val="000000"/>
          <w:sz w:val="24"/>
          <w:szCs w:val="24"/>
          <w:lang w:val="ka-GE"/>
        </w:rPr>
        <w:t xml:space="preserve"> </w:t>
      </w:r>
      <w:r w:rsidRPr="00C34E42">
        <w:rPr>
          <w:rFonts w:ascii="Sylfaen" w:hAnsi="Sylfaen" w:cs="Sylfaen"/>
          <w:color w:val="000000"/>
          <w:sz w:val="24"/>
          <w:szCs w:val="24"/>
          <w:lang w:val="ka-GE"/>
        </w:rPr>
        <w:t>გავლენა</w:t>
      </w:r>
      <w:r w:rsidRPr="00C34E42">
        <w:rPr>
          <w:color w:val="000000"/>
          <w:sz w:val="24"/>
          <w:szCs w:val="24"/>
          <w:lang w:val="ka-GE"/>
        </w:rPr>
        <w:t xml:space="preserve">, </w:t>
      </w:r>
      <w:r w:rsidRPr="00C34E42">
        <w:rPr>
          <w:rFonts w:ascii="Sylfaen" w:hAnsi="Sylfaen" w:cs="Sylfaen"/>
          <w:color w:val="000000"/>
          <w:sz w:val="24"/>
          <w:szCs w:val="24"/>
          <w:lang w:val="ka-GE"/>
        </w:rPr>
        <w:t>ერიქსონი</w:t>
      </w:r>
      <w:r w:rsidRPr="00C34E42">
        <w:rPr>
          <w:color w:val="000000"/>
          <w:sz w:val="24"/>
          <w:szCs w:val="24"/>
          <w:lang w:val="ka-GE"/>
        </w:rPr>
        <w:t xml:space="preserve"> </w:t>
      </w:r>
      <w:r w:rsidRPr="00C34E42">
        <w:rPr>
          <w:rFonts w:ascii="Sylfaen" w:hAnsi="Sylfaen" w:cs="Sylfaen"/>
          <w:color w:val="000000"/>
          <w:sz w:val="24"/>
          <w:szCs w:val="24"/>
          <w:lang w:val="ka-GE"/>
        </w:rPr>
        <w:t>ხაზს</w:t>
      </w:r>
      <w:r w:rsidRPr="00C34E42">
        <w:rPr>
          <w:color w:val="000000"/>
          <w:sz w:val="24"/>
          <w:szCs w:val="24"/>
          <w:lang w:val="ka-GE"/>
        </w:rPr>
        <w:t xml:space="preserve"> </w:t>
      </w:r>
      <w:r w:rsidRPr="00C34E42">
        <w:rPr>
          <w:rFonts w:ascii="Sylfaen" w:hAnsi="Sylfaen" w:cs="Sylfaen"/>
          <w:color w:val="000000"/>
          <w:sz w:val="24"/>
          <w:szCs w:val="24"/>
          <w:lang w:val="ka-GE"/>
        </w:rPr>
        <w:t>უსვამს</w:t>
      </w:r>
      <w:r w:rsidRPr="00C34E42">
        <w:rPr>
          <w:color w:val="000000"/>
          <w:sz w:val="24"/>
          <w:szCs w:val="24"/>
          <w:lang w:val="ka-GE"/>
        </w:rPr>
        <w:t xml:space="preserve"> </w:t>
      </w:r>
      <w:r w:rsidRPr="00C34E42">
        <w:rPr>
          <w:rFonts w:ascii="Sylfaen" w:hAnsi="Sylfaen" w:cs="Sylfaen"/>
          <w:color w:val="000000"/>
          <w:sz w:val="24"/>
          <w:szCs w:val="24"/>
          <w:lang w:val="ka-GE"/>
        </w:rPr>
        <w:t>იმ</w:t>
      </w:r>
      <w:r w:rsidRPr="00C34E42">
        <w:rPr>
          <w:color w:val="000000"/>
          <w:sz w:val="24"/>
          <w:szCs w:val="24"/>
          <w:lang w:val="ka-GE"/>
        </w:rPr>
        <w:t xml:space="preserve"> </w:t>
      </w:r>
      <w:r w:rsidRPr="00C34E42">
        <w:rPr>
          <w:rFonts w:ascii="Sylfaen" w:hAnsi="Sylfaen" w:cs="Sylfaen"/>
          <w:color w:val="000000"/>
          <w:sz w:val="24"/>
          <w:szCs w:val="24"/>
          <w:lang w:val="ka-GE"/>
        </w:rPr>
        <w:t>ისტორიულ</w:t>
      </w:r>
      <w:r w:rsidRPr="00C34E42">
        <w:rPr>
          <w:color w:val="000000"/>
          <w:sz w:val="24"/>
          <w:szCs w:val="24"/>
          <w:lang w:val="ka-GE"/>
        </w:rPr>
        <w:t xml:space="preserve"> </w:t>
      </w:r>
      <w:r w:rsidRPr="00C34E42">
        <w:rPr>
          <w:rFonts w:ascii="Sylfaen" w:hAnsi="Sylfaen"/>
          <w:color w:val="000000"/>
          <w:sz w:val="24"/>
          <w:szCs w:val="24"/>
          <w:lang w:val="ka-GE"/>
        </w:rPr>
        <w:t xml:space="preserve"> და კულტურულ </w:t>
      </w:r>
      <w:r w:rsidRPr="00C34E42">
        <w:rPr>
          <w:rFonts w:ascii="Sylfaen" w:hAnsi="Sylfaen" w:cs="Sylfaen"/>
          <w:color w:val="000000"/>
          <w:sz w:val="24"/>
          <w:szCs w:val="24"/>
          <w:lang w:val="ka-GE"/>
        </w:rPr>
        <w:t>პირობებს</w:t>
      </w:r>
      <w:r w:rsidRPr="00C34E42">
        <w:rPr>
          <w:color w:val="000000"/>
          <w:sz w:val="24"/>
          <w:szCs w:val="24"/>
          <w:lang w:val="ka-GE"/>
        </w:rPr>
        <w:t xml:space="preserve">, </w:t>
      </w:r>
      <w:r w:rsidRPr="00C34E42">
        <w:rPr>
          <w:rFonts w:ascii="Sylfaen" w:hAnsi="Sylfaen" w:cs="Sylfaen"/>
          <w:color w:val="000000"/>
          <w:sz w:val="24"/>
          <w:szCs w:val="24"/>
          <w:lang w:val="ka-GE"/>
        </w:rPr>
        <w:t>როდესაც</w:t>
      </w:r>
      <w:r w:rsidRPr="00C34E42">
        <w:rPr>
          <w:color w:val="000000"/>
          <w:sz w:val="24"/>
          <w:szCs w:val="24"/>
          <w:lang w:val="ka-GE"/>
        </w:rPr>
        <w:t xml:space="preserve"> </w:t>
      </w:r>
      <w:r w:rsidRPr="00C34E42">
        <w:rPr>
          <w:rFonts w:ascii="Sylfaen" w:hAnsi="Sylfaen" w:cs="Sylfaen"/>
          <w:color w:val="000000"/>
          <w:sz w:val="24"/>
          <w:szCs w:val="24"/>
          <w:lang w:val="ka-GE"/>
        </w:rPr>
        <w:t>ხდება</w:t>
      </w:r>
      <w:r w:rsidRPr="00C34E42">
        <w:rPr>
          <w:color w:val="000000"/>
          <w:sz w:val="24"/>
          <w:szCs w:val="24"/>
          <w:lang w:val="ka-GE"/>
        </w:rPr>
        <w:t xml:space="preserve"> </w:t>
      </w:r>
      <w:r w:rsidRPr="00C34E42">
        <w:rPr>
          <w:rFonts w:ascii="Sylfaen" w:hAnsi="Sylfaen" w:cs="Sylfaen"/>
          <w:color w:val="000000"/>
          <w:sz w:val="24"/>
          <w:szCs w:val="24"/>
          <w:lang w:val="ka-GE"/>
        </w:rPr>
        <w:t>ბავშვის</w:t>
      </w:r>
      <w:r w:rsidRPr="00C34E42">
        <w:rPr>
          <w:color w:val="000000"/>
          <w:sz w:val="24"/>
          <w:szCs w:val="24"/>
          <w:lang w:val="ka-GE"/>
        </w:rPr>
        <w:t xml:space="preserve"> </w:t>
      </w:r>
      <w:r w:rsidRPr="00C34E42">
        <w:rPr>
          <w:rFonts w:ascii="Sylfaen" w:hAnsi="Sylfaen" w:cs="Sylfaen"/>
          <w:color w:val="000000"/>
          <w:sz w:val="24"/>
          <w:szCs w:val="24"/>
          <w:lang w:val="ka-GE"/>
        </w:rPr>
        <w:t>ეგოს</w:t>
      </w:r>
      <w:r w:rsidRPr="00C34E42">
        <w:rPr>
          <w:color w:val="000000"/>
          <w:sz w:val="24"/>
          <w:szCs w:val="24"/>
          <w:lang w:val="ka-GE"/>
        </w:rPr>
        <w:t xml:space="preserve"> </w:t>
      </w:r>
      <w:r w:rsidRPr="00C34E42">
        <w:rPr>
          <w:rFonts w:ascii="Sylfaen" w:hAnsi="Sylfaen" w:cs="Sylfaen"/>
          <w:color w:val="000000"/>
          <w:sz w:val="24"/>
          <w:szCs w:val="24"/>
          <w:lang w:val="ka-GE"/>
        </w:rPr>
        <w:t>ფორმირება</w:t>
      </w:r>
      <w:r w:rsidRPr="00C34E42">
        <w:rPr>
          <w:color w:val="000000"/>
          <w:sz w:val="24"/>
          <w:szCs w:val="24"/>
          <w:lang w:val="ka-GE"/>
        </w:rPr>
        <w:t xml:space="preserve">. </w:t>
      </w:r>
      <w:r w:rsidRPr="00C34E42">
        <w:rPr>
          <w:rFonts w:ascii="Sylfaen" w:hAnsi="Sylfaen" w:cs="Sylfaen"/>
          <w:color w:val="000000"/>
          <w:sz w:val="24"/>
          <w:szCs w:val="24"/>
          <w:lang w:val="ka-GE"/>
        </w:rPr>
        <w:t>ერიქსონი</w:t>
      </w:r>
      <w:r w:rsidRPr="00C34E42">
        <w:rPr>
          <w:color w:val="000000"/>
          <w:sz w:val="24"/>
          <w:szCs w:val="24"/>
          <w:lang w:val="ka-GE"/>
        </w:rPr>
        <w:t xml:space="preserve"> </w:t>
      </w:r>
      <w:r w:rsidRPr="00C34E42">
        <w:rPr>
          <w:rFonts w:ascii="Sylfaen" w:hAnsi="Sylfaen" w:cs="Sylfaen"/>
          <w:color w:val="000000"/>
          <w:sz w:val="24"/>
          <w:szCs w:val="24"/>
          <w:lang w:val="ka-GE"/>
        </w:rPr>
        <w:t>ეფუძნება</w:t>
      </w:r>
      <w:r w:rsidRPr="00C34E42">
        <w:rPr>
          <w:color w:val="000000"/>
          <w:sz w:val="24"/>
          <w:szCs w:val="24"/>
          <w:lang w:val="ka-GE"/>
        </w:rPr>
        <w:t xml:space="preserve"> </w:t>
      </w:r>
      <w:r w:rsidRPr="00C34E42">
        <w:rPr>
          <w:rFonts w:ascii="Sylfaen" w:hAnsi="Sylfaen" w:cs="Sylfaen"/>
          <w:color w:val="000000"/>
          <w:sz w:val="24"/>
          <w:szCs w:val="24"/>
          <w:lang w:val="ka-GE"/>
        </w:rPr>
        <w:t>სხვადასხვა</w:t>
      </w:r>
      <w:r w:rsidRPr="00C34E42">
        <w:rPr>
          <w:color w:val="000000"/>
          <w:sz w:val="24"/>
          <w:szCs w:val="24"/>
          <w:lang w:val="ka-GE"/>
        </w:rPr>
        <w:t xml:space="preserve"> </w:t>
      </w:r>
      <w:r w:rsidRPr="00C34E42">
        <w:rPr>
          <w:rFonts w:ascii="Sylfaen" w:hAnsi="Sylfaen" w:cs="Sylfaen"/>
          <w:color w:val="000000"/>
          <w:sz w:val="24"/>
          <w:szCs w:val="24"/>
          <w:lang w:val="ka-GE"/>
        </w:rPr>
        <w:t>კულტურის</w:t>
      </w:r>
      <w:r w:rsidRPr="00C34E42">
        <w:rPr>
          <w:color w:val="000000"/>
          <w:sz w:val="24"/>
          <w:szCs w:val="24"/>
          <w:lang w:val="ka-GE"/>
        </w:rPr>
        <w:t xml:space="preserve"> </w:t>
      </w:r>
      <w:r w:rsidRPr="00C34E42">
        <w:rPr>
          <w:rFonts w:ascii="Sylfaen" w:hAnsi="Sylfaen" w:cs="Sylfaen"/>
          <w:color w:val="000000"/>
          <w:sz w:val="24"/>
          <w:szCs w:val="24"/>
          <w:lang w:val="ka-GE"/>
        </w:rPr>
        <w:t>წარმომადგენლებზე</w:t>
      </w:r>
      <w:r w:rsidRPr="00C34E42">
        <w:rPr>
          <w:color w:val="000000"/>
          <w:sz w:val="24"/>
          <w:szCs w:val="24"/>
          <w:lang w:val="ka-GE"/>
        </w:rPr>
        <w:t xml:space="preserve"> </w:t>
      </w:r>
      <w:r w:rsidRPr="00C34E42">
        <w:rPr>
          <w:rFonts w:ascii="Sylfaen" w:hAnsi="Sylfaen" w:cs="Sylfaen"/>
          <w:color w:val="000000"/>
          <w:sz w:val="24"/>
          <w:szCs w:val="24"/>
          <w:lang w:val="ka-GE"/>
        </w:rPr>
        <w:t>დაკვირვებებს</w:t>
      </w:r>
      <w:r w:rsidRPr="00C34E42">
        <w:rPr>
          <w:color w:val="000000"/>
          <w:sz w:val="24"/>
          <w:szCs w:val="24"/>
          <w:lang w:val="ka-GE"/>
        </w:rPr>
        <w:t xml:space="preserve">, </w:t>
      </w:r>
      <w:r w:rsidRPr="00C34E42">
        <w:rPr>
          <w:rFonts w:ascii="Sylfaen" w:hAnsi="Sylfaen" w:cs="Sylfaen"/>
          <w:color w:val="000000"/>
          <w:sz w:val="24"/>
          <w:szCs w:val="24"/>
          <w:lang w:val="ka-GE"/>
        </w:rPr>
        <w:t>რათა</w:t>
      </w:r>
      <w:r w:rsidRPr="00C34E42">
        <w:rPr>
          <w:color w:val="000000"/>
          <w:sz w:val="24"/>
          <w:szCs w:val="24"/>
          <w:lang w:val="ka-GE"/>
        </w:rPr>
        <w:t xml:space="preserve"> </w:t>
      </w:r>
      <w:r w:rsidRPr="00C34E42">
        <w:rPr>
          <w:rFonts w:ascii="Sylfaen" w:hAnsi="Sylfaen" w:cs="Sylfaen"/>
          <w:color w:val="000000"/>
          <w:sz w:val="24"/>
          <w:szCs w:val="24"/>
          <w:lang w:val="ka-GE"/>
        </w:rPr>
        <w:t>დაასკვნას</w:t>
      </w:r>
      <w:r w:rsidRPr="00C34E42">
        <w:rPr>
          <w:color w:val="000000"/>
          <w:sz w:val="24"/>
          <w:szCs w:val="24"/>
          <w:lang w:val="ka-GE"/>
        </w:rPr>
        <w:t xml:space="preserve">, </w:t>
      </w:r>
      <w:r w:rsidRPr="00C34E42">
        <w:rPr>
          <w:rFonts w:ascii="Sylfaen" w:hAnsi="Sylfaen" w:cs="Sylfaen"/>
          <w:color w:val="000000"/>
          <w:sz w:val="24"/>
          <w:szCs w:val="24"/>
          <w:lang w:val="ka-GE"/>
        </w:rPr>
        <w:t>რომ</w:t>
      </w:r>
      <w:r w:rsidRPr="00C34E42">
        <w:rPr>
          <w:color w:val="000000"/>
          <w:sz w:val="24"/>
          <w:szCs w:val="24"/>
          <w:lang w:val="ka-GE"/>
        </w:rPr>
        <w:t xml:space="preserve"> </w:t>
      </w:r>
      <w:r w:rsidRPr="00C34E42">
        <w:rPr>
          <w:rFonts w:ascii="Sylfaen" w:hAnsi="Sylfaen" w:cs="Sylfaen"/>
          <w:color w:val="000000"/>
          <w:sz w:val="24"/>
          <w:szCs w:val="24"/>
          <w:lang w:val="ka-GE"/>
        </w:rPr>
        <w:t>მე</w:t>
      </w:r>
      <w:r w:rsidRPr="00C34E42">
        <w:rPr>
          <w:color w:val="000000"/>
          <w:sz w:val="24"/>
          <w:szCs w:val="24"/>
          <w:lang w:val="ka-GE"/>
        </w:rPr>
        <w:t>-</w:t>
      </w:r>
      <w:r w:rsidRPr="00C34E42">
        <w:rPr>
          <w:rFonts w:ascii="Sylfaen" w:hAnsi="Sylfaen" w:cs="Sylfaen"/>
          <w:color w:val="000000"/>
          <w:sz w:val="24"/>
          <w:szCs w:val="24"/>
          <w:lang w:val="ka-GE"/>
        </w:rPr>
        <w:t>ს</w:t>
      </w:r>
      <w:r w:rsidRPr="00C34E42">
        <w:rPr>
          <w:color w:val="000000"/>
          <w:sz w:val="24"/>
          <w:szCs w:val="24"/>
          <w:lang w:val="ka-GE"/>
        </w:rPr>
        <w:t xml:space="preserve"> </w:t>
      </w:r>
      <w:r w:rsidRPr="00C34E42">
        <w:rPr>
          <w:rFonts w:ascii="Sylfaen" w:hAnsi="Sylfaen" w:cs="Sylfaen"/>
          <w:color w:val="000000"/>
          <w:sz w:val="24"/>
          <w:szCs w:val="24"/>
          <w:lang w:val="ka-GE"/>
        </w:rPr>
        <w:t>განვითარება</w:t>
      </w:r>
      <w:r w:rsidRPr="00C34E42">
        <w:rPr>
          <w:color w:val="000000"/>
          <w:sz w:val="24"/>
          <w:szCs w:val="24"/>
          <w:lang w:val="ka-GE"/>
        </w:rPr>
        <w:t xml:space="preserve"> </w:t>
      </w:r>
      <w:r w:rsidRPr="00C34E42">
        <w:rPr>
          <w:rFonts w:ascii="Sylfaen" w:hAnsi="Sylfaen" w:cs="Sylfaen"/>
          <w:color w:val="000000"/>
          <w:sz w:val="24"/>
          <w:szCs w:val="24"/>
          <w:lang w:val="ka-GE"/>
        </w:rPr>
        <w:t>მჭიდროდ</w:t>
      </w:r>
      <w:r w:rsidRPr="00C34E42">
        <w:rPr>
          <w:color w:val="000000"/>
          <w:sz w:val="24"/>
          <w:szCs w:val="24"/>
          <w:lang w:val="ka-GE"/>
        </w:rPr>
        <w:t xml:space="preserve"> </w:t>
      </w:r>
      <w:r w:rsidRPr="00C34E42">
        <w:rPr>
          <w:rFonts w:ascii="Sylfaen" w:hAnsi="Sylfaen" w:cs="Sylfaen"/>
          <w:color w:val="000000"/>
          <w:sz w:val="24"/>
          <w:szCs w:val="24"/>
          <w:lang w:val="ka-GE"/>
        </w:rPr>
        <w:t>არის</w:t>
      </w:r>
      <w:r w:rsidRPr="00C34E42">
        <w:rPr>
          <w:color w:val="000000"/>
          <w:sz w:val="24"/>
          <w:szCs w:val="24"/>
          <w:lang w:val="ka-GE"/>
        </w:rPr>
        <w:t xml:space="preserve"> </w:t>
      </w:r>
      <w:r w:rsidRPr="00C34E42">
        <w:rPr>
          <w:rFonts w:ascii="Sylfaen" w:hAnsi="Sylfaen" w:cs="Sylfaen"/>
          <w:color w:val="000000"/>
          <w:sz w:val="24"/>
          <w:szCs w:val="24"/>
          <w:lang w:val="ka-GE"/>
        </w:rPr>
        <w:t>კავშირში</w:t>
      </w:r>
      <w:r w:rsidRPr="00C34E42">
        <w:rPr>
          <w:rFonts w:ascii="Sylfaen" w:hAnsi="Sylfaen"/>
          <w:color w:val="000000"/>
          <w:sz w:val="24"/>
          <w:szCs w:val="24"/>
          <w:lang w:val="ka-GE"/>
        </w:rPr>
        <w:t xml:space="preserve"> </w:t>
      </w:r>
      <w:r w:rsidRPr="00C34E42">
        <w:rPr>
          <w:rFonts w:ascii="Sylfaen" w:hAnsi="Sylfaen" w:cs="Sylfaen"/>
          <w:color w:val="000000"/>
          <w:sz w:val="24"/>
          <w:szCs w:val="24"/>
          <w:lang w:val="ka-GE"/>
        </w:rPr>
        <w:t>სოციალურ</w:t>
      </w:r>
      <w:r w:rsidRPr="00C34E42">
        <w:rPr>
          <w:color w:val="000000"/>
          <w:sz w:val="24"/>
          <w:szCs w:val="24"/>
          <w:lang w:val="ka-GE"/>
        </w:rPr>
        <w:t xml:space="preserve"> </w:t>
      </w:r>
      <w:r w:rsidRPr="00C34E42">
        <w:rPr>
          <w:rFonts w:ascii="Sylfaen" w:hAnsi="Sylfaen" w:cs="Sylfaen"/>
          <w:color w:val="000000"/>
          <w:sz w:val="24"/>
          <w:szCs w:val="24"/>
          <w:lang w:val="ka-GE"/>
        </w:rPr>
        <w:t>გარემოსა</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ღირებულებების</w:t>
      </w:r>
      <w:r w:rsidRPr="00C34E42">
        <w:rPr>
          <w:color w:val="000000"/>
          <w:sz w:val="24"/>
          <w:szCs w:val="24"/>
          <w:lang w:val="ka-GE"/>
        </w:rPr>
        <w:t xml:space="preserve"> </w:t>
      </w:r>
      <w:r w:rsidRPr="00C34E42">
        <w:rPr>
          <w:rFonts w:ascii="Sylfaen" w:hAnsi="Sylfaen" w:cs="Sylfaen"/>
          <w:color w:val="000000"/>
          <w:sz w:val="24"/>
          <w:szCs w:val="24"/>
          <w:lang w:val="ka-GE"/>
        </w:rPr>
        <w:t>სისტემაზე</w:t>
      </w:r>
      <w:r w:rsidRPr="00C34E42">
        <w:rPr>
          <w:color w:val="000000"/>
          <w:sz w:val="24"/>
          <w:szCs w:val="24"/>
          <w:lang w:val="ka-GE"/>
        </w:rPr>
        <w:t xml:space="preserve">. </w:t>
      </w:r>
    </w:p>
    <w:p w14:paraId="34E911C0" w14:textId="77777777" w:rsidR="007A08D0" w:rsidRPr="00C34E42" w:rsidRDefault="007A08D0" w:rsidP="00062816">
      <w:pPr>
        <w:pStyle w:val="NoSpacing"/>
        <w:ind w:left="-567" w:right="-426" w:firstLine="567"/>
        <w:jc w:val="both"/>
        <w:rPr>
          <w:color w:val="000000"/>
          <w:sz w:val="24"/>
          <w:szCs w:val="24"/>
          <w:lang w:val="ka-GE"/>
        </w:rPr>
      </w:pPr>
      <w:r w:rsidRPr="00C34E42">
        <w:rPr>
          <w:rFonts w:ascii="Sylfaen" w:hAnsi="Sylfaen" w:cs="Sylfaen"/>
          <w:b/>
          <w:color w:val="000000"/>
          <w:sz w:val="24"/>
          <w:szCs w:val="24"/>
          <w:lang w:val="ka-GE"/>
        </w:rPr>
        <w:t xml:space="preserve">   მესამე</w:t>
      </w:r>
      <w:r w:rsidRPr="00C34E42">
        <w:rPr>
          <w:b/>
          <w:color w:val="000000"/>
          <w:sz w:val="24"/>
          <w:szCs w:val="24"/>
          <w:lang w:val="ka-GE"/>
        </w:rPr>
        <w:t xml:space="preserve"> </w:t>
      </w:r>
      <w:r w:rsidRPr="00C34E42">
        <w:rPr>
          <w:rFonts w:ascii="Sylfaen" w:hAnsi="Sylfaen" w:cs="Sylfaen"/>
          <w:b/>
          <w:color w:val="000000"/>
          <w:sz w:val="24"/>
          <w:szCs w:val="24"/>
          <w:lang w:val="ka-GE"/>
        </w:rPr>
        <w:t xml:space="preserve">მნიშვნელოვანი პუნქტი </w:t>
      </w:r>
      <w:r w:rsidRPr="00C34E42">
        <w:rPr>
          <w:color w:val="000000"/>
          <w:sz w:val="24"/>
          <w:szCs w:val="24"/>
          <w:lang w:val="ka-GE"/>
        </w:rPr>
        <w:t xml:space="preserve">- </w:t>
      </w:r>
      <w:r w:rsidRPr="00C34E42">
        <w:rPr>
          <w:rFonts w:ascii="Sylfaen" w:hAnsi="Sylfaen" w:cs="Sylfaen"/>
          <w:color w:val="000000"/>
          <w:sz w:val="24"/>
          <w:szCs w:val="24"/>
          <w:lang w:val="ka-GE"/>
        </w:rPr>
        <w:t>ერიქსონის თეორია</w:t>
      </w:r>
      <w:r w:rsidRPr="00C34E42">
        <w:rPr>
          <w:color w:val="000000"/>
          <w:sz w:val="24"/>
          <w:szCs w:val="24"/>
          <w:lang w:val="ka-GE"/>
        </w:rPr>
        <w:t xml:space="preserve"> </w:t>
      </w:r>
      <w:r w:rsidRPr="00C34E42">
        <w:rPr>
          <w:rFonts w:ascii="Sylfaen" w:hAnsi="Sylfaen" w:cs="Sylfaen"/>
          <w:color w:val="000000"/>
          <w:sz w:val="24"/>
          <w:szCs w:val="24"/>
          <w:lang w:val="ka-GE"/>
        </w:rPr>
        <w:t>მოიცავს</w:t>
      </w:r>
      <w:r w:rsidRPr="00C34E42">
        <w:rPr>
          <w:color w:val="000000"/>
          <w:sz w:val="24"/>
          <w:szCs w:val="24"/>
          <w:lang w:val="ka-GE"/>
        </w:rPr>
        <w:t xml:space="preserve"> </w:t>
      </w:r>
      <w:r w:rsidRPr="00C34E42">
        <w:rPr>
          <w:rFonts w:ascii="Sylfaen" w:hAnsi="Sylfaen" w:cs="Sylfaen"/>
          <w:color w:val="000000"/>
          <w:sz w:val="24"/>
          <w:szCs w:val="24"/>
          <w:lang w:val="ka-GE"/>
        </w:rPr>
        <w:t>ინდივიდის</w:t>
      </w:r>
      <w:r w:rsidRPr="00C34E42">
        <w:rPr>
          <w:color w:val="000000"/>
          <w:sz w:val="24"/>
          <w:szCs w:val="24"/>
          <w:lang w:val="ka-GE"/>
        </w:rPr>
        <w:t xml:space="preserve"> </w:t>
      </w:r>
      <w:r w:rsidRPr="00C34E42">
        <w:rPr>
          <w:rFonts w:ascii="Sylfaen" w:hAnsi="Sylfaen" w:cs="Sylfaen"/>
          <w:color w:val="000000"/>
          <w:sz w:val="24"/>
          <w:szCs w:val="24"/>
          <w:lang w:val="ka-GE"/>
        </w:rPr>
        <w:t>მთლიან</w:t>
      </w:r>
      <w:r w:rsidRPr="00C34E42">
        <w:rPr>
          <w:color w:val="000000"/>
          <w:sz w:val="24"/>
          <w:szCs w:val="24"/>
          <w:lang w:val="ka-GE"/>
        </w:rPr>
        <w:t xml:space="preserve"> </w:t>
      </w:r>
      <w:r w:rsidRPr="00C34E42">
        <w:rPr>
          <w:rFonts w:ascii="Sylfaen" w:hAnsi="Sylfaen" w:cs="Sylfaen"/>
          <w:color w:val="000000"/>
          <w:sz w:val="24"/>
          <w:szCs w:val="24"/>
          <w:lang w:val="ka-GE"/>
        </w:rPr>
        <w:t>ცხოვრებისეულ</w:t>
      </w:r>
      <w:r w:rsidRPr="00C34E42">
        <w:rPr>
          <w:color w:val="000000"/>
          <w:sz w:val="24"/>
          <w:szCs w:val="24"/>
          <w:lang w:val="ka-GE"/>
        </w:rPr>
        <w:t xml:space="preserve"> </w:t>
      </w:r>
      <w:r w:rsidRPr="00C34E42">
        <w:rPr>
          <w:rFonts w:ascii="Sylfaen" w:hAnsi="Sylfaen"/>
          <w:color w:val="000000"/>
          <w:sz w:val="24"/>
          <w:szCs w:val="24"/>
          <w:lang w:val="ka-GE"/>
        </w:rPr>
        <w:t xml:space="preserve"> </w:t>
      </w:r>
      <w:r w:rsidRPr="00C34E42">
        <w:rPr>
          <w:rFonts w:ascii="Sylfaen" w:hAnsi="Sylfaen" w:cs="Sylfaen"/>
          <w:color w:val="000000"/>
          <w:sz w:val="24"/>
          <w:szCs w:val="24"/>
          <w:lang w:val="ka-GE"/>
        </w:rPr>
        <w:t>სივრცეს</w:t>
      </w:r>
      <w:r w:rsidRPr="00C34E42">
        <w:rPr>
          <w:color w:val="000000"/>
          <w:sz w:val="24"/>
          <w:szCs w:val="24"/>
          <w:lang w:val="ka-GE"/>
        </w:rPr>
        <w:t xml:space="preserve">, </w:t>
      </w:r>
      <w:r w:rsidRPr="00C34E42">
        <w:rPr>
          <w:rFonts w:ascii="Sylfaen" w:hAnsi="Sylfaen" w:cs="Sylfaen"/>
          <w:color w:val="000000"/>
          <w:sz w:val="24"/>
          <w:szCs w:val="24"/>
          <w:lang w:val="ka-GE"/>
        </w:rPr>
        <w:t>ანუ</w:t>
      </w:r>
      <w:r w:rsidRPr="00C34E42">
        <w:rPr>
          <w:color w:val="000000"/>
          <w:sz w:val="24"/>
          <w:szCs w:val="24"/>
          <w:lang w:val="ka-GE"/>
        </w:rPr>
        <w:t xml:space="preserve"> </w:t>
      </w:r>
      <w:r w:rsidRPr="00C34E42">
        <w:rPr>
          <w:rFonts w:ascii="Sylfaen" w:hAnsi="Sylfaen" w:cs="Sylfaen"/>
          <w:color w:val="000000"/>
          <w:sz w:val="24"/>
          <w:szCs w:val="24"/>
          <w:lang w:val="ka-GE"/>
        </w:rPr>
        <w:t>დაბადებიდან</w:t>
      </w:r>
      <w:r w:rsidRPr="00C34E42">
        <w:rPr>
          <w:color w:val="000000"/>
          <w:sz w:val="24"/>
          <w:szCs w:val="24"/>
          <w:lang w:val="ka-GE"/>
        </w:rPr>
        <w:t xml:space="preserve"> </w:t>
      </w:r>
      <w:r w:rsidRPr="00C34E42">
        <w:rPr>
          <w:rFonts w:ascii="Sylfaen" w:hAnsi="Sylfaen" w:cs="Sylfaen"/>
          <w:color w:val="000000"/>
          <w:sz w:val="24"/>
          <w:szCs w:val="24"/>
          <w:lang w:val="ka-GE"/>
        </w:rPr>
        <w:t>სიბერემდე</w:t>
      </w:r>
      <w:r w:rsidRPr="00C34E42">
        <w:rPr>
          <w:color w:val="000000"/>
          <w:sz w:val="24"/>
          <w:szCs w:val="24"/>
          <w:lang w:val="ka-GE"/>
        </w:rPr>
        <w:t xml:space="preserve"> </w:t>
      </w:r>
      <w:r w:rsidRPr="00C34E42">
        <w:rPr>
          <w:rFonts w:ascii="Sylfaen" w:hAnsi="Sylfaen" w:cs="Sylfaen"/>
          <w:color w:val="000000"/>
          <w:sz w:val="24"/>
          <w:szCs w:val="24"/>
          <w:lang w:val="ka-GE"/>
        </w:rPr>
        <w:t>პერიოდს</w:t>
      </w:r>
      <w:r w:rsidRPr="00C34E42">
        <w:rPr>
          <w:color w:val="000000"/>
          <w:sz w:val="24"/>
          <w:szCs w:val="24"/>
          <w:lang w:val="ka-GE"/>
        </w:rPr>
        <w:t xml:space="preserve">. </w:t>
      </w:r>
      <w:r w:rsidRPr="00C34E42">
        <w:rPr>
          <w:rFonts w:ascii="Sylfaen" w:hAnsi="Sylfaen" w:cs="Sylfaen"/>
          <w:color w:val="000000"/>
          <w:sz w:val="24"/>
          <w:szCs w:val="24"/>
          <w:lang w:val="ka-GE"/>
        </w:rPr>
        <w:t>ფროიდი</w:t>
      </w:r>
      <w:r w:rsidRPr="00C34E42">
        <w:rPr>
          <w:color w:val="000000"/>
          <w:sz w:val="24"/>
          <w:szCs w:val="24"/>
          <w:lang w:val="ka-GE"/>
        </w:rPr>
        <w:t xml:space="preserve"> </w:t>
      </w:r>
      <w:r w:rsidRPr="00C34E42">
        <w:rPr>
          <w:rFonts w:ascii="Sylfaen" w:hAnsi="Sylfaen" w:cs="Sylfaen"/>
          <w:color w:val="000000"/>
          <w:sz w:val="24"/>
          <w:szCs w:val="24"/>
          <w:lang w:val="ka-GE"/>
        </w:rPr>
        <w:t>კი</w:t>
      </w:r>
      <w:r w:rsidRPr="00C34E42">
        <w:rPr>
          <w:color w:val="000000"/>
          <w:sz w:val="24"/>
          <w:szCs w:val="24"/>
          <w:lang w:val="ka-GE"/>
        </w:rPr>
        <w:t xml:space="preserve"> </w:t>
      </w:r>
      <w:r w:rsidRPr="00C34E42">
        <w:rPr>
          <w:rFonts w:ascii="Sylfaen" w:hAnsi="Sylfaen" w:cs="Sylfaen"/>
          <w:color w:val="000000"/>
          <w:sz w:val="24"/>
          <w:szCs w:val="24"/>
          <w:lang w:val="ka-GE"/>
        </w:rPr>
        <w:t>პირიქით</w:t>
      </w:r>
      <w:r w:rsidRPr="00C34E42">
        <w:rPr>
          <w:color w:val="000000"/>
          <w:sz w:val="24"/>
          <w:szCs w:val="24"/>
          <w:lang w:val="ka-GE"/>
        </w:rPr>
        <w:t xml:space="preserve">, </w:t>
      </w:r>
      <w:r w:rsidRPr="00C34E42">
        <w:rPr>
          <w:rFonts w:ascii="Sylfaen" w:hAnsi="Sylfaen" w:cs="Sylfaen"/>
          <w:color w:val="000000"/>
          <w:sz w:val="24"/>
          <w:szCs w:val="24"/>
          <w:lang w:val="ka-GE"/>
        </w:rPr>
        <w:t>შემოიფარგლებოდა</w:t>
      </w:r>
      <w:r w:rsidRPr="00C34E42">
        <w:rPr>
          <w:color w:val="000000"/>
          <w:sz w:val="24"/>
          <w:szCs w:val="24"/>
          <w:lang w:val="ka-GE"/>
        </w:rPr>
        <w:t xml:space="preserve"> </w:t>
      </w:r>
      <w:r w:rsidRPr="00C34E42">
        <w:rPr>
          <w:rFonts w:ascii="Sylfaen" w:hAnsi="Sylfaen" w:cs="Sylfaen"/>
          <w:color w:val="000000"/>
          <w:sz w:val="24"/>
          <w:szCs w:val="24"/>
          <w:lang w:val="ka-GE"/>
        </w:rPr>
        <w:t>ადრეული</w:t>
      </w:r>
      <w:r w:rsidRPr="00C34E42">
        <w:rPr>
          <w:color w:val="000000"/>
          <w:sz w:val="24"/>
          <w:szCs w:val="24"/>
          <w:lang w:val="ka-GE"/>
        </w:rPr>
        <w:t xml:space="preserve"> </w:t>
      </w:r>
      <w:r w:rsidRPr="00C34E42">
        <w:rPr>
          <w:rFonts w:ascii="Sylfaen" w:hAnsi="Sylfaen" w:cs="Sylfaen"/>
          <w:color w:val="000000"/>
          <w:sz w:val="24"/>
          <w:szCs w:val="24"/>
          <w:lang w:val="ka-GE"/>
        </w:rPr>
        <w:t>ბავშვობის</w:t>
      </w:r>
      <w:r w:rsidRPr="00C34E42">
        <w:rPr>
          <w:color w:val="000000"/>
          <w:sz w:val="24"/>
          <w:szCs w:val="24"/>
          <w:lang w:val="ka-GE"/>
        </w:rPr>
        <w:t xml:space="preserve"> </w:t>
      </w:r>
      <w:r w:rsidRPr="00C34E42">
        <w:rPr>
          <w:rFonts w:ascii="Sylfaen" w:hAnsi="Sylfaen" w:cs="Sylfaen"/>
          <w:color w:val="000000"/>
          <w:sz w:val="24"/>
          <w:szCs w:val="24"/>
          <w:lang w:val="ka-GE"/>
        </w:rPr>
        <w:t>შთაბეჭდილებების</w:t>
      </w:r>
      <w:r w:rsidRPr="00C34E42">
        <w:rPr>
          <w:color w:val="000000"/>
          <w:sz w:val="24"/>
          <w:szCs w:val="24"/>
          <w:lang w:val="ka-GE"/>
        </w:rPr>
        <w:t xml:space="preserve"> </w:t>
      </w:r>
      <w:r w:rsidRPr="00C34E42">
        <w:rPr>
          <w:rFonts w:ascii="Sylfaen" w:hAnsi="Sylfaen" w:cs="Sylfaen"/>
          <w:color w:val="000000"/>
          <w:sz w:val="24"/>
          <w:szCs w:val="24"/>
          <w:lang w:val="ka-GE"/>
        </w:rPr>
        <w:t>გავლენით</w:t>
      </w:r>
      <w:r w:rsidRPr="00C34E42">
        <w:rPr>
          <w:color w:val="000000"/>
          <w:sz w:val="24"/>
          <w:szCs w:val="24"/>
          <w:lang w:val="ka-GE"/>
        </w:rPr>
        <w:t xml:space="preserve"> </w:t>
      </w:r>
      <w:r w:rsidRPr="00C34E42">
        <w:rPr>
          <w:rFonts w:ascii="Sylfaen" w:hAnsi="Sylfaen" w:cs="Sylfaen"/>
          <w:color w:val="000000"/>
          <w:sz w:val="24"/>
          <w:szCs w:val="24"/>
          <w:lang w:val="ka-GE"/>
        </w:rPr>
        <w:t>და</w:t>
      </w:r>
      <w:r w:rsidRPr="00C34E42">
        <w:rPr>
          <w:color w:val="000000"/>
          <w:sz w:val="24"/>
          <w:szCs w:val="24"/>
          <w:lang w:val="ka-GE"/>
        </w:rPr>
        <w:t xml:space="preserve"> </w:t>
      </w:r>
      <w:r w:rsidRPr="00C34E42">
        <w:rPr>
          <w:rFonts w:ascii="Sylfaen" w:hAnsi="Sylfaen" w:cs="Sylfaen"/>
          <w:color w:val="000000"/>
          <w:sz w:val="24"/>
          <w:szCs w:val="24"/>
          <w:lang w:val="ka-GE"/>
        </w:rPr>
        <w:t>გენიტალიური</w:t>
      </w:r>
      <w:r w:rsidRPr="00C34E42">
        <w:rPr>
          <w:color w:val="000000"/>
          <w:sz w:val="24"/>
          <w:szCs w:val="24"/>
          <w:lang w:val="ka-GE"/>
        </w:rPr>
        <w:t xml:space="preserve"> </w:t>
      </w:r>
      <w:r w:rsidRPr="00C34E42">
        <w:rPr>
          <w:rFonts w:ascii="Sylfaen" w:hAnsi="Sylfaen" w:cs="Sylfaen"/>
          <w:color w:val="000000"/>
          <w:sz w:val="24"/>
          <w:szCs w:val="24"/>
          <w:lang w:val="ka-GE"/>
        </w:rPr>
        <w:t>სტადიის</w:t>
      </w:r>
      <w:r w:rsidRPr="00C34E42">
        <w:rPr>
          <w:color w:val="000000"/>
          <w:sz w:val="24"/>
          <w:szCs w:val="24"/>
          <w:lang w:val="ka-GE"/>
        </w:rPr>
        <w:t xml:space="preserve"> </w:t>
      </w:r>
      <w:r w:rsidRPr="00C34E42">
        <w:rPr>
          <w:rFonts w:ascii="Sylfaen" w:hAnsi="Sylfaen" w:cs="Sylfaen"/>
          <w:color w:val="000000"/>
          <w:sz w:val="24"/>
          <w:szCs w:val="24"/>
          <w:lang w:val="ka-GE"/>
        </w:rPr>
        <w:t>შემდგომ</w:t>
      </w:r>
      <w:r w:rsidRPr="00C34E42">
        <w:rPr>
          <w:color w:val="000000"/>
          <w:sz w:val="24"/>
          <w:szCs w:val="24"/>
          <w:lang w:val="ka-GE"/>
        </w:rPr>
        <w:t xml:space="preserve"> </w:t>
      </w:r>
      <w:r w:rsidRPr="00C34E42">
        <w:rPr>
          <w:rFonts w:ascii="Sylfaen" w:hAnsi="Sylfaen" w:cs="Sylfaen"/>
          <w:color w:val="000000"/>
          <w:sz w:val="24"/>
          <w:szCs w:val="24"/>
          <w:lang w:val="ka-GE"/>
        </w:rPr>
        <w:t>განვითარების</w:t>
      </w:r>
      <w:r w:rsidRPr="00C34E42">
        <w:rPr>
          <w:color w:val="000000"/>
          <w:sz w:val="24"/>
          <w:szCs w:val="24"/>
          <w:lang w:val="ka-GE"/>
        </w:rPr>
        <w:t xml:space="preserve"> </w:t>
      </w:r>
      <w:r w:rsidRPr="00C34E42">
        <w:rPr>
          <w:rFonts w:ascii="Sylfaen" w:hAnsi="Sylfaen" w:cs="Sylfaen"/>
          <w:color w:val="000000"/>
          <w:sz w:val="24"/>
          <w:szCs w:val="24"/>
          <w:lang w:val="ka-GE"/>
        </w:rPr>
        <w:t>საკითხს</w:t>
      </w:r>
      <w:r w:rsidRPr="00C34E42">
        <w:rPr>
          <w:color w:val="000000"/>
          <w:sz w:val="24"/>
          <w:szCs w:val="24"/>
          <w:lang w:val="ka-GE"/>
        </w:rPr>
        <w:t xml:space="preserve"> </w:t>
      </w:r>
      <w:r w:rsidRPr="00C34E42">
        <w:rPr>
          <w:rFonts w:ascii="Sylfaen" w:hAnsi="Sylfaen" w:cs="Sylfaen"/>
          <w:color w:val="000000"/>
          <w:sz w:val="24"/>
          <w:szCs w:val="24"/>
          <w:lang w:val="ka-GE"/>
        </w:rPr>
        <w:t>ყურადღებას</w:t>
      </w:r>
      <w:r w:rsidRPr="00C34E42">
        <w:rPr>
          <w:color w:val="000000"/>
          <w:sz w:val="24"/>
          <w:szCs w:val="24"/>
          <w:lang w:val="ka-GE"/>
        </w:rPr>
        <w:t xml:space="preserve"> </w:t>
      </w:r>
      <w:r w:rsidRPr="00C34E42">
        <w:rPr>
          <w:rFonts w:ascii="Sylfaen" w:hAnsi="Sylfaen" w:cs="Sylfaen"/>
          <w:color w:val="000000"/>
          <w:sz w:val="24"/>
          <w:szCs w:val="24"/>
          <w:lang w:val="ka-GE"/>
        </w:rPr>
        <w:t>არ</w:t>
      </w:r>
      <w:r w:rsidRPr="00C34E42">
        <w:rPr>
          <w:color w:val="000000"/>
          <w:sz w:val="24"/>
          <w:szCs w:val="24"/>
          <w:lang w:val="ka-GE"/>
        </w:rPr>
        <w:t xml:space="preserve"> </w:t>
      </w:r>
      <w:r w:rsidRPr="00C34E42">
        <w:rPr>
          <w:rFonts w:ascii="Sylfaen" w:hAnsi="Sylfaen" w:cs="Sylfaen"/>
          <w:color w:val="000000"/>
          <w:sz w:val="24"/>
          <w:szCs w:val="24"/>
          <w:lang w:val="ka-GE"/>
        </w:rPr>
        <w:t>უთმობდა</w:t>
      </w:r>
      <w:r w:rsidRPr="00C34E42">
        <w:rPr>
          <w:color w:val="000000"/>
          <w:sz w:val="24"/>
          <w:szCs w:val="24"/>
          <w:lang w:val="ka-GE"/>
        </w:rPr>
        <w:t>.</w:t>
      </w:r>
    </w:p>
    <w:p w14:paraId="6C5AB117"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cs="Sylfaen"/>
          <w:sz w:val="24"/>
          <w:szCs w:val="24"/>
          <w:lang w:val="ka-GE"/>
        </w:rPr>
        <w:t xml:space="preserve">  </w:t>
      </w:r>
      <w:r w:rsidRPr="00C34E42">
        <w:rPr>
          <w:rFonts w:ascii="Sylfaen" w:hAnsi="Sylfaen" w:cs="Sylfaen"/>
          <w:b/>
          <w:sz w:val="24"/>
          <w:szCs w:val="24"/>
          <w:lang w:val="ka-GE"/>
        </w:rPr>
        <w:t>მეოთხე</w:t>
      </w:r>
      <w:r w:rsidRPr="00C34E42">
        <w:rPr>
          <w:b/>
          <w:sz w:val="24"/>
          <w:szCs w:val="24"/>
          <w:lang w:val="ka-GE"/>
        </w:rPr>
        <w:t xml:space="preserve"> </w:t>
      </w:r>
      <w:r w:rsidRPr="00C34E42">
        <w:rPr>
          <w:rFonts w:ascii="Sylfaen" w:hAnsi="Sylfaen" w:cs="Sylfaen"/>
          <w:b/>
          <w:sz w:val="24"/>
          <w:szCs w:val="24"/>
          <w:lang w:val="ka-GE"/>
        </w:rPr>
        <w:t>მნიშვნელოვანი</w:t>
      </w:r>
      <w:r w:rsidRPr="00C34E42">
        <w:rPr>
          <w:b/>
          <w:sz w:val="24"/>
          <w:szCs w:val="24"/>
          <w:lang w:val="ka-GE"/>
        </w:rPr>
        <w:t xml:space="preserve"> </w:t>
      </w:r>
      <w:r w:rsidRPr="00C34E42">
        <w:rPr>
          <w:rFonts w:ascii="Sylfaen" w:hAnsi="Sylfaen"/>
          <w:b/>
          <w:sz w:val="24"/>
          <w:szCs w:val="24"/>
          <w:lang w:val="ka-GE"/>
        </w:rPr>
        <w:t>პუნქტია</w:t>
      </w:r>
      <w:r w:rsidRPr="00C34E42">
        <w:rPr>
          <w:sz w:val="24"/>
          <w:szCs w:val="24"/>
          <w:lang w:val="ka-GE"/>
        </w:rPr>
        <w:t xml:space="preserve"> </w:t>
      </w:r>
      <w:r w:rsidRPr="00C34E42">
        <w:rPr>
          <w:rFonts w:ascii="Sylfaen" w:hAnsi="Sylfaen" w:cs="Sylfaen"/>
          <w:sz w:val="24"/>
          <w:szCs w:val="24"/>
          <w:lang w:val="ka-GE"/>
        </w:rPr>
        <w:t>ის</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ფროიდსა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ერიქსონს</w:t>
      </w:r>
      <w:r w:rsidRPr="00C34E42">
        <w:rPr>
          <w:sz w:val="24"/>
          <w:szCs w:val="24"/>
          <w:lang w:val="ka-GE"/>
        </w:rPr>
        <w:t xml:space="preserve"> </w:t>
      </w:r>
      <w:r w:rsidRPr="00C34E42">
        <w:rPr>
          <w:rFonts w:ascii="Sylfaen" w:hAnsi="Sylfaen" w:cs="Sylfaen"/>
          <w:sz w:val="24"/>
          <w:szCs w:val="24"/>
          <w:lang w:val="ka-GE"/>
        </w:rPr>
        <w:t>განსხვავებული</w:t>
      </w:r>
      <w:r w:rsidRPr="00C34E42">
        <w:rPr>
          <w:sz w:val="24"/>
          <w:szCs w:val="24"/>
          <w:lang w:val="ka-GE"/>
        </w:rPr>
        <w:t xml:space="preserve"> </w:t>
      </w:r>
      <w:r w:rsidRPr="00C34E42">
        <w:rPr>
          <w:rFonts w:ascii="Sylfaen" w:hAnsi="Sylfaen" w:cs="Sylfaen"/>
          <w:sz w:val="24"/>
          <w:szCs w:val="24"/>
          <w:lang w:val="ka-GE"/>
        </w:rPr>
        <w:t>შეხედულებები</w:t>
      </w:r>
      <w:r w:rsidRPr="00C34E42">
        <w:rPr>
          <w:sz w:val="24"/>
          <w:szCs w:val="24"/>
          <w:lang w:val="ka-GE"/>
        </w:rPr>
        <w:t xml:space="preserve"> </w:t>
      </w:r>
      <w:r w:rsidRPr="00C34E42">
        <w:rPr>
          <w:rFonts w:ascii="Sylfaen" w:hAnsi="Sylfaen" w:cs="Sylfaen"/>
          <w:sz w:val="24"/>
          <w:szCs w:val="24"/>
          <w:lang w:val="ka-GE"/>
        </w:rPr>
        <w:t>აქვთ</w:t>
      </w:r>
      <w:r w:rsidRPr="00C34E42">
        <w:rPr>
          <w:sz w:val="24"/>
          <w:szCs w:val="24"/>
          <w:lang w:val="ka-GE"/>
        </w:rPr>
        <w:t xml:space="preserve"> </w:t>
      </w:r>
      <w:r w:rsidRPr="00C34E42">
        <w:rPr>
          <w:rFonts w:ascii="Sylfaen" w:hAnsi="Sylfaen" w:cs="Sylfaen"/>
          <w:sz w:val="24"/>
          <w:szCs w:val="24"/>
          <w:lang w:val="ka-GE"/>
        </w:rPr>
        <w:t>ფსიქოსექსუალური</w:t>
      </w:r>
      <w:r w:rsidRPr="00C34E42">
        <w:rPr>
          <w:sz w:val="24"/>
          <w:szCs w:val="24"/>
          <w:lang w:val="ka-GE"/>
        </w:rPr>
        <w:t xml:space="preserve"> </w:t>
      </w:r>
      <w:r w:rsidRPr="00C34E42">
        <w:rPr>
          <w:rFonts w:ascii="Sylfaen" w:hAnsi="Sylfaen" w:cs="Sylfaen"/>
          <w:sz w:val="24"/>
          <w:szCs w:val="24"/>
          <w:lang w:val="ka-GE"/>
        </w:rPr>
        <w:t>კონფლიქტების</w:t>
      </w:r>
      <w:r w:rsidRPr="00C34E42">
        <w:rPr>
          <w:sz w:val="24"/>
          <w:szCs w:val="24"/>
          <w:lang w:val="ka-GE"/>
        </w:rPr>
        <w:t xml:space="preserve"> </w:t>
      </w:r>
      <w:r w:rsidRPr="00C34E42">
        <w:rPr>
          <w:rFonts w:ascii="Sylfaen" w:hAnsi="Sylfaen" w:cs="Sylfaen"/>
          <w:sz w:val="24"/>
          <w:szCs w:val="24"/>
          <w:lang w:val="ka-GE"/>
        </w:rPr>
        <w:t>ბუნებასა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გადაწყვეტაზე</w:t>
      </w:r>
      <w:r w:rsidRPr="00C34E42">
        <w:rPr>
          <w:sz w:val="24"/>
          <w:szCs w:val="24"/>
          <w:lang w:val="ka-GE"/>
        </w:rPr>
        <w:t xml:space="preserve">. </w:t>
      </w:r>
      <w:r w:rsidRPr="00C34E42">
        <w:rPr>
          <w:rFonts w:ascii="Sylfaen" w:hAnsi="Sylfaen" w:cs="Sylfaen"/>
          <w:sz w:val="24"/>
          <w:szCs w:val="24"/>
          <w:lang w:val="ka-GE"/>
        </w:rPr>
        <w:t>ფროიდის</w:t>
      </w:r>
      <w:r w:rsidRPr="00C34E42">
        <w:rPr>
          <w:sz w:val="24"/>
          <w:szCs w:val="24"/>
          <w:lang w:val="ka-GE"/>
        </w:rPr>
        <w:t xml:space="preserve"> </w:t>
      </w:r>
      <w:r w:rsidRPr="00C34E42">
        <w:rPr>
          <w:rFonts w:ascii="Sylfaen" w:hAnsi="Sylfaen" w:cs="Sylfaen"/>
          <w:sz w:val="24"/>
          <w:szCs w:val="24"/>
          <w:lang w:val="ka-GE"/>
        </w:rPr>
        <w:t>მიზანი</w:t>
      </w:r>
      <w:r w:rsidRPr="00C34E42">
        <w:rPr>
          <w:sz w:val="24"/>
          <w:szCs w:val="24"/>
          <w:lang w:val="ka-GE"/>
        </w:rPr>
        <w:t xml:space="preserve"> </w:t>
      </w:r>
      <w:r w:rsidRPr="00C34E42">
        <w:rPr>
          <w:rFonts w:ascii="Sylfaen" w:hAnsi="Sylfaen" w:cs="Sylfaen"/>
          <w:sz w:val="24"/>
          <w:szCs w:val="24"/>
          <w:lang w:val="ka-GE"/>
        </w:rPr>
        <w:t>იყო</w:t>
      </w:r>
      <w:r w:rsidRPr="00C34E42">
        <w:rPr>
          <w:sz w:val="24"/>
          <w:szCs w:val="24"/>
          <w:lang w:val="ka-GE"/>
        </w:rPr>
        <w:t xml:space="preserve"> </w:t>
      </w:r>
      <w:r w:rsidRPr="00C34E42">
        <w:rPr>
          <w:rFonts w:ascii="Sylfaen" w:hAnsi="Sylfaen" w:cs="Sylfaen"/>
          <w:sz w:val="24"/>
          <w:szCs w:val="24"/>
          <w:lang w:val="ka-GE"/>
        </w:rPr>
        <w:t>არაცნობიერი</w:t>
      </w:r>
      <w:r w:rsidRPr="00C34E42">
        <w:rPr>
          <w:sz w:val="24"/>
          <w:szCs w:val="24"/>
          <w:lang w:val="ka-GE"/>
        </w:rPr>
        <w:t xml:space="preserve"> </w:t>
      </w:r>
      <w:r w:rsidRPr="00C34E42">
        <w:rPr>
          <w:rFonts w:ascii="Sylfaen" w:hAnsi="Sylfaen" w:cs="Sylfaen"/>
          <w:sz w:val="24"/>
          <w:szCs w:val="24"/>
          <w:lang w:val="ka-GE"/>
        </w:rPr>
        <w:t>ფსიქიკური</w:t>
      </w:r>
      <w:r w:rsidRPr="00C34E42">
        <w:rPr>
          <w:sz w:val="24"/>
          <w:szCs w:val="24"/>
          <w:lang w:val="ka-GE"/>
        </w:rPr>
        <w:t xml:space="preserve"> </w:t>
      </w:r>
      <w:r w:rsidRPr="00C34E42">
        <w:rPr>
          <w:rFonts w:ascii="Sylfaen" w:hAnsi="Sylfaen" w:cs="Sylfaen"/>
          <w:sz w:val="24"/>
          <w:szCs w:val="24"/>
          <w:lang w:val="ka-GE"/>
        </w:rPr>
        <w:t>ცხოვრების</w:t>
      </w:r>
      <w:r w:rsidRPr="00C34E42">
        <w:rPr>
          <w:sz w:val="24"/>
          <w:szCs w:val="24"/>
          <w:lang w:val="ka-GE"/>
        </w:rPr>
        <w:t xml:space="preserve"> </w:t>
      </w:r>
      <w:r w:rsidRPr="00C34E42">
        <w:rPr>
          <w:rFonts w:ascii="Sylfaen" w:hAnsi="Sylfaen" w:cs="Sylfaen"/>
          <w:sz w:val="24"/>
          <w:szCs w:val="24"/>
          <w:lang w:val="ka-GE"/>
        </w:rPr>
        <w:t>პიროვნებაზე</w:t>
      </w:r>
      <w:r w:rsidRPr="00C34E42">
        <w:rPr>
          <w:sz w:val="24"/>
          <w:szCs w:val="24"/>
          <w:lang w:val="ka-GE"/>
        </w:rPr>
        <w:t xml:space="preserve"> </w:t>
      </w:r>
      <w:r w:rsidRPr="00C34E42">
        <w:rPr>
          <w:rFonts w:ascii="Sylfaen" w:hAnsi="Sylfaen" w:cs="Sylfaen"/>
          <w:sz w:val="24"/>
          <w:szCs w:val="24"/>
          <w:lang w:val="ka-GE"/>
        </w:rPr>
        <w:t>გავლენის</w:t>
      </w:r>
      <w:r w:rsidRPr="00C34E42">
        <w:rPr>
          <w:sz w:val="24"/>
          <w:szCs w:val="24"/>
          <w:lang w:val="ka-GE"/>
        </w:rPr>
        <w:t xml:space="preserve"> </w:t>
      </w:r>
      <w:r w:rsidRPr="00C34E42">
        <w:rPr>
          <w:rFonts w:ascii="Sylfaen" w:hAnsi="Sylfaen" w:cs="Sylfaen"/>
          <w:sz w:val="24"/>
          <w:szCs w:val="24"/>
          <w:lang w:val="ka-GE"/>
        </w:rPr>
        <w:t>არსისა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თავისებურებების</w:t>
      </w:r>
      <w:r w:rsidRPr="00C34E42">
        <w:rPr>
          <w:sz w:val="24"/>
          <w:szCs w:val="24"/>
          <w:lang w:val="ka-GE"/>
        </w:rPr>
        <w:t xml:space="preserve"> </w:t>
      </w:r>
      <w:r w:rsidRPr="00C34E42">
        <w:rPr>
          <w:rFonts w:ascii="Sylfaen" w:hAnsi="Sylfaen" w:cs="Sylfaen"/>
          <w:sz w:val="24"/>
          <w:szCs w:val="24"/>
          <w:lang w:val="ka-GE"/>
        </w:rPr>
        <w:t>ახსნა</w:t>
      </w:r>
      <w:r w:rsidRPr="00C34E42">
        <w:rPr>
          <w:sz w:val="24"/>
          <w:szCs w:val="24"/>
          <w:lang w:val="ka-GE"/>
        </w:rPr>
        <w:t xml:space="preserve">. </w:t>
      </w:r>
      <w:r w:rsidRPr="00C34E42">
        <w:rPr>
          <w:rFonts w:ascii="Sylfaen" w:hAnsi="Sylfaen" w:cs="Sylfaen"/>
          <w:sz w:val="24"/>
          <w:szCs w:val="24"/>
          <w:lang w:val="ka-GE"/>
        </w:rPr>
        <w:t>ასევე</w:t>
      </w:r>
      <w:r w:rsidRPr="00C34E42">
        <w:rPr>
          <w:sz w:val="24"/>
          <w:szCs w:val="24"/>
          <w:lang w:val="ka-GE"/>
        </w:rPr>
        <w:t xml:space="preserve"> </w:t>
      </w:r>
      <w:r w:rsidRPr="00C34E42">
        <w:rPr>
          <w:rFonts w:ascii="Sylfaen" w:hAnsi="Sylfaen" w:cs="Sylfaen"/>
          <w:sz w:val="24"/>
          <w:szCs w:val="24"/>
          <w:lang w:val="ka-GE"/>
        </w:rPr>
        <w:t>იმის</w:t>
      </w:r>
      <w:r w:rsidRPr="00C34E42">
        <w:rPr>
          <w:sz w:val="24"/>
          <w:szCs w:val="24"/>
          <w:lang w:val="ka-GE"/>
        </w:rPr>
        <w:t xml:space="preserve"> </w:t>
      </w:r>
      <w:r w:rsidRPr="00C34E42">
        <w:rPr>
          <w:rFonts w:ascii="Sylfaen" w:hAnsi="Sylfaen" w:cs="Sylfaen"/>
          <w:sz w:val="24"/>
          <w:szCs w:val="24"/>
          <w:lang w:val="ka-GE"/>
        </w:rPr>
        <w:t>ჩვენება</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როგორ</w:t>
      </w:r>
      <w:r w:rsidRPr="00C34E42">
        <w:rPr>
          <w:sz w:val="24"/>
          <w:szCs w:val="24"/>
          <w:lang w:val="ka-GE"/>
        </w:rPr>
        <w:t xml:space="preserve"> </w:t>
      </w:r>
      <w:r w:rsidRPr="00C34E42">
        <w:rPr>
          <w:rFonts w:ascii="Sylfaen" w:hAnsi="Sylfaen" w:cs="Sylfaen"/>
          <w:sz w:val="24"/>
          <w:szCs w:val="24"/>
          <w:lang w:val="ka-GE"/>
        </w:rPr>
        <w:t>განაპირობებს</w:t>
      </w:r>
      <w:r w:rsidRPr="00C34E42">
        <w:rPr>
          <w:sz w:val="24"/>
          <w:szCs w:val="24"/>
          <w:lang w:val="ka-GE"/>
        </w:rPr>
        <w:t xml:space="preserve"> </w:t>
      </w:r>
      <w:r w:rsidRPr="00C34E42">
        <w:rPr>
          <w:rFonts w:ascii="Sylfaen" w:hAnsi="Sylfaen" w:cs="Sylfaen"/>
          <w:sz w:val="24"/>
          <w:szCs w:val="24"/>
          <w:lang w:val="ka-GE"/>
        </w:rPr>
        <w:t>ბავშვობის</w:t>
      </w:r>
      <w:r w:rsidRPr="00C34E42">
        <w:rPr>
          <w:sz w:val="24"/>
          <w:szCs w:val="24"/>
          <w:lang w:val="ka-GE"/>
        </w:rPr>
        <w:t xml:space="preserve"> </w:t>
      </w:r>
      <w:r w:rsidRPr="00C34E42">
        <w:rPr>
          <w:rFonts w:ascii="Sylfaen" w:hAnsi="Sylfaen" w:cs="Sylfaen"/>
          <w:sz w:val="24"/>
          <w:szCs w:val="24"/>
          <w:lang w:val="ka-GE"/>
        </w:rPr>
        <w:t>პერიოდში</w:t>
      </w:r>
      <w:r w:rsidRPr="00C34E42">
        <w:rPr>
          <w:sz w:val="24"/>
          <w:szCs w:val="24"/>
          <w:lang w:val="ka-GE"/>
        </w:rPr>
        <w:t xml:space="preserve"> </w:t>
      </w:r>
      <w:r w:rsidRPr="00C34E42">
        <w:rPr>
          <w:rFonts w:ascii="Sylfaen" w:hAnsi="Sylfaen" w:cs="Sylfaen"/>
          <w:sz w:val="24"/>
          <w:szCs w:val="24"/>
          <w:lang w:val="ka-GE"/>
        </w:rPr>
        <w:t>მიღებული</w:t>
      </w:r>
      <w:r w:rsidRPr="00C34E42">
        <w:rPr>
          <w:sz w:val="24"/>
          <w:szCs w:val="24"/>
          <w:lang w:val="ka-GE"/>
        </w:rPr>
        <w:t xml:space="preserve"> </w:t>
      </w:r>
      <w:r w:rsidRPr="00C34E42">
        <w:rPr>
          <w:rFonts w:ascii="Sylfaen" w:hAnsi="Sylfaen" w:cs="Sylfaen"/>
          <w:sz w:val="24"/>
          <w:szCs w:val="24"/>
          <w:lang w:val="ka-GE"/>
        </w:rPr>
        <w:t>ტრავმა</w:t>
      </w:r>
      <w:r w:rsidRPr="00C34E42">
        <w:rPr>
          <w:sz w:val="24"/>
          <w:szCs w:val="24"/>
          <w:lang w:val="ka-GE"/>
        </w:rPr>
        <w:t xml:space="preserve"> </w:t>
      </w:r>
      <w:r w:rsidRPr="00C34E42">
        <w:rPr>
          <w:rFonts w:ascii="Sylfaen" w:hAnsi="Sylfaen" w:cs="Sylfaen"/>
          <w:sz w:val="24"/>
          <w:szCs w:val="24"/>
          <w:lang w:val="ka-GE"/>
        </w:rPr>
        <w:t>ზრდასრულობის</w:t>
      </w:r>
      <w:r w:rsidRPr="00C34E42">
        <w:rPr>
          <w:sz w:val="24"/>
          <w:szCs w:val="24"/>
          <w:lang w:val="ka-GE"/>
        </w:rPr>
        <w:t xml:space="preserve"> </w:t>
      </w:r>
      <w:r w:rsidRPr="00C34E42">
        <w:rPr>
          <w:rFonts w:ascii="Sylfaen" w:hAnsi="Sylfaen" w:cs="Sylfaen"/>
          <w:sz w:val="24"/>
          <w:szCs w:val="24"/>
          <w:lang w:val="ka-GE"/>
        </w:rPr>
        <w:t>ფსიქოპათოლოგიებს</w:t>
      </w:r>
      <w:r w:rsidRPr="00C34E42">
        <w:rPr>
          <w:sz w:val="24"/>
          <w:szCs w:val="24"/>
          <w:lang w:val="ka-GE"/>
        </w:rPr>
        <w:t xml:space="preserve">. </w:t>
      </w:r>
      <w:r w:rsidRPr="00C34E42">
        <w:rPr>
          <w:rFonts w:ascii="Sylfaen" w:hAnsi="Sylfaen" w:cs="Sylfaen"/>
          <w:sz w:val="24"/>
          <w:szCs w:val="24"/>
          <w:lang w:val="ka-GE"/>
        </w:rPr>
        <w:t>ერიქსონი</w:t>
      </w:r>
      <w:r w:rsidRPr="00C34E42">
        <w:rPr>
          <w:sz w:val="24"/>
          <w:szCs w:val="24"/>
          <w:lang w:val="ka-GE"/>
        </w:rPr>
        <w:t xml:space="preserve"> </w:t>
      </w:r>
      <w:r w:rsidRPr="00C34E42">
        <w:rPr>
          <w:rFonts w:ascii="Sylfaen" w:hAnsi="Sylfaen" w:cs="Sylfaen"/>
          <w:sz w:val="24"/>
          <w:szCs w:val="24"/>
          <w:lang w:val="ka-GE"/>
        </w:rPr>
        <w:t>კი</w:t>
      </w:r>
      <w:r w:rsidRPr="00C34E42">
        <w:rPr>
          <w:sz w:val="24"/>
          <w:szCs w:val="24"/>
          <w:lang w:val="ka-GE"/>
        </w:rPr>
        <w:t xml:space="preserve">, </w:t>
      </w:r>
      <w:r w:rsidRPr="00C34E42">
        <w:rPr>
          <w:rFonts w:ascii="Sylfaen" w:hAnsi="Sylfaen" w:cs="Sylfaen"/>
          <w:sz w:val="24"/>
          <w:szCs w:val="24"/>
          <w:lang w:val="ka-GE"/>
        </w:rPr>
        <w:t>პირიქით</w:t>
      </w:r>
      <w:r w:rsidRPr="00C34E42">
        <w:rPr>
          <w:sz w:val="24"/>
          <w:szCs w:val="24"/>
          <w:lang w:val="ka-GE"/>
        </w:rPr>
        <w:t xml:space="preserve">, </w:t>
      </w:r>
      <w:r w:rsidRPr="00C34E42">
        <w:rPr>
          <w:rFonts w:ascii="Sylfaen" w:hAnsi="Sylfaen" w:cs="Sylfaen"/>
          <w:sz w:val="24"/>
          <w:szCs w:val="24"/>
          <w:lang w:val="ka-GE"/>
        </w:rPr>
        <w:t>თავის</w:t>
      </w:r>
      <w:r w:rsidRPr="00C34E42">
        <w:rPr>
          <w:sz w:val="24"/>
          <w:szCs w:val="24"/>
          <w:lang w:val="ka-GE"/>
        </w:rPr>
        <w:t xml:space="preserve"> </w:t>
      </w:r>
      <w:r w:rsidRPr="00C34E42">
        <w:rPr>
          <w:rFonts w:ascii="Sylfaen" w:hAnsi="Sylfaen" w:cs="Sylfaen"/>
          <w:sz w:val="24"/>
          <w:szCs w:val="24"/>
          <w:lang w:val="ka-GE"/>
        </w:rPr>
        <w:t>ამოცანას</w:t>
      </w:r>
      <w:r w:rsidRPr="00C34E42">
        <w:rPr>
          <w:sz w:val="24"/>
          <w:szCs w:val="24"/>
          <w:lang w:val="ka-GE"/>
        </w:rPr>
        <w:t xml:space="preserve"> </w:t>
      </w:r>
      <w:r w:rsidRPr="00C34E42">
        <w:rPr>
          <w:rFonts w:ascii="Sylfaen" w:hAnsi="Sylfaen" w:cs="Sylfaen"/>
          <w:sz w:val="24"/>
          <w:szCs w:val="24"/>
          <w:lang w:val="ka-GE"/>
        </w:rPr>
        <w:t>იმაში</w:t>
      </w:r>
      <w:r w:rsidRPr="00C34E42">
        <w:rPr>
          <w:sz w:val="24"/>
          <w:szCs w:val="24"/>
          <w:lang w:val="ka-GE"/>
        </w:rPr>
        <w:t xml:space="preserve"> </w:t>
      </w:r>
      <w:r w:rsidRPr="00C34E42">
        <w:rPr>
          <w:rFonts w:ascii="Sylfaen" w:hAnsi="Sylfaen" w:cs="Sylfaen"/>
          <w:sz w:val="24"/>
          <w:szCs w:val="24"/>
          <w:lang w:val="ka-GE"/>
        </w:rPr>
        <w:t>ხედავდა</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ყურადღება</w:t>
      </w:r>
      <w:r w:rsidRPr="00C34E42">
        <w:rPr>
          <w:sz w:val="24"/>
          <w:szCs w:val="24"/>
          <w:lang w:val="ka-GE"/>
        </w:rPr>
        <w:t xml:space="preserve"> </w:t>
      </w:r>
      <w:r w:rsidRPr="00C34E42">
        <w:rPr>
          <w:rFonts w:ascii="Sylfaen" w:hAnsi="Sylfaen" w:cs="Sylfaen"/>
          <w:sz w:val="24"/>
          <w:szCs w:val="24"/>
          <w:lang w:val="ka-GE"/>
        </w:rPr>
        <w:t>გაემახვილებინა</w:t>
      </w:r>
      <w:r w:rsidRPr="00C34E42">
        <w:rPr>
          <w:sz w:val="24"/>
          <w:szCs w:val="24"/>
          <w:lang w:val="ka-GE"/>
        </w:rPr>
        <w:t xml:space="preserve"> </w:t>
      </w:r>
      <w:r w:rsidRPr="00C34E42">
        <w:rPr>
          <w:rFonts w:ascii="Sylfaen" w:hAnsi="Sylfaen" w:cs="Sylfaen"/>
          <w:sz w:val="24"/>
          <w:szCs w:val="24"/>
          <w:lang w:val="ka-GE"/>
        </w:rPr>
        <w:t>ადამიანის</w:t>
      </w:r>
      <w:r w:rsidRPr="00C34E42">
        <w:rPr>
          <w:sz w:val="24"/>
          <w:szCs w:val="24"/>
          <w:lang w:val="ka-GE"/>
        </w:rPr>
        <w:t xml:space="preserve"> </w:t>
      </w:r>
      <w:r w:rsidRPr="00C34E42">
        <w:rPr>
          <w:rFonts w:ascii="Sylfaen" w:hAnsi="Sylfaen" w:cs="Sylfaen"/>
          <w:sz w:val="24"/>
          <w:szCs w:val="24"/>
          <w:lang w:val="ka-GE"/>
        </w:rPr>
        <w:t>მიერ</w:t>
      </w:r>
      <w:r w:rsidRPr="00C34E42">
        <w:rPr>
          <w:sz w:val="24"/>
          <w:szCs w:val="24"/>
          <w:lang w:val="ka-GE"/>
        </w:rPr>
        <w:t xml:space="preserve"> </w:t>
      </w:r>
      <w:r w:rsidRPr="00C34E42">
        <w:rPr>
          <w:rFonts w:ascii="Sylfaen" w:hAnsi="Sylfaen" w:cs="Sylfaen"/>
          <w:sz w:val="24"/>
          <w:szCs w:val="24"/>
          <w:lang w:val="ka-GE"/>
        </w:rPr>
        <w:t>ფსიქოსოციალური</w:t>
      </w:r>
      <w:r w:rsidRPr="00C34E42">
        <w:rPr>
          <w:sz w:val="24"/>
          <w:szCs w:val="24"/>
          <w:lang w:val="ka-GE"/>
        </w:rPr>
        <w:t xml:space="preserve"> </w:t>
      </w:r>
      <w:r w:rsidRPr="00C34E42">
        <w:rPr>
          <w:rFonts w:ascii="Sylfaen" w:hAnsi="Sylfaen" w:cs="Sylfaen"/>
          <w:sz w:val="24"/>
          <w:szCs w:val="24"/>
          <w:lang w:val="ka-GE"/>
        </w:rPr>
        <w:t>ხასიათის</w:t>
      </w:r>
      <w:r w:rsidRPr="00C34E42">
        <w:rPr>
          <w:sz w:val="24"/>
          <w:szCs w:val="24"/>
          <w:lang w:val="ka-GE"/>
        </w:rPr>
        <w:t xml:space="preserve"> </w:t>
      </w:r>
      <w:r w:rsidRPr="00C34E42">
        <w:rPr>
          <w:rFonts w:ascii="Sylfaen" w:hAnsi="Sylfaen" w:cs="Sylfaen"/>
          <w:sz w:val="24"/>
          <w:szCs w:val="24"/>
          <w:lang w:val="ka-GE"/>
        </w:rPr>
        <w:t>ცხოვრებისეული</w:t>
      </w:r>
      <w:r w:rsidRPr="00C34E42">
        <w:rPr>
          <w:sz w:val="24"/>
          <w:szCs w:val="24"/>
          <w:lang w:val="ka-GE"/>
        </w:rPr>
        <w:t xml:space="preserve"> </w:t>
      </w:r>
      <w:r w:rsidRPr="00C34E42">
        <w:rPr>
          <w:rFonts w:ascii="Sylfaen" w:hAnsi="Sylfaen" w:cs="Sylfaen"/>
          <w:sz w:val="24"/>
          <w:szCs w:val="24"/>
          <w:lang w:val="ka-GE"/>
        </w:rPr>
        <w:t>პრობლემების</w:t>
      </w:r>
      <w:r w:rsidRPr="00C34E42">
        <w:rPr>
          <w:sz w:val="24"/>
          <w:szCs w:val="24"/>
          <w:lang w:val="ka-GE"/>
        </w:rPr>
        <w:t xml:space="preserve"> </w:t>
      </w:r>
      <w:r w:rsidRPr="00C34E42">
        <w:rPr>
          <w:rFonts w:ascii="Sylfaen" w:hAnsi="Sylfaen" w:cs="Sylfaen"/>
          <w:sz w:val="24"/>
          <w:szCs w:val="24"/>
          <w:lang w:val="ka-GE"/>
        </w:rPr>
        <w:t>გადაჭრის</w:t>
      </w:r>
      <w:r w:rsidRPr="00C34E42">
        <w:rPr>
          <w:sz w:val="24"/>
          <w:szCs w:val="24"/>
          <w:lang w:val="ka-GE"/>
        </w:rPr>
        <w:t xml:space="preserve"> </w:t>
      </w:r>
      <w:r w:rsidRPr="00C34E42">
        <w:rPr>
          <w:rFonts w:ascii="Sylfaen" w:hAnsi="Sylfaen" w:cs="Sylfaen"/>
          <w:sz w:val="24"/>
          <w:szCs w:val="24"/>
          <w:lang w:val="ka-GE"/>
        </w:rPr>
        <w:t>შესაძლებლობაზე</w:t>
      </w:r>
      <w:r w:rsidRPr="00C34E42">
        <w:rPr>
          <w:sz w:val="24"/>
          <w:szCs w:val="24"/>
          <w:lang w:val="ka-GE"/>
        </w:rPr>
        <w:t xml:space="preserve">. </w:t>
      </w:r>
      <w:r w:rsidRPr="00C34E42">
        <w:rPr>
          <w:rFonts w:ascii="Sylfaen" w:hAnsi="Sylfaen" w:cs="Sylfaen"/>
          <w:sz w:val="24"/>
          <w:szCs w:val="24"/>
          <w:lang w:val="ka-GE"/>
        </w:rPr>
        <w:t>მისი</w:t>
      </w:r>
      <w:r w:rsidRPr="00C34E42">
        <w:rPr>
          <w:sz w:val="24"/>
          <w:szCs w:val="24"/>
          <w:lang w:val="ka-GE"/>
        </w:rPr>
        <w:t xml:space="preserve"> </w:t>
      </w:r>
      <w:r w:rsidRPr="00C34E42">
        <w:rPr>
          <w:rFonts w:ascii="Sylfaen" w:hAnsi="Sylfaen" w:cs="Sylfaen"/>
          <w:sz w:val="24"/>
          <w:szCs w:val="24"/>
          <w:lang w:val="ka-GE"/>
        </w:rPr>
        <w:t>თეორიის</w:t>
      </w:r>
      <w:r w:rsidRPr="00C34E42">
        <w:rPr>
          <w:sz w:val="24"/>
          <w:szCs w:val="24"/>
          <w:lang w:val="ka-GE"/>
        </w:rPr>
        <w:t xml:space="preserve"> </w:t>
      </w:r>
      <w:r w:rsidRPr="00C34E42">
        <w:rPr>
          <w:rFonts w:ascii="Sylfaen" w:hAnsi="Sylfaen" w:cs="Sylfaen"/>
          <w:sz w:val="24"/>
          <w:szCs w:val="24"/>
          <w:lang w:val="ka-GE"/>
        </w:rPr>
        <w:t>ქვაკუთხედია</w:t>
      </w:r>
      <w:r w:rsidRPr="00C34E42">
        <w:rPr>
          <w:sz w:val="24"/>
          <w:szCs w:val="24"/>
          <w:lang w:val="ka-GE"/>
        </w:rPr>
        <w:t xml:space="preserve"> "</w:t>
      </w:r>
      <w:r w:rsidRPr="00C34E42">
        <w:rPr>
          <w:rFonts w:ascii="Sylfaen" w:hAnsi="Sylfaen" w:cs="Sylfaen"/>
          <w:sz w:val="24"/>
          <w:szCs w:val="24"/>
          <w:lang w:val="ka-GE"/>
        </w:rPr>
        <w:t>მეს</w:t>
      </w:r>
      <w:r w:rsidRPr="00C34E42">
        <w:rPr>
          <w:sz w:val="24"/>
          <w:szCs w:val="24"/>
          <w:lang w:val="ka-GE"/>
        </w:rPr>
        <w:t xml:space="preserve">", </w:t>
      </w:r>
      <w:r w:rsidRPr="00C34E42">
        <w:rPr>
          <w:rFonts w:ascii="Sylfaen" w:hAnsi="Sylfaen" w:cs="Sylfaen"/>
          <w:sz w:val="24"/>
          <w:szCs w:val="24"/>
          <w:lang w:val="ka-GE"/>
        </w:rPr>
        <w:t>ეგოს</w:t>
      </w:r>
      <w:r w:rsidRPr="00C34E42">
        <w:rPr>
          <w:sz w:val="24"/>
          <w:szCs w:val="24"/>
          <w:lang w:val="ka-GE"/>
        </w:rPr>
        <w:t xml:space="preserve"> </w:t>
      </w:r>
      <w:r w:rsidRPr="00C34E42">
        <w:rPr>
          <w:rFonts w:ascii="Sylfaen" w:hAnsi="Sylfaen" w:cs="Sylfaen"/>
          <w:sz w:val="24"/>
          <w:szCs w:val="24"/>
          <w:lang w:val="ka-GE"/>
        </w:rPr>
        <w:t>თვისებები</w:t>
      </w:r>
      <w:r w:rsidRPr="00C34E42">
        <w:rPr>
          <w:sz w:val="24"/>
          <w:szCs w:val="24"/>
          <w:lang w:val="ka-GE"/>
        </w:rPr>
        <w:t xml:space="preserve">, </w:t>
      </w:r>
      <w:r w:rsidRPr="00C34E42">
        <w:rPr>
          <w:rFonts w:ascii="Sylfaen" w:hAnsi="Sylfaen" w:cs="Sylfaen"/>
          <w:sz w:val="24"/>
          <w:szCs w:val="24"/>
          <w:lang w:val="ka-GE"/>
        </w:rPr>
        <w:t>რომლებიც</w:t>
      </w:r>
      <w:r w:rsidRPr="00C34E42">
        <w:rPr>
          <w:sz w:val="24"/>
          <w:szCs w:val="24"/>
          <w:lang w:val="ka-GE"/>
        </w:rPr>
        <w:t xml:space="preserve"> </w:t>
      </w:r>
      <w:r w:rsidRPr="00C34E42">
        <w:rPr>
          <w:rFonts w:ascii="Sylfaen" w:hAnsi="Sylfaen" w:cs="Sylfaen"/>
          <w:sz w:val="24"/>
          <w:szCs w:val="24"/>
          <w:lang w:val="ka-GE"/>
        </w:rPr>
        <w:t>ვლინდება</w:t>
      </w:r>
      <w:r w:rsidRPr="00C34E42">
        <w:rPr>
          <w:sz w:val="24"/>
          <w:szCs w:val="24"/>
          <w:lang w:val="ka-GE"/>
        </w:rPr>
        <w:t xml:space="preserve"> </w:t>
      </w:r>
      <w:r w:rsidRPr="00C34E42">
        <w:rPr>
          <w:rFonts w:ascii="Sylfaen" w:hAnsi="Sylfaen" w:cs="Sylfaen"/>
          <w:sz w:val="24"/>
          <w:szCs w:val="24"/>
          <w:lang w:val="ka-GE"/>
        </w:rPr>
        <w:t>განვითარების</w:t>
      </w:r>
      <w:r w:rsidRPr="00C34E42">
        <w:rPr>
          <w:sz w:val="24"/>
          <w:szCs w:val="24"/>
          <w:lang w:val="ka-GE"/>
        </w:rPr>
        <w:t xml:space="preserve"> </w:t>
      </w:r>
      <w:r w:rsidRPr="00C34E42">
        <w:rPr>
          <w:rFonts w:ascii="Sylfaen" w:hAnsi="Sylfaen" w:cs="Sylfaen"/>
          <w:sz w:val="24"/>
          <w:szCs w:val="24"/>
          <w:lang w:val="ka-GE"/>
        </w:rPr>
        <w:t>სხვადასხვა</w:t>
      </w:r>
      <w:r w:rsidRPr="00C34E42">
        <w:rPr>
          <w:sz w:val="24"/>
          <w:szCs w:val="24"/>
          <w:lang w:val="ka-GE"/>
        </w:rPr>
        <w:t xml:space="preserve"> </w:t>
      </w:r>
      <w:r w:rsidRPr="00C34E42">
        <w:rPr>
          <w:rFonts w:ascii="Sylfaen" w:hAnsi="Sylfaen" w:cs="Sylfaen"/>
          <w:sz w:val="24"/>
          <w:szCs w:val="24"/>
          <w:lang w:val="ka-GE"/>
        </w:rPr>
        <w:t>პერიოდში</w:t>
      </w:r>
      <w:r w:rsidRPr="00C34E42">
        <w:rPr>
          <w:sz w:val="24"/>
          <w:szCs w:val="24"/>
          <w:lang w:val="ka-GE"/>
        </w:rPr>
        <w:t xml:space="preserve">. </w:t>
      </w:r>
    </w:p>
    <w:p w14:paraId="6E489DFD"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 xml:space="preserve">  </w:t>
      </w:r>
      <w:r w:rsidRPr="00C34E42">
        <w:rPr>
          <w:rFonts w:ascii="Sylfaen" w:hAnsi="Sylfaen" w:cs="Sylfaen"/>
          <w:sz w:val="24"/>
          <w:szCs w:val="24"/>
          <w:lang w:val="ka-GE"/>
        </w:rPr>
        <w:t>ფროიდის</w:t>
      </w:r>
      <w:r w:rsidRPr="00C34E42">
        <w:rPr>
          <w:sz w:val="24"/>
          <w:szCs w:val="24"/>
          <w:lang w:val="ka-GE"/>
        </w:rPr>
        <w:t xml:space="preserve"> </w:t>
      </w:r>
      <w:r w:rsidRPr="00C34E42">
        <w:rPr>
          <w:rFonts w:ascii="Sylfaen" w:hAnsi="Sylfaen" w:cs="Sylfaen"/>
          <w:sz w:val="24"/>
          <w:szCs w:val="24"/>
          <w:lang w:val="ka-GE"/>
        </w:rPr>
        <w:t>ფატალისტური</w:t>
      </w:r>
      <w:r w:rsidRPr="00C34E42">
        <w:rPr>
          <w:sz w:val="24"/>
          <w:szCs w:val="24"/>
          <w:lang w:val="ka-GE"/>
        </w:rPr>
        <w:t xml:space="preserve"> "</w:t>
      </w:r>
      <w:r w:rsidRPr="00C34E42">
        <w:rPr>
          <w:rFonts w:ascii="Sylfaen" w:hAnsi="Sylfaen" w:cs="Sylfaen"/>
          <w:sz w:val="24"/>
          <w:szCs w:val="24"/>
          <w:lang w:val="ka-GE"/>
        </w:rPr>
        <w:t>წინასწარმეტყველება</w:t>
      </w:r>
      <w:r w:rsidRPr="00C34E42">
        <w:rPr>
          <w:sz w:val="24"/>
          <w:szCs w:val="24"/>
          <w:lang w:val="ka-GE"/>
        </w:rPr>
        <w:t xml:space="preserve">" </w:t>
      </w:r>
      <w:r w:rsidRPr="00C34E42">
        <w:rPr>
          <w:rFonts w:ascii="Sylfaen" w:hAnsi="Sylfaen" w:cs="Sylfaen"/>
          <w:sz w:val="24"/>
          <w:szCs w:val="24"/>
          <w:lang w:val="ka-GE"/>
        </w:rPr>
        <w:t>იმის</w:t>
      </w:r>
      <w:r w:rsidRPr="00C34E42">
        <w:rPr>
          <w:sz w:val="24"/>
          <w:szCs w:val="24"/>
          <w:lang w:val="ka-GE"/>
        </w:rPr>
        <w:t xml:space="preserve"> </w:t>
      </w:r>
      <w:r w:rsidRPr="00C34E42">
        <w:rPr>
          <w:rFonts w:ascii="Sylfaen" w:hAnsi="Sylfaen" w:cs="Sylfaen"/>
          <w:sz w:val="24"/>
          <w:szCs w:val="24"/>
          <w:lang w:val="ka-GE"/>
        </w:rPr>
        <w:t>შესახებ</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ადამიანები</w:t>
      </w:r>
      <w:r w:rsidRPr="00C34E42">
        <w:rPr>
          <w:sz w:val="24"/>
          <w:szCs w:val="24"/>
          <w:lang w:val="ka-GE"/>
        </w:rPr>
        <w:t xml:space="preserve"> </w:t>
      </w:r>
      <w:r w:rsidRPr="00C34E42">
        <w:rPr>
          <w:rFonts w:ascii="Sylfaen" w:hAnsi="Sylfaen" w:cs="Sylfaen"/>
          <w:sz w:val="24"/>
          <w:szCs w:val="24"/>
          <w:lang w:val="ka-GE"/>
        </w:rPr>
        <w:t>განწირულნი</w:t>
      </w:r>
      <w:r w:rsidRPr="00C34E42">
        <w:rPr>
          <w:sz w:val="24"/>
          <w:szCs w:val="24"/>
          <w:lang w:val="ka-GE"/>
        </w:rPr>
        <w:t xml:space="preserve"> </w:t>
      </w:r>
      <w:r w:rsidRPr="00C34E42">
        <w:rPr>
          <w:rFonts w:ascii="Sylfaen" w:hAnsi="Sylfaen" w:cs="Sylfaen"/>
          <w:sz w:val="24"/>
          <w:szCs w:val="24"/>
          <w:lang w:val="ka-GE"/>
        </w:rPr>
        <w:t>არიან</w:t>
      </w:r>
      <w:r w:rsidRPr="00C34E42">
        <w:rPr>
          <w:sz w:val="24"/>
          <w:szCs w:val="24"/>
          <w:lang w:val="ka-GE"/>
        </w:rPr>
        <w:t xml:space="preserve"> </w:t>
      </w:r>
      <w:r w:rsidRPr="00C34E42">
        <w:rPr>
          <w:rFonts w:ascii="Sylfaen" w:hAnsi="Sylfaen" w:cs="Sylfaen"/>
          <w:sz w:val="24"/>
          <w:szCs w:val="24"/>
          <w:lang w:val="ka-GE"/>
        </w:rPr>
        <w:t>სოციალურ</w:t>
      </w:r>
      <w:r w:rsidRPr="00C34E42">
        <w:rPr>
          <w:sz w:val="24"/>
          <w:szCs w:val="24"/>
          <w:lang w:val="ka-GE"/>
        </w:rPr>
        <w:t xml:space="preserve"> </w:t>
      </w:r>
      <w:r w:rsidRPr="00C34E42">
        <w:rPr>
          <w:rFonts w:ascii="Sylfaen" w:hAnsi="Sylfaen" w:cs="Sylfaen"/>
          <w:sz w:val="24"/>
          <w:szCs w:val="24"/>
          <w:lang w:val="ka-GE"/>
        </w:rPr>
        <w:t>სფეროში</w:t>
      </w:r>
      <w:r w:rsidRPr="00C34E42">
        <w:rPr>
          <w:sz w:val="24"/>
          <w:szCs w:val="24"/>
          <w:lang w:val="ka-GE"/>
        </w:rPr>
        <w:t xml:space="preserve"> </w:t>
      </w:r>
      <w:r w:rsidRPr="00C34E42">
        <w:rPr>
          <w:rFonts w:ascii="Sylfaen" w:hAnsi="Sylfaen" w:cs="Sylfaen"/>
          <w:sz w:val="24"/>
          <w:szCs w:val="24"/>
          <w:lang w:val="ka-GE"/>
        </w:rPr>
        <w:t>წარუმატებლობისათვის</w:t>
      </w:r>
      <w:r w:rsidRPr="00C34E42">
        <w:rPr>
          <w:sz w:val="24"/>
          <w:szCs w:val="24"/>
          <w:lang w:val="ka-GE"/>
        </w:rPr>
        <w:t xml:space="preserve">, </w:t>
      </w:r>
      <w:r w:rsidRPr="00C34E42">
        <w:rPr>
          <w:rFonts w:ascii="Sylfaen" w:hAnsi="Sylfaen" w:cs="Sylfaen"/>
          <w:sz w:val="24"/>
          <w:szCs w:val="24"/>
          <w:lang w:val="ka-GE"/>
        </w:rPr>
        <w:t>თუკი</w:t>
      </w:r>
      <w:r w:rsidRPr="00C34E42">
        <w:rPr>
          <w:sz w:val="24"/>
          <w:szCs w:val="24"/>
          <w:lang w:val="ka-GE"/>
        </w:rPr>
        <w:t xml:space="preserve"> </w:t>
      </w:r>
      <w:r w:rsidRPr="00C34E42">
        <w:rPr>
          <w:rFonts w:ascii="Sylfaen" w:hAnsi="Sylfaen" w:cs="Sylfaen"/>
          <w:sz w:val="24"/>
          <w:szCs w:val="24"/>
          <w:lang w:val="ka-GE"/>
        </w:rPr>
        <w:t>მიეცემიან</w:t>
      </w:r>
      <w:r w:rsidRPr="00C34E42">
        <w:rPr>
          <w:sz w:val="24"/>
          <w:szCs w:val="24"/>
          <w:lang w:val="ka-GE"/>
        </w:rPr>
        <w:t xml:space="preserve"> </w:t>
      </w:r>
      <w:r w:rsidRPr="00C34E42">
        <w:rPr>
          <w:rFonts w:ascii="Sylfaen" w:hAnsi="Sylfaen" w:cs="Sylfaen"/>
          <w:sz w:val="24"/>
          <w:szCs w:val="24"/>
          <w:lang w:val="ka-GE"/>
        </w:rPr>
        <w:t>თავიანთ</w:t>
      </w:r>
      <w:r w:rsidRPr="00C34E42">
        <w:rPr>
          <w:sz w:val="24"/>
          <w:szCs w:val="24"/>
          <w:lang w:val="ka-GE"/>
        </w:rPr>
        <w:t xml:space="preserve"> </w:t>
      </w:r>
      <w:r w:rsidRPr="00C34E42">
        <w:rPr>
          <w:rFonts w:ascii="Sylfaen" w:hAnsi="Sylfaen" w:cs="Sylfaen"/>
          <w:sz w:val="24"/>
          <w:szCs w:val="24"/>
          <w:lang w:val="ka-GE"/>
        </w:rPr>
        <w:t>ინსტინქტურ</w:t>
      </w:r>
      <w:r w:rsidRPr="00C34E42">
        <w:rPr>
          <w:sz w:val="24"/>
          <w:szCs w:val="24"/>
          <w:lang w:val="ka-GE"/>
        </w:rPr>
        <w:t xml:space="preserve"> </w:t>
      </w:r>
      <w:r w:rsidRPr="00C34E42">
        <w:rPr>
          <w:rFonts w:ascii="Sylfaen" w:hAnsi="Sylfaen" w:cs="Sylfaen"/>
          <w:sz w:val="24"/>
          <w:szCs w:val="24"/>
          <w:lang w:val="ka-GE"/>
        </w:rPr>
        <w:t>მისწრაფებებს</w:t>
      </w:r>
      <w:r w:rsidRPr="00C34E42">
        <w:rPr>
          <w:sz w:val="24"/>
          <w:szCs w:val="24"/>
          <w:lang w:val="ka-GE"/>
        </w:rPr>
        <w:t xml:space="preserve">, </w:t>
      </w:r>
      <w:r w:rsidRPr="00C34E42">
        <w:rPr>
          <w:rFonts w:ascii="Sylfaen" w:hAnsi="Sylfaen" w:cs="Sylfaen"/>
          <w:sz w:val="24"/>
          <w:szCs w:val="24"/>
          <w:lang w:val="ka-GE"/>
        </w:rPr>
        <w:t>უპირისპირდება</w:t>
      </w:r>
      <w:r w:rsidRPr="00C34E42">
        <w:rPr>
          <w:sz w:val="24"/>
          <w:szCs w:val="24"/>
          <w:lang w:val="ka-GE"/>
        </w:rPr>
        <w:t xml:space="preserve"> </w:t>
      </w:r>
      <w:r w:rsidRPr="00C34E42">
        <w:rPr>
          <w:rFonts w:ascii="Sylfaen" w:hAnsi="Sylfaen" w:cs="Sylfaen"/>
          <w:sz w:val="24"/>
          <w:szCs w:val="24"/>
          <w:lang w:val="ka-GE"/>
        </w:rPr>
        <w:t>ერიქსონის</w:t>
      </w:r>
      <w:r w:rsidRPr="00C34E42">
        <w:rPr>
          <w:sz w:val="24"/>
          <w:szCs w:val="24"/>
          <w:lang w:val="ka-GE"/>
        </w:rPr>
        <w:t xml:space="preserve"> </w:t>
      </w:r>
      <w:r w:rsidRPr="00C34E42">
        <w:rPr>
          <w:rFonts w:ascii="Sylfaen" w:hAnsi="Sylfaen" w:cs="Sylfaen"/>
          <w:sz w:val="24"/>
          <w:szCs w:val="24"/>
          <w:lang w:val="ka-GE"/>
        </w:rPr>
        <w:t>ოპტიმისტურ</w:t>
      </w:r>
      <w:r w:rsidRPr="00C34E42">
        <w:rPr>
          <w:sz w:val="24"/>
          <w:szCs w:val="24"/>
          <w:lang w:val="ka-GE"/>
        </w:rPr>
        <w:t xml:space="preserve"> </w:t>
      </w:r>
      <w:r w:rsidRPr="00C34E42">
        <w:rPr>
          <w:rFonts w:ascii="Sylfaen" w:hAnsi="Sylfaen" w:cs="Sylfaen"/>
          <w:sz w:val="24"/>
          <w:szCs w:val="24"/>
          <w:lang w:val="ka-GE"/>
        </w:rPr>
        <w:t>დაშვებას</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ყოველი</w:t>
      </w:r>
      <w:r w:rsidRPr="00C34E42">
        <w:rPr>
          <w:sz w:val="24"/>
          <w:szCs w:val="24"/>
          <w:lang w:val="ka-GE"/>
        </w:rPr>
        <w:t xml:space="preserve"> </w:t>
      </w:r>
      <w:r w:rsidRPr="00C34E42">
        <w:rPr>
          <w:rFonts w:ascii="Sylfaen" w:hAnsi="Sylfaen" w:cs="Sylfaen"/>
          <w:sz w:val="24"/>
          <w:szCs w:val="24"/>
          <w:lang w:val="ka-GE"/>
        </w:rPr>
        <w:t>პიროვნული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სოციალური</w:t>
      </w:r>
      <w:r w:rsidRPr="00C34E42">
        <w:rPr>
          <w:sz w:val="24"/>
          <w:szCs w:val="24"/>
          <w:lang w:val="ka-GE"/>
        </w:rPr>
        <w:t xml:space="preserve"> </w:t>
      </w:r>
      <w:r w:rsidRPr="00C34E42">
        <w:rPr>
          <w:rFonts w:ascii="Sylfaen" w:hAnsi="Sylfaen" w:cs="Sylfaen"/>
          <w:sz w:val="24"/>
          <w:szCs w:val="24"/>
          <w:lang w:val="ka-GE"/>
        </w:rPr>
        <w:t>კრიზისი</w:t>
      </w:r>
      <w:r w:rsidRPr="00C34E42">
        <w:rPr>
          <w:sz w:val="24"/>
          <w:szCs w:val="24"/>
          <w:lang w:val="ka-GE"/>
        </w:rPr>
        <w:t xml:space="preserve"> </w:t>
      </w:r>
      <w:r w:rsidRPr="00C34E42">
        <w:rPr>
          <w:rFonts w:ascii="Sylfaen" w:hAnsi="Sylfaen" w:cs="Sylfaen"/>
          <w:sz w:val="24"/>
          <w:szCs w:val="24"/>
          <w:lang w:val="ka-GE"/>
        </w:rPr>
        <w:t>წარმოადგენს</w:t>
      </w:r>
      <w:r w:rsidRPr="00C34E42">
        <w:rPr>
          <w:sz w:val="24"/>
          <w:szCs w:val="24"/>
          <w:lang w:val="ka-GE"/>
        </w:rPr>
        <w:t xml:space="preserve"> </w:t>
      </w:r>
      <w:r w:rsidRPr="00C34E42">
        <w:rPr>
          <w:rFonts w:ascii="Sylfaen" w:hAnsi="Sylfaen" w:cs="Sylfaen"/>
          <w:sz w:val="24"/>
          <w:szCs w:val="24"/>
          <w:lang w:val="ka-GE"/>
        </w:rPr>
        <w:t>თავისებურ</w:t>
      </w:r>
      <w:r w:rsidRPr="00C34E42">
        <w:rPr>
          <w:sz w:val="24"/>
          <w:szCs w:val="24"/>
          <w:lang w:val="ka-GE"/>
        </w:rPr>
        <w:t xml:space="preserve"> </w:t>
      </w:r>
      <w:r w:rsidRPr="00C34E42">
        <w:rPr>
          <w:rFonts w:ascii="Sylfaen" w:hAnsi="Sylfaen" w:cs="Sylfaen"/>
          <w:sz w:val="24"/>
          <w:szCs w:val="24"/>
          <w:lang w:val="ka-GE"/>
        </w:rPr>
        <w:t>გამოწვევას</w:t>
      </w:r>
      <w:r w:rsidRPr="00C34E42">
        <w:rPr>
          <w:sz w:val="24"/>
          <w:szCs w:val="24"/>
          <w:lang w:val="ka-GE"/>
        </w:rPr>
        <w:t xml:space="preserve">, </w:t>
      </w:r>
      <w:r w:rsidRPr="00C34E42">
        <w:rPr>
          <w:rFonts w:ascii="Sylfaen" w:hAnsi="Sylfaen" w:cs="Sylfaen"/>
          <w:sz w:val="24"/>
          <w:szCs w:val="24"/>
          <w:lang w:val="ka-GE"/>
        </w:rPr>
        <w:t>რომელსაც</w:t>
      </w:r>
      <w:r w:rsidRPr="00C34E42">
        <w:rPr>
          <w:sz w:val="24"/>
          <w:szCs w:val="24"/>
          <w:lang w:val="ka-GE"/>
        </w:rPr>
        <w:t xml:space="preserve"> </w:t>
      </w:r>
      <w:r w:rsidRPr="00C34E42">
        <w:rPr>
          <w:rFonts w:ascii="Sylfaen" w:hAnsi="Sylfaen" w:cs="Sylfaen"/>
          <w:sz w:val="24"/>
          <w:szCs w:val="24"/>
          <w:lang w:val="ka-GE"/>
        </w:rPr>
        <w:t>შეუძლია</w:t>
      </w:r>
      <w:r w:rsidRPr="00C34E42">
        <w:rPr>
          <w:sz w:val="24"/>
          <w:szCs w:val="24"/>
          <w:lang w:val="ka-GE"/>
        </w:rPr>
        <w:t xml:space="preserve"> </w:t>
      </w:r>
      <w:r w:rsidRPr="00C34E42">
        <w:rPr>
          <w:rFonts w:ascii="Sylfaen" w:hAnsi="Sylfaen" w:cs="Sylfaen"/>
          <w:sz w:val="24"/>
          <w:szCs w:val="24"/>
          <w:lang w:val="ka-GE"/>
        </w:rPr>
        <w:t>ხელი</w:t>
      </w:r>
      <w:r w:rsidRPr="00C34E42">
        <w:rPr>
          <w:sz w:val="24"/>
          <w:szCs w:val="24"/>
          <w:lang w:val="ka-GE"/>
        </w:rPr>
        <w:t xml:space="preserve"> </w:t>
      </w:r>
      <w:r w:rsidRPr="00C34E42">
        <w:rPr>
          <w:rFonts w:ascii="Sylfaen" w:hAnsi="Sylfaen" w:cs="Sylfaen"/>
          <w:sz w:val="24"/>
          <w:szCs w:val="24"/>
          <w:lang w:val="ka-GE"/>
        </w:rPr>
        <w:t>შეუწყოს</w:t>
      </w:r>
      <w:r w:rsidRPr="00C34E42">
        <w:rPr>
          <w:sz w:val="24"/>
          <w:szCs w:val="24"/>
          <w:lang w:val="ka-GE"/>
        </w:rPr>
        <w:t xml:space="preserve"> </w:t>
      </w:r>
      <w:r w:rsidRPr="00C34E42">
        <w:rPr>
          <w:rFonts w:ascii="Sylfaen" w:hAnsi="Sylfaen" w:cs="Sylfaen"/>
          <w:sz w:val="24"/>
          <w:szCs w:val="24"/>
          <w:lang w:val="ka-GE"/>
        </w:rPr>
        <w:t>ინდივიდის</w:t>
      </w:r>
      <w:r w:rsidRPr="00C34E42">
        <w:rPr>
          <w:sz w:val="24"/>
          <w:szCs w:val="24"/>
          <w:lang w:val="ka-GE"/>
        </w:rPr>
        <w:t xml:space="preserve"> </w:t>
      </w:r>
      <w:r w:rsidRPr="00C34E42">
        <w:rPr>
          <w:rFonts w:ascii="Sylfaen" w:hAnsi="Sylfaen" w:cs="Sylfaen"/>
          <w:sz w:val="24"/>
          <w:szCs w:val="24"/>
          <w:lang w:val="ka-GE"/>
        </w:rPr>
        <w:t>პიროვნულ</w:t>
      </w:r>
      <w:r w:rsidRPr="00C34E42">
        <w:rPr>
          <w:sz w:val="24"/>
          <w:szCs w:val="24"/>
          <w:lang w:val="ka-GE"/>
        </w:rPr>
        <w:t xml:space="preserve"> </w:t>
      </w:r>
      <w:r w:rsidRPr="00C34E42">
        <w:rPr>
          <w:rFonts w:ascii="Sylfaen" w:hAnsi="Sylfaen" w:cs="Sylfaen"/>
          <w:sz w:val="24"/>
          <w:szCs w:val="24"/>
          <w:lang w:val="ka-GE"/>
        </w:rPr>
        <w:t>ზრდას</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ცხოვრებისეული</w:t>
      </w:r>
      <w:r w:rsidRPr="00C34E42">
        <w:rPr>
          <w:sz w:val="24"/>
          <w:szCs w:val="24"/>
          <w:lang w:val="ka-GE"/>
        </w:rPr>
        <w:t xml:space="preserve"> </w:t>
      </w:r>
      <w:r w:rsidRPr="00C34E42">
        <w:rPr>
          <w:rFonts w:ascii="Sylfaen" w:hAnsi="Sylfaen" w:cs="Sylfaen"/>
          <w:sz w:val="24"/>
          <w:szCs w:val="24"/>
          <w:lang w:val="ka-GE"/>
        </w:rPr>
        <w:t>წინაღობების</w:t>
      </w:r>
      <w:r w:rsidRPr="00C34E42">
        <w:rPr>
          <w:sz w:val="24"/>
          <w:szCs w:val="24"/>
          <w:lang w:val="ka-GE"/>
        </w:rPr>
        <w:t xml:space="preserve"> </w:t>
      </w:r>
      <w:r w:rsidRPr="00C34E42">
        <w:rPr>
          <w:rFonts w:ascii="Sylfaen" w:hAnsi="Sylfaen" w:cs="Sylfaen"/>
          <w:sz w:val="24"/>
          <w:szCs w:val="24"/>
          <w:lang w:val="ka-GE"/>
        </w:rPr>
        <w:t>გადალახვას</w:t>
      </w:r>
      <w:r w:rsidRPr="00C34E42">
        <w:rPr>
          <w:sz w:val="24"/>
          <w:szCs w:val="24"/>
          <w:lang w:val="ka-GE"/>
        </w:rPr>
        <w:t>.</w:t>
      </w:r>
    </w:p>
    <w:p w14:paraId="72E1DCA2" w14:textId="77777777" w:rsidR="007A08D0" w:rsidRPr="00C34E42" w:rsidRDefault="007A08D0" w:rsidP="00062816">
      <w:pPr>
        <w:pStyle w:val="NoSpacing"/>
        <w:ind w:left="-567" w:right="-426" w:firstLine="567"/>
        <w:jc w:val="both"/>
        <w:rPr>
          <w:sz w:val="24"/>
          <w:szCs w:val="24"/>
          <w:lang w:val="ka-GE"/>
        </w:rPr>
      </w:pPr>
      <w:r w:rsidRPr="00C34E42">
        <w:rPr>
          <w:rFonts w:ascii="Sylfaen" w:hAnsi="Sylfaen" w:cs="Sylfaen"/>
          <w:sz w:val="24"/>
          <w:szCs w:val="24"/>
          <w:lang w:val="ka-GE"/>
        </w:rPr>
        <w:t xml:space="preserve">   იმის</w:t>
      </w:r>
      <w:r w:rsidRPr="00C34E42">
        <w:rPr>
          <w:sz w:val="24"/>
          <w:szCs w:val="24"/>
          <w:lang w:val="ka-GE"/>
        </w:rPr>
        <w:t xml:space="preserve"> </w:t>
      </w:r>
      <w:r w:rsidRPr="00C34E42">
        <w:rPr>
          <w:rFonts w:ascii="Sylfaen" w:hAnsi="Sylfaen" w:cs="Sylfaen"/>
          <w:sz w:val="24"/>
          <w:szCs w:val="24"/>
          <w:lang w:val="ka-GE"/>
        </w:rPr>
        <w:t>ცოდნა</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როგორ</w:t>
      </w:r>
      <w:r w:rsidRPr="00C34E42">
        <w:rPr>
          <w:sz w:val="24"/>
          <w:szCs w:val="24"/>
          <w:lang w:val="ka-GE"/>
        </w:rPr>
        <w:t xml:space="preserve"> </w:t>
      </w:r>
      <w:r w:rsidRPr="00C34E42">
        <w:rPr>
          <w:rFonts w:ascii="Sylfaen" w:hAnsi="Sylfaen" w:cs="Sylfaen"/>
          <w:sz w:val="24"/>
          <w:szCs w:val="24"/>
          <w:lang w:val="ka-GE"/>
        </w:rPr>
        <w:t>უმკლავდება</w:t>
      </w:r>
      <w:r w:rsidRPr="00C34E42">
        <w:rPr>
          <w:sz w:val="24"/>
          <w:szCs w:val="24"/>
          <w:lang w:val="ka-GE"/>
        </w:rPr>
        <w:t xml:space="preserve"> </w:t>
      </w:r>
      <w:r w:rsidRPr="00C34E42">
        <w:rPr>
          <w:rFonts w:ascii="Sylfaen" w:hAnsi="Sylfaen" w:cs="Sylfaen"/>
          <w:sz w:val="24"/>
          <w:szCs w:val="24"/>
          <w:lang w:val="ka-GE"/>
        </w:rPr>
        <w:t>ადამიანი</w:t>
      </w:r>
      <w:r w:rsidRPr="00C34E42">
        <w:rPr>
          <w:sz w:val="24"/>
          <w:szCs w:val="24"/>
          <w:lang w:val="ka-GE"/>
        </w:rPr>
        <w:t xml:space="preserve"> </w:t>
      </w:r>
      <w:r w:rsidRPr="00C34E42">
        <w:rPr>
          <w:rFonts w:ascii="Sylfaen" w:hAnsi="Sylfaen" w:cs="Sylfaen"/>
          <w:sz w:val="24"/>
          <w:szCs w:val="24"/>
          <w:lang w:val="ka-GE"/>
        </w:rPr>
        <w:t>ცხოვრების</w:t>
      </w:r>
      <w:r w:rsidRPr="00C34E42">
        <w:rPr>
          <w:sz w:val="24"/>
          <w:szCs w:val="24"/>
          <w:lang w:val="ka-GE"/>
        </w:rPr>
        <w:t xml:space="preserve"> </w:t>
      </w:r>
      <w:r w:rsidRPr="00C34E42">
        <w:rPr>
          <w:rFonts w:ascii="Sylfaen" w:hAnsi="Sylfaen" w:cs="Sylfaen"/>
          <w:sz w:val="24"/>
          <w:szCs w:val="24"/>
          <w:lang w:val="ka-GE"/>
        </w:rPr>
        <w:t>თითოეულ</w:t>
      </w:r>
      <w:r w:rsidRPr="00C34E42">
        <w:rPr>
          <w:sz w:val="24"/>
          <w:szCs w:val="24"/>
          <w:lang w:val="ka-GE"/>
        </w:rPr>
        <w:t xml:space="preserve"> </w:t>
      </w:r>
      <w:r w:rsidRPr="00C34E42">
        <w:rPr>
          <w:rFonts w:ascii="Sylfaen" w:hAnsi="Sylfaen" w:cs="Sylfaen"/>
          <w:sz w:val="24"/>
          <w:szCs w:val="24"/>
          <w:lang w:val="ka-GE"/>
        </w:rPr>
        <w:t>მნიშვნელოვან</w:t>
      </w:r>
      <w:r w:rsidRPr="00C34E42">
        <w:rPr>
          <w:sz w:val="24"/>
          <w:szCs w:val="24"/>
          <w:lang w:val="ka-GE"/>
        </w:rPr>
        <w:t xml:space="preserve"> </w:t>
      </w:r>
      <w:r w:rsidRPr="00C34E42">
        <w:rPr>
          <w:rFonts w:ascii="Sylfaen" w:hAnsi="Sylfaen" w:cs="Sylfaen"/>
          <w:sz w:val="24"/>
          <w:szCs w:val="24"/>
          <w:lang w:val="ka-GE"/>
        </w:rPr>
        <w:t>პრობლემას</w:t>
      </w:r>
      <w:r w:rsidRPr="00C34E42">
        <w:rPr>
          <w:sz w:val="24"/>
          <w:szCs w:val="24"/>
          <w:lang w:val="ka-GE"/>
        </w:rPr>
        <w:t xml:space="preserve"> </w:t>
      </w:r>
      <w:r w:rsidRPr="00C34E42">
        <w:rPr>
          <w:rFonts w:ascii="Sylfaen" w:hAnsi="Sylfaen" w:cs="Sylfaen"/>
          <w:sz w:val="24"/>
          <w:szCs w:val="24"/>
          <w:lang w:val="ka-GE"/>
        </w:rPr>
        <w:t>ან</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როგორ</w:t>
      </w:r>
      <w:r w:rsidRPr="00C34E42">
        <w:rPr>
          <w:sz w:val="24"/>
          <w:szCs w:val="24"/>
          <w:lang w:val="ka-GE"/>
        </w:rPr>
        <w:t xml:space="preserve"> </w:t>
      </w:r>
      <w:r w:rsidRPr="00C34E42">
        <w:rPr>
          <w:rFonts w:ascii="Sylfaen" w:hAnsi="Sylfaen" w:cs="Sylfaen"/>
          <w:sz w:val="24"/>
          <w:szCs w:val="24"/>
          <w:lang w:val="ka-GE"/>
        </w:rPr>
        <w:t>შეაფერხა</w:t>
      </w:r>
      <w:r w:rsidRPr="00C34E42">
        <w:rPr>
          <w:sz w:val="24"/>
          <w:szCs w:val="24"/>
          <w:lang w:val="ka-GE"/>
        </w:rPr>
        <w:t xml:space="preserve"> </w:t>
      </w:r>
      <w:r w:rsidRPr="00C34E42">
        <w:rPr>
          <w:rFonts w:ascii="Sylfaen" w:hAnsi="Sylfaen" w:cs="Sylfaen"/>
          <w:sz w:val="24"/>
          <w:szCs w:val="24"/>
          <w:lang w:val="ka-GE"/>
        </w:rPr>
        <w:t>ადრეული განვითარების საფეხურზე</w:t>
      </w:r>
      <w:r w:rsidRPr="00C34E42">
        <w:rPr>
          <w:sz w:val="24"/>
          <w:szCs w:val="24"/>
          <w:lang w:val="ka-GE"/>
        </w:rPr>
        <w:t xml:space="preserve"> </w:t>
      </w:r>
      <w:r w:rsidRPr="00C34E42">
        <w:rPr>
          <w:rFonts w:ascii="Sylfaen" w:hAnsi="Sylfaen" w:cs="Sylfaen"/>
          <w:sz w:val="24"/>
          <w:szCs w:val="24"/>
          <w:lang w:val="ka-GE"/>
        </w:rPr>
        <w:t>პრობლემის</w:t>
      </w:r>
      <w:r w:rsidRPr="00C34E42">
        <w:rPr>
          <w:sz w:val="24"/>
          <w:szCs w:val="24"/>
          <w:lang w:val="ka-GE"/>
        </w:rPr>
        <w:t xml:space="preserve"> </w:t>
      </w:r>
      <w:r w:rsidRPr="00C34E42">
        <w:rPr>
          <w:rFonts w:ascii="Sylfaen" w:hAnsi="Sylfaen" w:cs="Sylfaen"/>
          <w:sz w:val="24"/>
          <w:szCs w:val="24"/>
          <w:lang w:val="ka-GE"/>
        </w:rPr>
        <w:t>არაადექვატურად</w:t>
      </w:r>
      <w:r w:rsidRPr="00C34E42">
        <w:rPr>
          <w:sz w:val="24"/>
          <w:szCs w:val="24"/>
          <w:lang w:val="ka-GE"/>
        </w:rPr>
        <w:t xml:space="preserve"> </w:t>
      </w:r>
      <w:r w:rsidRPr="00C34E42">
        <w:rPr>
          <w:rFonts w:ascii="Sylfaen" w:hAnsi="Sylfaen" w:cs="Sylfaen"/>
          <w:sz w:val="24"/>
          <w:szCs w:val="24"/>
          <w:lang w:val="ka-GE"/>
        </w:rPr>
        <w:t>გადაჭრამ</w:t>
      </w:r>
      <w:r w:rsidRPr="00C34E42">
        <w:rPr>
          <w:sz w:val="24"/>
          <w:szCs w:val="24"/>
          <w:lang w:val="ka-GE"/>
        </w:rPr>
        <w:t xml:space="preserve"> </w:t>
      </w:r>
      <w:r w:rsidRPr="00C34E42">
        <w:rPr>
          <w:rFonts w:ascii="Sylfaen" w:hAnsi="Sylfaen" w:cs="Sylfaen"/>
          <w:sz w:val="24"/>
          <w:szCs w:val="24"/>
          <w:lang w:val="ka-GE"/>
        </w:rPr>
        <w:t>მისი</w:t>
      </w:r>
      <w:r w:rsidRPr="00C34E42">
        <w:rPr>
          <w:sz w:val="24"/>
          <w:szCs w:val="24"/>
          <w:lang w:val="ka-GE"/>
        </w:rPr>
        <w:t xml:space="preserve"> </w:t>
      </w:r>
      <w:r w:rsidRPr="00C34E42">
        <w:rPr>
          <w:rFonts w:ascii="Sylfaen" w:hAnsi="Sylfaen" w:cs="Sylfaen"/>
          <w:sz w:val="24"/>
          <w:szCs w:val="24"/>
          <w:lang w:val="ka-GE"/>
        </w:rPr>
        <w:t>შემდგომი</w:t>
      </w:r>
      <w:r w:rsidRPr="00C34E42">
        <w:rPr>
          <w:sz w:val="24"/>
          <w:szCs w:val="24"/>
          <w:lang w:val="ka-GE"/>
        </w:rPr>
        <w:t xml:space="preserve"> </w:t>
      </w:r>
      <w:r w:rsidRPr="00C34E42">
        <w:rPr>
          <w:rFonts w:ascii="Sylfaen" w:hAnsi="Sylfaen" w:cs="Sylfaen"/>
          <w:sz w:val="24"/>
          <w:szCs w:val="24"/>
          <w:lang w:val="ka-GE"/>
        </w:rPr>
        <w:t>ბრძოლისუნარიანობა</w:t>
      </w:r>
      <w:r w:rsidRPr="00C34E42">
        <w:rPr>
          <w:sz w:val="24"/>
          <w:szCs w:val="24"/>
          <w:lang w:val="ka-GE"/>
        </w:rPr>
        <w:t xml:space="preserve">, </w:t>
      </w:r>
      <w:r w:rsidRPr="00C34E42">
        <w:rPr>
          <w:rFonts w:ascii="Sylfaen" w:hAnsi="Sylfaen" w:cs="Sylfaen"/>
          <w:sz w:val="24"/>
          <w:szCs w:val="24"/>
          <w:lang w:val="ka-GE"/>
        </w:rPr>
        <w:t>წარმოადგენს</w:t>
      </w:r>
      <w:r w:rsidRPr="00C34E42">
        <w:rPr>
          <w:sz w:val="24"/>
          <w:szCs w:val="24"/>
          <w:lang w:val="ka-GE"/>
        </w:rPr>
        <w:t xml:space="preserve"> </w:t>
      </w:r>
      <w:r w:rsidRPr="00C34E42">
        <w:rPr>
          <w:rFonts w:ascii="Sylfaen" w:hAnsi="Sylfaen" w:cs="Sylfaen"/>
          <w:sz w:val="24"/>
          <w:szCs w:val="24"/>
          <w:lang w:val="ka-GE"/>
        </w:rPr>
        <w:t>ერიქსონის</w:t>
      </w:r>
      <w:r w:rsidRPr="00C34E42">
        <w:rPr>
          <w:sz w:val="24"/>
          <w:szCs w:val="24"/>
          <w:lang w:val="ka-GE"/>
        </w:rPr>
        <w:t xml:space="preserve"> </w:t>
      </w:r>
      <w:r w:rsidRPr="00C34E42">
        <w:rPr>
          <w:rFonts w:ascii="Sylfaen" w:hAnsi="Sylfaen" w:cs="Sylfaen"/>
          <w:sz w:val="24"/>
          <w:szCs w:val="24"/>
          <w:lang w:val="ka-GE"/>
        </w:rPr>
        <w:t>აზრით</w:t>
      </w:r>
      <w:r w:rsidRPr="00C34E42">
        <w:rPr>
          <w:sz w:val="24"/>
          <w:szCs w:val="24"/>
          <w:lang w:val="ka-GE"/>
        </w:rPr>
        <w:t xml:space="preserve">, </w:t>
      </w:r>
      <w:r w:rsidRPr="00C34E42">
        <w:rPr>
          <w:rFonts w:ascii="Sylfaen" w:hAnsi="Sylfaen" w:cs="Sylfaen"/>
          <w:sz w:val="24"/>
          <w:szCs w:val="24"/>
          <w:lang w:val="ka-GE"/>
        </w:rPr>
        <w:t>ადამიანის</w:t>
      </w:r>
      <w:r w:rsidRPr="00C34E42">
        <w:rPr>
          <w:sz w:val="24"/>
          <w:szCs w:val="24"/>
          <w:lang w:val="ka-GE"/>
        </w:rPr>
        <w:t xml:space="preserve"> </w:t>
      </w:r>
      <w:r w:rsidRPr="00C34E42">
        <w:rPr>
          <w:rFonts w:ascii="Sylfaen" w:hAnsi="Sylfaen" w:cs="Sylfaen"/>
          <w:sz w:val="24"/>
          <w:szCs w:val="24"/>
          <w:lang w:val="ka-GE"/>
        </w:rPr>
        <w:t>ცხოვრების</w:t>
      </w:r>
      <w:r w:rsidRPr="00C34E42">
        <w:rPr>
          <w:sz w:val="24"/>
          <w:szCs w:val="24"/>
          <w:lang w:val="ka-GE"/>
        </w:rPr>
        <w:t xml:space="preserve"> </w:t>
      </w:r>
      <w:r w:rsidRPr="00C34E42">
        <w:rPr>
          <w:rFonts w:ascii="Sylfaen" w:hAnsi="Sylfaen" w:cs="Sylfaen"/>
          <w:sz w:val="24"/>
          <w:szCs w:val="24"/>
          <w:lang w:val="ka-GE"/>
        </w:rPr>
        <w:t>გაგების</w:t>
      </w:r>
      <w:r w:rsidRPr="00C34E42">
        <w:rPr>
          <w:sz w:val="24"/>
          <w:szCs w:val="24"/>
          <w:lang w:val="ka-GE"/>
        </w:rPr>
        <w:t xml:space="preserve"> </w:t>
      </w:r>
      <w:r w:rsidRPr="00C34E42">
        <w:rPr>
          <w:rFonts w:ascii="Sylfaen" w:hAnsi="Sylfaen" w:cs="Sylfaen"/>
          <w:sz w:val="24"/>
          <w:szCs w:val="24"/>
          <w:lang w:val="ka-GE"/>
        </w:rPr>
        <w:t>ერთადერთ</w:t>
      </w:r>
      <w:r w:rsidRPr="00C34E42">
        <w:rPr>
          <w:sz w:val="24"/>
          <w:szCs w:val="24"/>
          <w:lang w:val="ka-GE"/>
        </w:rPr>
        <w:t xml:space="preserve"> </w:t>
      </w:r>
      <w:r w:rsidRPr="00C34E42">
        <w:rPr>
          <w:rFonts w:ascii="Sylfaen" w:hAnsi="Sylfaen" w:cs="Sylfaen"/>
          <w:sz w:val="24"/>
          <w:szCs w:val="24"/>
          <w:lang w:val="ka-GE"/>
        </w:rPr>
        <w:t>გასაღებს</w:t>
      </w:r>
      <w:r w:rsidRPr="00C34E42">
        <w:rPr>
          <w:sz w:val="24"/>
          <w:szCs w:val="24"/>
          <w:lang w:val="ka-GE"/>
        </w:rPr>
        <w:t>.</w:t>
      </w:r>
    </w:p>
    <w:p w14:paraId="5DDA1814" w14:textId="77777777" w:rsidR="007A08D0" w:rsidRPr="00C34E42" w:rsidRDefault="007A08D0" w:rsidP="00062816">
      <w:pPr>
        <w:pStyle w:val="NoSpacing"/>
        <w:ind w:left="-567" w:right="-426" w:firstLine="567"/>
        <w:jc w:val="both"/>
        <w:rPr>
          <w:rFonts w:ascii="Sylfaen" w:hAnsi="Sylfaen" w:cs="Sylfaen"/>
          <w:sz w:val="24"/>
          <w:szCs w:val="24"/>
          <w:lang w:val="ka-GE"/>
        </w:rPr>
      </w:pPr>
      <w:r w:rsidRPr="00C34E42">
        <w:rPr>
          <w:rFonts w:ascii="Sylfaen" w:hAnsi="Sylfaen" w:cs="Sylfaen"/>
          <w:sz w:val="24"/>
          <w:szCs w:val="24"/>
          <w:lang w:val="ka-GE"/>
        </w:rPr>
        <w:t>წიგნში</w:t>
      </w:r>
      <w:r w:rsidRPr="00C34E42">
        <w:rPr>
          <w:sz w:val="24"/>
          <w:szCs w:val="24"/>
          <w:lang w:val="ka-GE"/>
        </w:rPr>
        <w:t xml:space="preserve"> "</w:t>
      </w:r>
      <w:r w:rsidRPr="00C34E42">
        <w:rPr>
          <w:rFonts w:ascii="Sylfaen" w:hAnsi="Sylfaen" w:cs="Sylfaen"/>
          <w:sz w:val="24"/>
          <w:szCs w:val="24"/>
          <w:lang w:val="ka-GE"/>
        </w:rPr>
        <w:t>ბავშვობა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საზოგადოება</w:t>
      </w:r>
      <w:r w:rsidRPr="00C34E42">
        <w:rPr>
          <w:sz w:val="24"/>
          <w:szCs w:val="24"/>
          <w:lang w:val="ka-GE"/>
        </w:rPr>
        <w:t xml:space="preserve">" </w:t>
      </w:r>
      <w:r w:rsidRPr="00C34E42">
        <w:rPr>
          <w:rFonts w:ascii="Sylfaen" w:hAnsi="Sylfaen" w:cs="Sylfaen"/>
          <w:sz w:val="24"/>
          <w:szCs w:val="24"/>
          <w:lang w:val="ka-GE"/>
        </w:rPr>
        <w:t>ერიქსონი</w:t>
      </w:r>
      <w:r w:rsidRPr="00C34E42">
        <w:rPr>
          <w:sz w:val="24"/>
          <w:szCs w:val="24"/>
          <w:lang w:val="ka-GE"/>
        </w:rPr>
        <w:t xml:space="preserve"> </w:t>
      </w:r>
      <w:r w:rsidRPr="00C34E42">
        <w:rPr>
          <w:rFonts w:ascii="Sylfaen" w:hAnsi="Sylfaen" w:cs="Sylfaen"/>
          <w:sz w:val="24"/>
          <w:szCs w:val="24"/>
          <w:lang w:val="ka-GE"/>
        </w:rPr>
        <w:t>ადამიანის</w:t>
      </w:r>
      <w:r w:rsidRPr="00C34E42">
        <w:rPr>
          <w:sz w:val="24"/>
          <w:szCs w:val="24"/>
          <w:lang w:val="ka-GE"/>
        </w:rPr>
        <w:t xml:space="preserve"> </w:t>
      </w:r>
      <w:r w:rsidRPr="00C34E42">
        <w:rPr>
          <w:rFonts w:ascii="Sylfaen" w:hAnsi="Sylfaen" w:cs="Sylfaen"/>
          <w:sz w:val="24"/>
          <w:szCs w:val="24"/>
          <w:lang w:val="ka-GE"/>
        </w:rPr>
        <w:t>ცხოვრებას</w:t>
      </w:r>
      <w:r w:rsidRPr="00C34E42">
        <w:rPr>
          <w:sz w:val="24"/>
          <w:szCs w:val="24"/>
          <w:lang w:val="ka-GE"/>
        </w:rPr>
        <w:t xml:space="preserve"> </w:t>
      </w:r>
      <w:r w:rsidRPr="00C34E42">
        <w:rPr>
          <w:rFonts w:ascii="Sylfaen" w:hAnsi="Sylfaen" w:cs="Sylfaen"/>
          <w:sz w:val="24"/>
          <w:szCs w:val="24"/>
          <w:lang w:val="ka-GE"/>
        </w:rPr>
        <w:t>ეგოს</w:t>
      </w:r>
      <w:r w:rsidRPr="00C34E42">
        <w:rPr>
          <w:sz w:val="24"/>
          <w:szCs w:val="24"/>
          <w:lang w:val="ka-GE"/>
        </w:rPr>
        <w:t xml:space="preserve"> </w:t>
      </w:r>
      <w:r w:rsidRPr="00C34E42">
        <w:rPr>
          <w:rFonts w:ascii="Sylfaen" w:hAnsi="Sylfaen" w:cs="Sylfaen"/>
          <w:sz w:val="24"/>
          <w:szCs w:val="24"/>
          <w:lang w:val="ka-GE"/>
        </w:rPr>
        <w:t>ფსიქოსოციალური</w:t>
      </w:r>
      <w:r w:rsidRPr="00C34E42">
        <w:rPr>
          <w:sz w:val="24"/>
          <w:szCs w:val="24"/>
          <w:lang w:val="ka-GE"/>
        </w:rPr>
        <w:t xml:space="preserve"> </w:t>
      </w:r>
      <w:r w:rsidRPr="00C34E42">
        <w:rPr>
          <w:rFonts w:ascii="Sylfaen" w:hAnsi="Sylfaen" w:cs="Sylfaen"/>
          <w:sz w:val="24"/>
          <w:szCs w:val="24"/>
          <w:lang w:val="ka-GE"/>
        </w:rPr>
        <w:t>განვითარების</w:t>
      </w:r>
      <w:r w:rsidRPr="00C34E42">
        <w:rPr>
          <w:sz w:val="24"/>
          <w:szCs w:val="24"/>
          <w:lang w:val="ka-GE"/>
        </w:rPr>
        <w:t xml:space="preserve"> </w:t>
      </w:r>
      <w:r w:rsidRPr="00C34E42">
        <w:rPr>
          <w:rFonts w:ascii="Sylfaen" w:hAnsi="Sylfaen" w:cs="Sylfaen"/>
          <w:sz w:val="24"/>
          <w:szCs w:val="24"/>
          <w:lang w:val="ka-GE"/>
        </w:rPr>
        <w:t>რვა</w:t>
      </w:r>
      <w:r w:rsidRPr="00C34E42">
        <w:rPr>
          <w:sz w:val="24"/>
          <w:szCs w:val="24"/>
          <w:lang w:val="ka-GE"/>
        </w:rPr>
        <w:t xml:space="preserve"> </w:t>
      </w:r>
      <w:r w:rsidRPr="00C34E42">
        <w:rPr>
          <w:rFonts w:ascii="Sylfaen" w:hAnsi="Sylfaen" w:cs="Sylfaen"/>
          <w:sz w:val="24"/>
          <w:szCs w:val="24"/>
          <w:lang w:val="ka-GE"/>
        </w:rPr>
        <w:t>სტადიად</w:t>
      </w:r>
      <w:r w:rsidRPr="00C34E42">
        <w:rPr>
          <w:sz w:val="24"/>
          <w:szCs w:val="24"/>
          <w:lang w:val="ka-GE"/>
        </w:rPr>
        <w:t xml:space="preserve"> </w:t>
      </w:r>
      <w:r w:rsidRPr="00C34E42">
        <w:rPr>
          <w:rFonts w:ascii="Sylfaen" w:hAnsi="Sylfaen" w:cs="Sylfaen"/>
          <w:sz w:val="24"/>
          <w:szCs w:val="24"/>
          <w:lang w:val="ka-GE"/>
        </w:rPr>
        <w:t>ყოფს</w:t>
      </w:r>
      <w:r w:rsidRPr="00C34E42">
        <w:rPr>
          <w:sz w:val="24"/>
          <w:szCs w:val="24"/>
          <w:lang w:val="ka-GE"/>
        </w:rPr>
        <w:t xml:space="preserve"> (</w:t>
      </w:r>
      <w:r w:rsidRPr="00C34E42">
        <w:rPr>
          <w:rFonts w:ascii="Sylfaen" w:hAnsi="Sylfaen" w:cs="Sylfaen"/>
          <w:sz w:val="24"/>
          <w:szCs w:val="24"/>
          <w:lang w:val="ka-GE"/>
        </w:rPr>
        <w:t>როგორც</w:t>
      </w:r>
      <w:r w:rsidRPr="00C34E42">
        <w:rPr>
          <w:sz w:val="24"/>
          <w:szCs w:val="24"/>
          <w:lang w:val="ka-GE"/>
        </w:rPr>
        <w:t xml:space="preserve"> </w:t>
      </w:r>
      <w:r w:rsidRPr="00C34E42">
        <w:rPr>
          <w:rFonts w:ascii="Sylfaen" w:hAnsi="Sylfaen" w:cs="Sylfaen"/>
          <w:sz w:val="24"/>
          <w:szCs w:val="24"/>
          <w:lang w:val="ka-GE"/>
        </w:rPr>
        <w:t>ამბობენ</w:t>
      </w:r>
      <w:r w:rsidRPr="00C34E42">
        <w:rPr>
          <w:sz w:val="24"/>
          <w:szCs w:val="24"/>
          <w:lang w:val="ka-GE"/>
        </w:rPr>
        <w:t>, "</w:t>
      </w:r>
      <w:r w:rsidRPr="00C34E42">
        <w:rPr>
          <w:rFonts w:ascii="Sylfaen" w:hAnsi="Sylfaen" w:cs="Sylfaen"/>
          <w:sz w:val="24"/>
          <w:szCs w:val="24"/>
          <w:lang w:val="ka-GE"/>
        </w:rPr>
        <w:t>ადამიანის</w:t>
      </w:r>
      <w:r w:rsidRPr="00C34E42">
        <w:rPr>
          <w:sz w:val="24"/>
          <w:szCs w:val="24"/>
          <w:lang w:val="ka-GE"/>
        </w:rPr>
        <w:t xml:space="preserve"> </w:t>
      </w:r>
      <w:r w:rsidRPr="00C34E42">
        <w:rPr>
          <w:rFonts w:ascii="Sylfaen" w:hAnsi="Sylfaen" w:cs="Sylfaen"/>
          <w:sz w:val="24"/>
          <w:szCs w:val="24"/>
          <w:lang w:val="ka-GE"/>
        </w:rPr>
        <w:t>რვა</w:t>
      </w:r>
      <w:r w:rsidRPr="00C34E42">
        <w:rPr>
          <w:sz w:val="24"/>
          <w:szCs w:val="24"/>
          <w:lang w:val="ka-GE"/>
        </w:rPr>
        <w:t xml:space="preserve"> </w:t>
      </w:r>
      <w:r w:rsidRPr="00C34E42">
        <w:rPr>
          <w:rFonts w:ascii="Sylfaen" w:hAnsi="Sylfaen" w:cs="Sylfaen"/>
          <w:sz w:val="24"/>
          <w:szCs w:val="24"/>
          <w:lang w:val="ka-GE"/>
        </w:rPr>
        <w:t>ასაკად</w:t>
      </w:r>
      <w:r w:rsidRPr="00C34E42">
        <w:rPr>
          <w:sz w:val="24"/>
          <w:szCs w:val="24"/>
          <w:lang w:val="ka-GE"/>
        </w:rPr>
        <w:t>").</w:t>
      </w:r>
      <w:r w:rsidRPr="00C34E42">
        <w:rPr>
          <w:rFonts w:ascii="Sylfaen" w:hAnsi="Sylfaen"/>
          <w:sz w:val="24"/>
          <w:szCs w:val="24"/>
          <w:lang w:val="ka-GE"/>
        </w:rPr>
        <w:t xml:space="preserve">  </w:t>
      </w:r>
      <w:r w:rsidRPr="00C34E42">
        <w:rPr>
          <w:rFonts w:ascii="Sylfaen" w:hAnsi="Sylfaen" w:cs="Sylfaen"/>
          <w:sz w:val="24"/>
          <w:szCs w:val="24"/>
          <w:lang w:val="ka-GE"/>
        </w:rPr>
        <w:t>ერიქსონის</w:t>
      </w:r>
      <w:r w:rsidRPr="00C34E42">
        <w:rPr>
          <w:sz w:val="24"/>
          <w:szCs w:val="24"/>
          <w:lang w:val="ka-GE"/>
        </w:rPr>
        <w:t xml:space="preserve"> </w:t>
      </w:r>
      <w:r w:rsidRPr="00C34E42">
        <w:rPr>
          <w:rFonts w:ascii="Sylfaen" w:hAnsi="Sylfaen" w:cs="Sylfaen"/>
          <w:sz w:val="24"/>
          <w:szCs w:val="24"/>
          <w:lang w:val="ka-GE"/>
        </w:rPr>
        <w:t>თანახმად</w:t>
      </w:r>
      <w:r w:rsidRPr="00C34E42">
        <w:rPr>
          <w:sz w:val="24"/>
          <w:szCs w:val="24"/>
          <w:lang w:val="ka-GE"/>
        </w:rPr>
        <w:t xml:space="preserve">, </w:t>
      </w:r>
      <w:r w:rsidRPr="00C34E42">
        <w:rPr>
          <w:rFonts w:ascii="Sylfaen" w:hAnsi="Sylfaen" w:cs="Sylfaen"/>
          <w:sz w:val="24"/>
          <w:szCs w:val="24"/>
          <w:lang w:val="ka-GE"/>
        </w:rPr>
        <w:t>ეს</w:t>
      </w:r>
      <w:r w:rsidRPr="00C34E42">
        <w:rPr>
          <w:sz w:val="24"/>
          <w:szCs w:val="24"/>
          <w:lang w:val="ka-GE"/>
        </w:rPr>
        <w:t xml:space="preserve"> </w:t>
      </w:r>
      <w:r w:rsidRPr="00C34E42">
        <w:rPr>
          <w:rFonts w:ascii="Sylfaen" w:hAnsi="Sylfaen" w:cs="Sylfaen"/>
          <w:sz w:val="24"/>
          <w:szCs w:val="24"/>
          <w:lang w:val="ka-GE"/>
        </w:rPr>
        <w:t>სტადიები</w:t>
      </w:r>
      <w:r w:rsidRPr="00C34E42">
        <w:rPr>
          <w:sz w:val="24"/>
          <w:szCs w:val="24"/>
          <w:lang w:val="ka-GE"/>
        </w:rPr>
        <w:t xml:space="preserve"> </w:t>
      </w:r>
      <w:r w:rsidRPr="00C34E42">
        <w:rPr>
          <w:rFonts w:ascii="Sylfaen" w:hAnsi="Sylfaen" w:cs="Sylfaen"/>
          <w:sz w:val="24"/>
          <w:szCs w:val="24"/>
          <w:lang w:val="ka-GE"/>
        </w:rPr>
        <w:t>გენეტიკურად</w:t>
      </w:r>
      <w:r w:rsidRPr="00C34E42">
        <w:rPr>
          <w:sz w:val="24"/>
          <w:szCs w:val="24"/>
          <w:lang w:val="ka-GE"/>
        </w:rPr>
        <w:t xml:space="preserve"> </w:t>
      </w:r>
      <w:r w:rsidRPr="00C34E42">
        <w:rPr>
          <w:rFonts w:ascii="Sylfaen" w:hAnsi="Sylfaen" w:cs="Sylfaen"/>
          <w:sz w:val="24"/>
          <w:szCs w:val="24"/>
          <w:lang w:val="ka-GE"/>
        </w:rPr>
        <w:t>მოცემული</w:t>
      </w:r>
      <w:r w:rsidRPr="00C34E42">
        <w:rPr>
          <w:sz w:val="24"/>
          <w:szCs w:val="24"/>
          <w:lang w:val="ka-GE"/>
        </w:rPr>
        <w:t xml:space="preserve"> </w:t>
      </w:r>
      <w:r w:rsidRPr="00C34E42">
        <w:rPr>
          <w:rFonts w:ascii="Sylfaen" w:hAnsi="Sylfaen" w:cs="Sylfaen"/>
          <w:sz w:val="24"/>
          <w:szCs w:val="24"/>
          <w:lang w:val="ka-GE"/>
        </w:rPr>
        <w:t>გეგმის</w:t>
      </w:r>
      <w:r w:rsidRPr="00C34E42">
        <w:rPr>
          <w:sz w:val="24"/>
          <w:szCs w:val="24"/>
          <w:lang w:val="ka-GE"/>
        </w:rPr>
        <w:t xml:space="preserve"> </w:t>
      </w:r>
      <w:r w:rsidRPr="00C34E42">
        <w:rPr>
          <w:rFonts w:ascii="Sylfaen" w:hAnsi="Sylfaen" w:cs="Sylfaen"/>
          <w:sz w:val="24"/>
          <w:szCs w:val="24"/>
          <w:lang w:val="ka-GE"/>
        </w:rPr>
        <w:t>შედეგია</w:t>
      </w:r>
      <w:r w:rsidRPr="00C34E42">
        <w:rPr>
          <w:sz w:val="24"/>
          <w:szCs w:val="24"/>
          <w:lang w:val="ka-GE"/>
        </w:rPr>
        <w:t xml:space="preserve">. </w:t>
      </w:r>
      <w:r w:rsidRPr="00C34E42">
        <w:rPr>
          <w:rFonts w:ascii="Sylfaen" w:hAnsi="Sylfaen" w:cs="Sylfaen"/>
          <w:sz w:val="24"/>
          <w:szCs w:val="24"/>
          <w:lang w:val="ka-GE"/>
        </w:rPr>
        <w:t>ეს</w:t>
      </w:r>
      <w:r w:rsidRPr="00C34E42">
        <w:rPr>
          <w:sz w:val="24"/>
          <w:szCs w:val="24"/>
          <w:lang w:val="ka-GE"/>
        </w:rPr>
        <w:t xml:space="preserve"> "</w:t>
      </w:r>
      <w:r w:rsidRPr="00C34E42">
        <w:rPr>
          <w:rFonts w:ascii="Sylfaen" w:hAnsi="Sylfaen" w:cs="Sylfaen"/>
          <w:sz w:val="24"/>
          <w:szCs w:val="24"/>
          <w:lang w:val="ka-GE"/>
        </w:rPr>
        <w:t>პიროვნების</w:t>
      </w:r>
      <w:r w:rsidRPr="00C34E42">
        <w:rPr>
          <w:sz w:val="24"/>
          <w:szCs w:val="24"/>
          <w:lang w:val="ka-GE"/>
        </w:rPr>
        <w:t xml:space="preserve"> </w:t>
      </w:r>
      <w:r w:rsidRPr="00C34E42">
        <w:rPr>
          <w:rFonts w:ascii="Sylfaen" w:hAnsi="Sylfaen" w:cs="Sylfaen"/>
          <w:sz w:val="24"/>
          <w:szCs w:val="24"/>
          <w:lang w:val="ka-GE"/>
        </w:rPr>
        <w:t>გეგმა</w:t>
      </w:r>
      <w:r w:rsidRPr="00C34E42">
        <w:rPr>
          <w:sz w:val="24"/>
          <w:szCs w:val="24"/>
          <w:lang w:val="ka-GE"/>
        </w:rPr>
        <w:t xml:space="preserve">" </w:t>
      </w:r>
      <w:r w:rsidRPr="00C34E42">
        <w:rPr>
          <w:rFonts w:ascii="Sylfaen" w:hAnsi="Sylfaen" w:cs="Sylfaen"/>
          <w:sz w:val="24"/>
          <w:szCs w:val="24"/>
          <w:lang w:val="ka-GE"/>
        </w:rPr>
        <w:t>ეპიგენეტიკურად</w:t>
      </w:r>
      <w:r w:rsidRPr="00C34E42">
        <w:rPr>
          <w:sz w:val="24"/>
          <w:szCs w:val="24"/>
          <w:lang w:val="ka-GE"/>
        </w:rPr>
        <w:t xml:space="preserve"> </w:t>
      </w:r>
      <w:r w:rsidRPr="00C34E42">
        <w:rPr>
          <w:rFonts w:ascii="Sylfaen" w:hAnsi="Sylfaen" w:cs="Sylfaen"/>
          <w:sz w:val="24"/>
          <w:szCs w:val="24"/>
          <w:lang w:val="ka-GE"/>
        </w:rPr>
        <w:t>იშლება</w:t>
      </w:r>
      <w:r w:rsidRPr="00C34E42">
        <w:rPr>
          <w:sz w:val="24"/>
          <w:szCs w:val="24"/>
          <w:lang w:val="ka-GE"/>
        </w:rPr>
        <w:t xml:space="preserve">. </w:t>
      </w:r>
      <w:r w:rsidRPr="00C34E42">
        <w:rPr>
          <w:rFonts w:ascii="Sylfaen" w:hAnsi="Sylfaen" w:cs="Sylfaen"/>
          <w:sz w:val="24"/>
          <w:szCs w:val="24"/>
          <w:lang w:val="ka-GE"/>
        </w:rPr>
        <w:t>განვითარების</w:t>
      </w:r>
      <w:r w:rsidRPr="00C34E42">
        <w:rPr>
          <w:sz w:val="24"/>
          <w:szCs w:val="24"/>
          <w:lang w:val="ka-GE"/>
        </w:rPr>
        <w:t xml:space="preserve"> </w:t>
      </w:r>
      <w:r w:rsidRPr="00C34E42">
        <w:rPr>
          <w:rFonts w:ascii="Sylfaen" w:hAnsi="Sylfaen" w:cs="Sylfaen"/>
          <w:sz w:val="24"/>
          <w:szCs w:val="24"/>
          <w:lang w:val="ka-GE"/>
        </w:rPr>
        <w:t>ეპიგენეტიკური</w:t>
      </w:r>
      <w:r w:rsidRPr="00C34E42">
        <w:rPr>
          <w:sz w:val="24"/>
          <w:szCs w:val="24"/>
          <w:lang w:val="ka-GE"/>
        </w:rPr>
        <w:t xml:space="preserve"> </w:t>
      </w:r>
      <w:r w:rsidRPr="00C34E42">
        <w:rPr>
          <w:rFonts w:ascii="Sylfaen" w:hAnsi="Sylfaen" w:cs="Sylfaen"/>
          <w:sz w:val="24"/>
          <w:szCs w:val="24"/>
          <w:lang w:val="ka-GE"/>
        </w:rPr>
        <w:t>კონცეფცია</w:t>
      </w:r>
      <w:r w:rsidRPr="00C34E42">
        <w:rPr>
          <w:sz w:val="24"/>
          <w:szCs w:val="24"/>
          <w:lang w:val="ka-GE"/>
        </w:rPr>
        <w:t xml:space="preserve"> </w:t>
      </w:r>
      <w:r w:rsidRPr="00C34E42">
        <w:rPr>
          <w:b/>
          <w:sz w:val="24"/>
          <w:szCs w:val="24"/>
          <w:lang w:val="ka-GE"/>
        </w:rPr>
        <w:t>(</w:t>
      </w:r>
      <w:r w:rsidRPr="00C34E42">
        <w:rPr>
          <w:rFonts w:ascii="Sylfaen" w:hAnsi="Sylfaen" w:cs="Sylfaen"/>
          <w:b/>
          <w:sz w:val="24"/>
          <w:szCs w:val="24"/>
          <w:lang w:val="ka-GE"/>
        </w:rPr>
        <w:t>ბერძნულად</w:t>
      </w:r>
      <w:r w:rsidRPr="00C34E42">
        <w:rPr>
          <w:rFonts w:ascii="Verdana" w:hAnsi="Verdana"/>
          <w:b/>
          <w:sz w:val="24"/>
          <w:szCs w:val="24"/>
          <w:lang w:val="ka-GE"/>
        </w:rPr>
        <w:t>"</w:t>
      </w:r>
      <w:r w:rsidRPr="00C34E42">
        <w:rPr>
          <w:rFonts w:ascii="Verdana" w:hAnsi="Verdana"/>
          <w:b/>
          <w:sz w:val="24"/>
          <w:szCs w:val="24"/>
        </w:rPr>
        <w:t>επι</w:t>
      </w:r>
      <w:r w:rsidRPr="00C34E42">
        <w:rPr>
          <w:rFonts w:ascii="Verdana" w:hAnsi="Verdana"/>
          <w:b/>
          <w:sz w:val="24"/>
          <w:szCs w:val="24"/>
          <w:lang w:val="ka-GE"/>
        </w:rPr>
        <w:t>"</w:t>
      </w:r>
      <w:r w:rsidRPr="00C34E42">
        <w:rPr>
          <w:b/>
          <w:sz w:val="24"/>
          <w:szCs w:val="24"/>
          <w:lang w:val="ka-GE"/>
        </w:rPr>
        <w:t>-"</w:t>
      </w:r>
      <w:r w:rsidRPr="00C34E42">
        <w:rPr>
          <w:rFonts w:ascii="Sylfaen" w:hAnsi="Sylfaen" w:cs="Sylfaen"/>
          <w:b/>
          <w:sz w:val="24"/>
          <w:szCs w:val="24"/>
          <w:lang w:val="ka-GE"/>
        </w:rPr>
        <w:t>შემდგომ</w:t>
      </w:r>
      <w:r w:rsidRPr="00C34E42">
        <w:rPr>
          <w:b/>
          <w:sz w:val="24"/>
          <w:szCs w:val="24"/>
          <w:lang w:val="ka-GE"/>
        </w:rPr>
        <w:t xml:space="preserve">", </w:t>
      </w:r>
      <w:r w:rsidRPr="00C34E42">
        <w:rPr>
          <w:rFonts w:ascii="Verdana" w:hAnsi="Verdana"/>
          <w:b/>
          <w:sz w:val="24"/>
          <w:szCs w:val="24"/>
          <w:lang w:val="ka-GE"/>
        </w:rPr>
        <w:t>"</w:t>
      </w:r>
      <w:r w:rsidRPr="00C34E42">
        <w:rPr>
          <w:rFonts w:ascii="Verdana" w:hAnsi="Verdana"/>
          <w:b/>
          <w:sz w:val="24"/>
          <w:szCs w:val="24"/>
        </w:rPr>
        <w:t>γενεσιζ</w:t>
      </w:r>
      <w:r w:rsidRPr="00C34E42">
        <w:rPr>
          <w:rFonts w:ascii="Verdana" w:hAnsi="Verdana"/>
          <w:b/>
          <w:sz w:val="24"/>
          <w:szCs w:val="24"/>
          <w:lang w:val="ka-GE"/>
        </w:rPr>
        <w:t>"</w:t>
      </w:r>
      <w:r w:rsidRPr="00C34E42">
        <w:rPr>
          <w:b/>
          <w:sz w:val="24"/>
          <w:szCs w:val="24"/>
          <w:lang w:val="ka-GE"/>
        </w:rPr>
        <w:t xml:space="preserve"> - "</w:t>
      </w:r>
      <w:r w:rsidRPr="00C34E42">
        <w:rPr>
          <w:rFonts w:ascii="Sylfaen" w:hAnsi="Sylfaen" w:cs="Sylfaen"/>
          <w:b/>
          <w:sz w:val="24"/>
          <w:szCs w:val="24"/>
          <w:lang w:val="ka-GE"/>
        </w:rPr>
        <w:t>დაბადება</w:t>
      </w:r>
      <w:r w:rsidRPr="00C34E42">
        <w:rPr>
          <w:b/>
          <w:sz w:val="24"/>
          <w:szCs w:val="24"/>
          <w:lang w:val="ka-GE"/>
        </w:rPr>
        <w:t>", "</w:t>
      </w:r>
      <w:r w:rsidRPr="00C34E42">
        <w:rPr>
          <w:rFonts w:ascii="Sylfaen" w:hAnsi="Sylfaen" w:cs="Sylfaen"/>
          <w:b/>
          <w:sz w:val="24"/>
          <w:szCs w:val="24"/>
          <w:lang w:val="ka-GE"/>
        </w:rPr>
        <w:t>წარმოშობა</w:t>
      </w:r>
      <w:r w:rsidRPr="00C34E42">
        <w:rPr>
          <w:b/>
          <w:sz w:val="24"/>
          <w:szCs w:val="24"/>
          <w:lang w:val="ka-GE"/>
        </w:rPr>
        <w:t>"</w:t>
      </w:r>
      <w:r w:rsidRPr="00C34E42">
        <w:rPr>
          <w:sz w:val="24"/>
          <w:szCs w:val="24"/>
          <w:lang w:val="ka-GE"/>
        </w:rPr>
        <w:t xml:space="preserve">) </w:t>
      </w:r>
      <w:r w:rsidRPr="00C34E42">
        <w:rPr>
          <w:rFonts w:ascii="Sylfaen" w:hAnsi="Sylfaen" w:cs="Sylfaen"/>
          <w:sz w:val="24"/>
          <w:szCs w:val="24"/>
          <w:lang w:val="ka-GE"/>
        </w:rPr>
        <w:t>ეფუძნება</w:t>
      </w:r>
      <w:r w:rsidRPr="00C34E42">
        <w:rPr>
          <w:sz w:val="24"/>
          <w:szCs w:val="24"/>
          <w:lang w:val="ka-GE"/>
        </w:rPr>
        <w:t xml:space="preserve"> </w:t>
      </w:r>
      <w:r w:rsidRPr="00C34E42">
        <w:rPr>
          <w:rFonts w:ascii="Sylfaen" w:hAnsi="Sylfaen" w:cs="Sylfaen"/>
          <w:sz w:val="24"/>
          <w:szCs w:val="24"/>
          <w:lang w:val="ka-GE"/>
        </w:rPr>
        <w:t>შეხედულებას</w:t>
      </w:r>
      <w:r w:rsidRPr="00C34E42">
        <w:rPr>
          <w:sz w:val="24"/>
          <w:szCs w:val="24"/>
          <w:lang w:val="ka-GE"/>
        </w:rPr>
        <w:t xml:space="preserve"> </w:t>
      </w:r>
      <w:r w:rsidRPr="00C34E42">
        <w:rPr>
          <w:rFonts w:ascii="Sylfaen" w:hAnsi="Sylfaen" w:cs="Sylfaen"/>
          <w:sz w:val="24"/>
          <w:szCs w:val="24"/>
          <w:lang w:val="ka-GE"/>
        </w:rPr>
        <w:t>იმის</w:t>
      </w:r>
      <w:r w:rsidRPr="00C34E42">
        <w:rPr>
          <w:sz w:val="24"/>
          <w:szCs w:val="24"/>
          <w:lang w:val="ka-GE"/>
        </w:rPr>
        <w:t xml:space="preserve"> </w:t>
      </w:r>
      <w:r w:rsidRPr="00C34E42">
        <w:rPr>
          <w:rFonts w:ascii="Sylfaen" w:hAnsi="Sylfaen" w:cs="Sylfaen"/>
          <w:sz w:val="24"/>
          <w:szCs w:val="24"/>
          <w:lang w:val="ka-GE"/>
        </w:rPr>
        <w:t>შესახებ</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ცხოვრებისეული</w:t>
      </w:r>
      <w:r w:rsidRPr="00C34E42">
        <w:rPr>
          <w:sz w:val="24"/>
          <w:szCs w:val="24"/>
          <w:lang w:val="ka-GE"/>
        </w:rPr>
        <w:t xml:space="preserve"> </w:t>
      </w:r>
      <w:r w:rsidRPr="00C34E42">
        <w:rPr>
          <w:rFonts w:ascii="Sylfaen" w:hAnsi="Sylfaen" w:cs="Sylfaen"/>
          <w:sz w:val="24"/>
          <w:szCs w:val="24"/>
          <w:lang w:val="ka-GE"/>
        </w:rPr>
        <w:t>ციკლის</w:t>
      </w:r>
      <w:r w:rsidRPr="00C34E42">
        <w:rPr>
          <w:sz w:val="24"/>
          <w:szCs w:val="24"/>
          <w:lang w:val="ka-GE"/>
        </w:rPr>
        <w:t xml:space="preserve"> </w:t>
      </w:r>
      <w:r w:rsidRPr="00C34E42">
        <w:rPr>
          <w:rFonts w:ascii="Sylfaen" w:hAnsi="Sylfaen" w:cs="Sylfaen"/>
          <w:sz w:val="24"/>
          <w:szCs w:val="24"/>
          <w:lang w:val="ka-GE"/>
        </w:rPr>
        <w:t>თითოეული</w:t>
      </w:r>
      <w:r w:rsidRPr="00C34E42">
        <w:rPr>
          <w:sz w:val="24"/>
          <w:szCs w:val="24"/>
          <w:lang w:val="ka-GE"/>
        </w:rPr>
        <w:t xml:space="preserve"> </w:t>
      </w:r>
      <w:r w:rsidRPr="00C34E42">
        <w:rPr>
          <w:rFonts w:ascii="Sylfaen" w:hAnsi="Sylfaen" w:cs="Sylfaen"/>
          <w:sz w:val="24"/>
          <w:szCs w:val="24"/>
          <w:lang w:val="ka-GE"/>
        </w:rPr>
        <w:t>სტადია</w:t>
      </w:r>
      <w:r w:rsidRPr="00C34E42">
        <w:rPr>
          <w:sz w:val="24"/>
          <w:szCs w:val="24"/>
          <w:lang w:val="ka-GE"/>
        </w:rPr>
        <w:t xml:space="preserve"> </w:t>
      </w:r>
      <w:r w:rsidRPr="00C34E42">
        <w:rPr>
          <w:rFonts w:ascii="Sylfaen" w:hAnsi="Sylfaen" w:cs="Sylfaen"/>
          <w:sz w:val="24"/>
          <w:szCs w:val="24"/>
          <w:lang w:val="ka-GE"/>
        </w:rPr>
        <w:t>დგება</w:t>
      </w:r>
      <w:r w:rsidRPr="00C34E42">
        <w:rPr>
          <w:sz w:val="24"/>
          <w:szCs w:val="24"/>
          <w:lang w:val="ka-GE"/>
        </w:rPr>
        <w:t xml:space="preserve"> </w:t>
      </w:r>
      <w:r w:rsidRPr="00C34E42">
        <w:rPr>
          <w:rFonts w:ascii="Sylfaen" w:hAnsi="Sylfaen" w:cs="Sylfaen"/>
          <w:sz w:val="24"/>
          <w:szCs w:val="24"/>
          <w:lang w:val="ka-GE"/>
        </w:rPr>
        <w:t>მისთვის</w:t>
      </w:r>
      <w:r w:rsidRPr="00C34E42">
        <w:rPr>
          <w:sz w:val="24"/>
          <w:szCs w:val="24"/>
          <w:lang w:val="ka-GE"/>
        </w:rPr>
        <w:t xml:space="preserve"> </w:t>
      </w:r>
      <w:r w:rsidRPr="00C34E42">
        <w:rPr>
          <w:rFonts w:ascii="Sylfaen" w:hAnsi="Sylfaen" w:cs="Sylfaen"/>
          <w:sz w:val="24"/>
          <w:szCs w:val="24"/>
          <w:lang w:val="ka-GE"/>
        </w:rPr>
        <w:t>განსაზღვრულ</w:t>
      </w:r>
      <w:r w:rsidRPr="00C34E42">
        <w:rPr>
          <w:sz w:val="24"/>
          <w:szCs w:val="24"/>
          <w:lang w:val="ka-GE"/>
        </w:rPr>
        <w:t xml:space="preserve"> </w:t>
      </w:r>
      <w:r w:rsidRPr="00C34E42">
        <w:rPr>
          <w:rFonts w:ascii="Sylfaen" w:hAnsi="Sylfaen" w:cs="Sylfaen"/>
          <w:sz w:val="24"/>
          <w:szCs w:val="24"/>
          <w:lang w:val="ka-GE"/>
        </w:rPr>
        <w:t>დროს</w:t>
      </w:r>
      <w:r w:rsidRPr="00C34E42">
        <w:rPr>
          <w:sz w:val="24"/>
          <w:szCs w:val="24"/>
          <w:lang w:val="ka-GE"/>
        </w:rPr>
        <w:t xml:space="preserve"> ("</w:t>
      </w:r>
      <w:r w:rsidRPr="00C34E42">
        <w:rPr>
          <w:rFonts w:ascii="Sylfaen" w:hAnsi="Sylfaen" w:cs="Sylfaen"/>
          <w:sz w:val="24"/>
          <w:szCs w:val="24"/>
          <w:lang w:val="ka-GE"/>
        </w:rPr>
        <w:t>კრიტიკული</w:t>
      </w:r>
      <w:r w:rsidRPr="00C34E42">
        <w:rPr>
          <w:sz w:val="24"/>
          <w:szCs w:val="24"/>
          <w:lang w:val="ka-GE"/>
        </w:rPr>
        <w:t xml:space="preserve"> </w:t>
      </w:r>
      <w:r w:rsidRPr="00C34E42">
        <w:rPr>
          <w:rFonts w:ascii="Sylfaen" w:hAnsi="Sylfaen" w:cs="Sylfaen"/>
          <w:sz w:val="24"/>
          <w:szCs w:val="24"/>
          <w:lang w:val="ka-GE"/>
        </w:rPr>
        <w:t>პერიოდი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ასევე</w:t>
      </w:r>
      <w:r w:rsidRPr="00C34E42">
        <w:rPr>
          <w:sz w:val="24"/>
          <w:szCs w:val="24"/>
          <w:lang w:val="ka-GE"/>
        </w:rPr>
        <w:t xml:space="preserve"> </w:t>
      </w:r>
      <w:r w:rsidRPr="00C34E42">
        <w:rPr>
          <w:rFonts w:ascii="Sylfaen" w:hAnsi="Sylfaen" w:cs="Sylfaen"/>
          <w:sz w:val="24"/>
          <w:szCs w:val="24"/>
          <w:lang w:val="ka-GE"/>
        </w:rPr>
        <w:t>იმას</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სრულფასოვნად</w:t>
      </w:r>
      <w:r w:rsidRPr="00C34E42">
        <w:rPr>
          <w:sz w:val="24"/>
          <w:szCs w:val="24"/>
          <w:lang w:val="ka-GE"/>
        </w:rPr>
        <w:t xml:space="preserve"> </w:t>
      </w:r>
      <w:r w:rsidRPr="00C34E42">
        <w:rPr>
          <w:rFonts w:ascii="Sylfaen" w:hAnsi="Sylfaen" w:cs="Sylfaen"/>
          <w:sz w:val="24"/>
          <w:szCs w:val="24"/>
          <w:lang w:val="ka-GE"/>
        </w:rPr>
        <w:t>ფუნქციონირებადი</w:t>
      </w:r>
      <w:r w:rsidRPr="00C34E42">
        <w:rPr>
          <w:sz w:val="24"/>
          <w:szCs w:val="24"/>
          <w:lang w:val="ka-GE"/>
        </w:rPr>
        <w:t xml:space="preserve"> </w:t>
      </w:r>
      <w:r w:rsidRPr="00C34E42">
        <w:rPr>
          <w:rFonts w:ascii="Sylfaen" w:hAnsi="Sylfaen" w:cs="Sylfaen"/>
          <w:sz w:val="24"/>
          <w:szCs w:val="24"/>
          <w:lang w:val="ka-GE"/>
        </w:rPr>
        <w:t>პიროვნება</w:t>
      </w:r>
      <w:r w:rsidRPr="00C34E42">
        <w:rPr>
          <w:sz w:val="24"/>
          <w:szCs w:val="24"/>
          <w:lang w:val="ka-GE"/>
        </w:rPr>
        <w:t xml:space="preserve"> </w:t>
      </w:r>
      <w:r w:rsidRPr="00C34E42">
        <w:rPr>
          <w:rFonts w:ascii="Sylfaen" w:hAnsi="Sylfaen" w:cs="Sylfaen"/>
          <w:sz w:val="24"/>
          <w:szCs w:val="24"/>
          <w:lang w:val="ka-GE"/>
        </w:rPr>
        <w:t>ფორმირდება</w:t>
      </w:r>
      <w:r w:rsidRPr="00C34E42">
        <w:rPr>
          <w:sz w:val="24"/>
          <w:szCs w:val="24"/>
          <w:lang w:val="ka-GE"/>
        </w:rPr>
        <w:t xml:space="preserve"> </w:t>
      </w:r>
      <w:r w:rsidRPr="00C34E42">
        <w:rPr>
          <w:rFonts w:ascii="Sylfaen" w:hAnsi="Sylfaen" w:cs="Sylfaen"/>
          <w:sz w:val="24"/>
          <w:szCs w:val="24"/>
          <w:lang w:val="ka-GE"/>
        </w:rPr>
        <w:t>მხოლოდ</w:t>
      </w:r>
      <w:r w:rsidRPr="00C34E42">
        <w:rPr>
          <w:sz w:val="24"/>
          <w:szCs w:val="24"/>
          <w:lang w:val="ka-GE"/>
        </w:rPr>
        <w:t xml:space="preserve"> </w:t>
      </w:r>
      <w:r w:rsidRPr="00C34E42">
        <w:rPr>
          <w:rFonts w:ascii="Sylfaen" w:hAnsi="Sylfaen" w:cs="Sylfaen"/>
          <w:sz w:val="24"/>
          <w:szCs w:val="24"/>
          <w:lang w:val="ka-GE"/>
        </w:rPr>
        <w:t>ყველა</w:t>
      </w:r>
      <w:r w:rsidRPr="00C34E42">
        <w:rPr>
          <w:sz w:val="24"/>
          <w:szCs w:val="24"/>
          <w:lang w:val="ka-GE"/>
        </w:rPr>
        <w:t xml:space="preserve"> </w:t>
      </w:r>
      <w:r w:rsidRPr="00C34E42">
        <w:rPr>
          <w:rFonts w:ascii="Sylfaen" w:hAnsi="Sylfaen" w:cs="Sylfaen"/>
          <w:sz w:val="24"/>
          <w:szCs w:val="24"/>
          <w:lang w:val="ka-GE"/>
        </w:rPr>
        <w:t>სტადიის</w:t>
      </w:r>
      <w:r w:rsidRPr="00C34E42">
        <w:rPr>
          <w:sz w:val="24"/>
          <w:szCs w:val="24"/>
          <w:lang w:val="ka-GE"/>
        </w:rPr>
        <w:t xml:space="preserve"> </w:t>
      </w:r>
      <w:r w:rsidRPr="00C34E42">
        <w:rPr>
          <w:rFonts w:ascii="Sylfaen" w:hAnsi="Sylfaen" w:cs="Sylfaen"/>
          <w:sz w:val="24"/>
          <w:szCs w:val="24"/>
          <w:lang w:val="ka-GE"/>
        </w:rPr>
        <w:t>თანმიმდევრულად</w:t>
      </w:r>
      <w:r w:rsidRPr="00C34E42">
        <w:rPr>
          <w:sz w:val="24"/>
          <w:szCs w:val="24"/>
          <w:lang w:val="ka-GE"/>
        </w:rPr>
        <w:t xml:space="preserve"> </w:t>
      </w:r>
      <w:r w:rsidRPr="00C34E42">
        <w:rPr>
          <w:rFonts w:ascii="Sylfaen" w:hAnsi="Sylfaen" w:cs="Sylfaen"/>
          <w:sz w:val="24"/>
          <w:szCs w:val="24"/>
          <w:lang w:val="ka-GE"/>
        </w:rPr>
        <w:t>გავლის</w:t>
      </w:r>
      <w:r w:rsidRPr="00C34E42">
        <w:rPr>
          <w:sz w:val="24"/>
          <w:szCs w:val="24"/>
          <w:lang w:val="ka-GE"/>
        </w:rPr>
        <w:t xml:space="preserve"> </w:t>
      </w:r>
      <w:r w:rsidRPr="00C34E42">
        <w:rPr>
          <w:rFonts w:ascii="Sylfaen" w:hAnsi="Sylfaen" w:cs="Sylfaen"/>
          <w:sz w:val="24"/>
          <w:szCs w:val="24"/>
          <w:lang w:val="ka-GE"/>
        </w:rPr>
        <w:t>გზით</w:t>
      </w:r>
      <w:r w:rsidRPr="00C34E42">
        <w:rPr>
          <w:sz w:val="24"/>
          <w:szCs w:val="24"/>
          <w:lang w:val="ka-GE"/>
        </w:rPr>
        <w:t xml:space="preserve">. </w:t>
      </w:r>
    </w:p>
    <w:p w14:paraId="12DAA065"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cs="Sylfaen"/>
          <w:sz w:val="24"/>
          <w:szCs w:val="24"/>
          <w:lang w:val="ka-GE"/>
        </w:rPr>
        <w:t>ერიქსონის</w:t>
      </w:r>
      <w:r w:rsidRPr="00C34E42">
        <w:rPr>
          <w:sz w:val="24"/>
          <w:szCs w:val="24"/>
          <w:lang w:val="ka-GE"/>
        </w:rPr>
        <w:t xml:space="preserve"> </w:t>
      </w:r>
      <w:r w:rsidRPr="00C34E42">
        <w:rPr>
          <w:rFonts w:ascii="Sylfaen" w:hAnsi="Sylfaen" w:cs="Sylfaen"/>
          <w:sz w:val="24"/>
          <w:szCs w:val="24"/>
          <w:lang w:val="ka-GE"/>
        </w:rPr>
        <w:t>თანახმად</w:t>
      </w:r>
      <w:r w:rsidRPr="00C34E42">
        <w:rPr>
          <w:sz w:val="24"/>
          <w:szCs w:val="24"/>
          <w:lang w:val="ka-GE"/>
        </w:rPr>
        <w:t xml:space="preserve">, </w:t>
      </w:r>
      <w:r w:rsidRPr="00C34E42">
        <w:rPr>
          <w:rFonts w:ascii="Sylfaen" w:hAnsi="Sylfaen" w:cs="Sylfaen"/>
          <w:sz w:val="24"/>
          <w:szCs w:val="24"/>
          <w:lang w:val="ka-GE"/>
        </w:rPr>
        <w:t>ყოველ</w:t>
      </w:r>
      <w:r w:rsidRPr="00C34E42">
        <w:rPr>
          <w:sz w:val="24"/>
          <w:szCs w:val="24"/>
          <w:lang w:val="ka-GE"/>
        </w:rPr>
        <w:t xml:space="preserve"> </w:t>
      </w:r>
      <w:r w:rsidRPr="00C34E42">
        <w:rPr>
          <w:rFonts w:ascii="Sylfaen" w:hAnsi="Sylfaen" w:cs="Sylfaen"/>
          <w:sz w:val="24"/>
          <w:szCs w:val="24"/>
          <w:lang w:val="ka-GE"/>
        </w:rPr>
        <w:t>ფსიქოსოციალურ</w:t>
      </w:r>
      <w:r w:rsidRPr="00C34E42">
        <w:rPr>
          <w:sz w:val="24"/>
          <w:szCs w:val="24"/>
          <w:lang w:val="ka-GE"/>
        </w:rPr>
        <w:t xml:space="preserve"> </w:t>
      </w:r>
      <w:r w:rsidRPr="00C34E42">
        <w:rPr>
          <w:rFonts w:ascii="Sylfaen" w:hAnsi="Sylfaen" w:cs="Sylfaen"/>
          <w:sz w:val="24"/>
          <w:szCs w:val="24"/>
          <w:lang w:val="ka-GE"/>
        </w:rPr>
        <w:t>სტადიას</w:t>
      </w:r>
      <w:r w:rsidRPr="00C34E42">
        <w:rPr>
          <w:sz w:val="24"/>
          <w:szCs w:val="24"/>
          <w:lang w:val="ka-GE"/>
        </w:rPr>
        <w:t xml:space="preserve"> </w:t>
      </w:r>
      <w:r w:rsidRPr="00C34E42">
        <w:rPr>
          <w:rFonts w:ascii="Sylfaen" w:hAnsi="Sylfaen" w:cs="Sylfaen"/>
          <w:sz w:val="24"/>
          <w:szCs w:val="24"/>
          <w:lang w:val="ka-GE"/>
        </w:rPr>
        <w:t>თან</w:t>
      </w:r>
      <w:r w:rsidRPr="00C34E42">
        <w:rPr>
          <w:sz w:val="24"/>
          <w:szCs w:val="24"/>
          <w:lang w:val="ka-GE"/>
        </w:rPr>
        <w:t xml:space="preserve"> </w:t>
      </w:r>
      <w:r w:rsidRPr="00C34E42">
        <w:rPr>
          <w:rFonts w:ascii="Sylfaen" w:hAnsi="Sylfaen" w:cs="Sylfaen"/>
          <w:sz w:val="24"/>
          <w:szCs w:val="24"/>
          <w:lang w:val="ka-GE"/>
        </w:rPr>
        <w:t>ახლავს</w:t>
      </w:r>
      <w:r w:rsidRPr="00C34E42">
        <w:rPr>
          <w:sz w:val="24"/>
          <w:szCs w:val="24"/>
          <w:lang w:val="ka-GE"/>
        </w:rPr>
        <w:t xml:space="preserve"> </w:t>
      </w:r>
      <w:r w:rsidRPr="00C34E42">
        <w:rPr>
          <w:rFonts w:ascii="Sylfaen" w:hAnsi="Sylfaen" w:cs="Sylfaen"/>
          <w:sz w:val="24"/>
          <w:szCs w:val="24"/>
          <w:lang w:val="ka-GE"/>
        </w:rPr>
        <w:t>კრიზისი</w:t>
      </w:r>
      <w:r w:rsidRPr="00C34E42">
        <w:rPr>
          <w:sz w:val="24"/>
          <w:szCs w:val="24"/>
          <w:lang w:val="ka-GE"/>
        </w:rPr>
        <w:t xml:space="preserve"> - </w:t>
      </w:r>
      <w:r w:rsidRPr="00C34E42">
        <w:rPr>
          <w:rFonts w:ascii="Sylfaen" w:hAnsi="Sylfaen" w:cs="Sylfaen"/>
          <w:sz w:val="24"/>
          <w:szCs w:val="24"/>
          <w:lang w:val="ka-GE"/>
        </w:rPr>
        <w:t>ინდივიდის</w:t>
      </w:r>
      <w:r w:rsidRPr="00C34E42">
        <w:rPr>
          <w:sz w:val="24"/>
          <w:szCs w:val="24"/>
          <w:lang w:val="ka-GE"/>
        </w:rPr>
        <w:t xml:space="preserve"> </w:t>
      </w:r>
      <w:r w:rsidRPr="00C34E42">
        <w:rPr>
          <w:rFonts w:ascii="Sylfaen" w:hAnsi="Sylfaen" w:cs="Sylfaen"/>
          <w:sz w:val="24"/>
          <w:szCs w:val="24"/>
          <w:lang w:val="ka-GE"/>
        </w:rPr>
        <w:t>ცხოვრებაში</w:t>
      </w:r>
      <w:r w:rsidRPr="00C34E42">
        <w:rPr>
          <w:sz w:val="24"/>
          <w:szCs w:val="24"/>
          <w:lang w:val="ka-GE"/>
        </w:rPr>
        <w:t xml:space="preserve"> </w:t>
      </w:r>
      <w:r w:rsidRPr="00C34E42">
        <w:rPr>
          <w:rFonts w:ascii="Sylfaen" w:hAnsi="Sylfaen" w:cs="Sylfaen"/>
          <w:sz w:val="24"/>
          <w:szCs w:val="24"/>
          <w:lang w:val="ka-GE"/>
        </w:rPr>
        <w:t>გარდამტეხი</w:t>
      </w:r>
      <w:r w:rsidRPr="00C34E42">
        <w:rPr>
          <w:sz w:val="24"/>
          <w:szCs w:val="24"/>
          <w:lang w:val="ka-GE"/>
        </w:rPr>
        <w:t xml:space="preserve"> </w:t>
      </w:r>
      <w:r w:rsidRPr="00C34E42">
        <w:rPr>
          <w:rFonts w:ascii="Sylfaen" w:hAnsi="Sylfaen" w:cs="Sylfaen"/>
          <w:sz w:val="24"/>
          <w:szCs w:val="24"/>
          <w:lang w:val="ka-GE"/>
        </w:rPr>
        <w:t>მომენტი</w:t>
      </w:r>
      <w:r w:rsidRPr="00C34E42">
        <w:rPr>
          <w:sz w:val="24"/>
          <w:szCs w:val="24"/>
          <w:lang w:val="ka-GE"/>
        </w:rPr>
        <w:t xml:space="preserve">, </w:t>
      </w:r>
      <w:r w:rsidRPr="00C34E42">
        <w:rPr>
          <w:rFonts w:ascii="Sylfaen" w:hAnsi="Sylfaen" w:cs="Sylfaen"/>
          <w:sz w:val="24"/>
          <w:szCs w:val="24"/>
          <w:lang w:val="ka-GE"/>
        </w:rPr>
        <w:t>რომელიც</w:t>
      </w:r>
      <w:r w:rsidRPr="00C34E42">
        <w:rPr>
          <w:sz w:val="24"/>
          <w:szCs w:val="24"/>
          <w:lang w:val="ka-GE"/>
        </w:rPr>
        <w:t xml:space="preserve"> </w:t>
      </w:r>
      <w:r w:rsidRPr="00C34E42">
        <w:rPr>
          <w:rFonts w:ascii="Sylfaen" w:hAnsi="Sylfaen" w:cs="Sylfaen"/>
          <w:sz w:val="24"/>
          <w:szCs w:val="24"/>
          <w:lang w:val="ka-GE"/>
        </w:rPr>
        <w:t>არის</w:t>
      </w:r>
      <w:r w:rsidRPr="00C34E42">
        <w:rPr>
          <w:sz w:val="24"/>
          <w:szCs w:val="24"/>
          <w:lang w:val="ka-GE"/>
        </w:rPr>
        <w:t xml:space="preserve"> </w:t>
      </w:r>
      <w:r w:rsidRPr="00C34E42">
        <w:rPr>
          <w:rFonts w:ascii="Sylfaen" w:hAnsi="Sylfaen" w:cs="Sylfaen"/>
          <w:sz w:val="24"/>
          <w:szCs w:val="24"/>
          <w:lang w:val="ka-GE"/>
        </w:rPr>
        <w:t>მოცემულ</w:t>
      </w:r>
      <w:r w:rsidRPr="00C34E42">
        <w:rPr>
          <w:sz w:val="24"/>
          <w:szCs w:val="24"/>
          <w:lang w:val="ka-GE"/>
        </w:rPr>
        <w:t xml:space="preserve"> </w:t>
      </w:r>
      <w:r w:rsidRPr="00C34E42">
        <w:rPr>
          <w:rFonts w:ascii="Sylfaen" w:hAnsi="Sylfaen" w:cs="Sylfaen"/>
          <w:sz w:val="24"/>
          <w:szCs w:val="24"/>
          <w:lang w:val="ka-GE"/>
        </w:rPr>
        <w:t>სტადიაზე</w:t>
      </w:r>
      <w:r w:rsidRPr="00C34E42">
        <w:rPr>
          <w:sz w:val="24"/>
          <w:szCs w:val="24"/>
          <w:lang w:val="ka-GE"/>
        </w:rPr>
        <w:t xml:space="preserve"> </w:t>
      </w:r>
      <w:r w:rsidRPr="00C34E42">
        <w:rPr>
          <w:rFonts w:ascii="Sylfaen" w:hAnsi="Sylfaen" w:cs="Sylfaen"/>
          <w:sz w:val="24"/>
          <w:szCs w:val="24"/>
          <w:lang w:val="ka-GE"/>
        </w:rPr>
        <w:t>ინდივიდისადმი</w:t>
      </w:r>
      <w:r w:rsidRPr="00C34E42">
        <w:rPr>
          <w:sz w:val="24"/>
          <w:szCs w:val="24"/>
          <w:lang w:val="ka-GE"/>
        </w:rPr>
        <w:t xml:space="preserve"> </w:t>
      </w:r>
      <w:r w:rsidRPr="00C34E42">
        <w:rPr>
          <w:rFonts w:ascii="Sylfaen" w:hAnsi="Sylfaen" w:cs="Sylfaen"/>
          <w:sz w:val="24"/>
          <w:szCs w:val="24"/>
          <w:lang w:val="ka-GE"/>
        </w:rPr>
        <w:t>წაყენებული</w:t>
      </w:r>
      <w:r w:rsidRPr="00C34E42">
        <w:rPr>
          <w:sz w:val="24"/>
          <w:szCs w:val="24"/>
          <w:lang w:val="ka-GE"/>
        </w:rPr>
        <w:t xml:space="preserve"> </w:t>
      </w:r>
      <w:r w:rsidRPr="00C34E42">
        <w:rPr>
          <w:rFonts w:ascii="Sylfaen" w:hAnsi="Sylfaen" w:cs="Sylfaen"/>
          <w:sz w:val="24"/>
          <w:szCs w:val="24"/>
          <w:lang w:val="ka-GE"/>
        </w:rPr>
        <w:t>სოციალური</w:t>
      </w:r>
      <w:r w:rsidRPr="00C34E42">
        <w:rPr>
          <w:sz w:val="24"/>
          <w:szCs w:val="24"/>
          <w:lang w:val="ka-GE"/>
        </w:rPr>
        <w:t xml:space="preserve"> </w:t>
      </w:r>
      <w:r w:rsidRPr="00C34E42">
        <w:rPr>
          <w:rFonts w:ascii="Sylfaen" w:hAnsi="Sylfaen" w:cs="Sylfaen"/>
          <w:sz w:val="24"/>
          <w:szCs w:val="24"/>
          <w:lang w:val="ka-GE"/>
        </w:rPr>
        <w:t>მოთხოვნებისა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ფსიქოლოგიური</w:t>
      </w:r>
      <w:r w:rsidRPr="00C34E42">
        <w:rPr>
          <w:sz w:val="24"/>
          <w:szCs w:val="24"/>
          <w:lang w:val="ka-GE"/>
        </w:rPr>
        <w:t xml:space="preserve"> </w:t>
      </w:r>
      <w:r w:rsidRPr="00C34E42">
        <w:rPr>
          <w:rFonts w:ascii="Sylfaen" w:hAnsi="Sylfaen" w:cs="Sylfaen"/>
          <w:sz w:val="24"/>
          <w:szCs w:val="24"/>
          <w:lang w:val="ka-GE"/>
        </w:rPr>
        <w:t>მომწიფების</w:t>
      </w:r>
      <w:r w:rsidRPr="00C34E42">
        <w:rPr>
          <w:sz w:val="24"/>
          <w:szCs w:val="24"/>
          <w:lang w:val="ka-GE"/>
        </w:rPr>
        <w:t xml:space="preserve"> </w:t>
      </w:r>
      <w:r w:rsidRPr="00C34E42">
        <w:rPr>
          <w:rFonts w:ascii="Sylfaen" w:hAnsi="Sylfaen" w:cs="Sylfaen"/>
          <w:sz w:val="24"/>
          <w:szCs w:val="24"/>
          <w:lang w:val="ka-GE"/>
        </w:rPr>
        <w:t>შედეგი</w:t>
      </w:r>
      <w:r w:rsidRPr="00C34E42">
        <w:rPr>
          <w:sz w:val="24"/>
          <w:szCs w:val="24"/>
          <w:lang w:val="ka-GE"/>
        </w:rPr>
        <w:t xml:space="preserve">. </w:t>
      </w:r>
      <w:r w:rsidRPr="00C34E42">
        <w:rPr>
          <w:rFonts w:ascii="Sylfaen" w:hAnsi="Sylfaen" w:cs="Sylfaen"/>
          <w:sz w:val="24"/>
          <w:szCs w:val="24"/>
          <w:lang w:val="ka-GE"/>
        </w:rPr>
        <w:t>სხვანაირად</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ვთქვათ</w:t>
      </w:r>
      <w:r w:rsidRPr="00C34E42">
        <w:rPr>
          <w:sz w:val="24"/>
          <w:szCs w:val="24"/>
          <w:lang w:val="ka-GE"/>
        </w:rPr>
        <w:t xml:space="preserve">, </w:t>
      </w:r>
      <w:r w:rsidRPr="00C34E42">
        <w:rPr>
          <w:rFonts w:ascii="Sylfaen" w:hAnsi="Sylfaen" w:cs="Sylfaen"/>
          <w:sz w:val="24"/>
          <w:szCs w:val="24"/>
          <w:lang w:val="ka-GE"/>
        </w:rPr>
        <w:t>ცხოვრების</w:t>
      </w:r>
      <w:r w:rsidRPr="00C34E42">
        <w:rPr>
          <w:sz w:val="24"/>
          <w:szCs w:val="24"/>
          <w:lang w:val="ka-GE"/>
        </w:rPr>
        <w:t xml:space="preserve"> </w:t>
      </w:r>
      <w:r w:rsidRPr="00C34E42">
        <w:rPr>
          <w:rFonts w:ascii="Sylfaen" w:hAnsi="Sylfaen" w:cs="Sylfaen"/>
          <w:sz w:val="24"/>
          <w:szCs w:val="24"/>
          <w:lang w:val="ka-GE"/>
        </w:rPr>
        <w:t>ციკლის</w:t>
      </w:r>
      <w:r w:rsidRPr="00C34E42">
        <w:rPr>
          <w:sz w:val="24"/>
          <w:szCs w:val="24"/>
          <w:lang w:val="ka-GE"/>
        </w:rPr>
        <w:t xml:space="preserve"> </w:t>
      </w:r>
      <w:r w:rsidRPr="00C34E42">
        <w:rPr>
          <w:rFonts w:ascii="Sylfaen" w:hAnsi="Sylfaen" w:cs="Sylfaen"/>
          <w:sz w:val="24"/>
          <w:szCs w:val="24"/>
          <w:lang w:val="ka-GE"/>
        </w:rPr>
        <w:t>რვავე</w:t>
      </w:r>
      <w:r w:rsidRPr="00C34E42">
        <w:rPr>
          <w:sz w:val="24"/>
          <w:szCs w:val="24"/>
          <w:lang w:val="ka-GE"/>
        </w:rPr>
        <w:t xml:space="preserve"> </w:t>
      </w:r>
      <w:r w:rsidRPr="00C34E42">
        <w:rPr>
          <w:rFonts w:ascii="Sylfaen" w:hAnsi="Sylfaen" w:cs="Sylfaen"/>
          <w:sz w:val="24"/>
          <w:szCs w:val="24"/>
          <w:lang w:val="ka-GE"/>
        </w:rPr>
        <w:t>სტადიას</w:t>
      </w:r>
      <w:r w:rsidRPr="00C34E42">
        <w:rPr>
          <w:sz w:val="24"/>
          <w:szCs w:val="24"/>
          <w:lang w:val="ka-GE"/>
        </w:rPr>
        <w:t xml:space="preserve"> </w:t>
      </w:r>
      <w:r w:rsidRPr="00C34E42">
        <w:rPr>
          <w:rFonts w:ascii="Sylfaen" w:hAnsi="Sylfaen" w:cs="Sylfaen"/>
          <w:sz w:val="24"/>
          <w:szCs w:val="24"/>
          <w:lang w:val="ka-GE"/>
        </w:rPr>
        <w:t>ახასიათებს</w:t>
      </w:r>
      <w:r w:rsidRPr="00C34E42">
        <w:rPr>
          <w:sz w:val="24"/>
          <w:szCs w:val="24"/>
          <w:lang w:val="ka-GE"/>
        </w:rPr>
        <w:t xml:space="preserve"> </w:t>
      </w:r>
      <w:r w:rsidRPr="00C34E42">
        <w:rPr>
          <w:rFonts w:ascii="Sylfaen" w:hAnsi="Sylfaen" w:cs="Sylfaen"/>
          <w:sz w:val="24"/>
          <w:szCs w:val="24"/>
          <w:lang w:val="ka-GE"/>
        </w:rPr>
        <w:t>სწორედ</w:t>
      </w:r>
      <w:r w:rsidRPr="00C34E42">
        <w:rPr>
          <w:sz w:val="24"/>
          <w:szCs w:val="24"/>
          <w:lang w:val="ka-GE"/>
        </w:rPr>
        <w:t xml:space="preserve"> </w:t>
      </w:r>
      <w:r w:rsidRPr="00C34E42">
        <w:rPr>
          <w:rFonts w:ascii="Sylfaen" w:hAnsi="Sylfaen" w:cs="Sylfaen"/>
          <w:sz w:val="24"/>
          <w:szCs w:val="24"/>
          <w:lang w:val="ka-GE"/>
        </w:rPr>
        <w:t>მოცემული</w:t>
      </w:r>
      <w:r w:rsidRPr="00C34E42">
        <w:rPr>
          <w:sz w:val="24"/>
          <w:szCs w:val="24"/>
          <w:lang w:val="ka-GE"/>
        </w:rPr>
        <w:t xml:space="preserve"> </w:t>
      </w:r>
      <w:r w:rsidRPr="00C34E42">
        <w:rPr>
          <w:rFonts w:ascii="Sylfaen" w:hAnsi="Sylfaen" w:cs="Sylfaen"/>
          <w:sz w:val="24"/>
          <w:szCs w:val="24"/>
          <w:lang w:val="ka-GE"/>
        </w:rPr>
        <w:t>სტადიისთვის</w:t>
      </w:r>
      <w:r w:rsidRPr="00C34E42">
        <w:rPr>
          <w:sz w:val="24"/>
          <w:szCs w:val="24"/>
          <w:lang w:val="ka-GE"/>
        </w:rPr>
        <w:t xml:space="preserve"> </w:t>
      </w:r>
      <w:r w:rsidRPr="00C34E42">
        <w:rPr>
          <w:rFonts w:ascii="Sylfaen" w:hAnsi="Sylfaen" w:cs="Sylfaen"/>
          <w:sz w:val="24"/>
          <w:szCs w:val="24"/>
          <w:lang w:val="ka-GE"/>
        </w:rPr>
        <w:t>სპეციფიური</w:t>
      </w:r>
      <w:r w:rsidRPr="00C34E42">
        <w:rPr>
          <w:sz w:val="24"/>
          <w:szCs w:val="24"/>
          <w:lang w:val="ka-GE"/>
        </w:rPr>
        <w:t xml:space="preserve">, </w:t>
      </w:r>
      <w:r w:rsidRPr="00C34E42">
        <w:rPr>
          <w:rFonts w:ascii="Sylfaen" w:hAnsi="Sylfaen" w:cs="Sylfaen"/>
          <w:sz w:val="24"/>
          <w:szCs w:val="24"/>
          <w:lang w:val="ka-GE"/>
        </w:rPr>
        <w:t>ევოლუციური</w:t>
      </w:r>
      <w:r w:rsidRPr="00C34E42">
        <w:rPr>
          <w:sz w:val="24"/>
          <w:szCs w:val="24"/>
          <w:lang w:val="ka-GE"/>
        </w:rPr>
        <w:t xml:space="preserve"> </w:t>
      </w:r>
      <w:r w:rsidRPr="00C34E42">
        <w:rPr>
          <w:rFonts w:ascii="Sylfaen" w:hAnsi="Sylfaen" w:cs="Sylfaen"/>
          <w:sz w:val="24"/>
          <w:szCs w:val="24"/>
          <w:lang w:val="ka-GE"/>
        </w:rPr>
        <w:t>ამოცანა</w:t>
      </w:r>
      <w:r w:rsidRPr="00C34E42">
        <w:rPr>
          <w:sz w:val="24"/>
          <w:szCs w:val="24"/>
          <w:lang w:val="ka-GE"/>
        </w:rPr>
        <w:t xml:space="preserve"> - </w:t>
      </w:r>
      <w:r w:rsidRPr="00C34E42">
        <w:rPr>
          <w:rFonts w:ascii="Sylfaen" w:hAnsi="Sylfaen" w:cs="Sylfaen"/>
          <w:sz w:val="24"/>
          <w:szCs w:val="24"/>
          <w:lang w:val="ka-GE"/>
        </w:rPr>
        <w:t>პრობლემა</w:t>
      </w:r>
      <w:r w:rsidRPr="00C34E42">
        <w:rPr>
          <w:sz w:val="24"/>
          <w:szCs w:val="24"/>
          <w:lang w:val="ka-GE"/>
        </w:rPr>
        <w:t xml:space="preserve"> </w:t>
      </w:r>
      <w:r w:rsidRPr="00C34E42">
        <w:rPr>
          <w:rFonts w:ascii="Sylfaen" w:hAnsi="Sylfaen" w:cs="Sylfaen"/>
          <w:sz w:val="24"/>
          <w:szCs w:val="24"/>
          <w:lang w:val="ka-GE"/>
        </w:rPr>
        <w:t>სოციალურ</w:t>
      </w:r>
      <w:r w:rsidRPr="00C34E42">
        <w:rPr>
          <w:sz w:val="24"/>
          <w:szCs w:val="24"/>
          <w:lang w:val="ka-GE"/>
        </w:rPr>
        <w:t xml:space="preserve"> </w:t>
      </w:r>
      <w:r w:rsidRPr="00C34E42">
        <w:rPr>
          <w:rFonts w:ascii="Sylfaen" w:hAnsi="Sylfaen" w:cs="Sylfaen"/>
          <w:sz w:val="24"/>
          <w:szCs w:val="24"/>
          <w:lang w:val="ka-GE"/>
        </w:rPr>
        <w:t>განვითარებაში</w:t>
      </w:r>
      <w:r w:rsidRPr="00C34E42">
        <w:rPr>
          <w:rFonts w:ascii="Sylfaen" w:hAnsi="Sylfaen"/>
          <w:sz w:val="24"/>
          <w:szCs w:val="24"/>
          <w:lang w:val="ka-GE"/>
        </w:rPr>
        <w:t>. თითოეულ სტადიას გარკვეული მიზანი, დანიშნულება და საფრთხე ახლავს. სტადიები ურთიერთდამოკიდებულია. გვიან სტადიაში წარმატება დამოკიდებულია იმაზე, თუ როგორ მოგვარდა კონფლიქტები ადრეულ სტადიებზე. როგორც ავღნიშნეთ, ყოველ სტადიაზე პიროვნება განვითარების კრიზისს აწყდება. წარმოიქმნება კონფლიქტი პოზიტიურ და ნეგატიურ ალტერნატივებს შორის. გზა კი, რომლითაც პიროვნება კრიზისს გადაჭრის, ხანგრძლივად იქონიებს გავლენას პიროვნების საკუთარ თავზე წარმოდგენასა და შეხედულებაზე, რომელიც მის შესახებ შეექმნა საზოგადოებას.</w:t>
      </w:r>
      <w:r w:rsidRPr="00C34E42">
        <w:rPr>
          <w:sz w:val="24"/>
          <w:szCs w:val="24"/>
          <w:lang w:val="ka-GE"/>
        </w:rPr>
        <w:t xml:space="preserve"> </w:t>
      </w:r>
    </w:p>
    <w:p w14:paraId="6847F019" w14:textId="77777777" w:rsidR="007A08D0" w:rsidRPr="00C34E42" w:rsidRDefault="007A08D0" w:rsidP="00062816">
      <w:pPr>
        <w:pStyle w:val="NoSpacing"/>
        <w:ind w:left="-567" w:right="-426" w:firstLine="567"/>
        <w:jc w:val="both"/>
        <w:rPr>
          <w:sz w:val="24"/>
          <w:szCs w:val="24"/>
          <w:lang w:val="ka-GE"/>
        </w:rPr>
      </w:pPr>
      <w:r w:rsidRPr="00C34E42">
        <w:rPr>
          <w:rFonts w:ascii="Sylfaen" w:hAnsi="Sylfaen" w:cs="Sylfaen"/>
          <w:sz w:val="24"/>
          <w:szCs w:val="24"/>
          <w:lang w:val="ka-GE"/>
        </w:rPr>
        <w:t xml:space="preserve">ერიქსონის აზრით, </w:t>
      </w:r>
      <w:r w:rsidRPr="00C34E42">
        <w:rPr>
          <w:sz w:val="24"/>
          <w:szCs w:val="24"/>
          <w:lang w:val="ka-GE"/>
        </w:rPr>
        <w:t xml:space="preserve"> </w:t>
      </w:r>
      <w:r w:rsidRPr="00C34E42">
        <w:rPr>
          <w:rFonts w:ascii="Sylfaen" w:hAnsi="Sylfaen" w:cs="Sylfaen"/>
          <w:sz w:val="24"/>
          <w:szCs w:val="24"/>
          <w:lang w:val="ka-GE"/>
        </w:rPr>
        <w:t>კრიზისი</w:t>
      </w:r>
      <w:r w:rsidRPr="00C34E42">
        <w:rPr>
          <w:sz w:val="24"/>
          <w:szCs w:val="24"/>
          <w:lang w:val="ka-GE"/>
        </w:rPr>
        <w:t xml:space="preserve"> </w:t>
      </w:r>
      <w:r w:rsidRPr="00C34E42">
        <w:rPr>
          <w:rFonts w:ascii="Sylfaen" w:hAnsi="Sylfaen" w:cs="Sylfaen"/>
          <w:sz w:val="24"/>
          <w:szCs w:val="24"/>
          <w:lang w:val="ka-GE"/>
        </w:rPr>
        <w:t>კატასტროფის</w:t>
      </w:r>
      <w:r w:rsidRPr="00C34E42">
        <w:rPr>
          <w:sz w:val="24"/>
          <w:szCs w:val="24"/>
          <w:lang w:val="ka-GE"/>
        </w:rPr>
        <w:t xml:space="preserve"> </w:t>
      </w:r>
      <w:r w:rsidRPr="00C34E42">
        <w:rPr>
          <w:rFonts w:ascii="Sylfaen" w:hAnsi="Sylfaen" w:cs="Sylfaen"/>
          <w:sz w:val="24"/>
          <w:szCs w:val="24"/>
          <w:lang w:val="ka-GE"/>
        </w:rPr>
        <w:t>მომასწავებელი</w:t>
      </w:r>
      <w:r w:rsidRPr="00C34E42">
        <w:rPr>
          <w:sz w:val="24"/>
          <w:szCs w:val="24"/>
          <w:lang w:val="ka-GE"/>
        </w:rPr>
        <w:t xml:space="preserve"> </w:t>
      </w:r>
      <w:r w:rsidRPr="00C34E42">
        <w:rPr>
          <w:rFonts w:ascii="Sylfaen" w:hAnsi="Sylfaen" w:cs="Sylfaen"/>
          <w:sz w:val="24"/>
          <w:szCs w:val="24"/>
          <w:lang w:val="ka-GE"/>
        </w:rPr>
        <w:t>მუქარა</w:t>
      </w:r>
      <w:r w:rsidRPr="00C34E42">
        <w:rPr>
          <w:sz w:val="24"/>
          <w:szCs w:val="24"/>
          <w:lang w:val="ka-GE"/>
        </w:rPr>
        <w:t xml:space="preserve"> </w:t>
      </w:r>
      <w:r w:rsidRPr="00C34E42">
        <w:rPr>
          <w:rFonts w:ascii="Sylfaen" w:hAnsi="Sylfaen" w:cs="Sylfaen"/>
          <w:sz w:val="24"/>
          <w:szCs w:val="24"/>
          <w:lang w:val="ka-GE"/>
        </w:rPr>
        <w:t>კი</w:t>
      </w:r>
      <w:r w:rsidRPr="00C34E42">
        <w:rPr>
          <w:sz w:val="24"/>
          <w:szCs w:val="24"/>
          <w:lang w:val="ka-GE"/>
        </w:rPr>
        <w:t xml:space="preserve"> </w:t>
      </w:r>
      <w:r w:rsidRPr="00C34E42">
        <w:rPr>
          <w:rFonts w:ascii="Sylfaen" w:hAnsi="Sylfaen" w:cs="Sylfaen"/>
          <w:sz w:val="24"/>
          <w:szCs w:val="24"/>
          <w:lang w:val="ka-GE"/>
        </w:rPr>
        <w:t>არაა</w:t>
      </w:r>
      <w:r w:rsidRPr="00C34E42">
        <w:rPr>
          <w:sz w:val="24"/>
          <w:szCs w:val="24"/>
          <w:lang w:val="ka-GE"/>
        </w:rPr>
        <w:t xml:space="preserve">, </w:t>
      </w:r>
      <w:r w:rsidRPr="00C34E42">
        <w:rPr>
          <w:rFonts w:ascii="Sylfaen" w:hAnsi="Sylfaen" w:cs="Sylfaen"/>
          <w:sz w:val="24"/>
          <w:szCs w:val="24"/>
          <w:lang w:val="ka-GE"/>
        </w:rPr>
        <w:t>არამედ</w:t>
      </w:r>
      <w:r w:rsidRPr="00C34E42">
        <w:rPr>
          <w:sz w:val="24"/>
          <w:szCs w:val="24"/>
          <w:lang w:val="ka-GE"/>
        </w:rPr>
        <w:t xml:space="preserve"> </w:t>
      </w:r>
      <w:r w:rsidRPr="00C34E42">
        <w:rPr>
          <w:rFonts w:ascii="Sylfaen" w:hAnsi="Sylfaen" w:cs="Sylfaen"/>
          <w:sz w:val="24"/>
          <w:szCs w:val="24"/>
          <w:lang w:val="ka-GE"/>
        </w:rPr>
        <w:t>გარდამტეხი</w:t>
      </w:r>
      <w:r w:rsidRPr="00C34E42">
        <w:rPr>
          <w:sz w:val="24"/>
          <w:szCs w:val="24"/>
          <w:lang w:val="ka-GE"/>
        </w:rPr>
        <w:t xml:space="preserve"> </w:t>
      </w:r>
      <w:r w:rsidRPr="00C34E42">
        <w:rPr>
          <w:rFonts w:ascii="Sylfaen" w:hAnsi="Sylfaen" w:cs="Sylfaen"/>
          <w:sz w:val="24"/>
          <w:szCs w:val="24"/>
          <w:lang w:val="ka-GE"/>
        </w:rPr>
        <w:t>მომენტი</w:t>
      </w:r>
      <w:r w:rsidRPr="00C34E42">
        <w:rPr>
          <w:sz w:val="24"/>
          <w:szCs w:val="24"/>
          <w:lang w:val="ka-GE"/>
        </w:rPr>
        <w:t xml:space="preserve">, </w:t>
      </w:r>
      <w:r w:rsidRPr="00C34E42">
        <w:rPr>
          <w:rFonts w:ascii="Sylfaen" w:hAnsi="Sylfaen" w:cs="Sylfaen"/>
          <w:sz w:val="24"/>
          <w:szCs w:val="24"/>
          <w:lang w:val="ka-GE"/>
        </w:rPr>
        <w:t>მოსახვევი</w:t>
      </w:r>
      <w:r w:rsidRPr="00C34E42">
        <w:rPr>
          <w:sz w:val="24"/>
          <w:szCs w:val="24"/>
          <w:lang w:val="ka-GE"/>
        </w:rPr>
        <w:t xml:space="preserve"> </w:t>
      </w:r>
      <w:r w:rsidRPr="00C34E42">
        <w:rPr>
          <w:rFonts w:ascii="Sylfaen" w:hAnsi="Sylfaen" w:cs="Sylfaen"/>
          <w:sz w:val="24"/>
          <w:szCs w:val="24"/>
          <w:lang w:val="ka-GE"/>
        </w:rPr>
        <w:t>პუნქტია</w:t>
      </w:r>
      <w:r w:rsidRPr="00C34E42">
        <w:rPr>
          <w:rFonts w:ascii="Sylfaen" w:hAnsi="Sylfaen"/>
          <w:sz w:val="24"/>
          <w:szCs w:val="24"/>
          <w:lang w:val="ka-GE"/>
        </w:rPr>
        <w:t xml:space="preserve">. </w:t>
      </w:r>
      <w:r w:rsidRPr="00C34E42">
        <w:rPr>
          <w:sz w:val="24"/>
          <w:szCs w:val="24"/>
          <w:lang w:val="ka-GE"/>
        </w:rPr>
        <w:t xml:space="preserve"> </w:t>
      </w:r>
      <w:r w:rsidRPr="00C34E42">
        <w:rPr>
          <w:rFonts w:ascii="Sylfaen" w:hAnsi="Sylfaen" w:cs="Sylfaen"/>
          <w:sz w:val="24"/>
          <w:szCs w:val="24"/>
          <w:lang w:val="ka-GE"/>
        </w:rPr>
        <w:t>ყოველი</w:t>
      </w:r>
      <w:r w:rsidRPr="00C34E42">
        <w:rPr>
          <w:sz w:val="24"/>
          <w:szCs w:val="24"/>
          <w:lang w:val="ka-GE"/>
        </w:rPr>
        <w:t xml:space="preserve"> </w:t>
      </w:r>
      <w:r w:rsidRPr="00C34E42">
        <w:rPr>
          <w:rFonts w:ascii="Sylfaen" w:hAnsi="Sylfaen" w:cs="Sylfaen"/>
          <w:sz w:val="24"/>
          <w:szCs w:val="24"/>
          <w:lang w:val="ka-GE"/>
        </w:rPr>
        <w:t>ფსიქოსოციალური</w:t>
      </w:r>
      <w:r w:rsidRPr="00C34E42">
        <w:rPr>
          <w:sz w:val="24"/>
          <w:szCs w:val="24"/>
          <w:lang w:val="ka-GE"/>
        </w:rPr>
        <w:t xml:space="preserve"> </w:t>
      </w:r>
      <w:r w:rsidRPr="00C34E42">
        <w:rPr>
          <w:rFonts w:ascii="Sylfaen" w:hAnsi="Sylfaen" w:cs="Sylfaen"/>
          <w:sz w:val="24"/>
          <w:szCs w:val="24"/>
          <w:lang w:val="ka-GE"/>
        </w:rPr>
        <w:t>კრიზისი</w:t>
      </w:r>
      <w:r w:rsidRPr="00C34E42">
        <w:rPr>
          <w:sz w:val="24"/>
          <w:szCs w:val="24"/>
          <w:lang w:val="ka-GE"/>
        </w:rPr>
        <w:t xml:space="preserve">, </w:t>
      </w:r>
      <w:r w:rsidRPr="00C34E42">
        <w:rPr>
          <w:rFonts w:ascii="Sylfaen" w:hAnsi="Sylfaen" w:cs="Sylfaen"/>
          <w:sz w:val="24"/>
          <w:szCs w:val="24"/>
          <w:lang w:val="ka-GE"/>
        </w:rPr>
        <w:t>თუკი</w:t>
      </w:r>
      <w:r w:rsidRPr="00C34E42">
        <w:rPr>
          <w:sz w:val="24"/>
          <w:szCs w:val="24"/>
          <w:lang w:val="ka-GE"/>
        </w:rPr>
        <w:t xml:space="preserve"> </w:t>
      </w:r>
      <w:r w:rsidRPr="00C34E42">
        <w:rPr>
          <w:rFonts w:ascii="Sylfaen" w:hAnsi="Sylfaen" w:cs="Sylfaen"/>
          <w:sz w:val="24"/>
          <w:szCs w:val="24"/>
          <w:lang w:val="ka-GE"/>
        </w:rPr>
        <w:t>განვიხილავთ</w:t>
      </w:r>
      <w:r w:rsidRPr="00C34E42">
        <w:rPr>
          <w:sz w:val="24"/>
          <w:szCs w:val="24"/>
          <w:lang w:val="ka-GE"/>
        </w:rPr>
        <w:t xml:space="preserve"> </w:t>
      </w:r>
      <w:r w:rsidRPr="00C34E42">
        <w:rPr>
          <w:rFonts w:ascii="Sylfaen" w:hAnsi="Sylfaen" w:cs="Sylfaen"/>
          <w:sz w:val="24"/>
          <w:szCs w:val="24"/>
          <w:lang w:val="ka-GE"/>
        </w:rPr>
        <w:t>მას</w:t>
      </w:r>
      <w:r w:rsidRPr="00C34E42">
        <w:rPr>
          <w:sz w:val="24"/>
          <w:szCs w:val="24"/>
          <w:lang w:val="ka-GE"/>
        </w:rPr>
        <w:t xml:space="preserve"> </w:t>
      </w:r>
      <w:r w:rsidRPr="00C34E42">
        <w:rPr>
          <w:rFonts w:ascii="Sylfaen" w:hAnsi="Sylfaen" w:cs="Sylfaen"/>
          <w:sz w:val="24"/>
          <w:szCs w:val="24"/>
          <w:lang w:val="ka-GE"/>
        </w:rPr>
        <w:t>შეფასების</w:t>
      </w:r>
      <w:r w:rsidRPr="00C34E42">
        <w:rPr>
          <w:sz w:val="24"/>
          <w:szCs w:val="24"/>
          <w:lang w:val="ka-GE"/>
        </w:rPr>
        <w:t xml:space="preserve"> </w:t>
      </w:r>
      <w:r w:rsidRPr="00C34E42">
        <w:rPr>
          <w:rFonts w:ascii="Sylfaen" w:hAnsi="Sylfaen" w:cs="Sylfaen"/>
          <w:sz w:val="24"/>
          <w:szCs w:val="24"/>
          <w:lang w:val="ka-GE"/>
        </w:rPr>
        <w:t>თვალსაზრისით</w:t>
      </w:r>
      <w:r w:rsidRPr="00C34E42">
        <w:rPr>
          <w:sz w:val="24"/>
          <w:szCs w:val="24"/>
          <w:lang w:val="ka-GE"/>
        </w:rPr>
        <w:t xml:space="preserve">, </w:t>
      </w:r>
      <w:r w:rsidRPr="00C34E42">
        <w:rPr>
          <w:rFonts w:ascii="Sylfaen" w:hAnsi="Sylfaen" w:cs="Sylfaen"/>
          <w:sz w:val="24"/>
          <w:szCs w:val="24"/>
          <w:lang w:val="ka-GE"/>
        </w:rPr>
        <w:t>შეიცავს</w:t>
      </w:r>
      <w:r w:rsidRPr="00C34E42">
        <w:rPr>
          <w:sz w:val="24"/>
          <w:szCs w:val="24"/>
          <w:lang w:val="ka-GE"/>
        </w:rPr>
        <w:t xml:space="preserve"> </w:t>
      </w:r>
      <w:r w:rsidRPr="00C34E42">
        <w:rPr>
          <w:rFonts w:ascii="Sylfaen" w:hAnsi="Sylfaen" w:cs="Sylfaen"/>
          <w:sz w:val="24"/>
          <w:szCs w:val="24"/>
          <w:lang w:val="ka-GE"/>
        </w:rPr>
        <w:t>როგორც</w:t>
      </w:r>
      <w:r w:rsidRPr="00C34E42">
        <w:rPr>
          <w:sz w:val="24"/>
          <w:szCs w:val="24"/>
          <w:lang w:val="ka-GE"/>
        </w:rPr>
        <w:t xml:space="preserve"> </w:t>
      </w:r>
      <w:r w:rsidRPr="00C34E42">
        <w:rPr>
          <w:rFonts w:ascii="Sylfaen" w:hAnsi="Sylfaen" w:cs="Sylfaen"/>
          <w:sz w:val="24"/>
          <w:szCs w:val="24"/>
          <w:lang w:val="ka-GE"/>
        </w:rPr>
        <w:t>პოზიტიურ</w:t>
      </w:r>
      <w:r w:rsidRPr="00C34E42">
        <w:rPr>
          <w:sz w:val="24"/>
          <w:szCs w:val="24"/>
          <w:lang w:val="ka-GE"/>
        </w:rPr>
        <w:t xml:space="preserve">, </w:t>
      </w:r>
      <w:r w:rsidRPr="00C34E42">
        <w:rPr>
          <w:rFonts w:ascii="Sylfaen" w:hAnsi="Sylfaen" w:cs="Sylfaen"/>
          <w:sz w:val="24"/>
          <w:szCs w:val="24"/>
          <w:lang w:val="ka-GE"/>
        </w:rPr>
        <w:t>ისე</w:t>
      </w:r>
      <w:r w:rsidRPr="00C34E42">
        <w:rPr>
          <w:sz w:val="24"/>
          <w:szCs w:val="24"/>
          <w:lang w:val="ka-GE"/>
        </w:rPr>
        <w:t xml:space="preserve"> </w:t>
      </w:r>
      <w:r w:rsidRPr="00C34E42">
        <w:rPr>
          <w:rFonts w:ascii="Sylfaen" w:hAnsi="Sylfaen" w:cs="Sylfaen"/>
          <w:sz w:val="24"/>
          <w:szCs w:val="24"/>
          <w:lang w:val="ka-GE"/>
        </w:rPr>
        <w:t>ნეგატიურ</w:t>
      </w:r>
      <w:r w:rsidRPr="00C34E42">
        <w:rPr>
          <w:sz w:val="24"/>
          <w:szCs w:val="24"/>
          <w:lang w:val="ka-GE"/>
        </w:rPr>
        <w:t xml:space="preserve"> </w:t>
      </w:r>
      <w:r w:rsidRPr="00C34E42">
        <w:rPr>
          <w:rFonts w:ascii="Sylfaen" w:hAnsi="Sylfaen" w:cs="Sylfaen"/>
          <w:sz w:val="24"/>
          <w:szCs w:val="24"/>
          <w:lang w:val="ka-GE"/>
        </w:rPr>
        <w:t>კომპონენტებს</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კონფლიქტი</w:t>
      </w:r>
      <w:r w:rsidRPr="00C34E42">
        <w:rPr>
          <w:sz w:val="24"/>
          <w:szCs w:val="24"/>
          <w:lang w:val="ka-GE"/>
        </w:rPr>
        <w:t xml:space="preserve"> </w:t>
      </w:r>
      <w:r w:rsidRPr="00C34E42">
        <w:rPr>
          <w:rFonts w:ascii="Sylfaen" w:hAnsi="Sylfaen" w:cs="Sylfaen"/>
          <w:sz w:val="24"/>
          <w:szCs w:val="24"/>
          <w:lang w:val="ka-GE"/>
        </w:rPr>
        <w:t>დამაკმაყოფილებლად</w:t>
      </w:r>
      <w:r w:rsidRPr="00C34E42">
        <w:rPr>
          <w:sz w:val="24"/>
          <w:szCs w:val="24"/>
          <w:lang w:val="ka-GE"/>
        </w:rPr>
        <w:t xml:space="preserve"> </w:t>
      </w:r>
      <w:r w:rsidRPr="00C34E42">
        <w:rPr>
          <w:rFonts w:ascii="Sylfaen" w:hAnsi="Sylfaen" w:cs="Sylfaen"/>
          <w:sz w:val="24"/>
          <w:szCs w:val="24"/>
          <w:lang w:val="ka-GE"/>
        </w:rPr>
        <w:t>არის</w:t>
      </w:r>
      <w:r w:rsidRPr="00C34E42">
        <w:rPr>
          <w:sz w:val="24"/>
          <w:szCs w:val="24"/>
          <w:lang w:val="ka-GE"/>
        </w:rPr>
        <w:t xml:space="preserve"> </w:t>
      </w:r>
      <w:r w:rsidRPr="00C34E42">
        <w:rPr>
          <w:rFonts w:ascii="Sylfaen" w:hAnsi="Sylfaen" w:cs="Sylfaen"/>
          <w:sz w:val="24"/>
          <w:szCs w:val="24"/>
          <w:lang w:val="ka-GE"/>
        </w:rPr>
        <w:t>გადაჭრილი</w:t>
      </w:r>
      <w:r w:rsidRPr="00C34E42">
        <w:rPr>
          <w:sz w:val="24"/>
          <w:szCs w:val="24"/>
          <w:lang w:val="ka-GE"/>
        </w:rPr>
        <w:t xml:space="preserve">, </w:t>
      </w:r>
      <w:r w:rsidRPr="00C34E42">
        <w:rPr>
          <w:rFonts w:ascii="Sylfaen" w:hAnsi="Sylfaen" w:cs="Sylfaen"/>
          <w:sz w:val="24"/>
          <w:szCs w:val="24"/>
          <w:lang w:val="ka-GE"/>
        </w:rPr>
        <w:t>მაშინ</w:t>
      </w:r>
      <w:r w:rsidRPr="00C34E42">
        <w:rPr>
          <w:sz w:val="24"/>
          <w:szCs w:val="24"/>
          <w:lang w:val="ka-GE"/>
        </w:rPr>
        <w:t xml:space="preserve"> </w:t>
      </w:r>
      <w:r w:rsidRPr="00C34E42">
        <w:rPr>
          <w:rFonts w:ascii="Sylfaen" w:hAnsi="Sylfaen" w:cs="Sylfaen"/>
          <w:sz w:val="24"/>
          <w:szCs w:val="24"/>
          <w:lang w:val="ka-GE"/>
        </w:rPr>
        <w:t>ეგო</w:t>
      </w:r>
      <w:r w:rsidRPr="00C34E42">
        <w:rPr>
          <w:sz w:val="24"/>
          <w:szCs w:val="24"/>
          <w:lang w:val="ka-GE"/>
        </w:rPr>
        <w:t xml:space="preserve">  </w:t>
      </w:r>
      <w:r w:rsidRPr="00C34E42">
        <w:rPr>
          <w:rFonts w:ascii="Sylfaen" w:hAnsi="Sylfaen" w:cs="Sylfaen"/>
          <w:sz w:val="24"/>
          <w:szCs w:val="24"/>
          <w:lang w:val="ka-GE"/>
        </w:rPr>
        <w:t>ითვისებს</w:t>
      </w:r>
      <w:r w:rsidRPr="00C34E42">
        <w:rPr>
          <w:sz w:val="24"/>
          <w:szCs w:val="24"/>
          <w:lang w:val="ka-GE"/>
        </w:rPr>
        <w:t xml:space="preserve"> </w:t>
      </w:r>
      <w:r w:rsidRPr="00C34E42">
        <w:rPr>
          <w:rFonts w:ascii="Sylfaen" w:hAnsi="Sylfaen" w:cs="Sylfaen"/>
          <w:sz w:val="24"/>
          <w:szCs w:val="24"/>
          <w:lang w:val="ka-GE"/>
        </w:rPr>
        <w:t>ახალ</w:t>
      </w:r>
      <w:r w:rsidRPr="00C34E42">
        <w:rPr>
          <w:sz w:val="24"/>
          <w:szCs w:val="24"/>
          <w:lang w:val="ka-GE"/>
        </w:rPr>
        <w:t xml:space="preserve"> </w:t>
      </w:r>
      <w:r w:rsidRPr="00C34E42">
        <w:rPr>
          <w:rFonts w:ascii="Sylfaen" w:hAnsi="Sylfaen" w:cs="Sylfaen"/>
          <w:sz w:val="24"/>
          <w:szCs w:val="24"/>
          <w:lang w:val="ka-GE"/>
        </w:rPr>
        <w:t>პოზიტიურ</w:t>
      </w:r>
      <w:r w:rsidRPr="00C34E42">
        <w:rPr>
          <w:sz w:val="24"/>
          <w:szCs w:val="24"/>
          <w:lang w:val="ka-GE"/>
        </w:rPr>
        <w:t xml:space="preserve"> </w:t>
      </w:r>
      <w:r w:rsidRPr="00C34E42">
        <w:rPr>
          <w:rFonts w:ascii="Sylfaen" w:hAnsi="Sylfaen" w:cs="Sylfaen"/>
          <w:sz w:val="24"/>
          <w:szCs w:val="24"/>
          <w:lang w:val="ka-GE"/>
        </w:rPr>
        <w:t>კომპონენტს</w:t>
      </w:r>
      <w:r w:rsidRPr="00C34E42">
        <w:rPr>
          <w:sz w:val="24"/>
          <w:szCs w:val="24"/>
          <w:lang w:val="ka-GE"/>
        </w:rPr>
        <w:t xml:space="preserve">, </w:t>
      </w:r>
      <w:r w:rsidRPr="00C34E42">
        <w:rPr>
          <w:rFonts w:ascii="Sylfaen" w:hAnsi="Sylfaen" w:cs="Sylfaen"/>
          <w:sz w:val="24"/>
          <w:szCs w:val="24"/>
          <w:lang w:val="ka-GE"/>
        </w:rPr>
        <w:t>მაგალითად</w:t>
      </w:r>
      <w:r w:rsidRPr="00C34E42">
        <w:rPr>
          <w:sz w:val="24"/>
          <w:szCs w:val="24"/>
          <w:lang w:val="ka-GE"/>
        </w:rPr>
        <w:t xml:space="preserve">, </w:t>
      </w:r>
      <w:r w:rsidRPr="00C34E42">
        <w:rPr>
          <w:rFonts w:ascii="Sylfaen" w:hAnsi="Sylfaen" w:cs="Sylfaen"/>
          <w:sz w:val="24"/>
          <w:szCs w:val="24"/>
          <w:lang w:val="ka-GE"/>
        </w:rPr>
        <w:t>ბაზისურ</w:t>
      </w:r>
      <w:r w:rsidRPr="00C34E42">
        <w:rPr>
          <w:sz w:val="24"/>
          <w:szCs w:val="24"/>
          <w:lang w:val="ka-GE"/>
        </w:rPr>
        <w:t xml:space="preserve"> </w:t>
      </w:r>
      <w:r w:rsidRPr="00C34E42">
        <w:rPr>
          <w:rFonts w:ascii="Sylfaen" w:hAnsi="Sylfaen" w:cs="Sylfaen"/>
          <w:sz w:val="24"/>
          <w:szCs w:val="24"/>
          <w:lang w:val="ka-GE"/>
        </w:rPr>
        <w:t>ნდობას</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დამოუკიდებლობას</w:t>
      </w:r>
      <w:r w:rsidRPr="00C34E42">
        <w:rPr>
          <w:sz w:val="24"/>
          <w:szCs w:val="24"/>
          <w:lang w:val="ka-GE"/>
        </w:rPr>
        <w:t xml:space="preserve">. </w:t>
      </w:r>
      <w:r w:rsidRPr="00C34E42">
        <w:rPr>
          <w:rFonts w:ascii="Sylfaen" w:hAnsi="Sylfaen" w:cs="Sylfaen"/>
          <w:sz w:val="24"/>
          <w:szCs w:val="24"/>
          <w:lang w:val="ka-GE"/>
        </w:rPr>
        <w:t>ეს</w:t>
      </w:r>
      <w:r w:rsidRPr="00C34E42">
        <w:rPr>
          <w:sz w:val="24"/>
          <w:szCs w:val="24"/>
          <w:lang w:val="ka-GE"/>
        </w:rPr>
        <w:t xml:space="preserve"> </w:t>
      </w:r>
      <w:r w:rsidRPr="00C34E42">
        <w:rPr>
          <w:rFonts w:ascii="Sylfaen" w:hAnsi="Sylfaen" w:cs="Sylfaen"/>
          <w:sz w:val="24"/>
          <w:szCs w:val="24"/>
          <w:lang w:val="ka-GE"/>
        </w:rPr>
        <w:t>კი</w:t>
      </w:r>
      <w:r w:rsidRPr="00C34E42">
        <w:rPr>
          <w:sz w:val="24"/>
          <w:szCs w:val="24"/>
          <w:lang w:val="ka-GE"/>
        </w:rPr>
        <w:t xml:space="preserve"> </w:t>
      </w:r>
      <w:r w:rsidRPr="00C34E42">
        <w:rPr>
          <w:rFonts w:ascii="Sylfaen" w:hAnsi="Sylfaen" w:cs="Sylfaen"/>
          <w:sz w:val="24"/>
          <w:szCs w:val="24"/>
          <w:lang w:val="ka-GE"/>
        </w:rPr>
        <w:t>განაპირობებს</w:t>
      </w:r>
      <w:r w:rsidRPr="00C34E42">
        <w:rPr>
          <w:sz w:val="24"/>
          <w:szCs w:val="24"/>
          <w:lang w:val="ka-GE"/>
        </w:rPr>
        <w:t xml:space="preserve"> </w:t>
      </w:r>
      <w:r w:rsidRPr="00C34E42">
        <w:rPr>
          <w:rFonts w:ascii="Sylfaen" w:hAnsi="Sylfaen" w:cs="Sylfaen"/>
          <w:sz w:val="24"/>
          <w:szCs w:val="24"/>
          <w:lang w:val="ka-GE"/>
        </w:rPr>
        <w:t>პიროვნების</w:t>
      </w:r>
      <w:r w:rsidRPr="00C34E42">
        <w:rPr>
          <w:sz w:val="24"/>
          <w:szCs w:val="24"/>
          <w:lang w:val="ka-GE"/>
        </w:rPr>
        <w:t xml:space="preserve"> </w:t>
      </w:r>
      <w:r w:rsidRPr="00C34E42">
        <w:rPr>
          <w:rFonts w:ascii="Sylfaen" w:hAnsi="Sylfaen" w:cs="Sylfaen"/>
          <w:sz w:val="24"/>
          <w:szCs w:val="24"/>
          <w:lang w:val="ka-GE"/>
        </w:rPr>
        <w:t>ჯანსაღ</w:t>
      </w:r>
      <w:r w:rsidRPr="00C34E42">
        <w:rPr>
          <w:sz w:val="24"/>
          <w:szCs w:val="24"/>
          <w:lang w:val="ka-GE"/>
        </w:rPr>
        <w:t xml:space="preserve"> </w:t>
      </w:r>
      <w:r w:rsidRPr="00C34E42">
        <w:rPr>
          <w:rFonts w:ascii="Sylfaen" w:hAnsi="Sylfaen" w:cs="Sylfaen"/>
          <w:sz w:val="24"/>
          <w:szCs w:val="24"/>
          <w:lang w:val="ka-GE"/>
        </w:rPr>
        <w:t>განვითარებას</w:t>
      </w:r>
      <w:r w:rsidRPr="00C34E42">
        <w:rPr>
          <w:sz w:val="24"/>
          <w:szCs w:val="24"/>
          <w:lang w:val="ka-GE"/>
        </w:rPr>
        <w:t xml:space="preserve"> </w:t>
      </w:r>
      <w:r w:rsidRPr="00C34E42">
        <w:rPr>
          <w:rFonts w:ascii="Sylfaen" w:hAnsi="Sylfaen" w:cs="Sylfaen"/>
          <w:sz w:val="24"/>
          <w:szCs w:val="24"/>
          <w:lang w:val="ka-GE"/>
        </w:rPr>
        <w:t>მომავალში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პირიქით</w:t>
      </w:r>
      <w:r w:rsidRPr="00C34E42">
        <w:rPr>
          <w:sz w:val="24"/>
          <w:szCs w:val="24"/>
          <w:lang w:val="ka-GE"/>
        </w:rPr>
        <w:t xml:space="preserve">, </w:t>
      </w:r>
      <w:r w:rsidRPr="00C34E42">
        <w:rPr>
          <w:rFonts w:ascii="Sylfaen" w:hAnsi="Sylfaen" w:cs="Sylfaen"/>
          <w:sz w:val="24"/>
          <w:szCs w:val="24"/>
          <w:lang w:val="ka-GE"/>
        </w:rPr>
        <w:t>თუკი</w:t>
      </w:r>
      <w:r w:rsidRPr="00C34E42">
        <w:rPr>
          <w:sz w:val="24"/>
          <w:szCs w:val="24"/>
          <w:lang w:val="ka-GE"/>
        </w:rPr>
        <w:t xml:space="preserve"> </w:t>
      </w:r>
      <w:r w:rsidRPr="00C34E42">
        <w:rPr>
          <w:rFonts w:ascii="Sylfaen" w:hAnsi="Sylfaen" w:cs="Sylfaen"/>
          <w:sz w:val="24"/>
          <w:szCs w:val="24"/>
          <w:lang w:val="ka-GE"/>
        </w:rPr>
        <w:t>კონფლიქტი</w:t>
      </w:r>
      <w:r w:rsidRPr="00C34E42">
        <w:rPr>
          <w:sz w:val="24"/>
          <w:szCs w:val="24"/>
          <w:lang w:val="ka-GE"/>
        </w:rPr>
        <w:t xml:space="preserve"> </w:t>
      </w:r>
      <w:r w:rsidRPr="00C34E42">
        <w:rPr>
          <w:rFonts w:ascii="Sylfaen" w:hAnsi="Sylfaen" w:cs="Sylfaen"/>
          <w:sz w:val="24"/>
          <w:szCs w:val="24"/>
          <w:lang w:val="ka-GE"/>
        </w:rPr>
        <w:t>გადაუჭრელი</w:t>
      </w:r>
      <w:r w:rsidRPr="00C34E42">
        <w:rPr>
          <w:sz w:val="24"/>
          <w:szCs w:val="24"/>
          <w:lang w:val="ka-GE"/>
        </w:rPr>
        <w:t xml:space="preserve"> </w:t>
      </w:r>
      <w:r w:rsidRPr="00C34E42">
        <w:rPr>
          <w:rFonts w:ascii="Sylfaen" w:hAnsi="Sylfaen" w:cs="Sylfaen"/>
          <w:sz w:val="24"/>
          <w:szCs w:val="24"/>
          <w:lang w:val="ka-GE"/>
        </w:rPr>
        <w:t>რჩება</w:t>
      </w:r>
      <w:r w:rsidRPr="00C34E42">
        <w:rPr>
          <w:sz w:val="24"/>
          <w:szCs w:val="24"/>
          <w:lang w:val="ka-GE"/>
        </w:rPr>
        <w:t xml:space="preserve">, </w:t>
      </w:r>
      <w:r w:rsidRPr="00C34E42">
        <w:rPr>
          <w:rFonts w:ascii="Sylfaen" w:hAnsi="Sylfaen" w:cs="Sylfaen"/>
          <w:sz w:val="24"/>
          <w:szCs w:val="24"/>
          <w:lang w:val="ka-GE"/>
        </w:rPr>
        <w:t>ან</w:t>
      </w:r>
      <w:r w:rsidRPr="00C34E42">
        <w:rPr>
          <w:sz w:val="24"/>
          <w:szCs w:val="24"/>
          <w:lang w:val="ka-GE"/>
        </w:rPr>
        <w:t xml:space="preserve"> </w:t>
      </w:r>
      <w:r w:rsidRPr="00C34E42">
        <w:rPr>
          <w:rFonts w:ascii="Sylfaen" w:hAnsi="Sylfaen" w:cs="Sylfaen"/>
          <w:sz w:val="24"/>
          <w:szCs w:val="24"/>
          <w:lang w:val="ka-GE"/>
        </w:rPr>
        <w:t>არადამაკმაყოფილებელ</w:t>
      </w:r>
      <w:r w:rsidRPr="00C34E42">
        <w:rPr>
          <w:sz w:val="24"/>
          <w:szCs w:val="24"/>
          <w:lang w:val="ka-GE"/>
        </w:rPr>
        <w:t xml:space="preserve"> </w:t>
      </w:r>
      <w:r w:rsidRPr="00C34E42">
        <w:rPr>
          <w:rFonts w:ascii="Sylfaen" w:hAnsi="Sylfaen" w:cs="Sylfaen"/>
          <w:sz w:val="24"/>
          <w:szCs w:val="24"/>
          <w:lang w:val="ka-GE"/>
        </w:rPr>
        <w:t>გადაწყვეტას</w:t>
      </w:r>
      <w:r w:rsidRPr="00C34E42">
        <w:rPr>
          <w:sz w:val="24"/>
          <w:szCs w:val="24"/>
          <w:lang w:val="ka-GE"/>
        </w:rPr>
        <w:t xml:space="preserve"> </w:t>
      </w:r>
      <w:r w:rsidRPr="00C34E42">
        <w:rPr>
          <w:rFonts w:ascii="Sylfaen" w:hAnsi="Sylfaen" w:cs="Sylfaen"/>
          <w:sz w:val="24"/>
          <w:szCs w:val="24"/>
          <w:lang w:val="ka-GE"/>
        </w:rPr>
        <w:t>აქვს</w:t>
      </w:r>
      <w:r w:rsidRPr="00C34E42">
        <w:rPr>
          <w:sz w:val="24"/>
          <w:szCs w:val="24"/>
          <w:lang w:val="ka-GE"/>
        </w:rPr>
        <w:t xml:space="preserve"> </w:t>
      </w:r>
      <w:r w:rsidRPr="00C34E42">
        <w:rPr>
          <w:rFonts w:ascii="Sylfaen" w:hAnsi="Sylfaen" w:cs="Sylfaen"/>
          <w:sz w:val="24"/>
          <w:szCs w:val="24"/>
          <w:lang w:val="ka-GE"/>
        </w:rPr>
        <w:t>ადგილი</w:t>
      </w:r>
      <w:r w:rsidRPr="00C34E42">
        <w:rPr>
          <w:sz w:val="24"/>
          <w:szCs w:val="24"/>
          <w:lang w:val="ka-GE"/>
        </w:rPr>
        <w:t xml:space="preserve">, </w:t>
      </w:r>
      <w:r w:rsidRPr="00C34E42">
        <w:rPr>
          <w:rFonts w:ascii="Sylfaen" w:hAnsi="Sylfaen" w:cs="Sylfaen"/>
          <w:sz w:val="24"/>
          <w:szCs w:val="24"/>
          <w:lang w:val="ka-GE"/>
        </w:rPr>
        <w:t>განვითარებად</w:t>
      </w:r>
      <w:r w:rsidRPr="00C34E42">
        <w:rPr>
          <w:sz w:val="24"/>
          <w:szCs w:val="24"/>
          <w:lang w:val="ka-GE"/>
        </w:rPr>
        <w:t xml:space="preserve"> </w:t>
      </w:r>
      <w:r w:rsidRPr="00C34E42">
        <w:rPr>
          <w:rFonts w:ascii="Sylfaen" w:hAnsi="Sylfaen" w:cs="Sylfaen"/>
          <w:sz w:val="24"/>
          <w:szCs w:val="24"/>
          <w:lang w:val="ka-GE"/>
        </w:rPr>
        <w:t>ეგოს</w:t>
      </w:r>
      <w:r w:rsidRPr="00C34E42">
        <w:rPr>
          <w:sz w:val="24"/>
          <w:szCs w:val="24"/>
          <w:lang w:val="ka-GE"/>
        </w:rPr>
        <w:t xml:space="preserve"> </w:t>
      </w:r>
      <w:r w:rsidRPr="00C34E42">
        <w:rPr>
          <w:rFonts w:ascii="Sylfaen" w:hAnsi="Sylfaen" w:cs="Sylfaen"/>
          <w:sz w:val="24"/>
          <w:szCs w:val="24"/>
          <w:lang w:val="ka-GE"/>
        </w:rPr>
        <w:t>ზიანი</w:t>
      </w:r>
      <w:r w:rsidRPr="00C34E42">
        <w:rPr>
          <w:sz w:val="24"/>
          <w:szCs w:val="24"/>
          <w:lang w:val="ka-GE"/>
        </w:rPr>
        <w:t xml:space="preserve"> </w:t>
      </w:r>
      <w:r w:rsidRPr="00C34E42">
        <w:rPr>
          <w:rFonts w:ascii="Sylfaen" w:hAnsi="Sylfaen" w:cs="Sylfaen"/>
          <w:sz w:val="24"/>
          <w:szCs w:val="24"/>
          <w:lang w:val="ka-GE"/>
        </w:rPr>
        <w:t>ადგება</w:t>
      </w:r>
      <w:r w:rsidRPr="00C34E42">
        <w:rPr>
          <w:sz w:val="24"/>
          <w:szCs w:val="24"/>
          <w:lang w:val="ka-GE"/>
        </w:rPr>
        <w:t xml:space="preserve">, </w:t>
      </w:r>
      <w:r w:rsidRPr="00C34E42">
        <w:rPr>
          <w:rFonts w:ascii="Sylfaen" w:hAnsi="Sylfaen" w:cs="Sylfaen"/>
          <w:sz w:val="24"/>
          <w:szCs w:val="24"/>
          <w:lang w:val="ka-GE"/>
        </w:rPr>
        <w:t>მასში</w:t>
      </w:r>
      <w:r w:rsidRPr="00C34E42">
        <w:rPr>
          <w:sz w:val="24"/>
          <w:szCs w:val="24"/>
          <w:lang w:val="ka-GE"/>
        </w:rPr>
        <w:t xml:space="preserve"> </w:t>
      </w:r>
      <w:r w:rsidRPr="00C34E42">
        <w:rPr>
          <w:rFonts w:ascii="Sylfaen" w:hAnsi="Sylfaen" w:cs="Sylfaen"/>
          <w:sz w:val="24"/>
          <w:szCs w:val="24"/>
          <w:lang w:val="ka-GE"/>
        </w:rPr>
        <w:t>ნეგატიური</w:t>
      </w:r>
      <w:r w:rsidRPr="00C34E42">
        <w:rPr>
          <w:sz w:val="24"/>
          <w:szCs w:val="24"/>
          <w:lang w:val="ka-GE"/>
        </w:rPr>
        <w:t xml:space="preserve"> </w:t>
      </w:r>
      <w:r w:rsidRPr="00C34E42">
        <w:rPr>
          <w:rFonts w:ascii="Sylfaen" w:hAnsi="Sylfaen" w:cs="Sylfaen"/>
          <w:sz w:val="24"/>
          <w:szCs w:val="24"/>
          <w:lang w:val="ka-GE"/>
        </w:rPr>
        <w:t>კომპონენტი</w:t>
      </w:r>
      <w:r w:rsidRPr="00C34E42">
        <w:rPr>
          <w:sz w:val="24"/>
          <w:szCs w:val="24"/>
          <w:lang w:val="ka-GE"/>
        </w:rPr>
        <w:t xml:space="preserve"> </w:t>
      </w:r>
      <w:r w:rsidRPr="00C34E42">
        <w:rPr>
          <w:rFonts w:ascii="Sylfaen" w:hAnsi="Sylfaen" w:cs="Sylfaen"/>
          <w:sz w:val="24"/>
          <w:szCs w:val="24"/>
          <w:lang w:val="ka-GE"/>
        </w:rPr>
        <w:t>იკიდებს</w:t>
      </w:r>
      <w:r w:rsidRPr="00C34E42">
        <w:rPr>
          <w:sz w:val="24"/>
          <w:szCs w:val="24"/>
          <w:lang w:val="ka-GE"/>
        </w:rPr>
        <w:t xml:space="preserve"> </w:t>
      </w:r>
      <w:r w:rsidRPr="00C34E42">
        <w:rPr>
          <w:rFonts w:ascii="Sylfaen" w:hAnsi="Sylfaen" w:cs="Sylfaen"/>
          <w:sz w:val="24"/>
          <w:szCs w:val="24"/>
          <w:lang w:val="ka-GE"/>
        </w:rPr>
        <w:t>ფეხს</w:t>
      </w:r>
      <w:r w:rsidRPr="00C34E42">
        <w:rPr>
          <w:sz w:val="24"/>
          <w:szCs w:val="24"/>
          <w:lang w:val="ka-GE"/>
        </w:rPr>
        <w:t xml:space="preserve">. </w:t>
      </w:r>
      <w:r w:rsidRPr="00C34E42">
        <w:rPr>
          <w:rFonts w:ascii="Sylfaen" w:hAnsi="Sylfaen" w:cs="Sylfaen"/>
          <w:sz w:val="24"/>
          <w:szCs w:val="24"/>
          <w:lang w:val="ka-GE"/>
        </w:rPr>
        <w:t>მაგალითად</w:t>
      </w:r>
      <w:r w:rsidRPr="00C34E42">
        <w:rPr>
          <w:sz w:val="24"/>
          <w:szCs w:val="24"/>
          <w:lang w:val="ka-GE"/>
        </w:rPr>
        <w:t xml:space="preserve">, </w:t>
      </w:r>
      <w:r w:rsidRPr="00C34E42">
        <w:rPr>
          <w:rFonts w:ascii="Sylfaen" w:hAnsi="Sylfaen" w:cs="Sylfaen"/>
          <w:sz w:val="24"/>
          <w:szCs w:val="24"/>
          <w:lang w:val="ka-GE"/>
        </w:rPr>
        <w:t>ბაზისური</w:t>
      </w:r>
      <w:r w:rsidRPr="00C34E42">
        <w:rPr>
          <w:sz w:val="24"/>
          <w:szCs w:val="24"/>
          <w:lang w:val="ka-GE"/>
        </w:rPr>
        <w:t xml:space="preserve"> </w:t>
      </w:r>
      <w:r w:rsidRPr="00C34E42">
        <w:rPr>
          <w:rFonts w:ascii="Sylfaen" w:hAnsi="Sylfaen" w:cs="Sylfaen"/>
          <w:sz w:val="24"/>
          <w:szCs w:val="24"/>
          <w:lang w:val="ka-GE"/>
        </w:rPr>
        <w:t>უნდობლობა</w:t>
      </w:r>
      <w:r w:rsidRPr="00C34E42">
        <w:rPr>
          <w:sz w:val="24"/>
          <w:szCs w:val="24"/>
          <w:lang w:val="ka-GE"/>
        </w:rPr>
        <w:t xml:space="preserve">, </w:t>
      </w:r>
      <w:r w:rsidRPr="00C34E42">
        <w:rPr>
          <w:rFonts w:ascii="Sylfaen" w:hAnsi="Sylfaen" w:cs="Sylfaen"/>
          <w:sz w:val="24"/>
          <w:szCs w:val="24"/>
          <w:lang w:val="ka-GE"/>
        </w:rPr>
        <w:t>სირცხვილი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ეჭვი</w:t>
      </w:r>
      <w:r w:rsidRPr="00C34E42">
        <w:rPr>
          <w:sz w:val="24"/>
          <w:szCs w:val="24"/>
          <w:lang w:val="ka-GE"/>
        </w:rPr>
        <w:t>.</w:t>
      </w:r>
    </w:p>
    <w:p w14:paraId="2AD2CBC5" w14:textId="77777777" w:rsidR="007A08D0" w:rsidRPr="00C34E42" w:rsidRDefault="007A08D0" w:rsidP="00062816">
      <w:pPr>
        <w:pStyle w:val="NoSpacing"/>
        <w:ind w:left="-567" w:right="-426" w:firstLine="567"/>
        <w:jc w:val="both"/>
        <w:rPr>
          <w:sz w:val="24"/>
          <w:szCs w:val="24"/>
          <w:lang w:val="ka-GE"/>
        </w:rPr>
      </w:pPr>
      <w:r w:rsidRPr="00C34E42">
        <w:rPr>
          <w:rFonts w:ascii="Sylfaen" w:hAnsi="Sylfaen" w:cs="Sylfaen"/>
          <w:sz w:val="24"/>
          <w:szCs w:val="24"/>
          <w:lang w:val="ka-GE"/>
        </w:rPr>
        <w:t xml:space="preserve"> მიუხედავად</w:t>
      </w:r>
      <w:r w:rsidRPr="00C34E42">
        <w:rPr>
          <w:sz w:val="24"/>
          <w:szCs w:val="24"/>
          <w:lang w:val="ka-GE"/>
        </w:rPr>
        <w:t xml:space="preserve"> </w:t>
      </w:r>
      <w:r w:rsidRPr="00C34E42">
        <w:rPr>
          <w:rFonts w:ascii="Sylfaen" w:hAnsi="Sylfaen" w:cs="Sylfaen"/>
          <w:sz w:val="24"/>
          <w:szCs w:val="24"/>
          <w:lang w:val="ka-GE"/>
        </w:rPr>
        <w:t>იმისა</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პიროვნების</w:t>
      </w:r>
      <w:r w:rsidRPr="00C34E42">
        <w:rPr>
          <w:sz w:val="24"/>
          <w:szCs w:val="24"/>
          <w:lang w:val="ka-GE"/>
        </w:rPr>
        <w:t xml:space="preserve"> </w:t>
      </w:r>
      <w:r w:rsidRPr="00C34E42">
        <w:rPr>
          <w:rFonts w:ascii="Sylfaen" w:hAnsi="Sylfaen" w:cs="Sylfaen"/>
          <w:sz w:val="24"/>
          <w:szCs w:val="24"/>
          <w:lang w:val="ka-GE"/>
        </w:rPr>
        <w:t>განვითარების</w:t>
      </w:r>
      <w:r w:rsidRPr="00C34E42">
        <w:rPr>
          <w:sz w:val="24"/>
          <w:szCs w:val="24"/>
          <w:lang w:val="ka-GE"/>
        </w:rPr>
        <w:t xml:space="preserve"> </w:t>
      </w:r>
      <w:r w:rsidRPr="00C34E42">
        <w:rPr>
          <w:rFonts w:ascii="Sylfaen" w:hAnsi="Sylfaen" w:cs="Sylfaen"/>
          <w:sz w:val="24"/>
          <w:szCs w:val="24"/>
          <w:lang w:val="ka-GE"/>
        </w:rPr>
        <w:t>გზაზე</w:t>
      </w:r>
      <w:r w:rsidRPr="00C34E42">
        <w:rPr>
          <w:sz w:val="24"/>
          <w:szCs w:val="24"/>
          <w:lang w:val="ka-GE"/>
        </w:rPr>
        <w:t xml:space="preserve"> </w:t>
      </w:r>
      <w:r w:rsidRPr="00C34E42">
        <w:rPr>
          <w:rFonts w:ascii="Sylfaen" w:hAnsi="Sylfaen" w:cs="Sylfaen"/>
          <w:sz w:val="24"/>
          <w:szCs w:val="24"/>
          <w:lang w:val="ka-GE"/>
        </w:rPr>
        <w:t>ჩნდება</w:t>
      </w:r>
      <w:r w:rsidRPr="00C34E42">
        <w:rPr>
          <w:sz w:val="24"/>
          <w:szCs w:val="24"/>
          <w:lang w:val="ka-GE"/>
        </w:rPr>
        <w:t xml:space="preserve"> </w:t>
      </w:r>
      <w:r w:rsidRPr="00C34E42">
        <w:rPr>
          <w:rFonts w:ascii="Sylfaen" w:hAnsi="Sylfaen" w:cs="Sylfaen"/>
          <w:sz w:val="24"/>
          <w:szCs w:val="24"/>
          <w:lang w:val="ka-GE"/>
        </w:rPr>
        <w:t>თეორიულად</w:t>
      </w:r>
      <w:r w:rsidRPr="00C34E42">
        <w:rPr>
          <w:sz w:val="24"/>
          <w:szCs w:val="24"/>
          <w:lang w:val="ka-GE"/>
        </w:rPr>
        <w:t xml:space="preserve"> </w:t>
      </w:r>
      <w:r w:rsidRPr="00C34E42">
        <w:rPr>
          <w:rFonts w:ascii="Sylfaen" w:hAnsi="Sylfaen" w:cs="Sylfaen"/>
          <w:sz w:val="24"/>
          <w:szCs w:val="24"/>
          <w:lang w:val="ka-GE"/>
        </w:rPr>
        <w:t>ნაწინასწარმეტყველები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სრულიად</w:t>
      </w:r>
      <w:r w:rsidRPr="00C34E42">
        <w:rPr>
          <w:sz w:val="24"/>
          <w:szCs w:val="24"/>
          <w:lang w:val="ka-GE"/>
        </w:rPr>
        <w:t xml:space="preserve"> </w:t>
      </w:r>
      <w:r w:rsidRPr="00C34E42">
        <w:rPr>
          <w:rFonts w:ascii="Sylfaen" w:hAnsi="Sylfaen" w:cs="Sylfaen"/>
          <w:sz w:val="24"/>
          <w:szCs w:val="24"/>
          <w:lang w:val="ka-GE"/>
        </w:rPr>
        <w:t>განსაზღვრული</w:t>
      </w:r>
      <w:r w:rsidRPr="00C34E42">
        <w:rPr>
          <w:sz w:val="24"/>
          <w:szCs w:val="24"/>
          <w:lang w:val="ka-GE"/>
        </w:rPr>
        <w:t xml:space="preserve"> </w:t>
      </w:r>
      <w:r w:rsidRPr="00C34E42">
        <w:rPr>
          <w:rFonts w:ascii="Sylfaen" w:hAnsi="Sylfaen" w:cs="Sylfaen"/>
          <w:sz w:val="24"/>
          <w:szCs w:val="24"/>
          <w:lang w:val="ka-GE"/>
        </w:rPr>
        <w:t>კონფლიქტები</w:t>
      </w:r>
      <w:r w:rsidRPr="00C34E42">
        <w:rPr>
          <w:sz w:val="24"/>
          <w:szCs w:val="24"/>
          <w:lang w:val="ka-GE"/>
        </w:rPr>
        <w:t xml:space="preserve">, </w:t>
      </w:r>
      <w:r w:rsidRPr="00C34E42">
        <w:rPr>
          <w:rFonts w:ascii="Sylfaen" w:hAnsi="Sylfaen" w:cs="Sylfaen"/>
          <w:sz w:val="24"/>
          <w:szCs w:val="24"/>
          <w:lang w:val="ka-GE"/>
        </w:rPr>
        <w:t>ეს</w:t>
      </w:r>
      <w:r w:rsidRPr="00C34E42">
        <w:rPr>
          <w:sz w:val="24"/>
          <w:szCs w:val="24"/>
          <w:lang w:val="ka-GE"/>
        </w:rPr>
        <w:t xml:space="preserve"> </w:t>
      </w:r>
      <w:r w:rsidRPr="00C34E42">
        <w:rPr>
          <w:rFonts w:ascii="Sylfaen" w:hAnsi="Sylfaen" w:cs="Sylfaen"/>
          <w:sz w:val="24"/>
          <w:szCs w:val="24"/>
          <w:lang w:val="ka-GE"/>
        </w:rPr>
        <w:t>იმას</w:t>
      </w:r>
      <w:r w:rsidRPr="00C34E42">
        <w:rPr>
          <w:sz w:val="24"/>
          <w:szCs w:val="24"/>
          <w:lang w:val="ka-GE"/>
        </w:rPr>
        <w:t xml:space="preserve"> </w:t>
      </w:r>
      <w:r w:rsidRPr="00C34E42">
        <w:rPr>
          <w:rFonts w:ascii="Sylfaen" w:hAnsi="Sylfaen" w:cs="Sylfaen"/>
          <w:sz w:val="24"/>
          <w:szCs w:val="24"/>
          <w:lang w:val="ka-GE"/>
        </w:rPr>
        <w:t>არ</w:t>
      </w:r>
      <w:r w:rsidRPr="00C34E42">
        <w:rPr>
          <w:sz w:val="24"/>
          <w:szCs w:val="24"/>
          <w:lang w:val="ka-GE"/>
        </w:rPr>
        <w:t xml:space="preserve"> </w:t>
      </w:r>
      <w:r w:rsidRPr="00C34E42">
        <w:rPr>
          <w:rFonts w:ascii="Sylfaen" w:hAnsi="Sylfaen" w:cs="Sylfaen"/>
          <w:sz w:val="24"/>
          <w:szCs w:val="24"/>
          <w:lang w:val="ka-GE"/>
        </w:rPr>
        <w:t>ნიშნავს</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წინა</w:t>
      </w:r>
      <w:r w:rsidRPr="00C34E42">
        <w:rPr>
          <w:sz w:val="24"/>
          <w:szCs w:val="24"/>
          <w:lang w:val="ka-GE"/>
        </w:rPr>
        <w:t xml:space="preserve"> </w:t>
      </w:r>
      <w:r w:rsidRPr="00C34E42">
        <w:rPr>
          <w:rFonts w:ascii="Sylfaen" w:hAnsi="Sylfaen" w:cs="Sylfaen"/>
          <w:sz w:val="24"/>
          <w:szCs w:val="24"/>
          <w:lang w:val="ka-GE"/>
        </w:rPr>
        <w:t>სტადიის</w:t>
      </w:r>
      <w:r w:rsidRPr="00C34E42">
        <w:rPr>
          <w:sz w:val="24"/>
          <w:szCs w:val="24"/>
          <w:lang w:val="ka-GE"/>
        </w:rPr>
        <w:t xml:space="preserve"> </w:t>
      </w:r>
      <w:r w:rsidRPr="00C34E42">
        <w:rPr>
          <w:rFonts w:ascii="Sylfaen" w:hAnsi="Sylfaen" w:cs="Sylfaen"/>
          <w:sz w:val="24"/>
          <w:szCs w:val="24"/>
          <w:lang w:val="ka-GE"/>
        </w:rPr>
        <w:t>მიღწევები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წარუმატებლობები</w:t>
      </w:r>
      <w:r w:rsidRPr="00C34E42">
        <w:rPr>
          <w:sz w:val="24"/>
          <w:szCs w:val="24"/>
          <w:lang w:val="ka-GE"/>
        </w:rPr>
        <w:t xml:space="preserve"> </w:t>
      </w:r>
      <w:r w:rsidRPr="00C34E42">
        <w:rPr>
          <w:rFonts w:ascii="Sylfaen" w:hAnsi="Sylfaen" w:cs="Sylfaen"/>
          <w:sz w:val="24"/>
          <w:szCs w:val="24"/>
          <w:lang w:val="ka-GE"/>
        </w:rPr>
        <w:t>აუცილებლად</w:t>
      </w:r>
      <w:r w:rsidRPr="00C34E42">
        <w:rPr>
          <w:sz w:val="24"/>
          <w:szCs w:val="24"/>
          <w:lang w:val="ka-GE"/>
        </w:rPr>
        <w:t xml:space="preserve"> </w:t>
      </w:r>
      <w:r w:rsidRPr="00C34E42">
        <w:rPr>
          <w:rFonts w:ascii="Sylfaen" w:hAnsi="Sylfaen" w:cs="Sylfaen"/>
          <w:sz w:val="24"/>
          <w:szCs w:val="24"/>
          <w:lang w:val="ka-GE"/>
        </w:rPr>
        <w:t>ერთი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იგივეა</w:t>
      </w:r>
      <w:r w:rsidRPr="00C34E42">
        <w:rPr>
          <w:sz w:val="24"/>
          <w:szCs w:val="24"/>
          <w:lang w:val="ka-GE"/>
        </w:rPr>
        <w:t xml:space="preserve">. </w:t>
      </w:r>
      <w:r w:rsidRPr="00C34E42">
        <w:rPr>
          <w:rFonts w:ascii="Sylfaen" w:hAnsi="Sylfaen" w:cs="Sylfaen"/>
          <w:sz w:val="24"/>
          <w:szCs w:val="24"/>
          <w:lang w:val="ka-GE"/>
        </w:rPr>
        <w:t>თვისებები</w:t>
      </w:r>
      <w:r w:rsidRPr="00C34E42">
        <w:rPr>
          <w:sz w:val="24"/>
          <w:szCs w:val="24"/>
          <w:lang w:val="ka-GE"/>
        </w:rPr>
        <w:t xml:space="preserve">, </w:t>
      </w:r>
      <w:r w:rsidRPr="00C34E42">
        <w:rPr>
          <w:rFonts w:ascii="Sylfaen" w:hAnsi="Sylfaen" w:cs="Sylfaen"/>
          <w:sz w:val="24"/>
          <w:szCs w:val="24"/>
          <w:lang w:val="ka-GE"/>
        </w:rPr>
        <w:t>რომლებსაც</w:t>
      </w:r>
      <w:r w:rsidRPr="00C34E42">
        <w:rPr>
          <w:sz w:val="24"/>
          <w:szCs w:val="24"/>
          <w:lang w:val="ka-GE"/>
        </w:rPr>
        <w:t xml:space="preserve"> </w:t>
      </w:r>
      <w:r w:rsidRPr="00C34E42">
        <w:rPr>
          <w:rFonts w:ascii="Sylfaen" w:hAnsi="Sylfaen" w:cs="Sylfaen"/>
          <w:sz w:val="24"/>
          <w:szCs w:val="24"/>
          <w:lang w:val="ka-GE"/>
        </w:rPr>
        <w:t>იძენს</w:t>
      </w:r>
      <w:r w:rsidRPr="00C34E42">
        <w:rPr>
          <w:sz w:val="24"/>
          <w:szCs w:val="24"/>
          <w:lang w:val="ka-GE"/>
        </w:rPr>
        <w:t xml:space="preserve"> </w:t>
      </w:r>
      <w:r w:rsidRPr="00C34E42">
        <w:rPr>
          <w:rFonts w:ascii="Sylfaen" w:hAnsi="Sylfaen" w:cs="Sylfaen"/>
          <w:sz w:val="24"/>
          <w:szCs w:val="24"/>
          <w:lang w:val="ka-GE"/>
        </w:rPr>
        <w:t>ეგო</w:t>
      </w:r>
      <w:r w:rsidRPr="00C34E42">
        <w:rPr>
          <w:sz w:val="24"/>
          <w:szCs w:val="24"/>
          <w:lang w:val="ka-GE"/>
        </w:rPr>
        <w:t xml:space="preserve"> </w:t>
      </w:r>
      <w:r w:rsidRPr="00C34E42">
        <w:rPr>
          <w:rFonts w:ascii="Sylfaen" w:hAnsi="Sylfaen" w:cs="Sylfaen"/>
          <w:sz w:val="24"/>
          <w:szCs w:val="24"/>
          <w:lang w:val="ka-GE"/>
        </w:rPr>
        <w:t>ყოველ</w:t>
      </w:r>
      <w:r w:rsidRPr="00C34E42">
        <w:rPr>
          <w:sz w:val="24"/>
          <w:szCs w:val="24"/>
          <w:lang w:val="ka-GE"/>
        </w:rPr>
        <w:t xml:space="preserve"> </w:t>
      </w:r>
      <w:r w:rsidRPr="00C34E42">
        <w:rPr>
          <w:rFonts w:ascii="Sylfaen" w:hAnsi="Sylfaen" w:cs="Sylfaen"/>
          <w:sz w:val="24"/>
          <w:szCs w:val="24"/>
          <w:lang w:val="ka-GE"/>
        </w:rPr>
        <w:t>სტადიაზე</w:t>
      </w:r>
      <w:r w:rsidRPr="00C34E42">
        <w:rPr>
          <w:sz w:val="24"/>
          <w:szCs w:val="24"/>
          <w:lang w:val="ka-GE"/>
        </w:rPr>
        <w:t xml:space="preserve">, </w:t>
      </w:r>
      <w:r w:rsidRPr="00C34E42">
        <w:rPr>
          <w:rFonts w:ascii="Sylfaen" w:hAnsi="Sylfaen" w:cs="Sylfaen"/>
          <w:sz w:val="24"/>
          <w:szCs w:val="24"/>
          <w:lang w:val="ka-GE"/>
        </w:rPr>
        <w:t>არ</w:t>
      </w:r>
      <w:r w:rsidRPr="00C34E42">
        <w:rPr>
          <w:sz w:val="24"/>
          <w:szCs w:val="24"/>
          <w:lang w:val="ka-GE"/>
        </w:rPr>
        <w:t xml:space="preserve"> </w:t>
      </w:r>
      <w:r w:rsidRPr="00C34E42">
        <w:rPr>
          <w:rFonts w:ascii="Sylfaen" w:hAnsi="Sylfaen" w:cs="Sylfaen"/>
          <w:sz w:val="24"/>
          <w:szCs w:val="24"/>
          <w:lang w:val="ka-GE"/>
        </w:rPr>
        <w:t>ხდის</w:t>
      </w:r>
      <w:r w:rsidRPr="00C34E42">
        <w:rPr>
          <w:sz w:val="24"/>
          <w:szCs w:val="24"/>
          <w:lang w:val="ka-GE"/>
        </w:rPr>
        <w:t xml:space="preserve"> </w:t>
      </w:r>
      <w:r w:rsidRPr="00C34E42">
        <w:rPr>
          <w:rFonts w:ascii="Sylfaen" w:hAnsi="Sylfaen" w:cs="Sylfaen"/>
          <w:sz w:val="24"/>
          <w:szCs w:val="24"/>
          <w:lang w:val="ka-GE"/>
        </w:rPr>
        <w:t>მას</w:t>
      </w:r>
      <w:r w:rsidRPr="00C34E42">
        <w:rPr>
          <w:sz w:val="24"/>
          <w:szCs w:val="24"/>
          <w:lang w:val="ka-GE"/>
        </w:rPr>
        <w:t xml:space="preserve"> </w:t>
      </w:r>
      <w:r w:rsidRPr="00C34E42">
        <w:rPr>
          <w:rFonts w:ascii="Sylfaen" w:hAnsi="Sylfaen" w:cs="Sylfaen"/>
          <w:sz w:val="24"/>
          <w:szCs w:val="24"/>
          <w:lang w:val="ka-GE"/>
        </w:rPr>
        <w:t>ნაკლებ</w:t>
      </w:r>
      <w:r w:rsidRPr="00C34E42">
        <w:rPr>
          <w:sz w:val="24"/>
          <w:szCs w:val="24"/>
          <w:lang w:val="ka-GE"/>
        </w:rPr>
        <w:t xml:space="preserve"> </w:t>
      </w:r>
      <w:r w:rsidRPr="00C34E42">
        <w:rPr>
          <w:rFonts w:ascii="Sylfaen" w:hAnsi="Sylfaen" w:cs="Sylfaen"/>
          <w:sz w:val="24"/>
          <w:szCs w:val="24"/>
          <w:lang w:val="ka-GE"/>
        </w:rPr>
        <w:t>მგრძნობიარეს</w:t>
      </w:r>
      <w:r w:rsidRPr="00C34E42">
        <w:rPr>
          <w:sz w:val="24"/>
          <w:szCs w:val="24"/>
          <w:lang w:val="ka-GE"/>
        </w:rPr>
        <w:t xml:space="preserve"> </w:t>
      </w:r>
      <w:r w:rsidRPr="00C34E42">
        <w:rPr>
          <w:rFonts w:ascii="Sylfaen" w:hAnsi="Sylfaen" w:cs="Sylfaen"/>
          <w:sz w:val="24"/>
          <w:szCs w:val="24"/>
          <w:lang w:val="ka-GE"/>
        </w:rPr>
        <w:t>ახალი</w:t>
      </w:r>
      <w:r w:rsidRPr="00C34E42">
        <w:rPr>
          <w:sz w:val="24"/>
          <w:szCs w:val="24"/>
          <w:lang w:val="ka-GE"/>
        </w:rPr>
        <w:t xml:space="preserve"> </w:t>
      </w:r>
      <w:r w:rsidRPr="00C34E42">
        <w:rPr>
          <w:rFonts w:ascii="Sylfaen" w:hAnsi="Sylfaen" w:cs="Sylfaen"/>
          <w:sz w:val="24"/>
          <w:szCs w:val="24"/>
          <w:lang w:val="ka-GE"/>
        </w:rPr>
        <w:t>შინაგანი</w:t>
      </w:r>
      <w:r w:rsidRPr="00C34E42">
        <w:rPr>
          <w:sz w:val="24"/>
          <w:szCs w:val="24"/>
          <w:lang w:val="ka-GE"/>
        </w:rPr>
        <w:t xml:space="preserve"> </w:t>
      </w:r>
      <w:r w:rsidRPr="00C34E42">
        <w:rPr>
          <w:rFonts w:ascii="Sylfaen" w:hAnsi="Sylfaen" w:cs="Sylfaen"/>
          <w:sz w:val="24"/>
          <w:szCs w:val="24"/>
          <w:lang w:val="ka-GE"/>
        </w:rPr>
        <w:t>კონფლიქტებისადმი</w:t>
      </w:r>
      <w:r w:rsidRPr="00C34E42">
        <w:rPr>
          <w:sz w:val="24"/>
          <w:szCs w:val="24"/>
          <w:lang w:val="ka-GE"/>
        </w:rPr>
        <w:t xml:space="preserve"> </w:t>
      </w:r>
      <w:r w:rsidRPr="00C34E42">
        <w:rPr>
          <w:rFonts w:ascii="Sylfaen" w:hAnsi="Sylfaen" w:cs="Sylfaen"/>
          <w:sz w:val="24"/>
          <w:szCs w:val="24"/>
          <w:lang w:val="ka-GE"/>
        </w:rPr>
        <w:t>ან</w:t>
      </w:r>
      <w:r w:rsidRPr="00C34E42">
        <w:rPr>
          <w:sz w:val="24"/>
          <w:szCs w:val="24"/>
          <w:lang w:val="ka-GE"/>
        </w:rPr>
        <w:t xml:space="preserve"> </w:t>
      </w:r>
      <w:r w:rsidRPr="00C34E42">
        <w:rPr>
          <w:rFonts w:ascii="Sylfaen" w:hAnsi="Sylfaen" w:cs="Sylfaen"/>
          <w:sz w:val="24"/>
          <w:szCs w:val="24"/>
          <w:lang w:val="ka-GE"/>
        </w:rPr>
        <w:t>ცვალებადი</w:t>
      </w:r>
      <w:r w:rsidRPr="00C34E42">
        <w:rPr>
          <w:sz w:val="24"/>
          <w:szCs w:val="24"/>
          <w:lang w:val="ka-GE"/>
        </w:rPr>
        <w:t xml:space="preserve"> </w:t>
      </w:r>
      <w:r w:rsidRPr="00C34E42">
        <w:rPr>
          <w:rFonts w:ascii="Sylfaen" w:hAnsi="Sylfaen" w:cs="Sylfaen"/>
          <w:sz w:val="24"/>
          <w:szCs w:val="24"/>
          <w:lang w:val="ka-GE"/>
        </w:rPr>
        <w:t>პირობებისადმი</w:t>
      </w:r>
      <w:r w:rsidRPr="00C34E42">
        <w:rPr>
          <w:sz w:val="24"/>
          <w:szCs w:val="24"/>
          <w:lang w:val="ka-GE"/>
        </w:rPr>
        <w:t xml:space="preserve">. </w:t>
      </w:r>
      <w:r w:rsidRPr="00C34E42">
        <w:rPr>
          <w:rFonts w:ascii="Sylfaen" w:hAnsi="Sylfaen" w:cs="Sylfaen"/>
          <w:sz w:val="24"/>
          <w:szCs w:val="24"/>
          <w:lang w:val="ka-GE"/>
        </w:rPr>
        <w:t>ამოცანა</w:t>
      </w:r>
      <w:r w:rsidRPr="00C34E42">
        <w:rPr>
          <w:sz w:val="24"/>
          <w:szCs w:val="24"/>
          <w:lang w:val="ka-GE"/>
        </w:rPr>
        <w:t xml:space="preserve"> </w:t>
      </w:r>
      <w:r w:rsidRPr="00C34E42">
        <w:rPr>
          <w:rFonts w:ascii="Sylfaen" w:hAnsi="Sylfaen" w:cs="Sylfaen"/>
          <w:sz w:val="24"/>
          <w:szCs w:val="24"/>
          <w:lang w:val="ka-GE"/>
        </w:rPr>
        <w:t>იმაში</w:t>
      </w:r>
      <w:r w:rsidRPr="00C34E42">
        <w:rPr>
          <w:sz w:val="24"/>
          <w:szCs w:val="24"/>
          <w:lang w:val="ka-GE"/>
        </w:rPr>
        <w:t xml:space="preserve"> </w:t>
      </w:r>
      <w:r w:rsidRPr="00C34E42">
        <w:rPr>
          <w:rFonts w:ascii="Sylfaen" w:hAnsi="Sylfaen" w:cs="Sylfaen"/>
          <w:sz w:val="24"/>
          <w:szCs w:val="24"/>
          <w:lang w:val="ka-GE"/>
        </w:rPr>
        <w:t>მდგომარეობს</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ადამიანმა</w:t>
      </w:r>
      <w:r w:rsidRPr="00C34E42">
        <w:rPr>
          <w:sz w:val="24"/>
          <w:szCs w:val="24"/>
          <w:lang w:val="ka-GE"/>
        </w:rPr>
        <w:t xml:space="preserve"> </w:t>
      </w:r>
      <w:r w:rsidRPr="00C34E42">
        <w:rPr>
          <w:rFonts w:ascii="Sylfaen" w:hAnsi="Sylfaen" w:cs="Sylfaen"/>
          <w:sz w:val="24"/>
          <w:szCs w:val="24"/>
          <w:lang w:val="ka-GE"/>
        </w:rPr>
        <w:t>ადეკვატურად</w:t>
      </w:r>
      <w:r w:rsidRPr="00C34E42">
        <w:rPr>
          <w:sz w:val="24"/>
          <w:szCs w:val="24"/>
          <w:lang w:val="ka-GE"/>
        </w:rPr>
        <w:t xml:space="preserve"> </w:t>
      </w:r>
      <w:r w:rsidRPr="00C34E42">
        <w:rPr>
          <w:rFonts w:ascii="Sylfaen" w:hAnsi="Sylfaen" w:cs="Sylfaen"/>
          <w:sz w:val="24"/>
          <w:szCs w:val="24"/>
          <w:lang w:val="ka-GE"/>
        </w:rPr>
        <w:t>გადაჭრას</w:t>
      </w:r>
      <w:r w:rsidRPr="00C34E42">
        <w:rPr>
          <w:sz w:val="24"/>
          <w:szCs w:val="24"/>
          <w:lang w:val="ka-GE"/>
        </w:rPr>
        <w:t xml:space="preserve"> </w:t>
      </w:r>
      <w:r w:rsidRPr="00C34E42">
        <w:rPr>
          <w:rFonts w:ascii="Sylfaen" w:hAnsi="Sylfaen" w:cs="Sylfaen"/>
          <w:sz w:val="24"/>
          <w:szCs w:val="24"/>
          <w:lang w:val="ka-GE"/>
        </w:rPr>
        <w:t>ყოველი</w:t>
      </w:r>
      <w:r w:rsidRPr="00C34E42">
        <w:rPr>
          <w:sz w:val="24"/>
          <w:szCs w:val="24"/>
          <w:lang w:val="ka-GE"/>
        </w:rPr>
        <w:t xml:space="preserve"> </w:t>
      </w:r>
      <w:r w:rsidRPr="00C34E42">
        <w:rPr>
          <w:rFonts w:ascii="Sylfaen" w:hAnsi="Sylfaen" w:cs="Sylfaen"/>
          <w:sz w:val="24"/>
          <w:szCs w:val="24"/>
          <w:lang w:val="ka-GE"/>
        </w:rPr>
        <w:t>კრიზისი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მაშინ</w:t>
      </w:r>
      <w:r w:rsidRPr="00C34E42">
        <w:rPr>
          <w:sz w:val="24"/>
          <w:szCs w:val="24"/>
          <w:lang w:val="ka-GE"/>
        </w:rPr>
        <w:t xml:space="preserve"> </w:t>
      </w:r>
      <w:r w:rsidRPr="00C34E42">
        <w:rPr>
          <w:rFonts w:ascii="Sylfaen" w:hAnsi="Sylfaen" w:cs="Sylfaen"/>
          <w:sz w:val="24"/>
          <w:szCs w:val="24"/>
          <w:lang w:val="ka-GE"/>
        </w:rPr>
        <w:t>მას</w:t>
      </w:r>
      <w:r w:rsidRPr="00C34E42">
        <w:rPr>
          <w:sz w:val="24"/>
          <w:szCs w:val="24"/>
          <w:lang w:val="ka-GE"/>
        </w:rPr>
        <w:t xml:space="preserve"> </w:t>
      </w:r>
      <w:r w:rsidRPr="00C34E42">
        <w:rPr>
          <w:rFonts w:ascii="Sylfaen" w:hAnsi="Sylfaen" w:cs="Sylfaen"/>
          <w:sz w:val="24"/>
          <w:szCs w:val="24"/>
          <w:lang w:val="ka-GE"/>
        </w:rPr>
        <w:t>ექნება</w:t>
      </w:r>
      <w:r w:rsidRPr="00C34E42">
        <w:rPr>
          <w:sz w:val="24"/>
          <w:szCs w:val="24"/>
          <w:lang w:val="ka-GE"/>
        </w:rPr>
        <w:t xml:space="preserve"> </w:t>
      </w:r>
      <w:r w:rsidRPr="00C34E42">
        <w:rPr>
          <w:rFonts w:ascii="Sylfaen" w:hAnsi="Sylfaen" w:cs="Sylfaen"/>
          <w:sz w:val="24"/>
          <w:szCs w:val="24"/>
          <w:lang w:val="ka-GE"/>
        </w:rPr>
        <w:t>შემდეგ</w:t>
      </w:r>
      <w:r w:rsidRPr="00C34E42">
        <w:rPr>
          <w:sz w:val="24"/>
          <w:szCs w:val="24"/>
          <w:lang w:val="ka-GE"/>
        </w:rPr>
        <w:t xml:space="preserve"> </w:t>
      </w:r>
      <w:r w:rsidRPr="00C34E42">
        <w:rPr>
          <w:rFonts w:ascii="Sylfaen" w:hAnsi="Sylfaen" w:cs="Sylfaen"/>
          <w:sz w:val="24"/>
          <w:szCs w:val="24"/>
          <w:lang w:val="ka-GE"/>
        </w:rPr>
        <w:t>სტადიაზე</w:t>
      </w:r>
      <w:r w:rsidRPr="00C34E42">
        <w:rPr>
          <w:sz w:val="24"/>
          <w:szCs w:val="24"/>
          <w:lang w:val="ka-GE"/>
        </w:rPr>
        <w:t xml:space="preserve"> </w:t>
      </w:r>
      <w:r w:rsidRPr="00C34E42">
        <w:rPr>
          <w:rFonts w:ascii="Sylfaen" w:hAnsi="Sylfaen" w:cs="Sylfaen"/>
          <w:sz w:val="24"/>
          <w:szCs w:val="24"/>
          <w:lang w:val="ka-GE"/>
        </w:rPr>
        <w:t>უფრო</w:t>
      </w:r>
      <w:r w:rsidRPr="00C34E42">
        <w:rPr>
          <w:sz w:val="24"/>
          <w:szCs w:val="24"/>
          <w:lang w:val="ka-GE"/>
        </w:rPr>
        <w:t xml:space="preserve"> </w:t>
      </w:r>
      <w:r w:rsidRPr="00C34E42">
        <w:rPr>
          <w:rFonts w:ascii="Sylfaen" w:hAnsi="Sylfaen" w:cs="Sylfaen"/>
          <w:sz w:val="24"/>
          <w:szCs w:val="24"/>
          <w:lang w:val="ka-GE"/>
        </w:rPr>
        <w:t>მეტად</w:t>
      </w:r>
      <w:r w:rsidRPr="00C34E42">
        <w:rPr>
          <w:sz w:val="24"/>
          <w:szCs w:val="24"/>
          <w:lang w:val="ka-GE"/>
        </w:rPr>
        <w:t xml:space="preserve"> </w:t>
      </w:r>
      <w:r w:rsidRPr="00C34E42">
        <w:rPr>
          <w:rFonts w:ascii="Sylfaen" w:hAnsi="Sylfaen" w:cs="Sylfaen"/>
          <w:sz w:val="24"/>
          <w:szCs w:val="24"/>
          <w:lang w:val="ka-GE"/>
        </w:rPr>
        <w:t>ადაპტირებულად</w:t>
      </w:r>
      <w:r w:rsidRPr="00C34E42">
        <w:rPr>
          <w:sz w:val="24"/>
          <w:szCs w:val="24"/>
          <w:lang w:val="ka-GE"/>
        </w:rPr>
        <w:t xml:space="preserve"> </w:t>
      </w:r>
      <w:r w:rsidRPr="00C34E42">
        <w:rPr>
          <w:rFonts w:ascii="Sylfaen" w:hAnsi="Sylfaen" w:cs="Sylfaen"/>
          <w:sz w:val="24"/>
          <w:szCs w:val="24"/>
          <w:lang w:val="ka-GE"/>
        </w:rPr>
        <w:t>გადასვლის</w:t>
      </w:r>
      <w:r w:rsidRPr="00C34E42">
        <w:rPr>
          <w:sz w:val="24"/>
          <w:szCs w:val="24"/>
          <w:lang w:val="ka-GE"/>
        </w:rPr>
        <w:t xml:space="preserve"> </w:t>
      </w:r>
      <w:r w:rsidRPr="00C34E42">
        <w:rPr>
          <w:rFonts w:ascii="Sylfaen" w:hAnsi="Sylfaen" w:cs="Sylfaen"/>
          <w:sz w:val="24"/>
          <w:szCs w:val="24"/>
          <w:lang w:val="ka-GE"/>
        </w:rPr>
        <w:t>შესაძლებლობა</w:t>
      </w:r>
      <w:r w:rsidRPr="00C34E42">
        <w:rPr>
          <w:sz w:val="24"/>
          <w:szCs w:val="24"/>
          <w:lang w:val="ka-GE"/>
        </w:rPr>
        <w:t xml:space="preserve">. </w:t>
      </w:r>
      <w:r w:rsidRPr="00C34E42">
        <w:rPr>
          <w:rFonts w:ascii="Sylfaen" w:hAnsi="Sylfaen" w:cs="Sylfaen"/>
          <w:sz w:val="24"/>
          <w:szCs w:val="24"/>
          <w:lang w:val="ka-GE"/>
        </w:rPr>
        <w:t>მომდევნო</w:t>
      </w:r>
      <w:r w:rsidRPr="00C34E42">
        <w:rPr>
          <w:sz w:val="24"/>
          <w:szCs w:val="24"/>
          <w:lang w:val="ka-GE"/>
        </w:rPr>
        <w:t xml:space="preserve"> </w:t>
      </w:r>
      <w:r w:rsidRPr="00C34E42">
        <w:rPr>
          <w:rFonts w:ascii="Sylfaen" w:hAnsi="Sylfaen" w:cs="Sylfaen"/>
          <w:sz w:val="24"/>
          <w:szCs w:val="24"/>
          <w:lang w:val="ka-GE"/>
        </w:rPr>
        <w:t>სტადიაზე</w:t>
      </w:r>
      <w:r w:rsidRPr="00C34E42">
        <w:rPr>
          <w:sz w:val="24"/>
          <w:szCs w:val="24"/>
          <w:lang w:val="ka-GE"/>
        </w:rPr>
        <w:t xml:space="preserve"> </w:t>
      </w:r>
      <w:r w:rsidRPr="00C34E42">
        <w:rPr>
          <w:rFonts w:ascii="Sylfaen" w:hAnsi="Sylfaen" w:cs="Sylfaen"/>
          <w:sz w:val="24"/>
          <w:szCs w:val="24"/>
          <w:lang w:val="ka-GE"/>
        </w:rPr>
        <w:t>ის</w:t>
      </w:r>
      <w:r w:rsidRPr="00C34E42">
        <w:rPr>
          <w:sz w:val="24"/>
          <w:szCs w:val="24"/>
          <w:lang w:val="ka-GE"/>
        </w:rPr>
        <w:t xml:space="preserve"> </w:t>
      </w:r>
      <w:r w:rsidRPr="00C34E42">
        <w:rPr>
          <w:rFonts w:ascii="Sylfaen" w:hAnsi="Sylfaen" w:cs="Sylfaen"/>
          <w:sz w:val="24"/>
          <w:szCs w:val="24"/>
          <w:lang w:val="ka-GE"/>
        </w:rPr>
        <w:t>უფრო</w:t>
      </w:r>
      <w:r w:rsidRPr="00C34E42">
        <w:rPr>
          <w:sz w:val="24"/>
          <w:szCs w:val="24"/>
          <w:lang w:val="ka-GE"/>
        </w:rPr>
        <w:t xml:space="preserve"> </w:t>
      </w:r>
      <w:r w:rsidRPr="00C34E42">
        <w:rPr>
          <w:rFonts w:ascii="Sylfaen" w:hAnsi="Sylfaen" w:cs="Sylfaen"/>
          <w:sz w:val="24"/>
          <w:szCs w:val="24"/>
          <w:lang w:val="ka-GE"/>
        </w:rPr>
        <w:t>მომწიფებული</w:t>
      </w:r>
      <w:r w:rsidRPr="00C34E42">
        <w:rPr>
          <w:sz w:val="24"/>
          <w:szCs w:val="24"/>
          <w:lang w:val="ka-GE"/>
        </w:rPr>
        <w:t xml:space="preserve"> </w:t>
      </w:r>
      <w:r w:rsidRPr="00C34E42">
        <w:rPr>
          <w:rFonts w:ascii="Sylfaen" w:hAnsi="Sylfaen" w:cs="Sylfaen"/>
          <w:sz w:val="24"/>
          <w:szCs w:val="24"/>
          <w:lang w:val="ka-GE"/>
        </w:rPr>
        <w:t>იქნება</w:t>
      </w:r>
      <w:r w:rsidRPr="00C34E42">
        <w:rPr>
          <w:sz w:val="24"/>
          <w:szCs w:val="24"/>
          <w:lang w:val="ka-GE"/>
        </w:rPr>
        <w:t>,</w:t>
      </w:r>
      <w:r w:rsidRPr="00C34E42">
        <w:rPr>
          <w:rFonts w:ascii="Sylfaen" w:hAnsi="Sylfaen"/>
          <w:sz w:val="24"/>
          <w:szCs w:val="24"/>
          <w:lang w:val="ka-GE"/>
        </w:rPr>
        <w:t xml:space="preserve"> </w:t>
      </w:r>
      <w:r w:rsidRPr="00C34E42">
        <w:rPr>
          <w:rFonts w:ascii="Sylfaen" w:hAnsi="Sylfaen" w:cs="Sylfaen"/>
          <w:sz w:val="24"/>
          <w:szCs w:val="24"/>
          <w:lang w:val="ka-GE"/>
        </w:rPr>
        <w:t>უფრო</w:t>
      </w:r>
      <w:r w:rsidRPr="00C34E42">
        <w:rPr>
          <w:sz w:val="24"/>
          <w:szCs w:val="24"/>
          <w:lang w:val="ka-GE"/>
        </w:rPr>
        <w:t xml:space="preserve"> </w:t>
      </w:r>
      <w:r w:rsidRPr="00C34E42">
        <w:rPr>
          <w:rFonts w:ascii="Sylfaen" w:hAnsi="Sylfaen" w:cs="Sylfaen"/>
          <w:sz w:val="24"/>
          <w:szCs w:val="24"/>
          <w:lang w:val="ka-GE"/>
        </w:rPr>
        <w:t>ძლიერი</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კომპეტენტური</w:t>
      </w:r>
      <w:r w:rsidRPr="00C34E42">
        <w:rPr>
          <w:sz w:val="24"/>
          <w:szCs w:val="24"/>
          <w:lang w:val="ka-GE"/>
        </w:rPr>
        <w:t>.</w:t>
      </w:r>
    </w:p>
    <w:p w14:paraId="73E0127D" w14:textId="77777777" w:rsidR="007A08D0" w:rsidRPr="00C34E42" w:rsidRDefault="007A08D0" w:rsidP="00062816">
      <w:pPr>
        <w:pStyle w:val="NoSpacing"/>
        <w:ind w:left="-567" w:right="-426" w:firstLine="567"/>
        <w:jc w:val="both"/>
        <w:rPr>
          <w:rFonts w:ascii="Sylfaen" w:hAnsi="Sylfaen"/>
          <w:b/>
          <w:sz w:val="24"/>
          <w:szCs w:val="24"/>
          <w:lang w:val="ka-GE"/>
        </w:rPr>
      </w:pPr>
    </w:p>
    <w:p w14:paraId="76324203" w14:textId="77777777" w:rsidR="007A08D0" w:rsidRPr="00C34E42" w:rsidRDefault="007A08D0" w:rsidP="00062816">
      <w:pPr>
        <w:pStyle w:val="NoSpacing"/>
        <w:ind w:left="-567" w:right="-426" w:firstLine="567"/>
        <w:jc w:val="center"/>
        <w:rPr>
          <w:b/>
          <w:sz w:val="24"/>
          <w:szCs w:val="24"/>
          <w:lang w:val="ka-GE"/>
        </w:rPr>
      </w:pPr>
      <w:r w:rsidRPr="00C34E42">
        <w:rPr>
          <w:rFonts w:ascii="Sylfaen" w:hAnsi="Sylfaen" w:cs="Sylfaen"/>
          <w:b/>
          <w:sz w:val="24"/>
          <w:szCs w:val="24"/>
          <w:lang w:val="ka-GE"/>
        </w:rPr>
        <w:t>პიროვნების</w:t>
      </w:r>
      <w:r w:rsidRPr="00C34E42">
        <w:rPr>
          <w:b/>
          <w:sz w:val="24"/>
          <w:szCs w:val="24"/>
          <w:lang w:val="ka-GE"/>
        </w:rPr>
        <w:t xml:space="preserve"> </w:t>
      </w:r>
      <w:r w:rsidRPr="00C34E42">
        <w:rPr>
          <w:rFonts w:ascii="Sylfaen" w:hAnsi="Sylfaen" w:cs="Sylfaen"/>
          <w:b/>
          <w:sz w:val="24"/>
          <w:szCs w:val="24"/>
          <w:lang w:val="ka-GE"/>
        </w:rPr>
        <w:t>განვითარების</w:t>
      </w:r>
      <w:r w:rsidRPr="00C34E42">
        <w:rPr>
          <w:b/>
          <w:sz w:val="24"/>
          <w:szCs w:val="24"/>
          <w:lang w:val="ka-GE"/>
        </w:rPr>
        <w:t xml:space="preserve"> </w:t>
      </w:r>
      <w:r w:rsidRPr="00C34E42">
        <w:rPr>
          <w:rFonts w:ascii="Sylfaen" w:hAnsi="Sylfaen" w:cs="Sylfaen"/>
          <w:b/>
          <w:sz w:val="24"/>
          <w:szCs w:val="24"/>
          <w:lang w:val="ka-GE"/>
        </w:rPr>
        <w:t>ფსიქოსოციალური</w:t>
      </w:r>
      <w:r w:rsidRPr="00C34E42">
        <w:rPr>
          <w:b/>
          <w:sz w:val="24"/>
          <w:szCs w:val="24"/>
          <w:lang w:val="ka-GE"/>
        </w:rPr>
        <w:t xml:space="preserve"> </w:t>
      </w:r>
      <w:r w:rsidRPr="00C34E42">
        <w:rPr>
          <w:rFonts w:ascii="Sylfaen" w:hAnsi="Sylfaen" w:cs="Sylfaen"/>
          <w:b/>
          <w:sz w:val="24"/>
          <w:szCs w:val="24"/>
          <w:lang w:val="ka-GE"/>
        </w:rPr>
        <w:t>სტადიები:</w:t>
      </w:r>
    </w:p>
    <w:p w14:paraId="011B6FFE" w14:textId="77777777" w:rsidR="007A08D0" w:rsidRPr="00C34E42" w:rsidRDefault="007A08D0" w:rsidP="00062816">
      <w:pPr>
        <w:pStyle w:val="NoSpacing"/>
        <w:ind w:left="-567" w:right="-426" w:firstLine="567"/>
        <w:jc w:val="center"/>
        <w:rPr>
          <w:rFonts w:ascii="Sylfaen" w:hAnsi="Sylfaen" w:cs="Sylfaen"/>
          <w:sz w:val="24"/>
          <w:szCs w:val="24"/>
          <w:lang w:val="ka-GE"/>
        </w:rPr>
      </w:pPr>
    </w:p>
    <w:p w14:paraId="14A42357"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cs="Sylfaen"/>
          <w:sz w:val="24"/>
          <w:szCs w:val="24"/>
          <w:lang w:val="ka-GE"/>
        </w:rPr>
        <w:t xml:space="preserve">    </w:t>
      </w:r>
      <w:r w:rsidRPr="00C34E42">
        <w:rPr>
          <w:rFonts w:ascii="Sylfaen" w:hAnsi="Sylfaen"/>
          <w:sz w:val="24"/>
          <w:szCs w:val="24"/>
          <w:lang w:val="ka-GE"/>
        </w:rPr>
        <w:t xml:space="preserve"> </w:t>
      </w:r>
    </w:p>
    <w:p w14:paraId="77EC7FB1" w14:textId="77777777" w:rsidR="007A08D0" w:rsidRPr="00C34E42" w:rsidRDefault="007A08D0" w:rsidP="00062816">
      <w:pPr>
        <w:spacing w:line="240" w:lineRule="auto"/>
        <w:ind w:left="-567" w:right="-426" w:firstLine="567"/>
        <w:jc w:val="center"/>
        <w:rPr>
          <w:rFonts w:ascii="Sylfaen" w:eastAsia="Times New Roman" w:hAnsi="Sylfaen"/>
          <w:b/>
          <w:color w:val="000000"/>
          <w:sz w:val="24"/>
          <w:szCs w:val="24"/>
          <w:lang w:val="ka-GE"/>
        </w:rPr>
      </w:pPr>
      <w:r w:rsidRPr="00C34E42">
        <w:rPr>
          <w:rFonts w:ascii="Sylfaen" w:eastAsia="Times New Roman" w:hAnsi="Sylfaen"/>
          <w:b/>
          <w:color w:val="000000"/>
          <w:sz w:val="24"/>
          <w:szCs w:val="24"/>
          <w:lang w:val="ka-GE"/>
        </w:rPr>
        <w:t>პირველი სტადია: ბაზისური ნდობა - უნდობლობა</w:t>
      </w:r>
    </w:p>
    <w:p w14:paraId="46EBB2C2" w14:textId="77777777" w:rsidR="007A08D0" w:rsidRPr="00C34E42" w:rsidRDefault="007A08D0" w:rsidP="00062816">
      <w:pPr>
        <w:spacing w:line="240" w:lineRule="auto"/>
        <w:ind w:left="-567" w:right="-426" w:firstLine="567"/>
        <w:jc w:val="center"/>
        <w:rPr>
          <w:rFonts w:ascii="Sylfaen" w:eastAsia="Times New Roman" w:hAnsi="Sylfaen"/>
          <w:color w:val="000000"/>
          <w:sz w:val="24"/>
          <w:szCs w:val="24"/>
          <w:lang w:val="ka-GE"/>
        </w:rPr>
      </w:pPr>
      <w:r w:rsidRPr="00C34E42">
        <w:rPr>
          <w:rFonts w:ascii="Sylfaen" w:eastAsia="Times New Roman" w:hAnsi="Sylfaen"/>
          <w:color w:val="000000"/>
          <w:sz w:val="24"/>
          <w:szCs w:val="24"/>
          <w:lang w:val="ka-GE"/>
        </w:rPr>
        <w:t>(0-დან 12-18 თვე)</w:t>
      </w:r>
    </w:p>
    <w:p w14:paraId="5B358BAD" w14:textId="77777777" w:rsidR="007A08D0" w:rsidRPr="00C34E42" w:rsidRDefault="007A08D0" w:rsidP="00062816">
      <w:pPr>
        <w:tabs>
          <w:tab w:val="left" w:pos="8931"/>
        </w:tabs>
        <w:spacing w:line="240" w:lineRule="auto"/>
        <w:ind w:left="-567" w:right="-426" w:firstLine="567"/>
        <w:jc w:val="both"/>
        <w:rPr>
          <w:rFonts w:ascii="Sylfaen" w:eastAsia="Times New Roman" w:hAnsi="Sylfaen"/>
          <w:color w:val="000000"/>
          <w:sz w:val="24"/>
          <w:szCs w:val="24"/>
          <w:lang w:val="ka-GE"/>
        </w:rPr>
      </w:pPr>
      <w:r w:rsidRPr="00C34E42">
        <w:rPr>
          <w:rFonts w:ascii="Sylfaen" w:eastAsia="Times New Roman" w:hAnsi="Sylfaen"/>
          <w:b/>
          <w:color w:val="000000"/>
          <w:sz w:val="24"/>
          <w:szCs w:val="24"/>
          <w:lang w:val="ka-GE"/>
        </w:rPr>
        <w:t xml:space="preserve"> </w:t>
      </w:r>
      <w:r w:rsidRPr="00C34E42">
        <w:rPr>
          <w:rFonts w:ascii="Sylfaen" w:eastAsia="Times New Roman" w:hAnsi="Sylfaen"/>
          <w:color w:val="000000"/>
          <w:sz w:val="24"/>
          <w:szCs w:val="24"/>
          <w:lang w:val="ka-GE"/>
        </w:rPr>
        <w:t>პირველი ფსიქოსოციალური სტადია მოიცავს ცხოვრების პირველ წელს. ერიქსონის მიხედვით, ამ პერიოდში ჯანსაღი პიროვნების ფორმირების ქვაკუთხედია ნდობის ზოგადი გრძნობა. სხვა მეცნიერები ამავე მახასიათებელს უწოდებენ "დარწ</w:t>
      </w:r>
      <w:r w:rsidRPr="00C34E42">
        <w:rPr>
          <w:rFonts w:ascii="Sylfaen" w:eastAsia="Times New Roman" w:hAnsi="Sylfaen"/>
          <w:color w:val="000000"/>
          <w:sz w:val="24"/>
          <w:szCs w:val="24"/>
          <w:lang w:val="ka-GE"/>
        </w:rPr>
        <w:softHyphen/>
        <w:t>მუნებულობას". ჩვილი, რომელსაც აქვს ბაზისური ნდობა, სოციალურ სამყაროს აღიქვამს, როგორც უსაფრთხო, სტაბილურ ადგილს, ადამიანებს კი - მზრუნველ და სანდო არსებებად.</w:t>
      </w:r>
    </w:p>
    <w:p w14:paraId="303C4577" w14:textId="77777777" w:rsidR="007A08D0" w:rsidRPr="00C34E42" w:rsidRDefault="007A08D0" w:rsidP="00062816">
      <w:pPr>
        <w:spacing w:line="240" w:lineRule="auto"/>
        <w:ind w:left="-567" w:right="-426" w:firstLine="567"/>
        <w:jc w:val="both"/>
        <w:rPr>
          <w:rFonts w:ascii="Sylfaen" w:eastAsia="Times New Roman" w:hAnsi="Sylfaen"/>
          <w:color w:val="000000"/>
          <w:sz w:val="24"/>
          <w:szCs w:val="24"/>
          <w:lang w:val="ka-GE"/>
        </w:rPr>
      </w:pPr>
      <w:r w:rsidRPr="00C34E42">
        <w:rPr>
          <w:rFonts w:ascii="Sylfaen" w:eastAsia="Times New Roman" w:hAnsi="Sylfaen"/>
          <w:color w:val="000000"/>
          <w:sz w:val="24"/>
          <w:szCs w:val="24"/>
          <w:lang w:val="ka-GE"/>
        </w:rPr>
        <w:t>ერიქსონის თანახმად, ბავშვის სამყაროსადმი და სხვა ადამიანებისადმი ნდობის დონეს განაპირობებს მის მიერ მიღებული დედობრივი მზრუნველობის ხარისხი.</w:t>
      </w:r>
    </w:p>
    <w:p w14:paraId="1341A300" w14:textId="77777777" w:rsidR="007A08D0" w:rsidRPr="00C34E42" w:rsidRDefault="007A08D0" w:rsidP="00062816">
      <w:pPr>
        <w:spacing w:line="240" w:lineRule="auto"/>
        <w:ind w:left="-567" w:right="-426" w:firstLine="567"/>
        <w:jc w:val="both"/>
        <w:rPr>
          <w:rFonts w:ascii="Sylfaen" w:eastAsia="Times New Roman" w:hAnsi="Sylfaen"/>
          <w:color w:val="000000"/>
          <w:sz w:val="24"/>
          <w:szCs w:val="24"/>
          <w:lang w:val="ka-GE"/>
        </w:rPr>
      </w:pPr>
      <w:r w:rsidRPr="00C34E42">
        <w:rPr>
          <w:rFonts w:ascii="Sylfaen" w:eastAsia="Times New Roman" w:hAnsi="Sylfaen"/>
          <w:color w:val="000000"/>
          <w:sz w:val="24"/>
          <w:szCs w:val="24"/>
          <w:lang w:val="ka-GE"/>
        </w:rPr>
        <w:t>განვითარების ამ სტადიაზე ხდება სენსორული სისტემების მომწიფება. ვითარდება მხედველობა, სმენა, ყნოსვა, გემო, შეხება. ბავშვი შეიმეცნებს გარემოს. ერიქსონი  ხაზგასმით აღნიშნავს, რომ ჩვილები უნდა ენდობოდნენ არა მხოლოდ გარე სამყაროს, არამედ შინაგან სამყაროსაც. მათ უნდა ისწავლონ, ენდონ საკუთარ თავს და განსაკუთრებით, უნდა გამოიმუშაონ საკუთარი ორგანიზმის ეფექტიანად ფუნქცი</w:t>
      </w:r>
      <w:r w:rsidRPr="00C34E42">
        <w:rPr>
          <w:rFonts w:ascii="Sylfaen" w:eastAsia="Times New Roman" w:hAnsi="Sylfaen"/>
          <w:color w:val="000000"/>
          <w:sz w:val="24"/>
          <w:szCs w:val="24"/>
          <w:lang w:val="ka-GE"/>
        </w:rPr>
        <w:softHyphen/>
        <w:t>ონირების  უნარი. განვითარების ამ სტადიაზე (ისევე, როგორც ყველა სხვა სტადიაზე) არის განვითარების 2 გზა: პოზიტიური და ნეგატიური.</w:t>
      </w:r>
    </w:p>
    <w:p w14:paraId="5816F663" w14:textId="77777777" w:rsidR="007A08D0" w:rsidRPr="00C34E42" w:rsidRDefault="007A08D0" w:rsidP="00062816">
      <w:pPr>
        <w:spacing w:line="240" w:lineRule="auto"/>
        <w:ind w:left="-567" w:right="-426" w:firstLine="567"/>
        <w:jc w:val="both"/>
        <w:rPr>
          <w:rFonts w:ascii="Sylfaen" w:eastAsia="Times New Roman" w:hAnsi="Sylfaen"/>
          <w:color w:val="000000"/>
          <w:sz w:val="24"/>
          <w:szCs w:val="24"/>
          <w:lang w:val="ka-GE"/>
        </w:rPr>
      </w:pPr>
      <w:r w:rsidRPr="00C34E42">
        <w:rPr>
          <w:rFonts w:ascii="Sylfaen" w:eastAsia="Times New Roman" w:hAnsi="Sylfaen"/>
          <w:b/>
          <w:color w:val="000000"/>
          <w:sz w:val="24"/>
          <w:szCs w:val="24"/>
          <w:lang w:val="ka-GE"/>
        </w:rPr>
        <w:t>განვითარების კონფლიქტი:</w:t>
      </w:r>
      <w:r w:rsidRPr="00C34E42">
        <w:rPr>
          <w:rFonts w:ascii="Sylfaen" w:eastAsia="Times New Roman" w:hAnsi="Sylfaen"/>
          <w:color w:val="000000"/>
          <w:sz w:val="24"/>
          <w:szCs w:val="24"/>
          <w:lang w:val="ka-GE"/>
        </w:rPr>
        <w:t xml:space="preserve"> შემიძლია ვენდო გარემოს?</w:t>
      </w:r>
    </w:p>
    <w:p w14:paraId="03F7276F" w14:textId="77777777" w:rsidR="007A08D0" w:rsidRPr="00C34E42" w:rsidRDefault="007A08D0" w:rsidP="00062816">
      <w:pPr>
        <w:spacing w:line="240" w:lineRule="auto"/>
        <w:ind w:left="-567" w:right="-426" w:firstLine="567"/>
        <w:jc w:val="both"/>
        <w:rPr>
          <w:rFonts w:ascii="Sylfaen" w:eastAsia="Times New Roman" w:hAnsi="Sylfaen"/>
          <w:color w:val="000000"/>
          <w:sz w:val="24"/>
          <w:szCs w:val="24"/>
          <w:lang w:val="ka-GE"/>
        </w:rPr>
      </w:pPr>
      <w:r w:rsidRPr="00C34E42">
        <w:rPr>
          <w:rFonts w:ascii="Sylfaen" w:eastAsia="Times New Roman" w:hAnsi="Sylfaen"/>
          <w:b/>
          <w:color w:val="000000"/>
          <w:sz w:val="24"/>
          <w:szCs w:val="24"/>
          <w:lang w:val="ka-GE"/>
        </w:rPr>
        <w:t>პოზიტიური მხარე:</w:t>
      </w:r>
      <w:r w:rsidRPr="00C34E42">
        <w:rPr>
          <w:rFonts w:ascii="Sylfaen" w:eastAsia="Times New Roman" w:hAnsi="Sylfaen"/>
          <w:color w:val="000000"/>
          <w:sz w:val="24"/>
          <w:szCs w:val="24"/>
          <w:lang w:val="ka-GE"/>
        </w:rPr>
        <w:t xml:space="preserve"> ბავშვი იღებს ყველაფერს რაც მას სჭირდება. ბავშვის ყველა მოთხოვნილება მალე კმაყოფილდება. ყველაზე დიდ ნდობას და მიჯაჭვულობას ბავშვი განიცდის დედის მიმართ (შემდეგ მის ცხოვრებაში გაჩნდებიან - მამა, ბებია, ბაბუა და ა.შ.), ამიტომ მნიშვნელოვანია მას ჰქონდეს დედასთან იმდენი კონტაქტი, რამდენიც მას სჭირდება. ეს კი იწვევს გარემოსადმო ბავშვის ნდობის ჩამოყალიბებას. შედეგად, ბავშვს უყალიბდება თბილი, ღრმა, ემოციური ურთიერთობები გარშემო მყოფი ადამიანების მიმართ. პატარას ლაპარაკი რომ შეეძლოს, იტყოდა: ”მე ვუყვარვარ, ჩემზე ზრუნავენ, მე დაცულად ვგრძნობ თავს, გარემოს შეიძლება ენდო”.</w:t>
      </w:r>
    </w:p>
    <w:p w14:paraId="3BB07D47" w14:textId="77777777" w:rsidR="007A08D0" w:rsidRPr="00C34E42" w:rsidRDefault="007A08D0" w:rsidP="00062816">
      <w:pPr>
        <w:spacing w:line="240" w:lineRule="auto"/>
        <w:ind w:left="-567" w:right="-426" w:firstLine="567"/>
        <w:jc w:val="both"/>
        <w:rPr>
          <w:rFonts w:ascii="Sylfaen" w:eastAsia="Times New Roman" w:hAnsi="Sylfaen"/>
          <w:color w:val="000000"/>
          <w:sz w:val="24"/>
          <w:szCs w:val="24"/>
          <w:lang w:val="ka-GE"/>
        </w:rPr>
      </w:pPr>
      <w:r w:rsidRPr="00C34E42">
        <w:rPr>
          <w:rFonts w:ascii="Sylfaen" w:eastAsia="Times New Roman" w:hAnsi="Sylfaen"/>
          <w:b/>
          <w:color w:val="000000"/>
          <w:sz w:val="24"/>
          <w:szCs w:val="24"/>
          <w:lang w:val="ka-GE"/>
        </w:rPr>
        <w:t xml:space="preserve">ნეგატიური მხარე: </w:t>
      </w:r>
      <w:r w:rsidRPr="00C34E42">
        <w:rPr>
          <w:rFonts w:ascii="Sylfaen" w:eastAsia="Times New Roman" w:hAnsi="Sylfaen"/>
          <w:color w:val="000000"/>
          <w:sz w:val="24"/>
          <w:szCs w:val="24"/>
          <w:lang w:val="ka-GE"/>
        </w:rPr>
        <w:t xml:space="preserve"> დედა მექანიკურად უვლის ბავშვს. მისი ყურადღების ცენტრშია არა ბავშვი, არამედ პირადი პრობლემები, კარიერა, ახლობლებეთან ურთიერთობის გარკვევა და ა.შ. შედეგად, ბავშვს უყალიბდება უნდობლობა, ეჭვი, შფოთვა გარემოს მიმართ. მომავალში მათ უჭირთ თბილი, ემოციური ურთიერთობების დამყარება. ისინი განიცდიან ძლიერ იმპულსს, როგორც საკუთარი თავის, ასევე სხვების კონტროლის.</w:t>
      </w:r>
    </w:p>
    <w:p w14:paraId="7CC2F038" w14:textId="77777777" w:rsidR="007A08D0" w:rsidRPr="00C34E42" w:rsidRDefault="007A08D0" w:rsidP="00062816">
      <w:pPr>
        <w:spacing w:line="240" w:lineRule="auto"/>
        <w:ind w:left="-567" w:right="-426" w:firstLine="567"/>
        <w:jc w:val="both"/>
        <w:rPr>
          <w:rFonts w:ascii="Sylfaen" w:eastAsia="Times New Roman" w:hAnsi="Sylfaen"/>
          <w:color w:val="000000"/>
          <w:sz w:val="24"/>
          <w:szCs w:val="24"/>
          <w:lang w:val="ka-GE"/>
        </w:rPr>
      </w:pPr>
      <w:r w:rsidRPr="00C34E42">
        <w:rPr>
          <w:rFonts w:ascii="Sylfaen" w:eastAsia="Times New Roman" w:hAnsi="Sylfaen"/>
          <w:b/>
          <w:color w:val="000000"/>
          <w:sz w:val="24"/>
          <w:szCs w:val="24"/>
          <w:lang w:val="ka-GE"/>
        </w:rPr>
        <w:t xml:space="preserve">კონფლიქტის პოზიტიურად გადაჭრის შემთხვევაში, ბავშვს უყალიბდება </w:t>
      </w:r>
      <w:r w:rsidRPr="00C34E42">
        <w:rPr>
          <w:rFonts w:ascii="Sylfaen" w:eastAsia="Times New Roman" w:hAnsi="Sylfaen"/>
          <w:color w:val="000000"/>
          <w:sz w:val="24"/>
          <w:szCs w:val="24"/>
          <w:lang w:val="ka-GE"/>
        </w:rPr>
        <w:t xml:space="preserve">- </w:t>
      </w:r>
      <w:r w:rsidRPr="00C34E42">
        <w:rPr>
          <w:rFonts w:ascii="Sylfaen" w:eastAsia="Times New Roman" w:hAnsi="Sylfaen"/>
          <w:b/>
          <w:color w:val="000000"/>
          <w:sz w:val="24"/>
          <w:szCs w:val="24"/>
          <w:lang w:val="ka-GE"/>
        </w:rPr>
        <w:t>ნდობა</w:t>
      </w:r>
      <w:r w:rsidRPr="00C34E42">
        <w:rPr>
          <w:rFonts w:ascii="Sylfaen" w:eastAsia="Times New Roman" w:hAnsi="Sylfaen"/>
          <w:color w:val="000000"/>
          <w:sz w:val="24"/>
          <w:szCs w:val="24"/>
          <w:lang w:val="ka-GE"/>
        </w:rPr>
        <w:t>.</w:t>
      </w:r>
    </w:p>
    <w:p w14:paraId="5D8695F8" w14:textId="77777777" w:rsidR="00D163B1" w:rsidRPr="00F51CB2" w:rsidRDefault="00D163B1" w:rsidP="00062816">
      <w:pPr>
        <w:pStyle w:val="NoSpacing"/>
        <w:ind w:left="-567" w:right="-426" w:firstLine="567"/>
        <w:jc w:val="center"/>
        <w:rPr>
          <w:rFonts w:ascii="Sylfaen" w:hAnsi="Sylfaen" w:cs="Sylfaen"/>
          <w:b/>
          <w:sz w:val="24"/>
          <w:szCs w:val="24"/>
          <w:lang w:val="ka-GE"/>
        </w:rPr>
      </w:pPr>
    </w:p>
    <w:p w14:paraId="0F342E3A" w14:textId="77777777" w:rsidR="007A08D0" w:rsidRPr="00C34E42" w:rsidRDefault="007A08D0" w:rsidP="00062816">
      <w:pPr>
        <w:pStyle w:val="NoSpacing"/>
        <w:ind w:left="-567" w:right="-426" w:firstLine="567"/>
        <w:jc w:val="center"/>
        <w:rPr>
          <w:rFonts w:ascii="Sylfaen" w:hAnsi="Sylfaen"/>
          <w:sz w:val="24"/>
          <w:szCs w:val="24"/>
          <w:lang w:val="ka-GE"/>
        </w:rPr>
      </w:pPr>
      <w:r w:rsidRPr="00C34E42">
        <w:rPr>
          <w:rFonts w:ascii="Sylfaen" w:hAnsi="Sylfaen" w:cs="Sylfaen"/>
          <w:b/>
          <w:sz w:val="24"/>
          <w:szCs w:val="24"/>
          <w:lang w:val="ka-GE"/>
        </w:rPr>
        <w:t>მეორე</w:t>
      </w:r>
      <w:r w:rsidRPr="00C34E42">
        <w:rPr>
          <w:b/>
          <w:sz w:val="24"/>
          <w:szCs w:val="24"/>
          <w:lang w:val="ka-GE"/>
        </w:rPr>
        <w:t xml:space="preserve"> </w:t>
      </w:r>
      <w:r w:rsidRPr="00C34E42">
        <w:rPr>
          <w:rFonts w:ascii="Sylfaen" w:hAnsi="Sylfaen" w:cs="Sylfaen"/>
          <w:b/>
          <w:sz w:val="24"/>
          <w:szCs w:val="24"/>
          <w:lang w:val="ka-GE"/>
        </w:rPr>
        <w:t>სტადია</w:t>
      </w:r>
      <w:r w:rsidRPr="00C34E42">
        <w:rPr>
          <w:b/>
          <w:sz w:val="24"/>
          <w:szCs w:val="24"/>
          <w:lang w:val="ka-GE"/>
        </w:rPr>
        <w:t xml:space="preserve">: </w:t>
      </w:r>
      <w:r w:rsidRPr="00C34E42">
        <w:rPr>
          <w:rFonts w:ascii="Sylfaen" w:hAnsi="Sylfaen" w:cs="Sylfaen"/>
          <w:b/>
          <w:sz w:val="24"/>
          <w:szCs w:val="24"/>
          <w:lang w:val="ka-GE"/>
        </w:rPr>
        <w:t>ავტონომია</w:t>
      </w:r>
      <w:r w:rsidRPr="00C34E42">
        <w:rPr>
          <w:b/>
          <w:sz w:val="24"/>
          <w:szCs w:val="24"/>
          <w:lang w:val="ka-GE"/>
        </w:rPr>
        <w:t>,</w:t>
      </w:r>
      <w:r w:rsidRPr="00C34E42">
        <w:rPr>
          <w:rFonts w:ascii="Sylfaen" w:hAnsi="Sylfaen"/>
          <w:b/>
          <w:sz w:val="24"/>
          <w:szCs w:val="24"/>
          <w:lang w:val="ka-GE"/>
        </w:rPr>
        <w:t xml:space="preserve"> დამოუკიდებლობა -</w:t>
      </w:r>
      <w:r w:rsidRPr="00C34E42">
        <w:rPr>
          <w:b/>
          <w:sz w:val="24"/>
          <w:szCs w:val="24"/>
          <w:lang w:val="ka-GE"/>
        </w:rPr>
        <w:t xml:space="preserve"> </w:t>
      </w:r>
      <w:r w:rsidRPr="00C34E42">
        <w:rPr>
          <w:rFonts w:ascii="Sylfaen" w:hAnsi="Sylfaen" w:cs="Sylfaen"/>
          <w:b/>
          <w:sz w:val="24"/>
          <w:szCs w:val="24"/>
          <w:lang w:val="ka-GE"/>
        </w:rPr>
        <w:t>სირცხვილი და ეჭვი</w:t>
      </w:r>
    </w:p>
    <w:p w14:paraId="5FDE2675" w14:textId="77777777" w:rsidR="007A08D0" w:rsidRPr="00C34E42" w:rsidRDefault="007A08D0" w:rsidP="00062816">
      <w:pPr>
        <w:pStyle w:val="NoSpacing"/>
        <w:ind w:left="-567" w:right="-426" w:firstLine="567"/>
        <w:jc w:val="center"/>
        <w:rPr>
          <w:rFonts w:ascii="Sylfaen" w:hAnsi="Sylfaen"/>
          <w:sz w:val="24"/>
          <w:szCs w:val="24"/>
          <w:lang w:val="ka-GE"/>
        </w:rPr>
      </w:pPr>
      <w:r w:rsidRPr="00C34E42">
        <w:rPr>
          <w:sz w:val="24"/>
          <w:szCs w:val="24"/>
          <w:lang w:val="ka-GE"/>
        </w:rPr>
        <w:t>(</w:t>
      </w:r>
      <w:r w:rsidRPr="00C34E42">
        <w:rPr>
          <w:rFonts w:ascii="Sylfaen" w:hAnsi="Sylfaen" w:cs="Sylfaen"/>
          <w:sz w:val="24"/>
          <w:szCs w:val="24"/>
          <w:lang w:val="ka-GE"/>
        </w:rPr>
        <w:t>მოიცავს</w:t>
      </w:r>
      <w:r w:rsidRPr="00C34E42">
        <w:rPr>
          <w:sz w:val="24"/>
          <w:szCs w:val="24"/>
          <w:lang w:val="ka-GE"/>
        </w:rPr>
        <w:t xml:space="preserve"> 18 </w:t>
      </w:r>
      <w:r w:rsidRPr="00C34E42">
        <w:rPr>
          <w:rFonts w:ascii="Sylfaen" w:hAnsi="Sylfaen" w:cs="Sylfaen"/>
          <w:sz w:val="24"/>
          <w:szCs w:val="24"/>
          <w:lang w:val="ka-GE"/>
        </w:rPr>
        <w:t>თვიდან</w:t>
      </w:r>
      <w:r w:rsidRPr="00C34E42">
        <w:rPr>
          <w:sz w:val="24"/>
          <w:szCs w:val="24"/>
          <w:lang w:val="ka-GE"/>
        </w:rPr>
        <w:t xml:space="preserve"> 3 </w:t>
      </w:r>
      <w:r w:rsidRPr="00C34E42">
        <w:rPr>
          <w:rFonts w:ascii="Sylfaen" w:hAnsi="Sylfaen" w:cs="Sylfaen"/>
          <w:sz w:val="24"/>
          <w:szCs w:val="24"/>
          <w:lang w:val="ka-GE"/>
        </w:rPr>
        <w:t>წლამდე</w:t>
      </w:r>
      <w:r w:rsidRPr="00C34E42">
        <w:rPr>
          <w:sz w:val="24"/>
          <w:szCs w:val="24"/>
          <w:lang w:val="ka-GE"/>
        </w:rPr>
        <w:t xml:space="preserve"> </w:t>
      </w:r>
      <w:r w:rsidRPr="00C34E42">
        <w:rPr>
          <w:rFonts w:ascii="Sylfaen" w:hAnsi="Sylfaen" w:cs="Sylfaen"/>
          <w:sz w:val="24"/>
          <w:szCs w:val="24"/>
          <w:lang w:val="ka-GE"/>
        </w:rPr>
        <w:t>პერიოდს</w:t>
      </w:r>
      <w:r w:rsidRPr="00C34E42">
        <w:rPr>
          <w:sz w:val="24"/>
          <w:szCs w:val="24"/>
          <w:lang w:val="ka-GE"/>
        </w:rPr>
        <w:t>)</w:t>
      </w:r>
    </w:p>
    <w:p w14:paraId="687649F7"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ამ სტადიაზე ყალიბდება ბავშვის ავტონომია და დამოუკიდებლობა. ბავშვი სწავლობს სიარულს, გაღებას, დახურვას, სროლას და ა.შ. ბავშვებს სიამოვნებთ და ეამაყებათ თავისი ახალი უნარები და ცდილობენ ყველაფერი დამოუკიდებლად გააკეთონ. მაგალითად, დაიბანონ პირი, ჭამონ, ჩაიცვან და ა.შ. ბავშვი ამბობს: ”მე თვითონ”.</w:t>
      </w:r>
    </w:p>
    <w:p w14:paraId="1D00856A"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sz w:val="24"/>
          <w:szCs w:val="24"/>
          <w:lang w:val="ka-GE"/>
        </w:rPr>
        <w:t xml:space="preserve"> </w:t>
      </w:r>
      <w:r w:rsidRPr="00C34E42">
        <w:rPr>
          <w:rFonts w:ascii="Sylfaen" w:hAnsi="Sylfaen" w:cs="Sylfaen"/>
          <w:sz w:val="24"/>
          <w:szCs w:val="24"/>
          <w:lang w:val="ka-GE"/>
        </w:rPr>
        <w:t>როდესაც</w:t>
      </w:r>
      <w:r w:rsidRPr="00C34E42">
        <w:rPr>
          <w:sz w:val="24"/>
          <w:szCs w:val="24"/>
          <w:lang w:val="ka-GE"/>
        </w:rPr>
        <w:t xml:space="preserve"> </w:t>
      </w:r>
      <w:r w:rsidRPr="00C34E42">
        <w:rPr>
          <w:rFonts w:ascii="Sylfaen" w:hAnsi="Sylfaen" w:cs="Sylfaen"/>
          <w:sz w:val="24"/>
          <w:szCs w:val="24"/>
          <w:lang w:val="ka-GE"/>
        </w:rPr>
        <w:t>ბავშვი</w:t>
      </w:r>
      <w:r w:rsidRPr="00C34E42">
        <w:rPr>
          <w:sz w:val="24"/>
          <w:szCs w:val="24"/>
          <w:lang w:val="ka-GE"/>
        </w:rPr>
        <w:t xml:space="preserve"> </w:t>
      </w:r>
      <w:r w:rsidRPr="00C34E42">
        <w:rPr>
          <w:rFonts w:ascii="Sylfaen" w:hAnsi="Sylfaen" w:cs="Sylfaen"/>
          <w:sz w:val="24"/>
          <w:szCs w:val="24"/>
          <w:lang w:val="ka-GE"/>
        </w:rPr>
        <w:t>ისწავლის</w:t>
      </w:r>
      <w:r w:rsidRPr="00C34E42">
        <w:rPr>
          <w:sz w:val="24"/>
          <w:szCs w:val="24"/>
          <w:lang w:val="ka-GE"/>
        </w:rPr>
        <w:t xml:space="preserve"> </w:t>
      </w:r>
      <w:r w:rsidRPr="00C34E42">
        <w:rPr>
          <w:rFonts w:ascii="Sylfaen" w:hAnsi="Sylfaen" w:cs="Sylfaen"/>
          <w:sz w:val="24"/>
          <w:szCs w:val="24"/>
          <w:lang w:val="ka-GE"/>
        </w:rPr>
        <w:t>საკუთარი</w:t>
      </w:r>
      <w:r w:rsidRPr="00C34E42">
        <w:rPr>
          <w:sz w:val="24"/>
          <w:szCs w:val="24"/>
          <w:lang w:val="ka-GE"/>
        </w:rPr>
        <w:t xml:space="preserve"> </w:t>
      </w:r>
      <w:r w:rsidRPr="00C34E42">
        <w:rPr>
          <w:rFonts w:ascii="Sylfaen" w:hAnsi="Sylfaen" w:cs="Sylfaen"/>
          <w:sz w:val="24"/>
          <w:szCs w:val="24"/>
          <w:lang w:val="ka-GE"/>
        </w:rPr>
        <w:t>სხეულის</w:t>
      </w:r>
      <w:r w:rsidRPr="00C34E42">
        <w:rPr>
          <w:sz w:val="24"/>
          <w:szCs w:val="24"/>
          <w:lang w:val="ka-GE"/>
        </w:rPr>
        <w:t xml:space="preserve"> </w:t>
      </w:r>
      <w:r w:rsidRPr="00C34E42">
        <w:rPr>
          <w:rFonts w:ascii="Sylfaen" w:hAnsi="Sylfaen" w:cs="Sylfaen"/>
          <w:sz w:val="24"/>
          <w:szCs w:val="24"/>
          <w:lang w:val="ka-GE"/>
        </w:rPr>
        <w:t>შესაძლებლობათა</w:t>
      </w:r>
      <w:r w:rsidRPr="00C34E42">
        <w:rPr>
          <w:sz w:val="24"/>
          <w:szCs w:val="24"/>
          <w:lang w:val="ka-GE"/>
        </w:rPr>
        <w:t xml:space="preserve"> </w:t>
      </w:r>
      <w:r w:rsidRPr="00C34E42">
        <w:rPr>
          <w:rFonts w:ascii="Sylfaen" w:hAnsi="Sylfaen" w:cs="Sylfaen"/>
          <w:sz w:val="24"/>
          <w:szCs w:val="24"/>
          <w:lang w:val="ka-GE"/>
        </w:rPr>
        <w:t>მართვას</w:t>
      </w:r>
      <w:r w:rsidRPr="00C34E42">
        <w:rPr>
          <w:sz w:val="24"/>
          <w:szCs w:val="24"/>
          <w:lang w:val="ka-GE"/>
        </w:rPr>
        <w:t xml:space="preserve">, </w:t>
      </w:r>
      <w:r w:rsidRPr="00C34E42">
        <w:rPr>
          <w:rFonts w:ascii="Sylfaen" w:hAnsi="Sylfaen" w:cs="Sylfaen"/>
          <w:sz w:val="24"/>
          <w:szCs w:val="24"/>
          <w:lang w:val="ka-GE"/>
        </w:rPr>
        <w:t>ის</w:t>
      </w:r>
      <w:r w:rsidRPr="00C34E42">
        <w:rPr>
          <w:sz w:val="24"/>
          <w:szCs w:val="24"/>
          <w:lang w:val="ka-GE"/>
        </w:rPr>
        <w:t xml:space="preserve"> </w:t>
      </w:r>
      <w:r w:rsidRPr="00C34E42">
        <w:rPr>
          <w:rFonts w:ascii="Sylfaen" w:hAnsi="Sylfaen" w:cs="Sylfaen"/>
          <w:sz w:val="24"/>
          <w:szCs w:val="24"/>
          <w:lang w:val="ka-GE"/>
        </w:rPr>
        <w:t>გარე</w:t>
      </w:r>
      <w:r w:rsidRPr="00C34E42">
        <w:rPr>
          <w:sz w:val="24"/>
          <w:szCs w:val="24"/>
          <w:lang w:val="ka-GE"/>
        </w:rPr>
        <w:t xml:space="preserve"> </w:t>
      </w:r>
      <w:r w:rsidRPr="00C34E42">
        <w:rPr>
          <w:rFonts w:ascii="Sylfaen" w:hAnsi="Sylfaen" w:cs="Sylfaen"/>
          <w:sz w:val="24"/>
          <w:szCs w:val="24"/>
          <w:lang w:val="ka-GE"/>
        </w:rPr>
        <w:t>სამყაროს</w:t>
      </w:r>
      <w:r w:rsidRPr="00C34E42">
        <w:rPr>
          <w:sz w:val="24"/>
          <w:szCs w:val="24"/>
          <w:lang w:val="ka-GE"/>
        </w:rPr>
        <w:t xml:space="preserve"> </w:t>
      </w:r>
      <w:r w:rsidRPr="00C34E42">
        <w:rPr>
          <w:rFonts w:ascii="Sylfaen" w:hAnsi="Sylfaen" w:cs="Sylfaen"/>
          <w:sz w:val="24"/>
          <w:szCs w:val="24"/>
          <w:lang w:val="ka-GE"/>
        </w:rPr>
        <w:t>შესწავლას</w:t>
      </w:r>
      <w:r w:rsidRPr="00C34E42">
        <w:rPr>
          <w:sz w:val="24"/>
          <w:szCs w:val="24"/>
          <w:lang w:val="ka-GE"/>
        </w:rPr>
        <w:t xml:space="preserve"> </w:t>
      </w:r>
      <w:r w:rsidRPr="00C34E42">
        <w:rPr>
          <w:rFonts w:ascii="Sylfaen" w:hAnsi="Sylfaen" w:cs="Sylfaen"/>
          <w:sz w:val="24"/>
          <w:szCs w:val="24"/>
          <w:lang w:val="ka-GE"/>
        </w:rPr>
        <w:t>იწყებს</w:t>
      </w: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ასაკში</w:t>
      </w:r>
      <w:r w:rsidRPr="00C34E42">
        <w:rPr>
          <w:sz w:val="24"/>
          <w:szCs w:val="24"/>
          <w:lang w:val="ka-GE"/>
        </w:rPr>
        <w:t xml:space="preserve"> </w:t>
      </w:r>
      <w:r w:rsidRPr="00C34E42">
        <w:rPr>
          <w:rFonts w:ascii="Sylfaen" w:hAnsi="Sylfaen" w:cs="Sylfaen"/>
          <w:sz w:val="24"/>
          <w:szCs w:val="24"/>
          <w:lang w:val="ka-GE"/>
        </w:rPr>
        <w:t>ის</w:t>
      </w:r>
      <w:r w:rsidRPr="00C34E42">
        <w:rPr>
          <w:sz w:val="24"/>
          <w:szCs w:val="24"/>
          <w:lang w:val="ka-GE"/>
        </w:rPr>
        <w:t xml:space="preserve"> </w:t>
      </w:r>
      <w:r w:rsidRPr="00C34E42">
        <w:rPr>
          <w:rFonts w:ascii="Sylfaen" w:hAnsi="Sylfaen" w:cs="Sylfaen"/>
          <w:sz w:val="24"/>
          <w:szCs w:val="24"/>
          <w:lang w:val="ka-GE"/>
        </w:rPr>
        <w:t>გამუდმებით</w:t>
      </w:r>
      <w:r w:rsidRPr="00C34E42">
        <w:rPr>
          <w:sz w:val="24"/>
          <w:szCs w:val="24"/>
          <w:lang w:val="ka-GE"/>
        </w:rPr>
        <w:t xml:space="preserve"> </w:t>
      </w:r>
      <w:r w:rsidRPr="00C34E42">
        <w:rPr>
          <w:rFonts w:ascii="Sylfaen" w:hAnsi="Sylfaen" w:cs="Sylfaen"/>
          <w:sz w:val="24"/>
          <w:szCs w:val="24"/>
          <w:lang w:val="ka-GE"/>
        </w:rPr>
        <w:t>იკვლევს</w:t>
      </w:r>
      <w:r w:rsidRPr="00C34E42">
        <w:rPr>
          <w:sz w:val="24"/>
          <w:szCs w:val="24"/>
          <w:lang w:val="ka-GE"/>
        </w:rPr>
        <w:t xml:space="preserve"> </w:t>
      </w:r>
      <w:r w:rsidRPr="00C34E42">
        <w:rPr>
          <w:rFonts w:ascii="Sylfaen" w:hAnsi="Sylfaen" w:cs="Sylfaen"/>
          <w:sz w:val="24"/>
          <w:szCs w:val="24"/>
          <w:lang w:val="ka-GE"/>
        </w:rPr>
        <w:t>გარემოს</w:t>
      </w:r>
      <w:r w:rsidRPr="00C34E42">
        <w:rPr>
          <w:sz w:val="24"/>
          <w:szCs w:val="24"/>
          <w:lang w:val="ka-GE"/>
        </w:rPr>
        <w:t xml:space="preserve">. </w:t>
      </w:r>
      <w:r w:rsidRPr="00C34E42">
        <w:rPr>
          <w:rFonts w:ascii="Sylfaen" w:hAnsi="Sylfaen" w:cs="Sylfaen"/>
          <w:sz w:val="24"/>
          <w:szCs w:val="24"/>
          <w:lang w:val="ka-GE"/>
        </w:rPr>
        <w:t>ამასთან</w:t>
      </w:r>
      <w:r w:rsidRPr="00C34E42">
        <w:rPr>
          <w:sz w:val="24"/>
          <w:szCs w:val="24"/>
          <w:lang w:val="ka-GE"/>
        </w:rPr>
        <w:t xml:space="preserve">, </w:t>
      </w:r>
      <w:r w:rsidRPr="00C34E42">
        <w:rPr>
          <w:rFonts w:ascii="Sylfaen" w:hAnsi="Sylfaen" w:cs="Sylfaen"/>
          <w:sz w:val="24"/>
          <w:szCs w:val="24"/>
          <w:lang w:val="ka-GE"/>
        </w:rPr>
        <w:t>ავლენს</w:t>
      </w:r>
      <w:r w:rsidRPr="00C34E42">
        <w:rPr>
          <w:sz w:val="24"/>
          <w:szCs w:val="24"/>
          <w:lang w:val="ka-GE"/>
        </w:rPr>
        <w:t xml:space="preserve"> </w:t>
      </w:r>
      <w:r w:rsidRPr="00C34E42">
        <w:rPr>
          <w:rFonts w:ascii="Sylfaen" w:hAnsi="Sylfaen" w:cs="Sylfaen"/>
          <w:sz w:val="24"/>
          <w:szCs w:val="24"/>
          <w:lang w:val="ka-GE"/>
        </w:rPr>
        <w:t>საკუთარ</w:t>
      </w:r>
      <w:r w:rsidRPr="00C34E42">
        <w:rPr>
          <w:sz w:val="24"/>
          <w:szCs w:val="24"/>
          <w:lang w:val="ka-GE"/>
        </w:rPr>
        <w:t xml:space="preserve"> </w:t>
      </w:r>
      <w:r w:rsidRPr="00C34E42">
        <w:rPr>
          <w:rFonts w:ascii="Sylfaen" w:hAnsi="Sylfaen" w:cs="Sylfaen"/>
          <w:sz w:val="24"/>
          <w:szCs w:val="24"/>
          <w:lang w:val="ka-GE"/>
        </w:rPr>
        <w:t>ინტერესებს</w:t>
      </w:r>
      <w:r w:rsidRPr="00C34E42">
        <w:rPr>
          <w:rFonts w:ascii="Sylfaen" w:hAnsi="Sylfaen"/>
          <w:sz w:val="24"/>
          <w:szCs w:val="24"/>
          <w:lang w:val="ka-GE"/>
        </w:rPr>
        <w:t xml:space="preserve">. </w:t>
      </w:r>
      <w:r w:rsidRPr="00C34E42">
        <w:rPr>
          <w:rFonts w:ascii="Sylfaen" w:hAnsi="Sylfaen" w:cs="Sylfaen"/>
          <w:sz w:val="24"/>
          <w:szCs w:val="24"/>
          <w:lang w:val="ka-GE"/>
        </w:rPr>
        <w:t xml:space="preserve">მაგალითად, </w:t>
      </w:r>
      <w:r w:rsidRPr="00C34E42">
        <w:rPr>
          <w:sz w:val="24"/>
          <w:szCs w:val="24"/>
          <w:lang w:val="ka-GE"/>
        </w:rPr>
        <w:t xml:space="preserve"> </w:t>
      </w:r>
      <w:r w:rsidRPr="00C34E42">
        <w:rPr>
          <w:rFonts w:ascii="Sylfaen" w:hAnsi="Sylfaen" w:cs="Sylfaen"/>
          <w:sz w:val="24"/>
          <w:szCs w:val="24"/>
          <w:lang w:val="ka-GE"/>
        </w:rPr>
        <w:t>განსაკუთრებით</w:t>
      </w:r>
      <w:r w:rsidRPr="00C34E42">
        <w:rPr>
          <w:sz w:val="24"/>
          <w:szCs w:val="24"/>
          <w:lang w:val="ka-GE"/>
        </w:rPr>
        <w:t xml:space="preserve"> </w:t>
      </w:r>
      <w:r w:rsidRPr="00C34E42">
        <w:rPr>
          <w:rFonts w:ascii="Sylfaen" w:hAnsi="Sylfaen"/>
          <w:sz w:val="24"/>
          <w:szCs w:val="24"/>
          <w:lang w:val="ka-GE"/>
        </w:rPr>
        <w:t xml:space="preserve"> </w:t>
      </w:r>
      <w:r w:rsidRPr="00C34E42">
        <w:rPr>
          <w:rFonts w:ascii="Sylfaen" w:hAnsi="Sylfaen" w:cs="Sylfaen"/>
          <w:sz w:val="24"/>
          <w:szCs w:val="24"/>
          <w:lang w:val="ka-GE"/>
        </w:rPr>
        <w:t>მოსწონს</w:t>
      </w:r>
      <w:r w:rsidRPr="00C34E42">
        <w:rPr>
          <w:sz w:val="24"/>
          <w:szCs w:val="24"/>
          <w:lang w:val="ka-GE"/>
        </w:rPr>
        <w:t xml:space="preserve"> </w:t>
      </w:r>
      <w:r w:rsidRPr="00C34E42">
        <w:rPr>
          <w:rFonts w:ascii="Sylfaen" w:hAnsi="Sylfaen" w:cs="Sylfaen"/>
          <w:sz w:val="24"/>
          <w:szCs w:val="24"/>
          <w:lang w:val="ka-GE"/>
        </w:rPr>
        <w:t>სიმღერა</w:t>
      </w:r>
      <w:r w:rsidRPr="00C34E42">
        <w:rPr>
          <w:sz w:val="24"/>
          <w:szCs w:val="24"/>
          <w:lang w:val="ka-GE"/>
        </w:rPr>
        <w:t xml:space="preserve">, </w:t>
      </w:r>
      <w:r w:rsidRPr="00C34E42">
        <w:rPr>
          <w:rFonts w:ascii="Sylfaen" w:hAnsi="Sylfaen" w:cs="Sylfaen"/>
          <w:sz w:val="24"/>
          <w:szCs w:val="24"/>
          <w:lang w:val="ka-GE"/>
        </w:rPr>
        <w:t>ცეკვა</w:t>
      </w:r>
      <w:r w:rsidRPr="00C34E42">
        <w:rPr>
          <w:sz w:val="24"/>
          <w:szCs w:val="24"/>
          <w:lang w:val="ka-GE"/>
        </w:rPr>
        <w:t xml:space="preserve"> </w:t>
      </w:r>
      <w:r w:rsidRPr="00C34E42">
        <w:rPr>
          <w:rFonts w:ascii="Sylfaen" w:hAnsi="Sylfaen" w:cs="Sylfaen"/>
          <w:sz w:val="24"/>
          <w:szCs w:val="24"/>
          <w:lang w:val="ka-GE"/>
        </w:rPr>
        <w:t>ან</w:t>
      </w:r>
      <w:r w:rsidRPr="00C34E42">
        <w:rPr>
          <w:sz w:val="24"/>
          <w:szCs w:val="24"/>
          <w:lang w:val="ka-GE"/>
        </w:rPr>
        <w:t xml:space="preserve"> </w:t>
      </w:r>
      <w:r w:rsidRPr="00C34E42">
        <w:rPr>
          <w:rFonts w:ascii="Sylfaen" w:hAnsi="Sylfaen" w:cs="Sylfaen"/>
          <w:sz w:val="24"/>
          <w:szCs w:val="24"/>
          <w:lang w:val="ka-GE"/>
        </w:rPr>
        <w:t>ხატვა</w:t>
      </w:r>
      <w:r w:rsidRPr="00C34E42">
        <w:rPr>
          <w:sz w:val="24"/>
          <w:szCs w:val="24"/>
          <w:lang w:val="ka-GE"/>
        </w:rPr>
        <w:t xml:space="preserve">. </w:t>
      </w:r>
    </w:p>
    <w:p w14:paraId="380AF093"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cs="Sylfaen"/>
          <w:sz w:val="24"/>
          <w:szCs w:val="24"/>
          <w:lang w:val="ka-GE"/>
        </w:rPr>
        <w:t>ბავშვი</w:t>
      </w:r>
      <w:r w:rsidRPr="00C34E42">
        <w:rPr>
          <w:sz w:val="24"/>
          <w:szCs w:val="24"/>
          <w:lang w:val="ka-GE"/>
        </w:rPr>
        <w:t xml:space="preserve"> </w:t>
      </w:r>
      <w:r w:rsidRPr="00C34E42">
        <w:rPr>
          <w:rFonts w:ascii="Sylfaen" w:hAnsi="Sylfaen" w:cs="Sylfaen"/>
          <w:sz w:val="24"/>
          <w:szCs w:val="24"/>
          <w:lang w:val="ka-GE"/>
        </w:rPr>
        <w:t>სწავლობს</w:t>
      </w:r>
      <w:r w:rsidRPr="00C34E42">
        <w:rPr>
          <w:sz w:val="24"/>
          <w:szCs w:val="24"/>
          <w:lang w:val="ka-GE"/>
        </w:rPr>
        <w:t xml:space="preserve"> </w:t>
      </w:r>
      <w:r w:rsidRPr="00C34E42">
        <w:rPr>
          <w:rFonts w:ascii="Sylfaen" w:hAnsi="Sylfaen" w:cs="Sylfaen"/>
          <w:sz w:val="24"/>
          <w:szCs w:val="24"/>
          <w:lang w:val="ka-GE"/>
        </w:rPr>
        <w:t>საკუთარი</w:t>
      </w:r>
      <w:r w:rsidRPr="00C34E42">
        <w:rPr>
          <w:sz w:val="24"/>
          <w:szCs w:val="24"/>
          <w:lang w:val="ka-GE"/>
        </w:rPr>
        <w:t xml:space="preserve"> </w:t>
      </w:r>
      <w:r w:rsidRPr="00C34E42">
        <w:rPr>
          <w:rFonts w:ascii="Sylfaen" w:hAnsi="Sylfaen" w:cs="Sylfaen"/>
          <w:sz w:val="24"/>
          <w:szCs w:val="24"/>
          <w:lang w:val="ka-GE"/>
        </w:rPr>
        <w:t>შესაძლებლობების</w:t>
      </w:r>
      <w:r w:rsidRPr="00C34E42">
        <w:rPr>
          <w:sz w:val="24"/>
          <w:szCs w:val="24"/>
          <w:lang w:val="ka-GE"/>
        </w:rPr>
        <w:t xml:space="preserve"> </w:t>
      </w:r>
      <w:r w:rsidRPr="00C34E42">
        <w:rPr>
          <w:rFonts w:ascii="Sylfaen" w:hAnsi="Sylfaen" w:cs="Sylfaen"/>
          <w:sz w:val="24"/>
          <w:szCs w:val="24"/>
          <w:lang w:val="ka-GE"/>
        </w:rPr>
        <w:t>მართვას</w:t>
      </w:r>
      <w:r w:rsidRPr="00C34E42">
        <w:rPr>
          <w:sz w:val="24"/>
          <w:szCs w:val="24"/>
          <w:lang w:val="ka-GE"/>
        </w:rPr>
        <w:t xml:space="preserve">, </w:t>
      </w:r>
      <w:r w:rsidRPr="00C34E42">
        <w:rPr>
          <w:rFonts w:ascii="Sylfaen" w:hAnsi="Sylfaen" w:cs="Sylfaen"/>
          <w:sz w:val="24"/>
          <w:szCs w:val="24"/>
          <w:lang w:val="ka-GE"/>
        </w:rPr>
        <w:t>უუმჯობესდება</w:t>
      </w:r>
      <w:r w:rsidRPr="00C34E42">
        <w:rPr>
          <w:sz w:val="24"/>
          <w:szCs w:val="24"/>
          <w:lang w:val="ka-GE"/>
        </w:rPr>
        <w:t xml:space="preserve"> </w:t>
      </w:r>
      <w:r w:rsidRPr="00C34E42">
        <w:rPr>
          <w:rFonts w:ascii="Sylfaen" w:hAnsi="Sylfaen" w:cs="Sylfaen"/>
          <w:sz w:val="24"/>
          <w:szCs w:val="24"/>
          <w:lang w:val="ka-GE"/>
        </w:rPr>
        <w:t>კუნთების</w:t>
      </w:r>
      <w:r w:rsidRPr="00C34E42">
        <w:rPr>
          <w:sz w:val="24"/>
          <w:szCs w:val="24"/>
          <w:lang w:val="ka-GE"/>
        </w:rPr>
        <w:t xml:space="preserve"> </w:t>
      </w:r>
      <w:r w:rsidRPr="00C34E42">
        <w:rPr>
          <w:rFonts w:ascii="Sylfaen" w:hAnsi="Sylfaen" w:cs="Sylfaen"/>
          <w:sz w:val="24"/>
          <w:szCs w:val="24"/>
          <w:lang w:val="ka-GE"/>
        </w:rPr>
        <w:t>კოორდინაცია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დროს</w:t>
      </w:r>
      <w:r w:rsidRPr="00C34E42">
        <w:rPr>
          <w:sz w:val="24"/>
          <w:szCs w:val="24"/>
          <w:lang w:val="ka-GE"/>
        </w:rPr>
        <w:t xml:space="preserve"> </w:t>
      </w:r>
      <w:r w:rsidRPr="00C34E42">
        <w:rPr>
          <w:rFonts w:ascii="Sylfaen" w:hAnsi="Sylfaen" w:cs="Sylfaen"/>
          <w:sz w:val="24"/>
          <w:szCs w:val="24"/>
          <w:lang w:val="ka-GE"/>
        </w:rPr>
        <w:t>მშობელი</w:t>
      </w:r>
      <w:r w:rsidRPr="00C34E42">
        <w:rPr>
          <w:sz w:val="24"/>
          <w:szCs w:val="24"/>
          <w:lang w:val="ka-GE"/>
        </w:rPr>
        <w:t xml:space="preserve"> </w:t>
      </w:r>
      <w:r w:rsidRPr="00C34E42">
        <w:rPr>
          <w:rFonts w:ascii="Sylfaen" w:hAnsi="Sylfaen" w:cs="Sylfaen"/>
          <w:sz w:val="24"/>
          <w:szCs w:val="24"/>
          <w:lang w:val="ka-GE"/>
        </w:rPr>
        <w:t>ან</w:t>
      </w:r>
      <w:r w:rsidRPr="00C34E42">
        <w:rPr>
          <w:sz w:val="24"/>
          <w:szCs w:val="24"/>
          <w:lang w:val="ka-GE"/>
        </w:rPr>
        <w:t xml:space="preserve"> </w:t>
      </w:r>
      <w:r w:rsidRPr="00C34E42">
        <w:rPr>
          <w:rFonts w:ascii="Sylfaen" w:hAnsi="Sylfaen" w:cs="Sylfaen"/>
          <w:sz w:val="24"/>
          <w:szCs w:val="24"/>
          <w:lang w:val="ka-GE"/>
        </w:rPr>
        <w:t>მზრუნველი</w:t>
      </w:r>
      <w:r w:rsidRPr="00C34E42">
        <w:rPr>
          <w:sz w:val="24"/>
          <w:szCs w:val="24"/>
          <w:lang w:val="ka-GE"/>
        </w:rPr>
        <w:t xml:space="preserve"> </w:t>
      </w:r>
      <w:r w:rsidRPr="00C34E42">
        <w:rPr>
          <w:rFonts w:ascii="Sylfaen" w:hAnsi="Sylfaen" w:cs="Sylfaen"/>
          <w:sz w:val="24"/>
          <w:szCs w:val="24"/>
          <w:lang w:val="ka-GE"/>
        </w:rPr>
        <w:t>წაახალისებს ბავშვის დამოუკიდებელ აქტიობას (მათ შორის</w:t>
      </w:r>
      <w:r w:rsidRPr="00C34E42">
        <w:rPr>
          <w:sz w:val="24"/>
          <w:szCs w:val="24"/>
          <w:lang w:val="ka-GE"/>
        </w:rPr>
        <w:t xml:space="preserve">, </w:t>
      </w:r>
      <w:r w:rsidRPr="00C34E42">
        <w:rPr>
          <w:rFonts w:ascii="Sylfaen" w:hAnsi="Sylfaen" w:cs="Sylfaen"/>
          <w:sz w:val="24"/>
          <w:szCs w:val="24"/>
          <w:lang w:val="ka-GE"/>
        </w:rPr>
        <w:t>თავის</w:t>
      </w:r>
      <w:r w:rsidRPr="00C34E42">
        <w:rPr>
          <w:sz w:val="24"/>
          <w:szCs w:val="24"/>
          <w:lang w:val="ka-GE"/>
        </w:rPr>
        <w:t xml:space="preserve"> </w:t>
      </w:r>
      <w:r w:rsidRPr="00C34E42">
        <w:rPr>
          <w:rFonts w:ascii="Sylfaen" w:hAnsi="Sylfaen" w:cs="Sylfaen"/>
          <w:sz w:val="24"/>
          <w:szCs w:val="24"/>
          <w:lang w:val="ka-GE"/>
        </w:rPr>
        <w:t>მოვლის</w:t>
      </w:r>
      <w:r w:rsidRPr="00C34E42">
        <w:rPr>
          <w:sz w:val="24"/>
          <w:szCs w:val="24"/>
          <w:lang w:val="ka-GE"/>
        </w:rPr>
        <w:t xml:space="preserve"> </w:t>
      </w:r>
      <w:r w:rsidRPr="00C34E42">
        <w:rPr>
          <w:rFonts w:ascii="Sylfaen" w:hAnsi="Sylfaen" w:cs="Sylfaen"/>
          <w:sz w:val="24"/>
          <w:szCs w:val="24"/>
          <w:lang w:val="ka-GE"/>
        </w:rPr>
        <w:t>ძირითად</w:t>
      </w:r>
      <w:r w:rsidRPr="00C34E42">
        <w:rPr>
          <w:sz w:val="24"/>
          <w:szCs w:val="24"/>
          <w:lang w:val="ka-GE"/>
        </w:rPr>
        <w:t xml:space="preserve"> </w:t>
      </w:r>
      <w:r w:rsidRPr="00C34E42">
        <w:rPr>
          <w:rFonts w:ascii="Sylfaen" w:hAnsi="Sylfaen" w:cs="Sylfaen"/>
          <w:sz w:val="24"/>
          <w:szCs w:val="24"/>
          <w:lang w:val="ka-GE"/>
        </w:rPr>
        <w:t>კომპონენტებსაც</w:t>
      </w:r>
      <w:r w:rsidRPr="00C34E42">
        <w:rPr>
          <w:sz w:val="24"/>
          <w:szCs w:val="24"/>
          <w:lang w:val="ka-GE"/>
        </w:rPr>
        <w:t xml:space="preserve"> - </w:t>
      </w:r>
      <w:r w:rsidRPr="00C34E42">
        <w:rPr>
          <w:rFonts w:ascii="Sylfaen" w:hAnsi="Sylfaen" w:cs="Sylfaen"/>
          <w:sz w:val="24"/>
          <w:szCs w:val="24"/>
          <w:lang w:val="ka-GE"/>
        </w:rPr>
        <w:t>ჩაცმას</w:t>
      </w:r>
      <w:r w:rsidRPr="00C34E42">
        <w:rPr>
          <w:sz w:val="24"/>
          <w:szCs w:val="24"/>
          <w:lang w:val="ka-GE"/>
        </w:rPr>
        <w:t xml:space="preserve">, </w:t>
      </w:r>
      <w:r w:rsidRPr="00C34E42">
        <w:rPr>
          <w:rFonts w:ascii="Sylfaen" w:hAnsi="Sylfaen" w:cs="Sylfaen"/>
          <w:sz w:val="24"/>
          <w:szCs w:val="24"/>
          <w:lang w:val="ka-GE"/>
        </w:rPr>
        <w:t>ჭამას</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ა</w:t>
      </w:r>
      <w:r w:rsidRPr="00C34E42">
        <w:rPr>
          <w:sz w:val="24"/>
          <w:szCs w:val="24"/>
          <w:lang w:val="ka-GE"/>
        </w:rPr>
        <w:t>.</w:t>
      </w:r>
      <w:r w:rsidRPr="00C34E42">
        <w:rPr>
          <w:rFonts w:ascii="Sylfaen" w:hAnsi="Sylfaen" w:cs="Sylfaen"/>
          <w:sz w:val="24"/>
          <w:szCs w:val="24"/>
          <w:lang w:val="ka-GE"/>
        </w:rPr>
        <w:t>შ</w:t>
      </w:r>
      <w:r w:rsidRPr="00C34E42">
        <w:rPr>
          <w:sz w:val="24"/>
          <w:szCs w:val="24"/>
          <w:lang w:val="ka-GE"/>
        </w:rPr>
        <w:t>.</w:t>
      </w:r>
      <w:r w:rsidRPr="00C34E42">
        <w:rPr>
          <w:rFonts w:ascii="Sylfaen" w:hAnsi="Sylfaen"/>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შემთხვევაში</w:t>
      </w:r>
      <w:r w:rsidRPr="00C34E42">
        <w:rPr>
          <w:sz w:val="24"/>
          <w:szCs w:val="24"/>
          <w:lang w:val="ka-GE"/>
        </w:rPr>
        <w:t xml:space="preserve"> </w:t>
      </w:r>
      <w:r w:rsidRPr="00C34E42">
        <w:rPr>
          <w:rFonts w:ascii="Sylfaen" w:hAnsi="Sylfaen" w:cs="Sylfaen"/>
          <w:sz w:val="24"/>
          <w:szCs w:val="24"/>
          <w:lang w:val="ka-GE"/>
        </w:rPr>
        <w:t>ბავშვს</w:t>
      </w:r>
      <w:r w:rsidRPr="00C34E42">
        <w:rPr>
          <w:sz w:val="24"/>
          <w:szCs w:val="24"/>
          <w:lang w:val="ka-GE"/>
        </w:rPr>
        <w:t xml:space="preserve"> </w:t>
      </w:r>
      <w:r w:rsidRPr="00C34E42">
        <w:rPr>
          <w:rFonts w:ascii="Sylfaen" w:hAnsi="Sylfaen" w:cs="Sylfaen"/>
          <w:sz w:val="24"/>
          <w:szCs w:val="24"/>
          <w:lang w:val="ka-GE"/>
        </w:rPr>
        <w:t>უვითარდება</w:t>
      </w:r>
      <w:r w:rsidRPr="00C34E42">
        <w:rPr>
          <w:sz w:val="24"/>
          <w:szCs w:val="24"/>
          <w:lang w:val="ka-GE"/>
        </w:rPr>
        <w:t xml:space="preserve"> </w:t>
      </w:r>
      <w:r w:rsidRPr="00C34E42">
        <w:rPr>
          <w:rFonts w:ascii="Sylfaen" w:hAnsi="Sylfaen" w:cs="Sylfaen"/>
          <w:sz w:val="24"/>
          <w:szCs w:val="24"/>
          <w:lang w:val="ka-GE"/>
        </w:rPr>
        <w:t>დამოუკიდებლობის</w:t>
      </w:r>
      <w:r w:rsidRPr="00C34E42">
        <w:rPr>
          <w:sz w:val="24"/>
          <w:szCs w:val="24"/>
          <w:lang w:val="ka-GE"/>
        </w:rPr>
        <w:t xml:space="preserve">, </w:t>
      </w:r>
      <w:r w:rsidRPr="00C34E42">
        <w:rPr>
          <w:rFonts w:ascii="Sylfaen" w:hAnsi="Sylfaen" w:cs="Sylfaen"/>
          <w:sz w:val="24"/>
          <w:szCs w:val="24"/>
          <w:lang w:val="ka-GE"/>
        </w:rPr>
        <w:t>ავტონომიურობის</w:t>
      </w:r>
      <w:r w:rsidRPr="00C34E42">
        <w:rPr>
          <w:sz w:val="24"/>
          <w:szCs w:val="24"/>
          <w:lang w:val="ka-GE"/>
        </w:rPr>
        <w:t xml:space="preserve"> </w:t>
      </w:r>
      <w:r w:rsidRPr="00C34E42">
        <w:rPr>
          <w:rFonts w:ascii="Sylfaen" w:hAnsi="Sylfaen" w:cs="Sylfaen"/>
          <w:sz w:val="24"/>
          <w:szCs w:val="24"/>
          <w:lang w:val="ka-GE"/>
        </w:rPr>
        <w:t>განცდა.</w:t>
      </w:r>
      <w:r w:rsidRPr="00C34E42">
        <w:rPr>
          <w:sz w:val="24"/>
          <w:szCs w:val="24"/>
          <w:lang w:val="ka-GE"/>
        </w:rPr>
        <w:t xml:space="preserve"> </w:t>
      </w:r>
      <w:r w:rsidRPr="00C34E42">
        <w:rPr>
          <w:rFonts w:ascii="Sylfaen" w:hAnsi="Sylfaen" w:cs="Sylfaen"/>
          <w:sz w:val="24"/>
          <w:szCs w:val="24"/>
          <w:lang w:val="ka-GE"/>
        </w:rPr>
        <w:t>ის</w:t>
      </w:r>
      <w:r w:rsidRPr="00C34E42">
        <w:rPr>
          <w:sz w:val="24"/>
          <w:szCs w:val="24"/>
          <w:lang w:val="ka-GE"/>
        </w:rPr>
        <w:t xml:space="preserve"> </w:t>
      </w:r>
      <w:r w:rsidRPr="00C34E42">
        <w:rPr>
          <w:rFonts w:ascii="Sylfaen" w:hAnsi="Sylfaen" w:cs="Sylfaen"/>
          <w:sz w:val="24"/>
          <w:szCs w:val="24"/>
          <w:lang w:val="ka-GE"/>
        </w:rPr>
        <w:t>ფიქრობს</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შეუძლია</w:t>
      </w:r>
      <w:r w:rsidRPr="00C34E42">
        <w:rPr>
          <w:sz w:val="24"/>
          <w:szCs w:val="24"/>
          <w:lang w:val="ka-GE"/>
        </w:rPr>
        <w:t xml:space="preserve"> </w:t>
      </w:r>
      <w:r w:rsidRPr="00C34E42">
        <w:rPr>
          <w:rFonts w:ascii="Sylfaen" w:hAnsi="Sylfaen" w:cs="Sylfaen"/>
          <w:sz w:val="24"/>
          <w:szCs w:val="24"/>
          <w:lang w:val="ka-GE"/>
        </w:rPr>
        <w:t>პრობლემები</w:t>
      </w:r>
      <w:r w:rsidRPr="00C34E42">
        <w:rPr>
          <w:sz w:val="24"/>
          <w:szCs w:val="24"/>
          <w:lang w:val="ka-GE"/>
        </w:rPr>
        <w:t xml:space="preserve"> </w:t>
      </w:r>
      <w:r w:rsidRPr="00C34E42">
        <w:rPr>
          <w:rFonts w:ascii="Sylfaen" w:hAnsi="Sylfaen" w:cs="Sylfaen"/>
          <w:sz w:val="24"/>
          <w:szCs w:val="24"/>
          <w:lang w:val="ka-GE"/>
        </w:rPr>
        <w:t>თავად</w:t>
      </w:r>
      <w:r w:rsidRPr="00C34E42">
        <w:rPr>
          <w:sz w:val="24"/>
          <w:szCs w:val="24"/>
          <w:lang w:val="ka-GE"/>
        </w:rPr>
        <w:t xml:space="preserve"> </w:t>
      </w:r>
      <w:r w:rsidRPr="00C34E42">
        <w:rPr>
          <w:rFonts w:ascii="Sylfaen" w:hAnsi="Sylfaen" w:cs="Sylfaen"/>
          <w:sz w:val="24"/>
          <w:szCs w:val="24"/>
          <w:lang w:val="ka-GE"/>
        </w:rPr>
        <w:t>მოაგვაროს</w:t>
      </w:r>
      <w:r w:rsidRPr="00C34E42">
        <w:rPr>
          <w:sz w:val="24"/>
          <w:szCs w:val="24"/>
          <w:lang w:val="ka-GE"/>
        </w:rPr>
        <w:t xml:space="preserve">. </w:t>
      </w:r>
      <w:r w:rsidRPr="00C34E42">
        <w:rPr>
          <w:rFonts w:ascii="Sylfaen" w:hAnsi="Sylfaen" w:cs="Sylfaen"/>
          <w:sz w:val="24"/>
          <w:szCs w:val="24"/>
          <w:lang w:val="ka-GE"/>
        </w:rPr>
        <w:t>მაგრამ</w:t>
      </w:r>
      <w:r w:rsidRPr="00C34E42">
        <w:rPr>
          <w:sz w:val="24"/>
          <w:szCs w:val="24"/>
          <w:lang w:val="ka-GE"/>
        </w:rPr>
        <w:t xml:space="preserve"> </w:t>
      </w:r>
      <w:r w:rsidRPr="00C34E42">
        <w:rPr>
          <w:rFonts w:ascii="Sylfaen" w:hAnsi="Sylfaen" w:cs="Sylfaen"/>
          <w:sz w:val="24"/>
          <w:szCs w:val="24"/>
          <w:lang w:val="ka-GE"/>
        </w:rPr>
        <w:t>როდესაც</w:t>
      </w:r>
      <w:r w:rsidRPr="00C34E42">
        <w:rPr>
          <w:sz w:val="24"/>
          <w:szCs w:val="24"/>
          <w:lang w:val="ka-GE"/>
        </w:rPr>
        <w:t xml:space="preserve"> </w:t>
      </w:r>
      <w:r w:rsidRPr="00C34E42">
        <w:rPr>
          <w:rFonts w:ascii="Sylfaen" w:hAnsi="Sylfaen" w:cs="Sylfaen"/>
          <w:sz w:val="24"/>
          <w:szCs w:val="24"/>
          <w:lang w:val="ka-GE"/>
        </w:rPr>
        <w:t>მშობელი</w:t>
      </w:r>
      <w:r w:rsidRPr="00C34E42">
        <w:rPr>
          <w:sz w:val="24"/>
          <w:szCs w:val="24"/>
          <w:lang w:val="ka-GE"/>
        </w:rPr>
        <w:t xml:space="preserve"> </w:t>
      </w:r>
      <w:r w:rsidRPr="00C34E42">
        <w:rPr>
          <w:rFonts w:ascii="Sylfaen" w:hAnsi="Sylfaen" w:cs="Sylfaen"/>
          <w:sz w:val="24"/>
          <w:szCs w:val="24"/>
          <w:lang w:val="ka-GE"/>
        </w:rPr>
        <w:t>შვილისგან</w:t>
      </w:r>
      <w:r w:rsidRPr="00C34E42">
        <w:rPr>
          <w:sz w:val="24"/>
          <w:szCs w:val="24"/>
          <w:lang w:val="ka-GE"/>
        </w:rPr>
        <w:t xml:space="preserve"> </w:t>
      </w:r>
      <w:r w:rsidRPr="00C34E42">
        <w:rPr>
          <w:rFonts w:ascii="Sylfaen" w:hAnsi="Sylfaen" w:cs="Sylfaen"/>
          <w:sz w:val="24"/>
          <w:szCs w:val="24"/>
          <w:lang w:val="ka-GE"/>
        </w:rPr>
        <w:t>მოითხოვს</w:t>
      </w:r>
      <w:r w:rsidRPr="00C34E42">
        <w:rPr>
          <w:sz w:val="24"/>
          <w:szCs w:val="24"/>
          <w:lang w:val="ka-GE"/>
        </w:rPr>
        <w:t xml:space="preserve"> </w:t>
      </w:r>
      <w:r w:rsidRPr="00C34E42">
        <w:rPr>
          <w:rFonts w:ascii="Sylfaen" w:hAnsi="Sylfaen" w:cs="Sylfaen"/>
          <w:sz w:val="24"/>
          <w:szCs w:val="24"/>
          <w:lang w:val="ka-GE"/>
        </w:rPr>
        <w:t>მეტისმეტად</w:t>
      </w:r>
      <w:r w:rsidRPr="00C34E42">
        <w:rPr>
          <w:sz w:val="24"/>
          <w:szCs w:val="24"/>
          <w:lang w:val="ka-GE"/>
        </w:rPr>
        <w:t xml:space="preserve"> </w:t>
      </w:r>
      <w:r w:rsidRPr="00C34E42">
        <w:rPr>
          <w:rFonts w:ascii="Sylfaen" w:hAnsi="Sylfaen" w:cs="Sylfaen"/>
          <w:sz w:val="24"/>
          <w:szCs w:val="24"/>
          <w:lang w:val="ka-GE"/>
        </w:rPr>
        <w:t>ბევრს</w:t>
      </w:r>
      <w:r w:rsidRPr="00C34E42">
        <w:rPr>
          <w:sz w:val="24"/>
          <w:szCs w:val="24"/>
          <w:lang w:val="ka-GE"/>
        </w:rPr>
        <w:t xml:space="preserve"> </w:t>
      </w:r>
      <w:r w:rsidRPr="00C34E42">
        <w:rPr>
          <w:rFonts w:ascii="Sylfaen" w:hAnsi="Sylfaen" w:cs="Sylfaen"/>
          <w:sz w:val="24"/>
          <w:szCs w:val="24"/>
          <w:lang w:val="ka-GE"/>
        </w:rPr>
        <w:t>ან</w:t>
      </w:r>
      <w:r w:rsidRPr="00C34E42">
        <w:rPr>
          <w:sz w:val="24"/>
          <w:szCs w:val="24"/>
          <w:lang w:val="ka-GE"/>
        </w:rPr>
        <w:t xml:space="preserve"> </w:t>
      </w:r>
      <w:r w:rsidRPr="00C34E42">
        <w:rPr>
          <w:rFonts w:ascii="Sylfaen" w:hAnsi="Sylfaen" w:cs="Sylfaen"/>
          <w:sz w:val="24"/>
          <w:szCs w:val="24"/>
          <w:lang w:val="ka-GE"/>
        </w:rPr>
        <w:t>მეტისმეტად</w:t>
      </w:r>
      <w:r w:rsidRPr="00C34E42">
        <w:rPr>
          <w:sz w:val="24"/>
          <w:szCs w:val="24"/>
          <w:lang w:val="ka-GE"/>
        </w:rPr>
        <w:t xml:space="preserve"> </w:t>
      </w:r>
      <w:r w:rsidRPr="00C34E42">
        <w:rPr>
          <w:rFonts w:ascii="Sylfaen" w:hAnsi="Sylfaen" w:cs="Sylfaen"/>
          <w:sz w:val="24"/>
          <w:szCs w:val="24"/>
          <w:lang w:val="ka-GE"/>
        </w:rPr>
        <w:t>ცოტას</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ყველაფერს</w:t>
      </w:r>
      <w:r w:rsidRPr="00C34E42">
        <w:rPr>
          <w:sz w:val="24"/>
          <w:szCs w:val="24"/>
          <w:lang w:val="ka-GE"/>
        </w:rPr>
        <w:t xml:space="preserve"> </w:t>
      </w:r>
      <w:r w:rsidRPr="00C34E42">
        <w:rPr>
          <w:rFonts w:ascii="Sylfaen" w:hAnsi="Sylfaen" w:cs="Sylfaen"/>
          <w:sz w:val="24"/>
          <w:szCs w:val="24"/>
          <w:lang w:val="ka-GE"/>
        </w:rPr>
        <w:t>თვითონ</w:t>
      </w:r>
      <w:r w:rsidRPr="00C34E42">
        <w:rPr>
          <w:sz w:val="24"/>
          <w:szCs w:val="24"/>
          <w:lang w:val="ka-GE"/>
        </w:rPr>
        <w:t xml:space="preserve"> </w:t>
      </w:r>
      <w:r w:rsidRPr="00C34E42">
        <w:rPr>
          <w:rFonts w:ascii="Sylfaen" w:hAnsi="Sylfaen" w:cs="Sylfaen"/>
          <w:sz w:val="24"/>
          <w:szCs w:val="24"/>
          <w:lang w:val="ka-GE"/>
        </w:rPr>
        <w:t>აკეთებს</w:t>
      </w:r>
      <w:r w:rsidRPr="00C34E42">
        <w:rPr>
          <w:sz w:val="24"/>
          <w:szCs w:val="24"/>
          <w:lang w:val="ka-GE"/>
        </w:rPr>
        <w:t xml:space="preserve">, </w:t>
      </w:r>
      <w:r w:rsidRPr="00C34E42">
        <w:rPr>
          <w:rFonts w:ascii="Sylfaen" w:hAnsi="Sylfaen" w:cs="Sylfaen"/>
          <w:sz w:val="24"/>
          <w:szCs w:val="24"/>
          <w:lang w:val="ka-GE"/>
        </w:rPr>
        <w:t>ბავშვს</w:t>
      </w:r>
      <w:r w:rsidRPr="00C34E42">
        <w:rPr>
          <w:sz w:val="24"/>
          <w:szCs w:val="24"/>
          <w:lang w:val="ka-GE"/>
        </w:rPr>
        <w:t xml:space="preserve"> </w:t>
      </w:r>
      <w:r w:rsidRPr="00C34E42">
        <w:rPr>
          <w:rFonts w:ascii="Sylfaen" w:hAnsi="Sylfaen" w:cs="Sylfaen"/>
          <w:sz w:val="24"/>
          <w:szCs w:val="24"/>
          <w:lang w:val="ka-GE"/>
        </w:rPr>
        <w:t>უყალიბდება</w:t>
      </w:r>
      <w:r w:rsidRPr="00C34E42">
        <w:rPr>
          <w:sz w:val="24"/>
          <w:szCs w:val="24"/>
          <w:lang w:val="ka-GE"/>
        </w:rPr>
        <w:t xml:space="preserve"> </w:t>
      </w:r>
      <w:r w:rsidRPr="00C34E42">
        <w:rPr>
          <w:rFonts w:ascii="Sylfaen" w:hAnsi="Sylfaen" w:cs="Sylfaen"/>
          <w:sz w:val="24"/>
          <w:szCs w:val="24"/>
          <w:lang w:val="ka-GE"/>
        </w:rPr>
        <w:t>სირცხვილის</w:t>
      </w:r>
      <w:r w:rsidRPr="00C34E42">
        <w:rPr>
          <w:sz w:val="24"/>
          <w:szCs w:val="24"/>
          <w:lang w:val="ka-GE"/>
        </w:rPr>
        <w:t xml:space="preserve"> </w:t>
      </w:r>
      <w:r w:rsidRPr="00C34E42">
        <w:rPr>
          <w:rFonts w:ascii="Sylfaen" w:hAnsi="Sylfaen" w:cs="Sylfaen"/>
          <w:sz w:val="24"/>
          <w:szCs w:val="24"/>
          <w:lang w:val="ka-GE"/>
        </w:rPr>
        <w:t>განცდა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ეჭვი</w:t>
      </w:r>
      <w:r w:rsidRPr="00C34E42">
        <w:rPr>
          <w:sz w:val="24"/>
          <w:szCs w:val="24"/>
          <w:lang w:val="ka-GE"/>
        </w:rPr>
        <w:t xml:space="preserve">, </w:t>
      </w:r>
      <w:r w:rsidRPr="00C34E42">
        <w:rPr>
          <w:rFonts w:ascii="Sylfaen" w:hAnsi="Sylfaen" w:cs="Sylfaen"/>
          <w:sz w:val="24"/>
          <w:szCs w:val="24"/>
          <w:lang w:val="ka-GE"/>
        </w:rPr>
        <w:t>რომ</w:t>
      </w:r>
      <w:r w:rsidRPr="00C34E42">
        <w:rPr>
          <w:sz w:val="24"/>
          <w:szCs w:val="24"/>
          <w:lang w:val="ka-GE"/>
        </w:rPr>
        <w:t xml:space="preserve"> </w:t>
      </w:r>
      <w:r w:rsidRPr="00C34E42">
        <w:rPr>
          <w:rFonts w:ascii="Sylfaen" w:hAnsi="Sylfaen" w:cs="Sylfaen"/>
          <w:sz w:val="24"/>
          <w:szCs w:val="24"/>
          <w:lang w:val="ka-GE"/>
        </w:rPr>
        <w:t>მას</w:t>
      </w:r>
      <w:r w:rsidRPr="00C34E42">
        <w:rPr>
          <w:sz w:val="24"/>
          <w:szCs w:val="24"/>
          <w:lang w:val="ka-GE"/>
        </w:rPr>
        <w:t xml:space="preserve"> </w:t>
      </w:r>
      <w:r w:rsidRPr="00C34E42">
        <w:rPr>
          <w:rFonts w:ascii="Sylfaen" w:hAnsi="Sylfaen" w:cs="Sylfaen"/>
          <w:sz w:val="24"/>
          <w:szCs w:val="24"/>
          <w:lang w:val="ka-GE"/>
        </w:rPr>
        <w:t>საკუთარი</w:t>
      </w:r>
      <w:r w:rsidRPr="00C34E42">
        <w:rPr>
          <w:sz w:val="24"/>
          <w:szCs w:val="24"/>
          <w:lang w:val="ka-GE"/>
        </w:rPr>
        <w:t xml:space="preserve"> </w:t>
      </w:r>
      <w:r w:rsidRPr="00C34E42">
        <w:rPr>
          <w:rFonts w:ascii="Sylfaen" w:hAnsi="Sylfaen" w:cs="Sylfaen"/>
          <w:sz w:val="24"/>
          <w:szCs w:val="24"/>
          <w:lang w:val="ka-GE"/>
        </w:rPr>
        <w:t>ძალებით</w:t>
      </w:r>
      <w:r w:rsidRPr="00C34E42">
        <w:rPr>
          <w:sz w:val="24"/>
          <w:szCs w:val="24"/>
          <w:lang w:val="ka-GE"/>
        </w:rPr>
        <w:t xml:space="preserve"> </w:t>
      </w:r>
      <w:r w:rsidRPr="00C34E42">
        <w:rPr>
          <w:rFonts w:ascii="Sylfaen" w:hAnsi="Sylfaen" w:cs="Sylfaen"/>
          <w:sz w:val="24"/>
          <w:szCs w:val="24"/>
          <w:lang w:val="ka-GE"/>
        </w:rPr>
        <w:t>პრობლემების</w:t>
      </w:r>
      <w:r w:rsidRPr="00C34E42">
        <w:rPr>
          <w:sz w:val="24"/>
          <w:szCs w:val="24"/>
          <w:lang w:val="ka-GE"/>
        </w:rPr>
        <w:t xml:space="preserve"> </w:t>
      </w:r>
      <w:r w:rsidRPr="00C34E42">
        <w:rPr>
          <w:rFonts w:ascii="Sylfaen" w:hAnsi="Sylfaen" w:cs="Sylfaen"/>
          <w:sz w:val="24"/>
          <w:szCs w:val="24"/>
          <w:lang w:val="ka-GE"/>
        </w:rPr>
        <w:t>მოგვარება</w:t>
      </w:r>
      <w:r w:rsidRPr="00C34E42">
        <w:rPr>
          <w:sz w:val="24"/>
          <w:szCs w:val="24"/>
          <w:lang w:val="ka-GE"/>
        </w:rPr>
        <w:t xml:space="preserve"> </w:t>
      </w:r>
      <w:r w:rsidRPr="00C34E42">
        <w:rPr>
          <w:rFonts w:ascii="Sylfaen" w:hAnsi="Sylfaen" w:cs="Sylfaen"/>
          <w:sz w:val="24"/>
          <w:szCs w:val="24"/>
          <w:lang w:val="ka-GE"/>
        </w:rPr>
        <w:t>არ</w:t>
      </w:r>
      <w:r w:rsidRPr="00C34E42">
        <w:rPr>
          <w:sz w:val="24"/>
          <w:szCs w:val="24"/>
          <w:lang w:val="ka-GE"/>
        </w:rPr>
        <w:t xml:space="preserve"> </w:t>
      </w:r>
      <w:r w:rsidRPr="00C34E42">
        <w:rPr>
          <w:rFonts w:ascii="Sylfaen" w:hAnsi="Sylfaen" w:cs="Sylfaen"/>
          <w:sz w:val="24"/>
          <w:szCs w:val="24"/>
          <w:lang w:val="ka-GE"/>
        </w:rPr>
        <w:t>შეუძლია</w:t>
      </w:r>
      <w:r w:rsidRPr="00C34E42">
        <w:rPr>
          <w:sz w:val="24"/>
          <w:szCs w:val="24"/>
          <w:lang w:val="ka-GE"/>
        </w:rPr>
        <w:t>.</w:t>
      </w:r>
    </w:p>
    <w:p w14:paraId="16BC12AB"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განვითარების კონფლიქტი:</w:t>
      </w:r>
      <w:r w:rsidRPr="00C34E42">
        <w:rPr>
          <w:rFonts w:ascii="Sylfaen" w:hAnsi="Sylfaen"/>
          <w:sz w:val="24"/>
          <w:szCs w:val="24"/>
          <w:lang w:val="ka-GE"/>
        </w:rPr>
        <w:t xml:space="preserve"> შემიძლია საკუთარი სხეულის და ქცევის მართვა?</w:t>
      </w:r>
    </w:p>
    <w:p w14:paraId="4824E6BD"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პოზიტიური მხარე:</w:t>
      </w:r>
      <w:r w:rsidRPr="00C34E42">
        <w:rPr>
          <w:rFonts w:ascii="Sylfaen" w:hAnsi="Sylfaen"/>
          <w:sz w:val="24"/>
          <w:szCs w:val="24"/>
          <w:lang w:val="ka-GE"/>
        </w:rPr>
        <w:t xml:space="preserve"> ბავშვს უყალიბდება დამოუკიდებლობა და ავტონომია. ეყრება საფუძველი თავისუფალ თვითგანცდას და თანამშრომლობას, ფორმირდება თვითკონტროლი და ნებისყოფა.</w:t>
      </w:r>
    </w:p>
    <w:p w14:paraId="4AB4B87A"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მშობლები აძლევენ ბავშვს უფლებას გააკეთოს ის, რაც მას დამოუკიდებლად შეუძლია, არ ზღუდავენ მის აქტიობას და ამავე დროს აკონტროლებენ და იცავენ მას საშიში აქტიობებისაგან.</w:t>
      </w:r>
    </w:p>
    <w:p w14:paraId="1215F5AB"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ბავშვი ამბობს: ”შეხედე, რა კარგად გამომდის! მე შემიძლია საკუთარი თავის კონტროლი”</w:t>
      </w:r>
    </w:p>
    <w:p w14:paraId="6F7E5053"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ნეგატიური მხარე:</w:t>
      </w:r>
      <w:r w:rsidRPr="00C34E42">
        <w:rPr>
          <w:rFonts w:ascii="Sylfaen" w:hAnsi="Sylfaen"/>
          <w:sz w:val="24"/>
          <w:szCs w:val="24"/>
          <w:lang w:val="ka-GE"/>
        </w:rPr>
        <w:t xml:space="preserve"> მშობლები ზღუდავენ ბავშვის აქტიობას. მშობელი მოუთმენელია და აკეთებს ბავშვის მაგივრად იმას, რისი გაკეთებაც ბავშვს თვითონ შეუძლია. მშობელი არცხვენს ბავშვს უნებლიე მარცხის გამო (მაგალითად, გატეხა ჭიქა), ან ელიან ბავშვისგან ისეთ საქმიანობას, რომლის გაკეთებაც მას ჯერ არ შეუძლია.</w:t>
      </w:r>
    </w:p>
    <w:p w14:paraId="5BDC6AA0"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 xml:space="preserve">ბავშვი ხდება გაუბედავი, სხვებზე დამოკიდებული, უყალიბდება სხვების მიმართ სირცხვილის გრძნობა. ბავშვი ამბობს: ”მე არ გამომივა”, ”მე არასაკმარისად კარგი ვარ”, ”მე უნდა ვაკონტროლო ყველაფერი, რასაც ვაკეთებ”, მე მრცხვენია გამოვთქვა ჩემი სურვილი”. </w:t>
      </w:r>
    </w:p>
    <w:p w14:paraId="31F35A50"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მომავალში ასეთ ბავშვებს უჭირთ საკუთარი გრძნობების და სურვილების გამოხატვა; ეშინიათ, რომ მათ მიატოვებენ; ავლენენ გადაჭარბებულ (შემაწუხებელ) მზრუნველობას სხვების მიმართ; არ აძლევენ საკუთარ თავს უფლებას გააკეთონ რაიმე მათთვის მნიშვნელოვანი და მიღონ სიამოვნება.</w:t>
      </w:r>
    </w:p>
    <w:p w14:paraId="5FDC6EE6" w14:textId="77777777" w:rsidR="007A08D0" w:rsidRPr="00C34E42" w:rsidRDefault="007A08D0" w:rsidP="00062816">
      <w:pPr>
        <w:pStyle w:val="NoSpacing"/>
        <w:ind w:left="-567" w:right="-426" w:firstLine="567"/>
        <w:jc w:val="both"/>
        <w:rPr>
          <w:rFonts w:ascii="Sylfaen" w:hAnsi="Sylfaen"/>
          <w:b/>
          <w:sz w:val="24"/>
          <w:szCs w:val="24"/>
          <w:lang w:val="ka-GE"/>
        </w:rPr>
      </w:pPr>
      <w:r w:rsidRPr="00C34E42">
        <w:rPr>
          <w:rFonts w:ascii="Sylfaen" w:hAnsi="Sylfaen"/>
          <w:b/>
          <w:sz w:val="24"/>
          <w:szCs w:val="24"/>
          <w:lang w:val="ka-GE"/>
        </w:rPr>
        <w:t>კონფლიქტის პოზიტიურად გადაჭრის შემთხვევაში, ბავშვს უყალიბდება - ნებისყოფა</w:t>
      </w:r>
    </w:p>
    <w:p w14:paraId="26976478" w14:textId="77777777" w:rsidR="00D163B1" w:rsidRPr="00F51CB2" w:rsidRDefault="00D163B1" w:rsidP="00062816">
      <w:pPr>
        <w:pStyle w:val="NoSpacing"/>
        <w:ind w:left="-567" w:right="-426" w:firstLine="567"/>
        <w:jc w:val="center"/>
        <w:rPr>
          <w:rFonts w:ascii="Sylfaen" w:hAnsi="Sylfaen" w:cs="Sylfaen"/>
          <w:b/>
          <w:sz w:val="24"/>
          <w:szCs w:val="24"/>
          <w:lang w:val="ka-GE"/>
        </w:rPr>
      </w:pPr>
    </w:p>
    <w:p w14:paraId="18F60D30" w14:textId="77777777" w:rsidR="007A08D0" w:rsidRPr="00C34E42" w:rsidRDefault="007A08D0" w:rsidP="00062816">
      <w:pPr>
        <w:pStyle w:val="NoSpacing"/>
        <w:ind w:left="-567" w:right="-426" w:firstLine="567"/>
        <w:jc w:val="center"/>
        <w:rPr>
          <w:rFonts w:ascii="Sylfaen" w:hAnsi="Sylfaen"/>
          <w:b/>
          <w:sz w:val="24"/>
          <w:szCs w:val="24"/>
          <w:lang w:val="ka-GE"/>
        </w:rPr>
      </w:pPr>
      <w:r w:rsidRPr="00C34E42">
        <w:rPr>
          <w:rFonts w:ascii="Sylfaen" w:hAnsi="Sylfaen" w:cs="Sylfaen"/>
          <w:b/>
          <w:sz w:val="24"/>
          <w:szCs w:val="24"/>
          <w:lang w:val="ka-GE"/>
        </w:rPr>
        <w:t>მესამე</w:t>
      </w:r>
      <w:r w:rsidRPr="00C34E42">
        <w:rPr>
          <w:b/>
          <w:sz w:val="24"/>
          <w:szCs w:val="24"/>
          <w:lang w:val="ka-GE"/>
        </w:rPr>
        <w:t xml:space="preserve"> </w:t>
      </w:r>
      <w:r w:rsidRPr="00C34E42">
        <w:rPr>
          <w:rFonts w:ascii="Sylfaen" w:hAnsi="Sylfaen" w:cs="Sylfaen"/>
          <w:b/>
          <w:sz w:val="24"/>
          <w:szCs w:val="24"/>
          <w:lang w:val="ka-GE"/>
        </w:rPr>
        <w:t>სტადია</w:t>
      </w:r>
      <w:r w:rsidRPr="00C34E42">
        <w:rPr>
          <w:b/>
          <w:sz w:val="24"/>
          <w:szCs w:val="24"/>
          <w:lang w:val="ka-GE"/>
        </w:rPr>
        <w:t xml:space="preserve">: </w:t>
      </w:r>
      <w:r w:rsidRPr="00C34E42">
        <w:rPr>
          <w:rFonts w:ascii="Sylfaen" w:hAnsi="Sylfaen" w:cs="Sylfaen"/>
          <w:b/>
          <w:sz w:val="24"/>
          <w:szCs w:val="24"/>
          <w:lang w:val="ka-GE"/>
        </w:rPr>
        <w:t>ინიციატივა</w:t>
      </w:r>
      <w:r w:rsidRPr="00C34E42">
        <w:rPr>
          <w:rFonts w:ascii="Sylfaen" w:hAnsi="Sylfaen"/>
          <w:b/>
          <w:sz w:val="24"/>
          <w:szCs w:val="24"/>
          <w:lang w:val="ka-GE"/>
        </w:rPr>
        <w:t xml:space="preserve"> -</w:t>
      </w:r>
      <w:r w:rsidRPr="00C34E42">
        <w:rPr>
          <w:b/>
          <w:sz w:val="24"/>
          <w:szCs w:val="24"/>
          <w:lang w:val="ka-GE"/>
        </w:rPr>
        <w:t xml:space="preserve"> </w:t>
      </w:r>
      <w:r w:rsidRPr="00C34E42">
        <w:rPr>
          <w:rFonts w:ascii="Sylfaen" w:hAnsi="Sylfaen" w:cs="Sylfaen"/>
          <w:b/>
          <w:sz w:val="24"/>
          <w:szCs w:val="24"/>
          <w:lang w:val="ka-GE"/>
        </w:rPr>
        <w:t>დანაშაულის გრძნობა</w:t>
      </w:r>
    </w:p>
    <w:p w14:paraId="3264A9C1" w14:textId="77777777" w:rsidR="007A08D0" w:rsidRPr="00C34E42" w:rsidRDefault="007A08D0" w:rsidP="00062816">
      <w:pPr>
        <w:pStyle w:val="NoSpacing"/>
        <w:ind w:left="-567" w:right="-426" w:firstLine="567"/>
        <w:jc w:val="center"/>
        <w:rPr>
          <w:rFonts w:ascii="Sylfaen" w:hAnsi="Sylfaen"/>
          <w:sz w:val="24"/>
          <w:szCs w:val="24"/>
          <w:lang w:val="ka-GE"/>
        </w:rPr>
      </w:pPr>
      <w:r w:rsidRPr="00C34E42">
        <w:rPr>
          <w:sz w:val="24"/>
          <w:szCs w:val="24"/>
          <w:lang w:val="ka-GE"/>
        </w:rPr>
        <w:t>( 3-</w:t>
      </w:r>
      <w:r w:rsidRPr="00C34E42">
        <w:rPr>
          <w:rFonts w:ascii="Sylfaen" w:hAnsi="Sylfaen" w:cs="Sylfaen"/>
          <w:sz w:val="24"/>
          <w:szCs w:val="24"/>
          <w:lang w:val="ka-GE"/>
        </w:rPr>
        <w:t>დან</w:t>
      </w:r>
      <w:r w:rsidRPr="00C34E42">
        <w:rPr>
          <w:sz w:val="24"/>
          <w:szCs w:val="24"/>
          <w:lang w:val="ka-GE"/>
        </w:rPr>
        <w:t xml:space="preserve"> 6 </w:t>
      </w:r>
      <w:r w:rsidRPr="00C34E42">
        <w:rPr>
          <w:rFonts w:ascii="Sylfaen" w:hAnsi="Sylfaen" w:cs="Sylfaen"/>
          <w:sz w:val="24"/>
          <w:szCs w:val="24"/>
          <w:lang w:val="ka-GE"/>
        </w:rPr>
        <w:t>წლამდე</w:t>
      </w:r>
      <w:r w:rsidRPr="00C34E42">
        <w:rPr>
          <w:sz w:val="24"/>
          <w:szCs w:val="24"/>
          <w:lang w:val="ka-GE"/>
        </w:rPr>
        <w:t>)</w:t>
      </w:r>
    </w:p>
    <w:p w14:paraId="5AD1173F"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სტადიაზე</w:t>
      </w:r>
      <w:r w:rsidRPr="00C34E42">
        <w:rPr>
          <w:sz w:val="24"/>
          <w:szCs w:val="24"/>
          <w:lang w:val="ka-GE"/>
        </w:rPr>
        <w:t xml:space="preserve"> </w:t>
      </w:r>
      <w:r w:rsidRPr="00C34E42">
        <w:rPr>
          <w:rFonts w:ascii="Sylfaen" w:hAnsi="Sylfaen" w:cs="Sylfaen"/>
          <w:sz w:val="24"/>
          <w:szCs w:val="24"/>
          <w:lang w:val="ka-GE"/>
        </w:rPr>
        <w:t>ბავშვის</w:t>
      </w:r>
      <w:r w:rsidRPr="00C34E42">
        <w:rPr>
          <w:sz w:val="24"/>
          <w:szCs w:val="24"/>
          <w:lang w:val="ka-GE"/>
        </w:rPr>
        <w:t xml:space="preserve"> </w:t>
      </w:r>
      <w:r w:rsidRPr="00C34E42">
        <w:rPr>
          <w:rFonts w:ascii="Sylfaen" w:hAnsi="Sylfaen" w:cs="Sylfaen"/>
          <w:sz w:val="24"/>
          <w:szCs w:val="24"/>
          <w:lang w:val="ka-GE"/>
        </w:rPr>
        <w:t>ავტონომიურობას</w:t>
      </w:r>
      <w:r w:rsidRPr="00C34E42">
        <w:rPr>
          <w:sz w:val="24"/>
          <w:szCs w:val="24"/>
          <w:lang w:val="ka-GE"/>
        </w:rPr>
        <w:t xml:space="preserve"> </w:t>
      </w:r>
      <w:r w:rsidRPr="00C34E42">
        <w:rPr>
          <w:rFonts w:ascii="Sylfaen" w:hAnsi="Sylfaen" w:cs="Sylfaen"/>
          <w:sz w:val="24"/>
          <w:szCs w:val="24"/>
          <w:lang w:val="ka-GE"/>
        </w:rPr>
        <w:t>ემატება</w:t>
      </w:r>
      <w:r w:rsidRPr="00C34E42">
        <w:rPr>
          <w:sz w:val="24"/>
          <w:szCs w:val="24"/>
          <w:lang w:val="ka-GE"/>
        </w:rPr>
        <w:t xml:space="preserve"> </w:t>
      </w:r>
      <w:r w:rsidRPr="00C34E42">
        <w:rPr>
          <w:rFonts w:ascii="Sylfaen" w:hAnsi="Sylfaen" w:cs="Sylfaen"/>
          <w:sz w:val="24"/>
          <w:szCs w:val="24"/>
          <w:lang w:val="ka-GE"/>
        </w:rPr>
        <w:t>ინიციატივა (ახალი აქტიობის დაწყების სურვილი)</w:t>
      </w:r>
      <w:r w:rsidRPr="00C34E42">
        <w:rPr>
          <w:rFonts w:ascii="Sylfaen" w:hAnsi="Sylfaen"/>
          <w:sz w:val="24"/>
          <w:szCs w:val="24"/>
          <w:lang w:val="ka-GE"/>
        </w:rPr>
        <w:t>, მიზნობრიობის განცდა - რაიმე საქმის ენერგიულად დაწყებისა და აქტიობის სურვილი.</w:t>
      </w:r>
      <w:r w:rsidRPr="00C34E42">
        <w:rPr>
          <w:sz w:val="24"/>
          <w:szCs w:val="24"/>
          <w:lang w:val="ka-GE"/>
        </w:rPr>
        <w:t xml:space="preserve"> </w:t>
      </w:r>
      <w:r w:rsidRPr="00C34E42">
        <w:rPr>
          <w:rFonts w:ascii="Sylfaen" w:hAnsi="Sylfaen"/>
          <w:sz w:val="24"/>
          <w:szCs w:val="24"/>
          <w:lang w:val="ka-GE"/>
        </w:rPr>
        <w:t xml:space="preserve">ბავშვს აქტიობა გადააქვს საკუთარი სხეულის გარეთ. ის ეცნობა სამყაროს და მასზე ზემოქმედებას. </w:t>
      </w:r>
    </w:p>
    <w:p w14:paraId="2275A654"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cs="Sylfaen"/>
          <w:sz w:val="24"/>
          <w:szCs w:val="24"/>
          <w:lang w:val="ka-GE"/>
        </w:rPr>
        <w:t>ბავშვები</w:t>
      </w:r>
      <w:r w:rsidRPr="00C34E42">
        <w:rPr>
          <w:sz w:val="24"/>
          <w:szCs w:val="24"/>
          <w:lang w:val="ka-GE"/>
        </w:rPr>
        <w:t xml:space="preserve"> </w:t>
      </w:r>
      <w:r w:rsidRPr="00C34E42">
        <w:rPr>
          <w:rFonts w:ascii="Sylfaen" w:hAnsi="Sylfaen" w:cs="Sylfaen"/>
          <w:sz w:val="24"/>
          <w:szCs w:val="24"/>
          <w:lang w:val="ka-GE"/>
        </w:rPr>
        <w:t>იწყებენ</w:t>
      </w:r>
      <w:r w:rsidRPr="00C34E42">
        <w:rPr>
          <w:sz w:val="24"/>
          <w:szCs w:val="24"/>
          <w:lang w:val="ka-GE"/>
        </w:rPr>
        <w:t xml:space="preserve"> </w:t>
      </w:r>
      <w:r w:rsidRPr="00C34E42">
        <w:rPr>
          <w:rFonts w:ascii="Sylfaen" w:hAnsi="Sylfaen" w:cs="Sylfaen"/>
          <w:sz w:val="24"/>
          <w:szCs w:val="24"/>
          <w:lang w:val="ka-GE"/>
        </w:rPr>
        <w:t>მცირე</w:t>
      </w:r>
      <w:r w:rsidRPr="00C34E42">
        <w:rPr>
          <w:sz w:val="24"/>
          <w:szCs w:val="24"/>
          <w:lang w:val="ka-GE"/>
        </w:rPr>
        <w:t xml:space="preserve"> </w:t>
      </w:r>
      <w:r w:rsidRPr="00C34E42">
        <w:rPr>
          <w:rFonts w:ascii="Sylfaen" w:hAnsi="Sylfaen" w:cs="Sylfaen"/>
          <w:sz w:val="24"/>
          <w:szCs w:val="24"/>
          <w:lang w:val="ka-GE"/>
        </w:rPr>
        <w:t>ამოცანების</w:t>
      </w:r>
      <w:r w:rsidRPr="00C34E42">
        <w:rPr>
          <w:sz w:val="24"/>
          <w:szCs w:val="24"/>
          <w:lang w:val="ka-GE"/>
        </w:rPr>
        <w:t xml:space="preserve"> </w:t>
      </w:r>
      <w:r w:rsidRPr="00C34E42">
        <w:rPr>
          <w:rFonts w:ascii="Sylfaen" w:hAnsi="Sylfaen" w:cs="Sylfaen"/>
          <w:sz w:val="24"/>
          <w:szCs w:val="24"/>
          <w:lang w:val="ka-GE"/>
        </w:rPr>
        <w:t>დაგეგმვას</w:t>
      </w:r>
      <w:r w:rsidRPr="00C34E42">
        <w:rPr>
          <w:sz w:val="24"/>
          <w:szCs w:val="24"/>
          <w:lang w:val="ka-GE"/>
        </w:rPr>
        <w:t xml:space="preserve">, </w:t>
      </w:r>
      <w:r w:rsidRPr="00C34E42">
        <w:rPr>
          <w:rFonts w:ascii="Sylfaen" w:hAnsi="Sylfaen" w:cs="Sylfaen"/>
          <w:sz w:val="24"/>
          <w:szCs w:val="24"/>
          <w:lang w:val="ka-GE"/>
        </w:rPr>
        <w:t>შესრულებას</w:t>
      </w:r>
      <w:r w:rsidRPr="00C34E42">
        <w:rPr>
          <w:rFonts w:ascii="Sylfaen" w:hAnsi="Sylfaen"/>
          <w:sz w:val="24"/>
          <w:szCs w:val="24"/>
          <w:lang w:val="ka-GE"/>
        </w:rPr>
        <w:t>.</w:t>
      </w:r>
      <w:r w:rsidRPr="00C34E42">
        <w:rPr>
          <w:sz w:val="24"/>
          <w:szCs w:val="24"/>
          <w:lang w:val="ka-GE"/>
        </w:rPr>
        <w:t xml:space="preserve"> </w:t>
      </w:r>
      <w:r w:rsidRPr="00C34E42">
        <w:rPr>
          <w:rFonts w:ascii="Sylfaen" w:hAnsi="Sylfaen" w:cs="Sylfaen"/>
          <w:sz w:val="24"/>
          <w:szCs w:val="24"/>
          <w:lang w:val="ka-GE"/>
        </w:rPr>
        <w:t>სწავლობენ</w:t>
      </w:r>
      <w:r w:rsidRPr="00C34E42">
        <w:rPr>
          <w:sz w:val="24"/>
          <w:szCs w:val="24"/>
          <w:lang w:val="ka-GE"/>
        </w:rPr>
        <w:t xml:space="preserve"> </w:t>
      </w:r>
      <w:r w:rsidRPr="00C34E42">
        <w:rPr>
          <w:rFonts w:ascii="Sylfaen" w:hAnsi="Sylfaen" w:cs="Sylfaen"/>
          <w:sz w:val="24"/>
          <w:szCs w:val="24"/>
          <w:lang w:val="ka-GE"/>
        </w:rPr>
        <w:t>მათ</w:t>
      </w:r>
      <w:r w:rsidRPr="00C34E42">
        <w:rPr>
          <w:sz w:val="24"/>
          <w:szCs w:val="24"/>
          <w:lang w:val="ka-GE"/>
        </w:rPr>
        <w:t xml:space="preserve"> </w:t>
      </w:r>
      <w:r w:rsidRPr="00C34E42">
        <w:rPr>
          <w:rFonts w:ascii="Sylfaen" w:hAnsi="Sylfaen" w:cs="Sylfaen"/>
          <w:sz w:val="24"/>
          <w:szCs w:val="24"/>
          <w:lang w:val="ka-GE"/>
        </w:rPr>
        <w:t>გარშემო</w:t>
      </w:r>
      <w:r w:rsidRPr="00C34E42">
        <w:rPr>
          <w:sz w:val="24"/>
          <w:szCs w:val="24"/>
          <w:lang w:val="ka-GE"/>
        </w:rPr>
        <w:t xml:space="preserve"> </w:t>
      </w:r>
      <w:r w:rsidRPr="00C34E42">
        <w:rPr>
          <w:rFonts w:ascii="Sylfaen" w:hAnsi="Sylfaen" w:cs="Sylfaen"/>
          <w:sz w:val="24"/>
          <w:szCs w:val="24"/>
          <w:lang w:val="ka-GE"/>
        </w:rPr>
        <w:t>არსებული</w:t>
      </w:r>
      <w:r w:rsidRPr="00C34E42">
        <w:rPr>
          <w:sz w:val="24"/>
          <w:szCs w:val="24"/>
          <w:lang w:val="ka-GE"/>
        </w:rPr>
        <w:t xml:space="preserve"> </w:t>
      </w:r>
      <w:r w:rsidRPr="00C34E42">
        <w:rPr>
          <w:rFonts w:ascii="Sylfaen" w:hAnsi="Sylfaen" w:cs="Sylfaen"/>
          <w:sz w:val="24"/>
          <w:szCs w:val="24"/>
          <w:lang w:val="ka-GE"/>
        </w:rPr>
        <w:t>პროფესიებისა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ხელობების</w:t>
      </w:r>
      <w:r w:rsidRPr="00C34E42">
        <w:rPr>
          <w:sz w:val="24"/>
          <w:szCs w:val="24"/>
          <w:lang w:val="ka-GE"/>
        </w:rPr>
        <w:t xml:space="preserve"> </w:t>
      </w:r>
      <w:r w:rsidRPr="00C34E42">
        <w:rPr>
          <w:rFonts w:ascii="Sylfaen" w:hAnsi="Sylfaen" w:cs="Sylfaen"/>
          <w:sz w:val="24"/>
          <w:szCs w:val="24"/>
          <w:lang w:val="ka-GE"/>
        </w:rPr>
        <w:t>ძირითად</w:t>
      </w:r>
      <w:r w:rsidRPr="00C34E42">
        <w:rPr>
          <w:sz w:val="24"/>
          <w:szCs w:val="24"/>
          <w:lang w:val="ka-GE"/>
        </w:rPr>
        <w:t xml:space="preserve"> </w:t>
      </w:r>
      <w:r w:rsidRPr="00C34E42">
        <w:rPr>
          <w:rFonts w:ascii="Sylfaen" w:hAnsi="Sylfaen" w:cs="Sylfaen"/>
          <w:sz w:val="24"/>
          <w:szCs w:val="24"/>
          <w:lang w:val="ka-GE"/>
        </w:rPr>
        <w:t>ელემენტებს</w:t>
      </w:r>
      <w:r w:rsidRPr="00C34E42">
        <w:rPr>
          <w:sz w:val="24"/>
          <w:szCs w:val="24"/>
          <w:lang w:val="ka-GE"/>
        </w:rPr>
        <w:t xml:space="preserve">. </w:t>
      </w:r>
      <w:r w:rsidRPr="00C34E42">
        <w:rPr>
          <w:rFonts w:ascii="Sylfaen" w:hAnsi="Sylfaen" w:cs="Sylfaen"/>
          <w:sz w:val="24"/>
          <w:szCs w:val="24"/>
          <w:lang w:val="ka-GE"/>
        </w:rPr>
        <w:t>პარალელულად</w:t>
      </w:r>
      <w:r w:rsidRPr="00C34E42">
        <w:rPr>
          <w:sz w:val="24"/>
          <w:szCs w:val="24"/>
          <w:lang w:val="ka-GE"/>
        </w:rPr>
        <w:t xml:space="preserve"> </w:t>
      </w:r>
      <w:r w:rsidRPr="00C34E42">
        <w:rPr>
          <w:rFonts w:ascii="Sylfaen" w:hAnsi="Sylfaen" w:cs="Sylfaen"/>
          <w:sz w:val="24"/>
          <w:szCs w:val="24"/>
          <w:lang w:val="ka-GE"/>
        </w:rPr>
        <w:t>იწყებენ</w:t>
      </w:r>
      <w:r w:rsidRPr="00C34E42">
        <w:rPr>
          <w:sz w:val="24"/>
          <w:szCs w:val="24"/>
          <w:lang w:val="ka-GE"/>
        </w:rPr>
        <w:t xml:space="preserve"> </w:t>
      </w:r>
      <w:r w:rsidRPr="00C34E42">
        <w:rPr>
          <w:rFonts w:ascii="Sylfaen" w:hAnsi="Sylfaen" w:cs="Sylfaen"/>
          <w:sz w:val="24"/>
          <w:szCs w:val="24"/>
          <w:lang w:val="ka-GE"/>
        </w:rPr>
        <w:t>მოქმედებას</w:t>
      </w:r>
      <w:r w:rsidRPr="00C34E42">
        <w:rPr>
          <w:sz w:val="24"/>
          <w:szCs w:val="24"/>
          <w:lang w:val="ka-GE"/>
        </w:rPr>
        <w:t xml:space="preserve"> </w:t>
      </w:r>
      <w:r w:rsidRPr="00C34E42">
        <w:rPr>
          <w:rFonts w:ascii="Sylfaen" w:hAnsi="Sylfaen" w:cs="Sylfaen"/>
          <w:sz w:val="24"/>
          <w:szCs w:val="24"/>
          <w:lang w:val="ka-GE"/>
        </w:rPr>
        <w:t>ამა</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იმ</w:t>
      </w:r>
      <w:r w:rsidRPr="00C34E42">
        <w:rPr>
          <w:sz w:val="24"/>
          <w:szCs w:val="24"/>
          <w:lang w:val="ka-GE"/>
        </w:rPr>
        <w:t xml:space="preserve"> </w:t>
      </w:r>
      <w:r w:rsidRPr="00C34E42">
        <w:rPr>
          <w:rFonts w:ascii="Sylfaen" w:hAnsi="Sylfaen" w:cs="Sylfaen"/>
          <w:sz w:val="24"/>
          <w:szCs w:val="24"/>
          <w:lang w:val="ka-GE"/>
        </w:rPr>
        <w:t>მიზნის</w:t>
      </w:r>
      <w:r w:rsidRPr="00C34E42">
        <w:rPr>
          <w:sz w:val="24"/>
          <w:szCs w:val="24"/>
          <w:lang w:val="ka-GE"/>
        </w:rPr>
        <w:t xml:space="preserve"> </w:t>
      </w:r>
      <w:r w:rsidRPr="00C34E42">
        <w:rPr>
          <w:rFonts w:ascii="Sylfaen" w:hAnsi="Sylfaen" w:cs="Sylfaen"/>
          <w:sz w:val="24"/>
          <w:szCs w:val="24"/>
          <w:lang w:val="ka-GE"/>
        </w:rPr>
        <w:t>შესასრულებლად</w:t>
      </w: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დროს</w:t>
      </w:r>
      <w:r w:rsidRPr="00C34E42">
        <w:rPr>
          <w:sz w:val="24"/>
          <w:szCs w:val="24"/>
          <w:lang w:val="ka-GE"/>
        </w:rPr>
        <w:t xml:space="preserve"> </w:t>
      </w:r>
      <w:r w:rsidRPr="00C34E42">
        <w:rPr>
          <w:rFonts w:ascii="Sylfaen" w:hAnsi="Sylfaen" w:cs="Sylfaen"/>
          <w:sz w:val="24"/>
          <w:szCs w:val="24"/>
          <w:lang w:val="ka-GE"/>
        </w:rPr>
        <w:t>მათთვის</w:t>
      </w:r>
      <w:r w:rsidRPr="00C34E42">
        <w:rPr>
          <w:sz w:val="24"/>
          <w:szCs w:val="24"/>
          <w:lang w:val="ka-GE"/>
        </w:rPr>
        <w:t xml:space="preserve"> </w:t>
      </w:r>
      <w:r w:rsidRPr="00C34E42">
        <w:rPr>
          <w:rFonts w:ascii="Sylfaen" w:hAnsi="Sylfaen" w:cs="Sylfaen"/>
          <w:sz w:val="24"/>
          <w:szCs w:val="24"/>
          <w:lang w:val="ka-GE"/>
        </w:rPr>
        <w:t>დანაშაულის</w:t>
      </w:r>
      <w:r w:rsidRPr="00C34E42">
        <w:rPr>
          <w:sz w:val="24"/>
          <w:szCs w:val="24"/>
          <w:lang w:val="ka-GE"/>
        </w:rPr>
        <w:t xml:space="preserve"> </w:t>
      </w:r>
      <w:r w:rsidRPr="00C34E42">
        <w:rPr>
          <w:rFonts w:ascii="Sylfaen" w:hAnsi="Sylfaen" w:cs="Sylfaen"/>
          <w:sz w:val="24"/>
          <w:szCs w:val="24"/>
          <w:lang w:val="ka-GE"/>
        </w:rPr>
        <w:t>განცდა</w:t>
      </w:r>
      <w:r w:rsidRPr="00C34E42">
        <w:rPr>
          <w:sz w:val="24"/>
          <w:szCs w:val="24"/>
          <w:lang w:val="ka-GE"/>
        </w:rPr>
        <w:t xml:space="preserve"> </w:t>
      </w:r>
      <w:r w:rsidRPr="00C34E42">
        <w:rPr>
          <w:rFonts w:ascii="Sylfaen" w:hAnsi="Sylfaen" w:cs="Sylfaen"/>
          <w:sz w:val="24"/>
          <w:szCs w:val="24"/>
          <w:lang w:val="ka-GE"/>
        </w:rPr>
        <w:t>ახალი</w:t>
      </w:r>
      <w:r w:rsidRPr="00C34E42">
        <w:rPr>
          <w:sz w:val="24"/>
          <w:szCs w:val="24"/>
          <w:lang w:val="ka-GE"/>
        </w:rPr>
        <w:t xml:space="preserve">, </w:t>
      </w:r>
      <w:r w:rsidRPr="00C34E42">
        <w:rPr>
          <w:rFonts w:ascii="Sylfaen" w:hAnsi="Sylfaen" w:cs="Sylfaen"/>
          <w:sz w:val="24"/>
          <w:szCs w:val="24"/>
          <w:lang w:val="ka-GE"/>
        </w:rPr>
        <w:t>გაუგებარი</w:t>
      </w:r>
      <w:r w:rsidRPr="00C34E42">
        <w:rPr>
          <w:sz w:val="24"/>
          <w:szCs w:val="24"/>
          <w:lang w:val="ka-GE"/>
        </w:rPr>
        <w:t xml:space="preserve"> </w:t>
      </w:r>
      <w:r w:rsidRPr="00C34E42">
        <w:rPr>
          <w:rFonts w:ascii="Sylfaen" w:hAnsi="Sylfaen" w:cs="Sylfaen"/>
          <w:sz w:val="24"/>
          <w:szCs w:val="24"/>
          <w:lang w:val="ka-GE"/>
        </w:rPr>
        <w:t>ემოციაა</w:t>
      </w:r>
      <w:r w:rsidRPr="00C34E42">
        <w:rPr>
          <w:sz w:val="24"/>
          <w:szCs w:val="24"/>
          <w:lang w:val="ka-GE"/>
        </w:rPr>
        <w:t xml:space="preserve">, </w:t>
      </w:r>
      <w:r w:rsidRPr="00C34E42">
        <w:rPr>
          <w:rFonts w:ascii="Sylfaen" w:hAnsi="Sylfaen" w:cs="Sylfaen"/>
          <w:sz w:val="24"/>
          <w:szCs w:val="24"/>
          <w:lang w:val="ka-GE"/>
        </w:rPr>
        <w:t>თუმცა</w:t>
      </w:r>
      <w:r w:rsidRPr="00C34E42">
        <w:rPr>
          <w:sz w:val="24"/>
          <w:szCs w:val="24"/>
          <w:lang w:val="ka-GE"/>
        </w:rPr>
        <w:t xml:space="preserve"> </w:t>
      </w:r>
      <w:r w:rsidRPr="00C34E42">
        <w:rPr>
          <w:rFonts w:ascii="Sylfaen" w:hAnsi="Sylfaen" w:cs="Sylfaen"/>
          <w:sz w:val="24"/>
          <w:szCs w:val="24"/>
          <w:lang w:val="ka-GE"/>
        </w:rPr>
        <w:t>ეს</w:t>
      </w:r>
      <w:r w:rsidRPr="00C34E42">
        <w:rPr>
          <w:sz w:val="24"/>
          <w:szCs w:val="24"/>
          <w:lang w:val="ka-GE"/>
        </w:rPr>
        <w:t xml:space="preserve"> </w:t>
      </w:r>
      <w:r w:rsidRPr="00C34E42">
        <w:rPr>
          <w:rFonts w:ascii="Sylfaen" w:hAnsi="Sylfaen" w:cs="Sylfaen"/>
          <w:sz w:val="24"/>
          <w:szCs w:val="24"/>
          <w:lang w:val="ka-GE"/>
        </w:rPr>
        <w:t>გრძნობა</w:t>
      </w:r>
      <w:r w:rsidRPr="00C34E42">
        <w:rPr>
          <w:sz w:val="24"/>
          <w:szCs w:val="24"/>
          <w:lang w:val="ka-GE"/>
        </w:rPr>
        <w:t xml:space="preserve"> </w:t>
      </w:r>
      <w:r w:rsidRPr="00C34E42">
        <w:rPr>
          <w:rFonts w:ascii="Sylfaen" w:hAnsi="Sylfaen" w:cs="Sylfaen"/>
          <w:sz w:val="24"/>
          <w:szCs w:val="24"/>
          <w:lang w:val="ka-GE"/>
        </w:rPr>
        <w:t>შეიძლება</w:t>
      </w:r>
      <w:r w:rsidRPr="00C34E42">
        <w:rPr>
          <w:sz w:val="24"/>
          <w:szCs w:val="24"/>
          <w:lang w:val="ka-GE"/>
        </w:rPr>
        <w:t xml:space="preserve"> </w:t>
      </w:r>
      <w:r w:rsidRPr="00C34E42">
        <w:rPr>
          <w:rFonts w:ascii="Sylfaen" w:hAnsi="Sylfaen" w:cs="Sylfaen"/>
          <w:sz w:val="24"/>
          <w:szCs w:val="24"/>
          <w:lang w:val="ka-GE"/>
        </w:rPr>
        <w:t>გაუჩნდეთ</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მათმა</w:t>
      </w:r>
      <w:r w:rsidRPr="00C34E42">
        <w:rPr>
          <w:sz w:val="24"/>
          <w:szCs w:val="24"/>
          <w:lang w:val="ka-GE"/>
        </w:rPr>
        <w:t xml:space="preserve"> </w:t>
      </w:r>
      <w:r w:rsidRPr="00C34E42">
        <w:rPr>
          <w:rFonts w:ascii="Sylfaen" w:hAnsi="Sylfaen" w:cs="Sylfaen"/>
          <w:sz w:val="24"/>
          <w:szCs w:val="24"/>
          <w:lang w:val="ka-GE"/>
        </w:rPr>
        <w:t>ინიციატივამ</w:t>
      </w:r>
      <w:r w:rsidRPr="00C34E42">
        <w:rPr>
          <w:sz w:val="24"/>
          <w:szCs w:val="24"/>
          <w:lang w:val="ka-GE"/>
        </w:rPr>
        <w:t xml:space="preserve"> </w:t>
      </w:r>
      <w:r w:rsidRPr="00C34E42">
        <w:rPr>
          <w:rFonts w:ascii="Sylfaen" w:hAnsi="Sylfaen" w:cs="Sylfaen"/>
          <w:sz w:val="24"/>
          <w:szCs w:val="24"/>
          <w:lang w:val="ka-GE"/>
        </w:rPr>
        <w:t>სასურველი</w:t>
      </w:r>
      <w:r w:rsidRPr="00C34E42">
        <w:rPr>
          <w:sz w:val="24"/>
          <w:szCs w:val="24"/>
          <w:lang w:val="ka-GE"/>
        </w:rPr>
        <w:t xml:space="preserve"> </w:t>
      </w:r>
      <w:r w:rsidRPr="00C34E42">
        <w:rPr>
          <w:rFonts w:ascii="Sylfaen" w:hAnsi="Sylfaen" w:cs="Sylfaen"/>
          <w:sz w:val="24"/>
          <w:szCs w:val="24"/>
          <w:lang w:val="ka-GE"/>
        </w:rPr>
        <w:t>შედეგი</w:t>
      </w:r>
      <w:r w:rsidRPr="00C34E42">
        <w:rPr>
          <w:sz w:val="24"/>
          <w:szCs w:val="24"/>
          <w:lang w:val="ka-GE"/>
        </w:rPr>
        <w:t xml:space="preserve"> </w:t>
      </w:r>
      <w:r w:rsidRPr="00C34E42">
        <w:rPr>
          <w:rFonts w:ascii="Sylfaen" w:hAnsi="Sylfaen" w:cs="Sylfaen"/>
          <w:sz w:val="24"/>
          <w:szCs w:val="24"/>
          <w:lang w:val="ka-GE"/>
        </w:rPr>
        <w:t>ვერ</w:t>
      </w:r>
      <w:r w:rsidRPr="00C34E42">
        <w:rPr>
          <w:sz w:val="24"/>
          <w:szCs w:val="24"/>
          <w:lang w:val="ka-GE"/>
        </w:rPr>
        <w:t xml:space="preserve"> </w:t>
      </w:r>
      <w:r w:rsidRPr="00C34E42">
        <w:rPr>
          <w:rFonts w:ascii="Sylfaen" w:hAnsi="Sylfaen" w:cs="Sylfaen"/>
          <w:sz w:val="24"/>
          <w:szCs w:val="24"/>
          <w:lang w:val="ka-GE"/>
        </w:rPr>
        <w:t>გამოიღო</w:t>
      </w:r>
      <w:r w:rsidRPr="00C34E42">
        <w:rPr>
          <w:sz w:val="24"/>
          <w:szCs w:val="24"/>
          <w:lang w:val="ka-GE"/>
        </w:rPr>
        <w:t>.</w:t>
      </w:r>
    </w:p>
    <w:p w14:paraId="167AA136"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პერიოდშივე</w:t>
      </w:r>
      <w:r w:rsidRPr="00C34E42">
        <w:rPr>
          <w:sz w:val="24"/>
          <w:szCs w:val="24"/>
          <w:lang w:val="ka-GE"/>
        </w:rPr>
        <w:t xml:space="preserve"> </w:t>
      </w:r>
      <w:r w:rsidRPr="00C34E42">
        <w:rPr>
          <w:rFonts w:ascii="Sylfaen" w:hAnsi="Sylfaen" w:cs="Sylfaen"/>
          <w:sz w:val="24"/>
          <w:szCs w:val="24"/>
          <w:lang w:val="ka-GE"/>
        </w:rPr>
        <w:t>ბავშვებს</w:t>
      </w:r>
      <w:r w:rsidRPr="00C34E42">
        <w:rPr>
          <w:sz w:val="24"/>
          <w:szCs w:val="24"/>
          <w:lang w:val="ka-GE"/>
        </w:rPr>
        <w:t xml:space="preserve"> </w:t>
      </w:r>
      <w:r w:rsidRPr="00C34E42">
        <w:rPr>
          <w:rFonts w:ascii="Sylfaen" w:hAnsi="Sylfaen" w:cs="Sylfaen"/>
          <w:sz w:val="24"/>
          <w:szCs w:val="24"/>
          <w:lang w:val="ka-GE"/>
        </w:rPr>
        <w:t>ნელ</w:t>
      </w:r>
      <w:r w:rsidRPr="00C34E42">
        <w:rPr>
          <w:sz w:val="24"/>
          <w:szCs w:val="24"/>
          <w:lang w:val="ka-GE"/>
        </w:rPr>
        <w:t>-</w:t>
      </w:r>
      <w:r w:rsidRPr="00C34E42">
        <w:rPr>
          <w:rFonts w:ascii="Sylfaen" w:hAnsi="Sylfaen" w:cs="Sylfaen"/>
          <w:sz w:val="24"/>
          <w:szCs w:val="24"/>
          <w:lang w:val="ka-GE"/>
        </w:rPr>
        <w:t>ნელა</w:t>
      </w:r>
      <w:r w:rsidRPr="00C34E42">
        <w:rPr>
          <w:sz w:val="24"/>
          <w:szCs w:val="24"/>
          <w:lang w:val="ka-GE"/>
        </w:rPr>
        <w:t xml:space="preserve"> </w:t>
      </w:r>
      <w:r w:rsidRPr="00C34E42">
        <w:rPr>
          <w:rFonts w:ascii="Sylfaen" w:hAnsi="Sylfaen" w:cs="Sylfaen"/>
          <w:sz w:val="24"/>
          <w:szCs w:val="24"/>
          <w:lang w:val="ka-GE"/>
        </w:rPr>
        <w:t>უვითარდებათ</w:t>
      </w:r>
      <w:r w:rsidRPr="00C34E42">
        <w:rPr>
          <w:sz w:val="24"/>
          <w:szCs w:val="24"/>
          <w:lang w:val="ka-GE"/>
        </w:rPr>
        <w:t xml:space="preserve"> </w:t>
      </w:r>
      <w:r w:rsidRPr="00C34E42">
        <w:rPr>
          <w:rFonts w:ascii="Sylfaen" w:hAnsi="Sylfaen" w:cs="Sylfaen"/>
          <w:sz w:val="24"/>
          <w:szCs w:val="24"/>
          <w:lang w:val="ka-GE"/>
        </w:rPr>
        <w:t>სამართლიანობის</w:t>
      </w:r>
      <w:r w:rsidRPr="00C34E42">
        <w:rPr>
          <w:sz w:val="24"/>
          <w:szCs w:val="24"/>
          <w:lang w:val="ka-GE"/>
        </w:rPr>
        <w:t xml:space="preserve"> </w:t>
      </w:r>
      <w:r w:rsidRPr="00C34E42">
        <w:rPr>
          <w:rFonts w:ascii="Sylfaen" w:hAnsi="Sylfaen" w:cs="Sylfaen"/>
          <w:sz w:val="24"/>
          <w:szCs w:val="24"/>
          <w:lang w:val="ka-GE"/>
        </w:rPr>
        <w:t>გრძნობა</w:t>
      </w: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ასაკში</w:t>
      </w:r>
      <w:r w:rsidRPr="00C34E42">
        <w:rPr>
          <w:sz w:val="24"/>
          <w:szCs w:val="24"/>
          <w:lang w:val="ka-GE"/>
        </w:rPr>
        <w:t xml:space="preserve"> </w:t>
      </w:r>
      <w:r w:rsidRPr="00C34E42">
        <w:rPr>
          <w:rFonts w:ascii="Sylfaen" w:hAnsi="Sylfaen" w:cs="Sylfaen"/>
          <w:sz w:val="24"/>
          <w:szCs w:val="24"/>
          <w:lang w:val="ka-GE"/>
        </w:rPr>
        <w:t>ბავშვი</w:t>
      </w:r>
      <w:r w:rsidRPr="00C34E42">
        <w:rPr>
          <w:sz w:val="24"/>
          <w:szCs w:val="24"/>
          <w:lang w:val="ka-GE"/>
        </w:rPr>
        <w:t xml:space="preserve"> </w:t>
      </w:r>
      <w:r w:rsidRPr="00C34E42">
        <w:rPr>
          <w:rFonts w:ascii="Sylfaen" w:hAnsi="Sylfaen" w:cs="Sylfaen"/>
          <w:sz w:val="24"/>
          <w:szCs w:val="24"/>
          <w:lang w:val="ka-GE"/>
        </w:rPr>
        <w:t>სწავლობს</w:t>
      </w:r>
      <w:r w:rsidRPr="00C34E42">
        <w:rPr>
          <w:sz w:val="24"/>
          <w:szCs w:val="24"/>
          <w:lang w:val="ka-GE"/>
        </w:rPr>
        <w:t xml:space="preserve"> </w:t>
      </w:r>
      <w:r w:rsidRPr="00C34E42">
        <w:rPr>
          <w:rFonts w:ascii="Sylfaen" w:hAnsi="Sylfaen" w:cs="Sylfaen"/>
          <w:sz w:val="24"/>
          <w:szCs w:val="24"/>
          <w:lang w:val="ka-GE"/>
        </w:rPr>
        <w:t>ლიდერის</w:t>
      </w:r>
      <w:r w:rsidRPr="00C34E42">
        <w:rPr>
          <w:sz w:val="24"/>
          <w:szCs w:val="24"/>
          <w:lang w:val="ka-GE"/>
        </w:rPr>
        <w:t xml:space="preserve"> </w:t>
      </w:r>
      <w:r w:rsidRPr="00C34E42">
        <w:rPr>
          <w:rFonts w:ascii="Sylfaen" w:hAnsi="Sylfaen" w:cs="Sylfaen"/>
          <w:sz w:val="24"/>
          <w:szCs w:val="24"/>
          <w:lang w:val="ka-GE"/>
        </w:rPr>
        <w:t>როლის</w:t>
      </w:r>
      <w:r w:rsidRPr="00C34E42">
        <w:rPr>
          <w:sz w:val="24"/>
          <w:szCs w:val="24"/>
          <w:lang w:val="ka-GE"/>
        </w:rPr>
        <w:t xml:space="preserve"> </w:t>
      </w:r>
      <w:r w:rsidRPr="00C34E42">
        <w:rPr>
          <w:rFonts w:ascii="Sylfaen" w:hAnsi="Sylfaen" w:cs="Sylfaen"/>
          <w:sz w:val="24"/>
          <w:szCs w:val="24"/>
          <w:lang w:val="ka-GE"/>
        </w:rPr>
        <w:t>მორგებას</w:t>
      </w:r>
      <w:r w:rsidRPr="00C34E42">
        <w:rPr>
          <w:sz w:val="24"/>
          <w:szCs w:val="24"/>
          <w:lang w:val="ka-GE"/>
        </w:rPr>
        <w:t xml:space="preserve">, </w:t>
      </w:r>
      <w:r w:rsidRPr="00C34E42">
        <w:rPr>
          <w:rFonts w:ascii="Sylfaen" w:hAnsi="Sylfaen" w:cs="Sylfaen"/>
          <w:sz w:val="24"/>
          <w:szCs w:val="24"/>
          <w:lang w:val="ka-GE"/>
        </w:rPr>
        <w:t>ინიციატივის</w:t>
      </w:r>
      <w:r w:rsidRPr="00C34E42">
        <w:rPr>
          <w:sz w:val="24"/>
          <w:szCs w:val="24"/>
          <w:lang w:val="ka-GE"/>
        </w:rPr>
        <w:t xml:space="preserve"> </w:t>
      </w:r>
      <w:r w:rsidRPr="00C34E42">
        <w:rPr>
          <w:rFonts w:ascii="Sylfaen" w:hAnsi="Sylfaen" w:cs="Sylfaen"/>
          <w:sz w:val="24"/>
          <w:szCs w:val="24"/>
          <w:lang w:val="ka-GE"/>
        </w:rPr>
        <w:t>გამოჩენას</w:t>
      </w:r>
      <w:r w:rsidRPr="00C34E42">
        <w:rPr>
          <w:sz w:val="24"/>
          <w:szCs w:val="24"/>
          <w:lang w:val="ka-GE"/>
        </w:rPr>
        <w:t xml:space="preserve"> </w:t>
      </w:r>
      <w:r w:rsidRPr="00C34E42">
        <w:rPr>
          <w:rFonts w:ascii="Sylfaen" w:hAnsi="Sylfaen" w:cs="Sylfaen"/>
          <w:sz w:val="24"/>
          <w:szCs w:val="24"/>
          <w:lang w:val="ka-GE"/>
        </w:rPr>
        <w:t>მიზნის</w:t>
      </w:r>
      <w:r w:rsidRPr="00C34E42">
        <w:rPr>
          <w:sz w:val="24"/>
          <w:szCs w:val="24"/>
          <w:lang w:val="ka-GE"/>
        </w:rPr>
        <w:t xml:space="preserve"> </w:t>
      </w:r>
      <w:r w:rsidRPr="00C34E42">
        <w:rPr>
          <w:rFonts w:ascii="Sylfaen" w:hAnsi="Sylfaen" w:cs="Sylfaen"/>
          <w:sz w:val="24"/>
          <w:szCs w:val="24"/>
          <w:lang w:val="ka-GE"/>
        </w:rPr>
        <w:t>მისაღწევად</w:t>
      </w:r>
      <w:r w:rsidRPr="00C34E42">
        <w:rPr>
          <w:sz w:val="24"/>
          <w:szCs w:val="24"/>
          <w:lang w:val="ka-GE"/>
        </w:rPr>
        <w:t>.</w:t>
      </w:r>
      <w:r w:rsidRPr="00C34E42">
        <w:rPr>
          <w:rFonts w:ascii="Sylfaen" w:hAnsi="Sylfaen"/>
          <w:sz w:val="24"/>
          <w:szCs w:val="24"/>
          <w:lang w:val="ka-GE"/>
        </w:rPr>
        <w:t xml:space="preserve"> მშობელმა ერთის მხრივ, უნდა მიიღოს და აღიაროს ბავშვის აქტიობის სურვილი, მეორე მხრივ, კი გაიაზროს, რომ მის ნებისმიერ იმპულსს ვერ დააკმაყოფილებს. მშობელმა უნდა იპოვოს ოქროს შუალედი - თვალი ადევნოს ბავშვს, აქტიური ჩარევის გარეშე.</w:t>
      </w:r>
    </w:p>
    <w:p w14:paraId="79874D09"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sz w:val="24"/>
          <w:szCs w:val="24"/>
          <w:lang w:val="ka-GE"/>
        </w:rPr>
        <w:t xml:space="preserve"> </w:t>
      </w:r>
      <w:r w:rsidRPr="00C34E42">
        <w:rPr>
          <w:rFonts w:ascii="Sylfaen" w:hAnsi="Sylfaen" w:cs="Sylfaen"/>
          <w:sz w:val="24"/>
          <w:szCs w:val="24"/>
          <w:lang w:val="ka-GE"/>
        </w:rPr>
        <w:t>კარგი</w:t>
      </w:r>
      <w:r w:rsidRPr="00C34E42">
        <w:rPr>
          <w:sz w:val="24"/>
          <w:szCs w:val="24"/>
          <w:lang w:val="ka-GE"/>
        </w:rPr>
        <w:t xml:space="preserve"> </w:t>
      </w:r>
      <w:r w:rsidRPr="00C34E42">
        <w:rPr>
          <w:rFonts w:ascii="Sylfaen" w:hAnsi="Sylfaen" w:cs="Sylfaen"/>
          <w:sz w:val="24"/>
          <w:szCs w:val="24"/>
          <w:lang w:val="ka-GE"/>
        </w:rPr>
        <w:t>იქნება</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ამ</w:t>
      </w:r>
      <w:r w:rsidRPr="00C34E42">
        <w:rPr>
          <w:sz w:val="24"/>
          <w:szCs w:val="24"/>
          <w:lang w:val="ka-GE"/>
        </w:rPr>
        <w:t xml:space="preserve"> </w:t>
      </w:r>
      <w:r w:rsidRPr="00C34E42">
        <w:rPr>
          <w:rFonts w:ascii="Sylfaen" w:hAnsi="Sylfaen" w:cs="Sylfaen"/>
          <w:sz w:val="24"/>
          <w:szCs w:val="24"/>
          <w:lang w:val="ka-GE"/>
        </w:rPr>
        <w:t>პერიოდისთვის</w:t>
      </w:r>
      <w:r w:rsidRPr="00C34E42">
        <w:rPr>
          <w:sz w:val="24"/>
          <w:szCs w:val="24"/>
          <w:lang w:val="ka-GE"/>
        </w:rPr>
        <w:t xml:space="preserve"> </w:t>
      </w:r>
      <w:r w:rsidRPr="00C34E42">
        <w:rPr>
          <w:rFonts w:ascii="Sylfaen" w:hAnsi="Sylfaen" w:cs="Sylfaen"/>
          <w:sz w:val="24"/>
          <w:szCs w:val="24"/>
          <w:lang w:val="ka-GE"/>
        </w:rPr>
        <w:t>მშობლები</w:t>
      </w:r>
      <w:r w:rsidRPr="00C34E42">
        <w:rPr>
          <w:sz w:val="24"/>
          <w:szCs w:val="24"/>
          <w:lang w:val="ka-GE"/>
        </w:rPr>
        <w:t xml:space="preserve"> </w:t>
      </w:r>
      <w:r w:rsidRPr="00C34E42">
        <w:rPr>
          <w:rFonts w:ascii="Sylfaen" w:hAnsi="Sylfaen" w:cs="Sylfaen"/>
          <w:sz w:val="24"/>
          <w:szCs w:val="24"/>
          <w:lang w:val="ka-GE"/>
        </w:rPr>
        <w:t>შვილებს</w:t>
      </w:r>
      <w:r w:rsidRPr="00C34E42">
        <w:rPr>
          <w:sz w:val="24"/>
          <w:szCs w:val="24"/>
          <w:lang w:val="ka-GE"/>
        </w:rPr>
        <w:t xml:space="preserve"> </w:t>
      </w:r>
      <w:r w:rsidRPr="00C34E42">
        <w:rPr>
          <w:rFonts w:ascii="Sylfaen" w:hAnsi="Sylfaen" w:cs="Sylfaen"/>
          <w:sz w:val="24"/>
          <w:szCs w:val="24"/>
          <w:lang w:val="ka-GE"/>
        </w:rPr>
        <w:t>განუვითარებენ</w:t>
      </w:r>
      <w:r w:rsidRPr="00C34E42">
        <w:rPr>
          <w:sz w:val="24"/>
          <w:szCs w:val="24"/>
          <w:lang w:val="ka-GE"/>
        </w:rPr>
        <w:t xml:space="preserve"> </w:t>
      </w:r>
      <w:r w:rsidRPr="00C34E42">
        <w:rPr>
          <w:rFonts w:ascii="Sylfaen" w:hAnsi="Sylfaen" w:cs="Sylfaen"/>
          <w:sz w:val="24"/>
          <w:szCs w:val="24"/>
          <w:lang w:val="ka-GE"/>
        </w:rPr>
        <w:t>დამოუკიდებლობისა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ორგანიზების</w:t>
      </w:r>
      <w:r w:rsidRPr="00C34E42">
        <w:rPr>
          <w:sz w:val="24"/>
          <w:szCs w:val="24"/>
          <w:lang w:val="ka-GE"/>
        </w:rPr>
        <w:t xml:space="preserve"> </w:t>
      </w:r>
      <w:r w:rsidRPr="00C34E42">
        <w:rPr>
          <w:rFonts w:ascii="Sylfaen" w:hAnsi="Sylfaen" w:cs="Sylfaen"/>
          <w:sz w:val="24"/>
          <w:szCs w:val="24"/>
          <w:lang w:val="ka-GE"/>
        </w:rPr>
        <w:t>უნარ</w:t>
      </w:r>
      <w:r w:rsidRPr="00C34E42">
        <w:rPr>
          <w:sz w:val="24"/>
          <w:szCs w:val="24"/>
          <w:lang w:val="ka-GE"/>
        </w:rPr>
        <w:t>-</w:t>
      </w:r>
      <w:r w:rsidRPr="00C34E42">
        <w:rPr>
          <w:rFonts w:ascii="Sylfaen" w:hAnsi="Sylfaen" w:cs="Sylfaen"/>
          <w:sz w:val="24"/>
          <w:szCs w:val="24"/>
          <w:lang w:val="ka-GE"/>
        </w:rPr>
        <w:t>ჩვევებს</w:t>
      </w:r>
      <w:r w:rsidRPr="00C34E42">
        <w:rPr>
          <w:sz w:val="24"/>
          <w:szCs w:val="24"/>
          <w:lang w:val="ka-GE"/>
        </w:rPr>
        <w:t xml:space="preserve">. </w:t>
      </w:r>
      <w:r w:rsidRPr="00C34E42">
        <w:rPr>
          <w:rFonts w:ascii="Sylfaen" w:hAnsi="Sylfaen" w:cs="Sylfaen"/>
          <w:sz w:val="24"/>
          <w:szCs w:val="24"/>
          <w:lang w:val="ka-GE"/>
        </w:rPr>
        <w:t>მათ</w:t>
      </w:r>
      <w:r w:rsidRPr="00C34E42">
        <w:rPr>
          <w:sz w:val="24"/>
          <w:szCs w:val="24"/>
          <w:lang w:val="ka-GE"/>
        </w:rPr>
        <w:t xml:space="preserve"> </w:t>
      </w:r>
      <w:r w:rsidRPr="00C34E42">
        <w:rPr>
          <w:rFonts w:ascii="Sylfaen" w:hAnsi="Sylfaen" w:cs="Sylfaen"/>
          <w:sz w:val="24"/>
          <w:szCs w:val="24"/>
          <w:lang w:val="ka-GE"/>
        </w:rPr>
        <w:t>ხელი</w:t>
      </w:r>
      <w:r w:rsidRPr="00C34E42">
        <w:rPr>
          <w:sz w:val="24"/>
          <w:szCs w:val="24"/>
          <w:lang w:val="ka-GE"/>
        </w:rPr>
        <w:t xml:space="preserve"> </w:t>
      </w:r>
      <w:r w:rsidRPr="00C34E42">
        <w:rPr>
          <w:rFonts w:ascii="Sylfaen" w:hAnsi="Sylfaen" w:cs="Sylfaen"/>
          <w:sz w:val="24"/>
          <w:szCs w:val="24"/>
          <w:lang w:val="ka-GE"/>
        </w:rPr>
        <w:t>უნდა</w:t>
      </w:r>
      <w:r w:rsidRPr="00C34E42">
        <w:rPr>
          <w:sz w:val="24"/>
          <w:szCs w:val="24"/>
          <w:lang w:val="ka-GE"/>
        </w:rPr>
        <w:t xml:space="preserve"> </w:t>
      </w:r>
      <w:r w:rsidRPr="00C34E42">
        <w:rPr>
          <w:rFonts w:ascii="Sylfaen" w:hAnsi="Sylfaen" w:cs="Sylfaen"/>
          <w:sz w:val="24"/>
          <w:szCs w:val="24"/>
          <w:lang w:val="ka-GE"/>
        </w:rPr>
        <w:t>შეუწყონ</w:t>
      </w:r>
      <w:r w:rsidRPr="00C34E42">
        <w:rPr>
          <w:sz w:val="24"/>
          <w:szCs w:val="24"/>
          <w:lang w:val="ka-GE"/>
        </w:rPr>
        <w:t xml:space="preserve"> </w:t>
      </w:r>
      <w:r w:rsidRPr="00C34E42">
        <w:rPr>
          <w:rFonts w:ascii="Sylfaen" w:hAnsi="Sylfaen" w:cs="Sylfaen"/>
          <w:sz w:val="24"/>
          <w:szCs w:val="24"/>
          <w:lang w:val="ka-GE"/>
        </w:rPr>
        <w:t>ბავშვბის</w:t>
      </w:r>
      <w:r w:rsidRPr="00C34E42">
        <w:rPr>
          <w:sz w:val="24"/>
          <w:szCs w:val="24"/>
          <w:lang w:val="ka-GE"/>
        </w:rPr>
        <w:t xml:space="preserve"> </w:t>
      </w:r>
      <w:r w:rsidRPr="00C34E42">
        <w:rPr>
          <w:rFonts w:ascii="Sylfaen" w:hAnsi="Sylfaen" w:cs="Sylfaen"/>
          <w:sz w:val="24"/>
          <w:szCs w:val="24"/>
          <w:lang w:val="ka-GE"/>
        </w:rPr>
        <w:t>ინიციატივას</w:t>
      </w:r>
      <w:r w:rsidRPr="00C34E42">
        <w:rPr>
          <w:sz w:val="24"/>
          <w:szCs w:val="24"/>
          <w:lang w:val="ka-GE"/>
        </w:rPr>
        <w:t xml:space="preserve">, </w:t>
      </w:r>
      <w:r w:rsidRPr="00C34E42">
        <w:rPr>
          <w:rFonts w:ascii="Sylfaen" w:hAnsi="Sylfaen" w:cs="Sylfaen"/>
          <w:sz w:val="24"/>
          <w:szCs w:val="24"/>
          <w:lang w:val="ka-GE"/>
        </w:rPr>
        <w:t>მიაჩვიონ</w:t>
      </w:r>
      <w:r w:rsidRPr="00C34E42">
        <w:rPr>
          <w:sz w:val="24"/>
          <w:szCs w:val="24"/>
          <w:lang w:val="ka-GE"/>
        </w:rPr>
        <w:t xml:space="preserve"> </w:t>
      </w:r>
      <w:r w:rsidRPr="00C34E42">
        <w:rPr>
          <w:rFonts w:ascii="Sylfaen" w:hAnsi="Sylfaen" w:cs="Sylfaen"/>
          <w:sz w:val="24"/>
          <w:szCs w:val="24"/>
          <w:lang w:val="ka-GE"/>
        </w:rPr>
        <w:t>ისინი</w:t>
      </w:r>
      <w:r w:rsidRPr="00C34E42">
        <w:rPr>
          <w:sz w:val="24"/>
          <w:szCs w:val="24"/>
          <w:lang w:val="ka-GE"/>
        </w:rPr>
        <w:t xml:space="preserve"> </w:t>
      </w:r>
      <w:r w:rsidRPr="00C34E42">
        <w:rPr>
          <w:rFonts w:ascii="Sylfaen" w:hAnsi="Sylfaen" w:cs="Sylfaen"/>
          <w:sz w:val="24"/>
          <w:szCs w:val="24"/>
          <w:lang w:val="ka-GE"/>
        </w:rPr>
        <w:t>რეალისტური</w:t>
      </w:r>
      <w:r w:rsidRPr="00C34E42">
        <w:rPr>
          <w:sz w:val="24"/>
          <w:szCs w:val="24"/>
          <w:lang w:val="ka-GE"/>
        </w:rPr>
        <w:t xml:space="preserve"> </w:t>
      </w:r>
      <w:r w:rsidRPr="00C34E42">
        <w:rPr>
          <w:rFonts w:ascii="Sylfaen" w:hAnsi="Sylfaen" w:cs="Sylfaen"/>
          <w:sz w:val="24"/>
          <w:szCs w:val="24"/>
          <w:lang w:val="ka-GE"/>
        </w:rPr>
        <w:t>გეგმების</w:t>
      </w:r>
      <w:r w:rsidRPr="00C34E42">
        <w:rPr>
          <w:sz w:val="24"/>
          <w:szCs w:val="24"/>
          <w:lang w:val="ka-GE"/>
        </w:rPr>
        <w:t xml:space="preserve"> </w:t>
      </w:r>
      <w:r w:rsidRPr="00C34E42">
        <w:rPr>
          <w:rFonts w:ascii="Sylfaen" w:hAnsi="Sylfaen" w:cs="Sylfaen"/>
          <w:sz w:val="24"/>
          <w:szCs w:val="24"/>
          <w:lang w:val="ka-GE"/>
        </w:rPr>
        <w:t>განხორციელებას</w:t>
      </w:r>
      <w:r w:rsidRPr="00C34E42">
        <w:rPr>
          <w:rFonts w:ascii="Sylfaen" w:hAnsi="Sylfaen"/>
          <w:sz w:val="24"/>
          <w:szCs w:val="24"/>
          <w:lang w:val="ka-GE"/>
        </w:rPr>
        <w:t>. თუ მშობელმა არ მისცა ბავშვს დამოუკიდებლად მოქმედების უფლება,</w:t>
      </w:r>
      <w:r w:rsidRPr="00C34E42">
        <w:rPr>
          <w:sz w:val="24"/>
          <w:szCs w:val="24"/>
          <w:lang w:val="ka-GE"/>
        </w:rPr>
        <w:t xml:space="preserve"> </w:t>
      </w:r>
      <w:r w:rsidRPr="00C34E42">
        <w:rPr>
          <w:rFonts w:ascii="Sylfaen" w:hAnsi="Sylfaen" w:cs="Sylfaen"/>
          <w:sz w:val="24"/>
          <w:szCs w:val="24"/>
          <w:lang w:val="ka-GE"/>
        </w:rPr>
        <w:t>თუ</w:t>
      </w:r>
      <w:r w:rsidRPr="00C34E42">
        <w:rPr>
          <w:sz w:val="24"/>
          <w:szCs w:val="24"/>
          <w:lang w:val="ka-GE"/>
        </w:rPr>
        <w:t xml:space="preserve"> </w:t>
      </w:r>
      <w:r w:rsidRPr="00C34E42">
        <w:rPr>
          <w:rFonts w:ascii="Sylfaen" w:hAnsi="Sylfaen" w:cs="Sylfaen"/>
          <w:sz w:val="24"/>
          <w:szCs w:val="24"/>
          <w:lang w:val="ka-GE"/>
        </w:rPr>
        <w:t>მათ</w:t>
      </w:r>
      <w:r w:rsidRPr="00C34E42">
        <w:rPr>
          <w:sz w:val="24"/>
          <w:szCs w:val="24"/>
          <w:lang w:val="ka-GE"/>
        </w:rPr>
        <w:t xml:space="preserve"> </w:t>
      </w:r>
      <w:r w:rsidRPr="00C34E42">
        <w:rPr>
          <w:rFonts w:ascii="Sylfaen" w:hAnsi="Sylfaen" w:cs="Sylfaen"/>
          <w:sz w:val="24"/>
          <w:szCs w:val="24"/>
          <w:lang w:val="ka-GE"/>
        </w:rPr>
        <w:t>ბავშვის</w:t>
      </w:r>
      <w:r w:rsidRPr="00C34E42">
        <w:rPr>
          <w:sz w:val="24"/>
          <w:szCs w:val="24"/>
          <w:lang w:val="ka-GE"/>
        </w:rPr>
        <w:t xml:space="preserve"> </w:t>
      </w:r>
      <w:r w:rsidRPr="00C34E42">
        <w:rPr>
          <w:rFonts w:ascii="Sylfaen" w:hAnsi="Sylfaen" w:cs="Sylfaen"/>
          <w:sz w:val="24"/>
          <w:szCs w:val="24"/>
          <w:lang w:val="ka-GE"/>
        </w:rPr>
        <w:t>წამოწყება</w:t>
      </w:r>
      <w:r w:rsidRPr="00C34E42">
        <w:rPr>
          <w:sz w:val="24"/>
          <w:szCs w:val="24"/>
          <w:lang w:val="ka-GE"/>
        </w:rPr>
        <w:t xml:space="preserve"> </w:t>
      </w:r>
      <w:r w:rsidRPr="00C34E42">
        <w:rPr>
          <w:rFonts w:ascii="Sylfaen" w:hAnsi="Sylfaen" w:cs="Sylfaen"/>
          <w:sz w:val="24"/>
          <w:szCs w:val="24"/>
          <w:lang w:val="ka-GE"/>
        </w:rPr>
        <w:t>სისულელედ</w:t>
      </w:r>
      <w:r w:rsidRPr="00C34E42">
        <w:rPr>
          <w:sz w:val="24"/>
          <w:szCs w:val="24"/>
          <w:lang w:val="ka-GE"/>
        </w:rPr>
        <w:t xml:space="preserve">, </w:t>
      </w:r>
      <w:r w:rsidRPr="00C34E42">
        <w:rPr>
          <w:rFonts w:ascii="Sylfaen" w:hAnsi="Sylfaen" w:cs="Sylfaen"/>
          <w:sz w:val="24"/>
          <w:szCs w:val="24"/>
          <w:lang w:val="ka-GE"/>
        </w:rPr>
        <w:t>აბეზრობად</w:t>
      </w:r>
      <w:r w:rsidRPr="00C34E42">
        <w:rPr>
          <w:sz w:val="24"/>
          <w:szCs w:val="24"/>
          <w:lang w:val="ka-GE"/>
        </w:rPr>
        <w:t xml:space="preserve"> </w:t>
      </w:r>
      <w:r w:rsidRPr="00C34E42">
        <w:rPr>
          <w:rFonts w:ascii="Sylfaen" w:hAnsi="Sylfaen" w:cs="Sylfaen"/>
          <w:sz w:val="24"/>
          <w:szCs w:val="24"/>
          <w:lang w:val="ka-GE"/>
        </w:rPr>
        <w:t>მიიჩნიეს</w:t>
      </w:r>
      <w:r w:rsidRPr="00C34E42">
        <w:rPr>
          <w:sz w:val="24"/>
          <w:szCs w:val="24"/>
          <w:lang w:val="ka-GE"/>
        </w:rPr>
        <w:t xml:space="preserve">, </w:t>
      </w:r>
      <w:r w:rsidRPr="00C34E42">
        <w:rPr>
          <w:rFonts w:ascii="Sylfaen" w:hAnsi="Sylfaen" w:cs="Sylfaen"/>
          <w:sz w:val="24"/>
          <w:szCs w:val="24"/>
          <w:lang w:val="ka-GE"/>
        </w:rPr>
        <w:t>ბავშვს</w:t>
      </w:r>
      <w:r w:rsidRPr="00C34E42">
        <w:rPr>
          <w:sz w:val="24"/>
          <w:szCs w:val="24"/>
          <w:lang w:val="ka-GE"/>
        </w:rPr>
        <w:t xml:space="preserve"> </w:t>
      </w:r>
      <w:r w:rsidRPr="00C34E42">
        <w:rPr>
          <w:rFonts w:ascii="Sylfaen" w:hAnsi="Sylfaen" w:cs="Sylfaen"/>
          <w:sz w:val="24"/>
          <w:szCs w:val="24"/>
          <w:lang w:val="ka-GE"/>
        </w:rPr>
        <w:t>განუვითარდება</w:t>
      </w:r>
      <w:r w:rsidRPr="00C34E42">
        <w:rPr>
          <w:sz w:val="24"/>
          <w:szCs w:val="24"/>
          <w:lang w:val="ka-GE"/>
        </w:rPr>
        <w:t xml:space="preserve"> </w:t>
      </w:r>
      <w:r w:rsidRPr="00C34E42">
        <w:rPr>
          <w:rFonts w:ascii="Sylfaen" w:hAnsi="Sylfaen" w:cs="Sylfaen"/>
          <w:sz w:val="24"/>
          <w:szCs w:val="24"/>
          <w:lang w:val="ka-GE"/>
        </w:rPr>
        <w:t>დანაშაულის</w:t>
      </w:r>
      <w:r w:rsidRPr="00C34E42">
        <w:rPr>
          <w:sz w:val="24"/>
          <w:szCs w:val="24"/>
          <w:lang w:val="ka-GE"/>
        </w:rPr>
        <w:t xml:space="preserve"> </w:t>
      </w:r>
      <w:r w:rsidRPr="00C34E42">
        <w:rPr>
          <w:rFonts w:ascii="Sylfaen" w:hAnsi="Sylfaen" w:cs="Sylfaen"/>
          <w:sz w:val="24"/>
          <w:szCs w:val="24"/>
          <w:lang w:val="ka-GE"/>
        </w:rPr>
        <w:t>გრძნობა</w:t>
      </w:r>
      <w:r w:rsidRPr="00C34E42">
        <w:rPr>
          <w:sz w:val="24"/>
          <w:szCs w:val="24"/>
          <w:lang w:val="ka-GE"/>
        </w:rPr>
        <w:t xml:space="preserve"> </w:t>
      </w:r>
      <w:r w:rsidRPr="00C34E42">
        <w:rPr>
          <w:rFonts w:ascii="Sylfaen" w:hAnsi="Sylfaen" w:cs="Sylfaen"/>
          <w:sz w:val="24"/>
          <w:szCs w:val="24"/>
          <w:lang w:val="ka-GE"/>
        </w:rPr>
        <w:t>საკუთარი</w:t>
      </w:r>
      <w:r w:rsidRPr="00C34E42">
        <w:rPr>
          <w:sz w:val="24"/>
          <w:szCs w:val="24"/>
          <w:lang w:val="ka-GE"/>
        </w:rPr>
        <w:t xml:space="preserve"> </w:t>
      </w:r>
      <w:r w:rsidRPr="00C34E42">
        <w:rPr>
          <w:rFonts w:ascii="Sylfaen" w:hAnsi="Sylfaen" w:cs="Sylfaen"/>
          <w:sz w:val="24"/>
          <w:szCs w:val="24"/>
          <w:lang w:val="ka-GE"/>
        </w:rPr>
        <w:t>საქციელისა</w:t>
      </w:r>
      <w:r w:rsidRPr="00C34E42">
        <w:rPr>
          <w:sz w:val="24"/>
          <w:szCs w:val="24"/>
          <w:lang w:val="ka-GE"/>
        </w:rPr>
        <w:t xml:space="preserve"> </w:t>
      </w:r>
      <w:r w:rsidRPr="00C34E42">
        <w:rPr>
          <w:rFonts w:ascii="Sylfaen" w:hAnsi="Sylfaen" w:cs="Sylfaen"/>
          <w:sz w:val="24"/>
          <w:szCs w:val="24"/>
          <w:lang w:val="ka-GE"/>
        </w:rPr>
        <w:t>და</w:t>
      </w:r>
      <w:r w:rsidRPr="00C34E42">
        <w:rPr>
          <w:sz w:val="24"/>
          <w:szCs w:val="24"/>
          <w:lang w:val="ka-GE"/>
        </w:rPr>
        <w:t xml:space="preserve"> </w:t>
      </w:r>
      <w:r w:rsidRPr="00C34E42">
        <w:rPr>
          <w:rFonts w:ascii="Sylfaen" w:hAnsi="Sylfaen" w:cs="Sylfaen"/>
          <w:sz w:val="24"/>
          <w:szCs w:val="24"/>
          <w:lang w:val="ka-GE"/>
        </w:rPr>
        <w:t>იდეების</w:t>
      </w:r>
      <w:r w:rsidRPr="00C34E42">
        <w:rPr>
          <w:sz w:val="24"/>
          <w:szCs w:val="24"/>
          <w:lang w:val="ka-GE"/>
        </w:rPr>
        <w:t xml:space="preserve"> </w:t>
      </w:r>
      <w:r w:rsidRPr="00C34E42">
        <w:rPr>
          <w:rFonts w:ascii="Sylfaen" w:hAnsi="Sylfaen" w:cs="Sylfaen"/>
          <w:sz w:val="24"/>
          <w:szCs w:val="24"/>
          <w:lang w:val="ka-GE"/>
        </w:rPr>
        <w:t>გამო</w:t>
      </w:r>
      <w:r w:rsidRPr="00C34E42">
        <w:rPr>
          <w:sz w:val="24"/>
          <w:szCs w:val="24"/>
          <w:lang w:val="ka-GE"/>
        </w:rPr>
        <w:t>.</w:t>
      </w:r>
    </w:p>
    <w:p w14:paraId="56A349DB"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განვითარების კონფლიქტი:</w:t>
      </w:r>
      <w:r w:rsidRPr="00C34E42">
        <w:rPr>
          <w:rFonts w:ascii="Sylfaen" w:hAnsi="Sylfaen"/>
          <w:sz w:val="24"/>
          <w:szCs w:val="24"/>
          <w:lang w:val="ka-GE"/>
        </w:rPr>
        <w:t xml:space="preserve"> შემიძლია გავხდე მშობლებისგან დამოუკიდებელი და შევისწავლო ჩემი შესაძლებლობები? </w:t>
      </w:r>
    </w:p>
    <w:p w14:paraId="51552C80"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პოზიტიური მხარე:</w:t>
      </w:r>
      <w:r w:rsidRPr="00C34E42">
        <w:rPr>
          <w:rFonts w:ascii="Sylfaen" w:hAnsi="Sylfaen"/>
          <w:sz w:val="24"/>
          <w:szCs w:val="24"/>
          <w:lang w:val="ka-GE"/>
        </w:rPr>
        <w:t xml:space="preserve"> ბავშვს შეუძლია გამოავლინოს ინიციატივა მოტორულ აქტიობაში. თავისი სურვილით შეუძლია - ირბინოს, იხტუნოს, იაროს ველოსიპედით, ითამაშოს და ა.შ. მშობლები მზად არიან უპასუხონ ბავშვის შეკითხვებს (ინტელექტუალური აქტიობა).</w:t>
      </w:r>
    </w:p>
    <w:p w14:paraId="4B991173"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b/>
          <w:sz w:val="24"/>
          <w:szCs w:val="24"/>
          <w:lang w:val="ka-GE"/>
        </w:rPr>
        <w:t>ნეგატიური მხარე:</w:t>
      </w:r>
      <w:r w:rsidRPr="00C34E42">
        <w:rPr>
          <w:rFonts w:ascii="Sylfaen" w:hAnsi="Sylfaen"/>
          <w:sz w:val="24"/>
          <w:szCs w:val="24"/>
          <w:lang w:val="ka-GE"/>
        </w:rPr>
        <w:t xml:space="preserve"> თუ მშობლები აჩვენებენ ბავშვს, რომ მისი მოტორული აქტიობა არ არის სასურველი, ხოლო მისი შეკითხვები მომაბეზრებელია, ბავშვს უჩნდება დანაშაულის განცდა, რომელიც მიყვება მთელი ცხოვრების განმავლობაში.</w:t>
      </w:r>
    </w:p>
    <w:p w14:paraId="4A3F58A5" w14:textId="77777777" w:rsidR="007A08D0" w:rsidRPr="00C34E42" w:rsidRDefault="007A08D0" w:rsidP="00062816">
      <w:pPr>
        <w:pStyle w:val="NoSpacing"/>
        <w:ind w:left="-567" w:right="-426" w:firstLine="567"/>
        <w:jc w:val="both"/>
        <w:rPr>
          <w:rFonts w:ascii="Sylfaen" w:hAnsi="Sylfaen"/>
          <w:sz w:val="24"/>
          <w:szCs w:val="24"/>
          <w:lang w:val="ka-GE"/>
        </w:rPr>
      </w:pPr>
      <w:r w:rsidRPr="00C34E42">
        <w:rPr>
          <w:rFonts w:ascii="Sylfaen" w:hAnsi="Sylfaen"/>
          <w:sz w:val="24"/>
          <w:szCs w:val="24"/>
          <w:lang w:val="ka-GE"/>
        </w:rPr>
        <w:t>მშობლების გამონათქვამები: ”შენ ჯერ პატარა ხარ”, ”შენთვის არ შეიძლება”, ”ხელს ნუ კიდებ”, ”მაინც არ გამოგივა, მომეცი მე გავაკეთებ”, ხელს უწყობს ბავშვებში დანაშაულის გრძნობის ფორმირებას. მომავალში ასეთი ბავშვები ავლენენ რიგიდულ, პედანტურ ქცევას. ეშინიათ ახალი საქმის დაწყება, აკლიათ გამბედაობა და მიზანმიმართულობა.</w:t>
      </w:r>
    </w:p>
    <w:p w14:paraId="7B38930C" w14:textId="77777777" w:rsidR="007A08D0" w:rsidRPr="00C34E42" w:rsidRDefault="007A08D0" w:rsidP="00062816">
      <w:pPr>
        <w:pStyle w:val="NoSpacing"/>
        <w:ind w:left="-567" w:right="-426" w:firstLine="567"/>
        <w:jc w:val="both"/>
        <w:rPr>
          <w:rFonts w:ascii="Sylfaen" w:hAnsi="Sylfaen"/>
          <w:b/>
          <w:bCs/>
          <w:sz w:val="24"/>
          <w:szCs w:val="24"/>
          <w:lang w:val="ka-GE"/>
        </w:rPr>
      </w:pPr>
      <w:r w:rsidRPr="00C34E42">
        <w:rPr>
          <w:rFonts w:ascii="Sylfaen" w:hAnsi="Sylfaen"/>
          <w:b/>
          <w:sz w:val="24"/>
          <w:szCs w:val="24"/>
          <w:lang w:val="ka-GE"/>
        </w:rPr>
        <w:t>კონფლიქტის პოზიტიურად გადაწყვეტის შემთხვევაში ბავშვს უყალიბდება - მიზანი.</w:t>
      </w:r>
    </w:p>
    <w:p w14:paraId="446E1CC9" w14:textId="77777777" w:rsidR="007A08D0" w:rsidRPr="00C34E42" w:rsidRDefault="007A08D0" w:rsidP="00062816">
      <w:pPr>
        <w:pStyle w:val="NoSpacing"/>
        <w:ind w:left="-567" w:right="-426" w:firstLine="567"/>
        <w:jc w:val="both"/>
        <w:rPr>
          <w:bCs/>
          <w:sz w:val="24"/>
          <w:szCs w:val="24"/>
          <w:lang w:val="ka-GE"/>
        </w:rPr>
      </w:pPr>
    </w:p>
    <w:p w14:paraId="4F531460" w14:textId="77777777" w:rsidR="007A08D0" w:rsidRPr="00C34E42" w:rsidRDefault="007A08D0" w:rsidP="00062816">
      <w:pPr>
        <w:pStyle w:val="NoSpacing"/>
        <w:ind w:left="-567" w:right="-426" w:firstLine="567"/>
        <w:jc w:val="both"/>
        <w:rPr>
          <w:sz w:val="24"/>
          <w:szCs w:val="24"/>
          <w:lang w:val="ka-GE"/>
        </w:rPr>
      </w:pPr>
    </w:p>
    <w:p w14:paraId="41417A0C" w14:textId="77777777" w:rsidR="007A08D0" w:rsidRPr="00C34E42" w:rsidRDefault="007A08D0" w:rsidP="00062816">
      <w:pPr>
        <w:spacing w:line="240" w:lineRule="auto"/>
        <w:ind w:left="-567" w:right="-426" w:firstLine="567"/>
        <w:jc w:val="center"/>
        <w:rPr>
          <w:rFonts w:ascii="Sylfaen" w:eastAsia="Times New Roman" w:hAnsi="Sylfaen" w:cs="Sylfaen"/>
          <w:b/>
          <w:sz w:val="24"/>
          <w:szCs w:val="24"/>
          <w:lang w:val="ka-GE"/>
        </w:rPr>
      </w:pPr>
      <w:r w:rsidRPr="00C34E42">
        <w:rPr>
          <w:rFonts w:ascii="Sylfaen" w:eastAsia="Times New Roman" w:hAnsi="Sylfaen" w:cs="Sylfaen"/>
          <w:b/>
          <w:sz w:val="24"/>
          <w:szCs w:val="24"/>
          <w:lang w:val="ka-GE"/>
        </w:rPr>
        <w:t>მეოთხე</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lang w:val="ka-GE"/>
        </w:rPr>
        <w:t>სტადია</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lang w:val="ka-GE"/>
        </w:rPr>
        <w:t>შრომისმოყვარეობა - არასრულფასოვნება</w:t>
      </w:r>
    </w:p>
    <w:p w14:paraId="07F3E9AB" w14:textId="77777777" w:rsidR="007A08D0" w:rsidRPr="00C34E42" w:rsidRDefault="007A08D0" w:rsidP="00062816">
      <w:pPr>
        <w:spacing w:line="240" w:lineRule="auto"/>
        <w:ind w:left="-567" w:right="-426" w:firstLine="567"/>
        <w:jc w:val="center"/>
        <w:rPr>
          <w:rFonts w:ascii="Sylfaen" w:eastAsia="Times New Roman" w:hAnsi="Sylfaen" w:cs="Times New Roman"/>
          <w:sz w:val="24"/>
          <w:szCs w:val="24"/>
          <w:lang w:val="ka-GE"/>
        </w:rPr>
      </w:pPr>
      <w:r w:rsidRPr="00C34E42">
        <w:rPr>
          <w:rFonts w:ascii="Sylfaen" w:eastAsia="Times New Roman" w:hAnsi="Sylfaen"/>
          <w:sz w:val="24"/>
          <w:szCs w:val="24"/>
          <w:lang w:val="ka-GE"/>
        </w:rPr>
        <w:t>(</w:t>
      </w:r>
      <w:r w:rsidRPr="00C34E42">
        <w:rPr>
          <w:rFonts w:ascii="Times New Roman" w:eastAsia="Times New Roman" w:hAnsi="Times New Roman"/>
          <w:sz w:val="24"/>
          <w:szCs w:val="24"/>
          <w:lang w:val="ka-GE"/>
        </w:rPr>
        <w:t xml:space="preserve"> 6-</w:t>
      </w:r>
      <w:r w:rsidRPr="00C34E42">
        <w:rPr>
          <w:rFonts w:ascii="Sylfaen" w:eastAsia="Times New Roman" w:hAnsi="Sylfaen" w:cs="Sylfaen"/>
          <w:sz w:val="24"/>
          <w:szCs w:val="24"/>
          <w:lang w:val="ka-GE"/>
        </w:rPr>
        <w:t>დან</w:t>
      </w:r>
      <w:r w:rsidRPr="00C34E42">
        <w:rPr>
          <w:rFonts w:ascii="Times New Roman" w:eastAsia="Times New Roman" w:hAnsi="Times New Roman"/>
          <w:sz w:val="24"/>
          <w:szCs w:val="24"/>
          <w:lang w:val="ka-GE"/>
        </w:rPr>
        <w:t xml:space="preserve"> 12 </w:t>
      </w:r>
      <w:r w:rsidRPr="00C34E42">
        <w:rPr>
          <w:rFonts w:ascii="Sylfaen" w:eastAsia="Times New Roman" w:hAnsi="Sylfaen" w:cs="Sylfaen"/>
          <w:sz w:val="24"/>
          <w:szCs w:val="24"/>
          <w:lang w:val="ka-GE"/>
        </w:rPr>
        <w:t>წლამდე</w:t>
      </w:r>
      <w:r w:rsidRPr="00C34E42">
        <w:rPr>
          <w:rFonts w:ascii="Times New Roman" w:eastAsia="Times New Roman" w:hAnsi="Times New Roman"/>
          <w:sz w:val="24"/>
          <w:szCs w:val="24"/>
          <w:lang w:val="ka-GE"/>
        </w:rPr>
        <w:t>)</w:t>
      </w:r>
    </w:p>
    <w:p w14:paraId="3357E74A"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 xml:space="preserve">  </w:t>
      </w:r>
      <w:r w:rsidRPr="00C34E42">
        <w:rPr>
          <w:rFonts w:ascii="Sylfaen" w:eastAsia="Times New Roman" w:hAnsi="Sylfaen" w:cs="Sylfaen"/>
          <w:sz w:val="24"/>
          <w:szCs w:val="24"/>
          <w:lang w:val="ka-GE"/>
        </w:rPr>
        <w:t>ამ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პერიოდში ბავშვებს შეუძლიათ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იშრომონ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ბევრი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ბეჯითად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რათა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დაიმსახურონ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პატივისცემა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გააკეთონ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საკუთარი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საქმე</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კარგად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სწორად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მათ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უკვე</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შეუძლიათ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საქმის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განაწილება</w:t>
      </w:r>
      <w:r w:rsidRPr="00C34E42">
        <w:rPr>
          <w:rFonts w:ascii="Sylfaen" w:eastAsia="Times New Roman" w:hAnsi="Sylfae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გუნდური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მუშაობის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ძირითადი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პრინციპების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დაკმაყოფილება</w:t>
      </w:r>
      <w:r w:rsidRPr="00C34E42">
        <w:rPr>
          <w:rFonts w:ascii="Times New Roman" w:eastAsia="Times New Roman" w:hAnsi="Times New Roman"/>
          <w:sz w:val="24"/>
          <w:szCs w:val="24"/>
          <w:lang w:val="ka-GE"/>
        </w:rPr>
        <w:t xml:space="preserve">. </w:t>
      </w:r>
    </w:p>
    <w:p w14:paraId="4E50D521" w14:textId="77777777" w:rsidR="007A08D0" w:rsidRPr="00C34E42" w:rsidRDefault="007A08D0" w:rsidP="00062816">
      <w:pPr>
        <w:spacing w:line="240" w:lineRule="auto"/>
        <w:ind w:left="-567" w:right="-426" w:firstLine="567"/>
        <w:jc w:val="both"/>
        <w:rPr>
          <w:rFonts w:ascii="Sylfaen" w:eastAsia="Times New Roman" w:hAnsi="Sylfaen" w:cs="Sylfaen"/>
          <w:sz w:val="24"/>
          <w:szCs w:val="24"/>
          <w:lang w:val="ka-GE"/>
        </w:rPr>
      </w:pPr>
      <w:r w:rsidRPr="00C34E42">
        <w:rPr>
          <w:rFonts w:ascii="Sylfaen" w:eastAsia="Times New Roman" w:hAnsi="Sylfaen" w:cs="Sylfaen"/>
          <w:sz w:val="24"/>
          <w:szCs w:val="24"/>
          <w:lang w:val="ka-GE"/>
        </w:rPr>
        <w:t>როცა ბავშვი სკოლაში იწყებს სიარულს, მისი გონებრივი შესაძლებლობები ოპერაციამდელი აზროვნებიდან, კონკრეტულ ოპერაციულში გადადის, იზრდება მეხსიერების მოცულობაც. ბავშვები ყოველდღე ატარებენ რამოდენიმე საათს სკოლის ახალ ფიზიკურ და სოციალურ გარემოში. მათ თავიდან უნდა გაიარონ წინა ფსიქოსოციალური განვითარების სტადიები, უცნობ სასკოლო გარემოში. მათ უნდა ისწავლონ ახალი უფროსების ნდობა, იმოქმედონ დამოუკიდებლად უფრო რთულ გარემოში და გამიჩინონ ინიციატივა, სკოლის (მათთვის ახალ) წესების შესატყვისად.</w:t>
      </w:r>
    </w:p>
    <w:p w14:paraId="0E0D2543" w14:textId="77777777" w:rsidR="007A08D0" w:rsidRPr="00C34E42" w:rsidRDefault="007A08D0" w:rsidP="00062816">
      <w:pPr>
        <w:spacing w:line="240" w:lineRule="auto"/>
        <w:ind w:left="-567" w:right="-426" w:firstLine="567"/>
        <w:jc w:val="both"/>
        <w:rPr>
          <w:rFonts w:ascii="Sylfaen" w:eastAsia="Times New Roman" w:hAnsi="Sylfaen" w:cs="Times New Roman"/>
          <w:sz w:val="24"/>
          <w:szCs w:val="24"/>
          <w:lang w:val="ka-GE"/>
        </w:rPr>
      </w:pPr>
      <w:r w:rsidRPr="00C34E42">
        <w:rPr>
          <w:rFonts w:ascii="Sylfaen" w:eastAsia="Times New Roman" w:hAnsi="Sylfaen" w:cs="Sylfaen"/>
          <w:sz w:val="24"/>
          <w:szCs w:val="24"/>
          <w:lang w:val="ka-GE"/>
        </w:rPr>
        <w:t>ახალი ფსიქოსოციალური სირთულე არის ის, რასაც ერიქსონი უწოდებს შრომისმოყვარეობას არასრულფასოვნების განცდის საპირისპიროდ. ბავშვები ხედავენ კავშირს ნებისყოფასა და შესრულებულ სამუშაოს შორის. თუ ბავშვს აქვს უნარი სათანადო დონეზე გაართვას თავი სასწავლო პროცესს, ჯგუფურ აქტიობასა და თანატოლებთან ურთიერთობას, ეს ზრდის მასში კომპეტენტურობის განცდას. ახალ მოთხოვნებთან დაკავშირებულმა სიძნელეებმა, შესაძლოა ბავშვში არას</w:t>
      </w:r>
      <w:r w:rsidRPr="00C34E42">
        <w:rPr>
          <w:rFonts w:ascii="Sylfaen" w:eastAsia="Times New Roman" w:hAnsi="Sylfaen" w:cs="Sylfaen"/>
          <w:sz w:val="24"/>
          <w:szCs w:val="24"/>
          <w:lang w:val="ka-GE"/>
        </w:rPr>
        <w:softHyphen/>
        <w:t>რულ</w:t>
      </w:r>
      <w:r w:rsidRPr="00C34E42">
        <w:rPr>
          <w:rFonts w:ascii="Sylfaen" w:eastAsia="Times New Roman" w:hAnsi="Sylfaen" w:cs="Sylfaen"/>
          <w:sz w:val="24"/>
          <w:szCs w:val="24"/>
          <w:lang w:val="ka-GE"/>
        </w:rPr>
        <w:softHyphen/>
        <w:t>ფასოვნების გრძნობა გამოიწვიოს.</w:t>
      </w:r>
      <w:r w:rsidRPr="00C34E42">
        <w:rPr>
          <w:rFonts w:ascii="Times New Roman" w:eastAsia="Times New Roman" w:hAnsi="Times New Roman"/>
          <w:sz w:val="24"/>
          <w:szCs w:val="24"/>
          <w:lang w:val="ka-GE"/>
        </w:rPr>
        <w:t xml:space="preserve"> </w:t>
      </w:r>
      <w:r w:rsidRPr="00C34E42">
        <w:rPr>
          <w:rFonts w:ascii="Sylfaen" w:eastAsia="Times New Roman" w:hAnsi="Sylfaen"/>
          <w:sz w:val="24"/>
          <w:szCs w:val="24"/>
          <w:lang w:val="ka-GE"/>
        </w:rPr>
        <w:t>მნიშვნელოვანი ხდება საკუთარი თავის თანატოლებთან შედარება. ბავშვმა უნდა გამოიმუშაოს ახალი უნარ-ჩვევები (მაგალითად, ისწავლოს წერა, კითხვა, ანგარიში და ა.შ.), ამავე დროს მას სხვებს ადარებენ, რაც წარუმატებლობის რისკს ქმნის.</w:t>
      </w:r>
    </w:p>
    <w:p w14:paraId="295B3FC0" w14:textId="77777777" w:rsidR="007A08D0" w:rsidRPr="00C34E42" w:rsidRDefault="007A08D0" w:rsidP="00062816">
      <w:pPr>
        <w:tabs>
          <w:tab w:val="left" w:pos="567"/>
        </w:tabs>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cs="Sylfaen"/>
          <w:sz w:val="24"/>
          <w:szCs w:val="24"/>
          <w:lang w:val="ka-GE"/>
        </w:rPr>
        <w:t>თუ</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ბავშვები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წავახალისეთ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კარგი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საქციელის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ჩადენისას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გარკვეული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უნარ</w:t>
      </w:r>
      <w:r w:rsidRPr="00C34E42">
        <w:rPr>
          <w:rFonts w:ascii="Times New Roman" w:eastAsia="Times New Roman" w:hAnsi="Times New Roman"/>
          <w:sz w:val="24"/>
          <w:szCs w:val="24"/>
          <w:lang w:val="ka-GE"/>
        </w:rPr>
        <w:t>-</w:t>
      </w:r>
      <w:r w:rsidRPr="00C34E42">
        <w:rPr>
          <w:rFonts w:ascii="Sylfaen" w:eastAsia="Times New Roman" w:hAnsi="Sylfaen" w:cs="Sylfaen"/>
          <w:sz w:val="24"/>
          <w:szCs w:val="24"/>
          <w:lang w:val="ka-GE"/>
        </w:rPr>
        <w:t>ჩვევების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შეძენისას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გაუმჯობესებისას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მათი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მოტივაცია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გაიზრდება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ისინი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უფრო</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ნაყოფიერად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იშრომებენ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უფრო</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ბეჯითად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მეტ</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დროს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დაუთმობენ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საქმიანობას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რაც</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კარგად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გამოსდით</w:t>
      </w:r>
      <w:r w:rsidRPr="00C34E42">
        <w:rPr>
          <w:rFonts w:ascii="Times New Roman" w:eastAsia="Times New Roman" w:hAnsi="Times New Roman"/>
          <w:sz w:val="24"/>
          <w:szCs w:val="24"/>
          <w:lang w:val="ka-GE"/>
        </w:rPr>
        <w:t>.</w:t>
      </w:r>
    </w:p>
    <w:p w14:paraId="2CA97C5F"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cs="Sylfaen"/>
          <w:sz w:val="24"/>
          <w:szCs w:val="24"/>
          <w:lang w:val="ka-GE"/>
        </w:rPr>
        <w:t>ბავშვები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ეცნობიან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ხელოვნების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სპორტის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მეცნიერების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სხვადასხვა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დარგს</w:t>
      </w:r>
      <w:r w:rsidRPr="00C34E42">
        <w:rPr>
          <w:rFonts w:ascii="Sylfaen" w:eastAsia="Times New Roman" w:hAnsi="Sylfaen"/>
          <w:sz w:val="24"/>
          <w:szCs w:val="24"/>
          <w:lang w:val="ka-GE"/>
        </w:rPr>
        <w:t xml:space="preserve">. </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თუ</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მათ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შევუზღუდეთ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ხედვის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არეალი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არ</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მივეცით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საშუალება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გაეცნონ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სხვადასხვა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პროფესიასა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ხელობას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მოტივაცია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თვითშეფასება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დაუქვეითდებათ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მოეშვებიან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მათი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პროდუქტიულობაც</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მოიკლებს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ასეთი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ადამიანები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დუნე</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ცხოვრების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სტილს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ირჩევენ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ამიტომ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აუცილებელია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ბავშვის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ინტერესების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სფეროს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განვითარება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ხელშეწყობა</w:t>
      </w:r>
      <w:r w:rsidRPr="00C34E42">
        <w:rPr>
          <w:rFonts w:ascii="Times New Roman" w:eastAsia="Times New Roman" w:hAnsi="Times New Roman"/>
          <w:sz w:val="24"/>
          <w:szCs w:val="24"/>
          <w:lang w:val="ka-GE"/>
        </w:rPr>
        <w:t>.</w:t>
      </w:r>
    </w:p>
    <w:p w14:paraId="7D151742"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განვითარების კონფლიქტი:</w:t>
      </w:r>
      <w:r w:rsidRPr="00C34E42">
        <w:rPr>
          <w:rFonts w:ascii="Sylfaen" w:eastAsia="Times New Roman" w:hAnsi="Sylfaen"/>
          <w:sz w:val="24"/>
          <w:szCs w:val="24"/>
          <w:lang w:val="ka-GE"/>
        </w:rPr>
        <w:t xml:space="preserve"> მაქვს უნარები?</w:t>
      </w:r>
    </w:p>
    <w:p w14:paraId="2D2A3B82"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პოზიტიური მხარე:</w:t>
      </w:r>
      <w:r w:rsidRPr="00C34E42">
        <w:rPr>
          <w:rFonts w:ascii="Sylfaen" w:eastAsia="Times New Roman" w:hAnsi="Sylfaen"/>
          <w:sz w:val="24"/>
          <w:szCs w:val="24"/>
          <w:lang w:val="ka-GE"/>
        </w:rPr>
        <w:t xml:space="preserve"> როცა ბავშვს მხარს უჭერენ სხვადასხვა აქტიობის განხორციელებაში, აქებენ და აჯილდოვებენ მას.</w:t>
      </w:r>
    </w:p>
    <w:p w14:paraId="4839BFDF"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ნეგატიური მხარე:</w:t>
      </w:r>
      <w:r w:rsidRPr="00C34E42">
        <w:rPr>
          <w:rFonts w:ascii="Sylfaen" w:eastAsia="Times New Roman" w:hAnsi="Sylfaen"/>
          <w:sz w:val="24"/>
          <w:szCs w:val="24"/>
          <w:lang w:val="ka-GE"/>
        </w:rPr>
        <w:t xml:space="preserve">  თუ მშობლები აღიქვამენ ბავშვის სხვადასხვა აქტიობას როგორც უსარგებლოს, თუ ბავშვი ითვისებს სასწავლო მასალას სხვა ბავშვებთან შედარებით უფრო ნელა, ეს ხელს უწყობს არასრულფასოვნების განცდის ფორმირებას. განსაკუთრებით საზიანოა უფროსების მხრიდან ნეგატიური შეფასება.</w:t>
      </w:r>
    </w:p>
    <w:p w14:paraId="6A829916"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მომავალში ასეთი ბავშვები სოციალურ სიტუაციებში თავს არაკონფორტულად გრძნობენ, გადაჭარბებულად აკრიტიკებენ სხვებს და მუდმივად უკმაყოფილონი არიან საკუთარი თავით.</w:t>
      </w:r>
    </w:p>
    <w:p w14:paraId="2F37E158"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hAnsi="Sylfaen"/>
          <w:b/>
          <w:sz w:val="24"/>
          <w:szCs w:val="24"/>
          <w:lang w:val="ka-GE"/>
        </w:rPr>
        <w:t>კონფლიქტის პოზიტიურად გადაწყვეტის შემთხვევაში ბავშვს უყალიბდება -კონპეტენტურობა.</w:t>
      </w:r>
    </w:p>
    <w:p w14:paraId="0DCCCC95"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p>
    <w:p w14:paraId="04D11AEB" w14:textId="77777777" w:rsidR="007A08D0" w:rsidRPr="00C34E42" w:rsidRDefault="007A08D0" w:rsidP="00062816">
      <w:pPr>
        <w:spacing w:after="0" w:line="240" w:lineRule="auto"/>
        <w:ind w:left="-567" w:right="-426" w:firstLine="567"/>
        <w:jc w:val="both"/>
        <w:rPr>
          <w:rFonts w:ascii="Sylfaen" w:eastAsia="Times New Roman" w:hAnsi="Sylfaen" w:cs="Sylfaen"/>
          <w:sz w:val="24"/>
          <w:szCs w:val="24"/>
          <w:lang w:val="ka-GE"/>
        </w:rPr>
      </w:pPr>
    </w:p>
    <w:p w14:paraId="650251FB" w14:textId="77777777" w:rsidR="007A08D0" w:rsidRPr="00C34E42" w:rsidRDefault="007A08D0" w:rsidP="00062816">
      <w:pPr>
        <w:spacing w:after="0" w:line="240" w:lineRule="auto"/>
        <w:ind w:left="-567" w:right="-426" w:firstLine="567"/>
        <w:jc w:val="center"/>
        <w:rPr>
          <w:rFonts w:ascii="Sylfaen" w:eastAsia="Times New Roman" w:hAnsi="Sylfaen" w:cs="Times New Roman"/>
          <w:b/>
          <w:sz w:val="24"/>
          <w:szCs w:val="24"/>
          <w:lang w:val="ka-GE"/>
        </w:rPr>
      </w:pPr>
      <w:r w:rsidRPr="00C34E42">
        <w:rPr>
          <w:rFonts w:ascii="Sylfaen" w:eastAsia="Times New Roman" w:hAnsi="Sylfaen" w:cs="Sylfaen"/>
          <w:b/>
          <w:sz w:val="24"/>
          <w:szCs w:val="24"/>
          <w:lang w:val="ka-GE"/>
        </w:rPr>
        <w:t>მეხუთე</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lang w:val="ka-GE"/>
        </w:rPr>
        <w:t>სტადია</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lang w:val="ka-GE"/>
        </w:rPr>
        <w:t>პიროვნების</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lang w:val="ka-GE"/>
        </w:rPr>
        <w:t>იდენტობა</w:t>
      </w:r>
      <w:r w:rsidRPr="00C34E42">
        <w:rPr>
          <w:rFonts w:ascii="Sylfaen" w:eastAsia="Times New Roman" w:hAnsi="Sylfaen"/>
          <w:b/>
          <w:sz w:val="24"/>
          <w:szCs w:val="24"/>
          <w:lang w:val="ka-GE"/>
        </w:rPr>
        <w:t xml:space="preserve"> -</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lang w:val="ka-GE"/>
        </w:rPr>
        <w:t>როლების აღრევა</w:t>
      </w:r>
    </w:p>
    <w:p w14:paraId="250FF542" w14:textId="77777777" w:rsidR="007A08D0" w:rsidRPr="00C34E42" w:rsidRDefault="007A08D0" w:rsidP="00062816">
      <w:pPr>
        <w:spacing w:after="0" w:line="240" w:lineRule="auto"/>
        <w:ind w:left="-567" w:right="-426" w:firstLine="567"/>
        <w:jc w:val="center"/>
        <w:rPr>
          <w:rFonts w:ascii="Sylfaen" w:eastAsia="Times New Roman" w:hAnsi="Sylfaen"/>
          <w:sz w:val="24"/>
          <w:szCs w:val="24"/>
          <w:lang w:val="ka-GE"/>
        </w:rPr>
      </w:pPr>
      <w:r w:rsidRPr="00C34E42">
        <w:rPr>
          <w:rFonts w:ascii="Times New Roman" w:eastAsia="Times New Roman" w:hAnsi="Times New Roman"/>
          <w:sz w:val="24"/>
          <w:szCs w:val="24"/>
          <w:lang w:val="ka-GE"/>
        </w:rPr>
        <w:t>(12-1</w:t>
      </w:r>
      <w:r w:rsidRPr="00C34E42">
        <w:rPr>
          <w:rFonts w:ascii="Sylfaen" w:eastAsia="Times New Roman" w:hAnsi="Sylfaen"/>
          <w:sz w:val="24"/>
          <w:szCs w:val="24"/>
          <w:lang w:val="ka-GE"/>
        </w:rPr>
        <w:t>9</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წელი</w:t>
      </w:r>
      <w:r w:rsidRPr="00C34E42">
        <w:rPr>
          <w:rFonts w:ascii="Times New Roman" w:eastAsia="Times New Roman" w:hAnsi="Times New Roman"/>
          <w:sz w:val="24"/>
          <w:szCs w:val="24"/>
          <w:lang w:val="ka-GE"/>
        </w:rPr>
        <w:t>)</w:t>
      </w:r>
    </w:p>
    <w:p w14:paraId="7040AE1B" w14:textId="77777777" w:rsidR="00D163B1" w:rsidRPr="001528CC" w:rsidRDefault="00D163B1" w:rsidP="00062816">
      <w:pPr>
        <w:spacing w:after="0" w:line="240" w:lineRule="auto"/>
        <w:ind w:left="-567" w:right="-426" w:firstLine="567"/>
        <w:jc w:val="both"/>
        <w:rPr>
          <w:rFonts w:ascii="Sylfaen" w:hAnsi="Sylfaen"/>
          <w:b/>
          <w:sz w:val="24"/>
          <w:szCs w:val="24"/>
          <w:lang w:val="ka-GE"/>
        </w:rPr>
      </w:pPr>
    </w:p>
    <w:p w14:paraId="7C64266F" w14:textId="77777777" w:rsidR="007A08D0" w:rsidRPr="00C34E42" w:rsidRDefault="007A08D0" w:rsidP="00062816">
      <w:pPr>
        <w:spacing w:after="0" w:line="240" w:lineRule="auto"/>
        <w:ind w:left="-567" w:right="-426" w:firstLine="567"/>
        <w:jc w:val="both"/>
        <w:rPr>
          <w:rFonts w:ascii="Sylfaen" w:hAnsi="Sylfaen"/>
          <w:b/>
          <w:sz w:val="24"/>
          <w:szCs w:val="24"/>
          <w:lang w:val="ka-GE"/>
        </w:rPr>
      </w:pPr>
      <w:r w:rsidRPr="00C34E42">
        <w:rPr>
          <w:rFonts w:ascii="Sylfaen" w:hAnsi="Sylfaen"/>
          <w:b/>
          <w:sz w:val="24"/>
          <w:szCs w:val="24"/>
          <w:lang w:val="ka-GE"/>
        </w:rPr>
        <w:t xml:space="preserve"> იდენტობა  (ლათ. Idem) - იგივე, მსგავსი. ამა თუ იმ სოციალური ჯგუფისადმი მიკუთვნებულობის განცდა.</w:t>
      </w:r>
    </w:p>
    <w:p w14:paraId="29236E6E" w14:textId="77777777" w:rsidR="007A08D0" w:rsidRPr="00C34E42" w:rsidRDefault="007A08D0" w:rsidP="00062816">
      <w:pPr>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იდენტობა არის ადამიანის ფსიქოლოგიური წარმოდგენა საკუთარ „მე“-ზე, როგორც სუბიექტურად აღქმულ მთლიანობასა და ინდივიდუალურობაზე, რომლის მეშვეობით პიროვნება საკუთარ თავს აიგივებს გარკვეულ ტიპოლოგიურ კატეგორიასთან (სახელმწიფო, სოციალური სტატუსი, კულტურა, ეროვნება, ასაკი, სქესი, პროფესია და ა. შ.).  გამოყოფენ: სოციალურ, კულტურულ, ეთნიკურ, ჯგუფურ იდენტობებს. იდენტობის მექანიზმი გადამწყვეტ როლს თამაშობს სოციალური სტრუქტურისა და კულტურული ტრადიციების შენარჩუნების, გადაცემის პროცესში. </w:t>
      </w:r>
    </w:p>
    <w:p w14:paraId="4F504069" w14:textId="77777777" w:rsidR="007A08D0" w:rsidRPr="00C34E42" w:rsidRDefault="007A08D0" w:rsidP="00062816">
      <w:pPr>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იდენტობა დაკავშირებულია ადამიანის ცხოვრებაში არსებულ მთავარ კითხვასთან - „ვინ ვარ მე?” </w:t>
      </w:r>
    </w:p>
    <w:p w14:paraId="54C3DCCD" w14:textId="77777777" w:rsidR="007A08D0" w:rsidRPr="00C34E42" w:rsidRDefault="007A08D0" w:rsidP="00062816">
      <w:pPr>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ადამიანი საკუთარ იდენტობას ამა თუ იმ ჯგუფისადმი მიკუთვნებულობით საზღვრავს. ცხოვრების მანძილზე ამ ჯგუფების რაოდენობა იზრდება. ადამიანს ერთდროულად რამდენიმე იდენტობა აქვს, მაგალითად,  იგი დაკავშირებულია ოჯახთან, როგორც შვილი, მეუღლე, ძმა ან და, მამა ან დედა; ამავე დროს ის, თავის ოჯახთან ერთად, რომელიმე სოციალურ, ეთნიკურ და რელიგიურ ჯგუფთან აიგივებს თავს, რომელიმე ქვეყნისა და რეგიონის მცხოვრებია, რომელიმე პროფესიულ საზოგადოებას და ასაკობრივ ჯგუფს მიეკუთვნება. ეს ჩამონათვალი კიდევ შეიძლება გაგრძელდეს, ან მისი შემადგენელი ელემენტები შეიცვალოს. მაგალითად, ქალაქ თბილისის მცხოვრები საკუთარ იდენტობას განსაზღვრავს როგორც - თბილისელი, ვაკელი, ქართველი, მართმადიდებელი.</w:t>
      </w:r>
    </w:p>
    <w:p w14:paraId="78FA8A72" w14:textId="77777777" w:rsidR="007A08D0" w:rsidRPr="00C34E42" w:rsidRDefault="007A08D0" w:rsidP="00062816">
      <w:pPr>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იდენტობა განსაზღვრავს ადამიანის ქცევას. რამდენადაც ერთი და იგივე პიროვნება ერთდროულად რამდენიმე იდენტობის მატარებელია, მისი ქცევა განსხვავებულია სხვადასხვა ვითარებაში. მაგალითად, იგი სხვადასხვაგვარად იქცევა როგორც დედა და როგორც თანამშრომელი, როგორც შვილი და როგორც მოსწავლე. </w:t>
      </w:r>
    </w:p>
    <w:p w14:paraId="3E9E3FC9" w14:textId="77777777" w:rsidR="007A08D0" w:rsidRPr="00C34E42" w:rsidRDefault="007A08D0" w:rsidP="00062816">
      <w:pPr>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ჩაცმულობით, ვარცხნილობით, მაკიაჟით, აქსესუარებით ჩვენ შეგვიძლია მივხდეთ როგორია ადამიანის იდენტობა - მისი სოციალური სტატუსი, რელიგიური შეხედულებები, ეთნიკური კუთვნილება და ა.შ.</w:t>
      </w:r>
    </w:p>
    <w:p w14:paraId="5801CBF9" w14:textId="77777777" w:rsidR="007A08D0" w:rsidRPr="00C34E42" w:rsidRDefault="007A08D0" w:rsidP="00062816">
      <w:pPr>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სოციალიზაცია მთელი ცხოვრების მანძილზე გრძელდება. შესაბამისად, ადამიანის იდენტობა მუდმივად ივსება და იცვლება.</w:t>
      </w:r>
    </w:p>
    <w:p w14:paraId="57FAF402"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hAnsi="Sylfaen"/>
          <w:sz w:val="24"/>
          <w:szCs w:val="24"/>
          <w:lang w:val="ka-GE"/>
        </w:rPr>
        <w:br/>
      </w:r>
      <w:r w:rsidRPr="00C34E42">
        <w:rPr>
          <w:rFonts w:ascii="Sylfaen" w:eastAsia="Times New Roman" w:hAnsi="Sylfaen"/>
          <w:sz w:val="24"/>
          <w:szCs w:val="24"/>
          <w:lang w:val="ka-GE"/>
        </w:rPr>
        <w:t xml:space="preserve">    </w:t>
      </w:r>
      <w:r w:rsidR="00950537" w:rsidRPr="00C34E42">
        <w:rPr>
          <w:rFonts w:ascii="Sylfaen" w:eastAsia="Times New Roman" w:hAnsi="Sylfaen"/>
          <w:sz w:val="24"/>
          <w:szCs w:val="24"/>
          <w:lang w:val="ka-GE"/>
        </w:rPr>
        <w:t xml:space="preserve">   </w:t>
      </w:r>
      <w:r w:rsidRPr="00C34E42">
        <w:rPr>
          <w:rFonts w:ascii="Sylfaen" w:eastAsia="Times New Roman" w:hAnsi="Sylfaen"/>
          <w:sz w:val="24"/>
          <w:szCs w:val="24"/>
          <w:lang w:val="ka-GE"/>
        </w:rPr>
        <w:t>მოზარდის მთავარ ამოცანას წარმოადგენს საკუთარი თავის შესახებ ამ დროისთვის დაგროვილი ინფორმაციის გაერთიანება (თუ როგორები არიან ისინი როგორც შვილები, დები, ძმები, სპორცმენები და ა.შ.) და ამ მრავალი იერსახის ინტეგრირება პიროვნულ იდენტობაში, რომელიც წარმოადგენს, როგორც წარსულის, ასევე მისგან ლოგიკურად გამომდინარე მომავლის ინტეგრირებას.</w:t>
      </w:r>
    </w:p>
    <w:p w14:paraId="516FE7C9"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იდენტობის ჩამოყალიბება ანუ თვითგამორკვევა ხანგრძლივი, რთული და ხშირად მტკივნეული პროცესია.</w:t>
      </w:r>
    </w:p>
    <w:p w14:paraId="4D1BFBE9"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ასაკისთვის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ბავშვებს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უძლიერდებათ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განცდა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რომ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მათთვის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მნიშვნელოვანი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ფასეულია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სხვების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აზრი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მათ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შესახებ</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ასაკში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მოზარდები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ხშირად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განიცდიან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იმედგაცრუებას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აქვთ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ერთმანეთში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არეული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გრძნობებისა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ემოციების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ნაზავი</w:t>
      </w:r>
      <w:r w:rsidRPr="00C34E42">
        <w:rPr>
          <w:rFonts w:ascii="Times New Roman" w:eastAsia="Times New Roman" w:hAnsi="Times New Roman"/>
          <w:sz w:val="24"/>
          <w:szCs w:val="24"/>
          <w:lang w:val="ka-GE"/>
        </w:rPr>
        <w:t xml:space="preserve">. </w:t>
      </w:r>
    </w:p>
    <w:p w14:paraId="459BF715" w14:textId="77777777" w:rsidR="007A08D0" w:rsidRPr="00C34E42" w:rsidRDefault="007A08D0" w:rsidP="00062816">
      <w:pPr>
        <w:spacing w:after="0" w:line="240" w:lineRule="auto"/>
        <w:ind w:left="-567" w:right="-426" w:firstLine="567"/>
        <w:jc w:val="both"/>
        <w:rPr>
          <w:rFonts w:ascii="Times New Roman" w:eastAsia="Times New Roman" w:hAnsi="Times New Roman"/>
          <w:sz w:val="24"/>
          <w:szCs w:val="24"/>
          <w:lang w:val="ka-GE"/>
        </w:rPr>
      </w:pPr>
      <w:r w:rsidRPr="00C34E42">
        <w:rPr>
          <w:rFonts w:ascii="Sylfaen" w:eastAsia="Times New Roman" w:hAnsi="Sylfaen" w:cs="Sylfaen"/>
          <w:sz w:val="24"/>
          <w:szCs w:val="24"/>
          <w:lang w:val="ka-GE"/>
        </w:rPr>
        <w:t>ერიქსონის</w:t>
      </w:r>
      <w:r w:rsidRPr="00C34E42">
        <w:rPr>
          <w:rFonts w:ascii="Times New Roman" w:eastAsia="Times New Roman" w:hAnsi="Times New Roman"/>
          <w:sz w:val="24"/>
          <w:szCs w:val="24"/>
          <w:lang w:val="ka-GE"/>
        </w:rPr>
        <w:t xml:space="preserve"> </w:t>
      </w:r>
      <w:r w:rsidRPr="00C34E42">
        <w:rPr>
          <w:rFonts w:ascii="Sylfaen" w:eastAsia="Times New Roman" w:hAnsi="Sylfaen"/>
          <w:sz w:val="24"/>
          <w:szCs w:val="24"/>
          <w:lang w:val="ka-GE"/>
        </w:rPr>
        <w:t>მი</w:t>
      </w:r>
      <w:r w:rsidRPr="00C34E42">
        <w:rPr>
          <w:rFonts w:ascii="Sylfaen" w:eastAsia="Times New Roman" w:hAnsi="Sylfaen" w:cs="Sylfaen"/>
          <w:sz w:val="24"/>
          <w:szCs w:val="24"/>
          <w:lang w:val="ka-GE"/>
        </w:rPr>
        <w:t>ხედვით</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პერიოდისთვის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მოზარდების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უმეტესობას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უჩნდება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იდენტობის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განცდა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თუ</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მოზარდმა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ვერ</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შეძლო</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საკუთარი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იდენტობის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განსაზღვრა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განუვითარდება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იდენტობის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კრიზისი</w:t>
      </w:r>
      <w:r w:rsidRPr="00C34E42">
        <w:rPr>
          <w:rFonts w:ascii="Times New Roman" w:eastAsia="Times New Roman" w:hAnsi="Times New Roman"/>
          <w:sz w:val="24"/>
          <w:szCs w:val="24"/>
          <w:lang w:val="ka-GE"/>
        </w:rPr>
        <w:t>.</w:t>
      </w:r>
    </w:p>
    <w:p w14:paraId="0B62A784" w14:textId="77777777" w:rsidR="007A08D0" w:rsidRPr="00C34E42" w:rsidRDefault="007A08D0" w:rsidP="00062816">
      <w:pPr>
        <w:spacing w:after="0" w:line="240" w:lineRule="auto"/>
        <w:ind w:left="-567" w:right="-426" w:firstLine="567"/>
        <w:jc w:val="both"/>
        <w:rPr>
          <w:rFonts w:ascii="Sylfaen" w:eastAsia="Times New Roman" w:hAnsi="Sylfaen" w:cs="Sylfaen"/>
          <w:sz w:val="24"/>
          <w:szCs w:val="24"/>
          <w:lang w:val="ka-GE"/>
        </w:rPr>
      </w:pPr>
      <w:r w:rsidRPr="00C34E42">
        <w:rPr>
          <w:rFonts w:ascii="Sylfaen" w:hAnsi="Sylfaen"/>
          <w:sz w:val="24"/>
          <w:szCs w:val="24"/>
          <w:lang w:val="ka-GE"/>
        </w:rPr>
        <w:t xml:space="preserve"> </w:t>
      </w:r>
      <w:r w:rsidRPr="00C34E42">
        <w:rPr>
          <w:rFonts w:ascii="Sylfaen" w:eastAsia="Times New Roman" w:hAnsi="Sylfaen" w:cs="Sylfaen"/>
          <w:sz w:val="24"/>
          <w:szCs w:val="24"/>
          <w:lang w:val="ka-GE"/>
        </w:rPr>
        <w:t>განვითარების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მეხუთე</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სტადია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ერთგვარი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გზაჯვარედინია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 xml:space="preserve">პერიოდში მოზარდის ორგანიზმში </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ხდება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დიდი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ბიოლოგიური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ფიზიკური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ძვრები</w:t>
      </w:r>
      <w:r w:rsidRPr="00C34E42">
        <w:rPr>
          <w:rFonts w:ascii="Sylfaen" w:eastAsia="Times New Roman" w:hAnsi="Sylfaen"/>
          <w:sz w:val="24"/>
          <w:szCs w:val="24"/>
          <w:lang w:val="ka-GE"/>
        </w:rPr>
        <w:t>,</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ხდება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სქესობრივი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 xml:space="preserve">მომწიფება, ყალიბდება გენდერული იდენტობა. </w:t>
      </w:r>
    </w:p>
    <w:p w14:paraId="62C11FFC" w14:textId="77777777" w:rsidR="007A08D0" w:rsidRPr="00C34E42" w:rsidRDefault="007A08D0" w:rsidP="00062816">
      <w:pPr>
        <w:spacing w:after="0" w:line="240" w:lineRule="auto"/>
        <w:ind w:left="-567" w:right="-426" w:firstLine="567"/>
        <w:jc w:val="both"/>
        <w:rPr>
          <w:rFonts w:ascii="Sylfaen" w:eastAsia="Times New Roman" w:hAnsi="Sylfaen" w:cs="Sylfaen"/>
          <w:sz w:val="24"/>
          <w:szCs w:val="24"/>
          <w:lang w:val="ka-GE"/>
        </w:rPr>
      </w:pPr>
      <w:r w:rsidRPr="00C34E42">
        <w:rPr>
          <w:rFonts w:ascii="Sylfaen" w:eastAsia="Times New Roman" w:hAnsi="Sylfaen" w:cs="Sylfaen"/>
          <w:b/>
          <w:sz w:val="24"/>
          <w:szCs w:val="24"/>
          <w:lang w:val="ka-GE"/>
        </w:rPr>
        <w:t>ადამიანის მიერ საკუთარი თავის იდენტიფიცირებას მისი სქესისთვის კულტურით განსაღვრულ როლთან, გენდერული იდენტობა ეწოდება</w:t>
      </w:r>
      <w:r w:rsidRPr="00C34E42">
        <w:rPr>
          <w:rFonts w:ascii="Sylfaen" w:eastAsia="Times New Roman" w:hAnsi="Sylfaen" w:cs="Sylfaen"/>
          <w:sz w:val="24"/>
          <w:szCs w:val="24"/>
          <w:lang w:val="ka-GE"/>
        </w:rPr>
        <w:t>.</w:t>
      </w:r>
      <w:r w:rsidRPr="00C34E42">
        <w:rPr>
          <w:rFonts w:ascii="Times New Roman" w:eastAsia="Times New Roman" w:hAnsi="Times New Roman"/>
          <w:sz w:val="24"/>
          <w:szCs w:val="24"/>
          <w:lang w:val="ka-GE"/>
        </w:rPr>
        <w:t xml:space="preserve"> </w:t>
      </w:r>
    </w:p>
    <w:p w14:paraId="25F4E6C2" w14:textId="77777777" w:rsidR="007A08D0" w:rsidRPr="00C34E42" w:rsidRDefault="007A08D0" w:rsidP="00062816">
      <w:pPr>
        <w:spacing w:after="0" w:line="240" w:lineRule="auto"/>
        <w:ind w:left="-567" w:right="-426" w:firstLine="567"/>
        <w:jc w:val="both"/>
        <w:rPr>
          <w:rFonts w:ascii="Sylfaen" w:eastAsia="Times New Roman" w:hAnsi="Sylfaen" w:cs="Times New Roman"/>
          <w:sz w:val="24"/>
          <w:szCs w:val="24"/>
          <w:lang w:val="ka-GE"/>
        </w:rPr>
      </w:pP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ერიქსონი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მიიჩნევდა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რომ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ამ</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პერიოდში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მოზარდს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აქვს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საკმარისი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დრო</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რათა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მოახდინოს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საკუთარი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შესაძლებლობების,</w:t>
      </w:r>
      <w:r w:rsidRPr="00C34E42">
        <w:rPr>
          <w:rFonts w:ascii="Sylfaen" w:eastAsia="Times New Roman" w:hAnsi="Sylfaen"/>
          <w:sz w:val="24"/>
          <w:szCs w:val="24"/>
          <w:lang w:val="ka-GE"/>
        </w:rPr>
        <w:t xml:space="preserve"> </w:t>
      </w:r>
      <w:r w:rsidRPr="00C34E42">
        <w:rPr>
          <w:rFonts w:ascii="Sylfaen" w:eastAsia="Times New Roman" w:hAnsi="Sylfaen" w:cs="Sylfaen"/>
          <w:sz w:val="24"/>
          <w:szCs w:val="24"/>
          <w:lang w:val="ka-GE"/>
        </w:rPr>
        <w:t>ინტერესების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კომბინირება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გააცნობიეროს</w:t>
      </w:r>
      <w:r w:rsidRPr="00C34E42">
        <w:rPr>
          <w:rFonts w:ascii="Sylfaen" w:eastAsia="Times New Roman" w:hAnsi="Sylfaen"/>
          <w:sz w:val="24"/>
          <w:szCs w:val="24"/>
          <w:lang w:val="ka-GE"/>
        </w:rPr>
        <w:t xml:space="preserve"> -</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ვინ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არის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რა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სურს</w:t>
      </w:r>
      <w:r w:rsidRPr="00C34E42">
        <w:rPr>
          <w:rFonts w:ascii="Times New Roman" w:eastAsia="Times New Roman" w:hAnsi="Times New Roman"/>
          <w:sz w:val="24"/>
          <w:szCs w:val="24"/>
          <w:lang w:val="ka-GE"/>
        </w:rPr>
        <w:t>.</w:t>
      </w:r>
      <w:r w:rsidRPr="00C34E42">
        <w:rPr>
          <w:rFonts w:ascii="Sylfaen" w:eastAsia="Times New Roman" w:hAnsi="Sylfaen"/>
          <w:sz w:val="24"/>
          <w:szCs w:val="24"/>
          <w:lang w:val="ka-GE"/>
        </w:rPr>
        <w:t xml:space="preserve"> მოზარდი სვამს კითხვებს: - ვინ არის და ვინ იქნება მომავალში? ბავშვია თუ მოზრდილი? რას ფიქრობენ მასზე სხვები?</w:t>
      </w:r>
    </w:p>
    <w:p w14:paraId="3F455CA5"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ხვდება რა სირთულეებს იდენტობის გარკვევაში, მოზარდი ეძებს დაცულობას, ამიტომ უნდა, რომ დაემსგავსოს თანატოლებს. მას უნვითარდება სტერეოტიპული ქცევა, ხდება სხვადასხვა დაჯგუფების წევრი.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მოზარდი თვითონ</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ირჩევს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საკუთარ</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იდეოლოგიას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ამიტომ</w:t>
      </w:r>
      <w:r w:rsidRPr="00C34E42">
        <w:rPr>
          <w:rFonts w:ascii="Sylfaen" w:eastAsia="Times New Roman" w:hAnsi="Sylfaen"/>
          <w:sz w:val="24"/>
          <w:szCs w:val="24"/>
          <w:lang w:val="ka-GE"/>
        </w:rPr>
        <w:t xml:space="preserve">, </w:t>
      </w:r>
      <w:r w:rsidRPr="00C34E42">
        <w:rPr>
          <w:rFonts w:ascii="Sylfaen" w:eastAsia="Times New Roman" w:hAnsi="Sylfaen" w:cs="Sylfaen"/>
          <w:sz w:val="24"/>
          <w:szCs w:val="24"/>
          <w:lang w:val="ka-GE"/>
        </w:rPr>
        <w:t>ხშირად</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ხდება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კონფლიქტი</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მოზარდებსა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და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უფროსებს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lang w:val="ka-GE"/>
        </w:rPr>
        <w:t>შორის</w:t>
      </w:r>
      <w:r w:rsidRPr="00C34E42">
        <w:rPr>
          <w:rFonts w:ascii="Times New Roman" w:eastAsia="Times New Roman" w:hAnsi="Times New Roman"/>
          <w:sz w:val="24"/>
          <w:szCs w:val="24"/>
          <w:lang w:val="ka-GE"/>
        </w:rPr>
        <w:t>.</w:t>
      </w:r>
    </w:p>
    <w:p w14:paraId="62FFFA4F"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იდეოლოგია ერიქსონის მიხედვით, არის ღირებულებათა ნაკრები, რომელიც ასახავს რელიგიურ, მეცნიერულ და პოლიტიკურ აზროვნების კულტურას.</w:t>
      </w:r>
      <w:r w:rsidRPr="00C34E42">
        <w:rPr>
          <w:rFonts w:ascii="Sylfaen" w:eastAsia="Times New Roman" w:hAnsi="Sylfaen"/>
          <w:sz w:val="24"/>
          <w:szCs w:val="24"/>
          <w:lang w:val="ka-GE"/>
        </w:rPr>
        <w:t xml:space="preserve"> იდეოლოგია იძლევა პასუხს კითხვაზე: ”ვინ ვარ მე?”, ”საით მივდივარ?”</w:t>
      </w:r>
    </w:p>
    <w:p w14:paraId="113296C6"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განვითარების კონფლიქტი:</w:t>
      </w:r>
      <w:r w:rsidRPr="00C34E42">
        <w:rPr>
          <w:rFonts w:ascii="Sylfaen" w:eastAsia="Times New Roman" w:hAnsi="Sylfaen"/>
          <w:sz w:val="24"/>
          <w:szCs w:val="24"/>
          <w:lang w:val="ka-GE"/>
        </w:rPr>
        <w:t xml:space="preserve"> ვინ ვარ მე?</w:t>
      </w:r>
    </w:p>
    <w:p w14:paraId="5CCED6E3"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პოზიტიური მხარე:</w:t>
      </w:r>
      <w:r w:rsidRPr="00C34E42">
        <w:rPr>
          <w:rFonts w:ascii="Sylfaen" w:eastAsia="Times New Roman" w:hAnsi="Sylfaen"/>
          <w:sz w:val="24"/>
          <w:szCs w:val="24"/>
          <w:lang w:val="ka-GE"/>
        </w:rPr>
        <w:t xml:space="preserve"> თუ მოზარდი წარმატებით გადაჭრის ფსიქოსოციალურ იდენტიფიკაციას, მას გაუჩნდება განცდა - ვინ არის, სად არის და საით მიდის.</w:t>
      </w:r>
    </w:p>
    <w:p w14:paraId="06169BB5"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ნეგატიური მხარე:</w:t>
      </w:r>
      <w:r w:rsidRPr="00C34E42">
        <w:rPr>
          <w:rFonts w:ascii="Sylfaen" w:eastAsia="Times New Roman" w:hAnsi="Sylfaen"/>
          <w:sz w:val="24"/>
          <w:szCs w:val="24"/>
          <w:lang w:val="ka-GE"/>
        </w:rPr>
        <w:t xml:space="preserve"> თუ მოზარდი ვერ მოახერხებს იდენტობის ჩამოყალიბებას, მაშინ ადგილი ექნება როლების აღრევას - ვინ არის და რომელ გარემოს ეკუთვნის.</w:t>
      </w:r>
    </w:p>
    <w:p w14:paraId="2C602F0B"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მომავალში ისინი ავლენენ რიგიდულობას, კონფორმიზმს - ოჯახის, ეთნიკური, კულტურული, სოციალური ნორმების მიმართ. მათთვის დამახასიათებელია პროტესტი ან კონფორმიზმი ავტორიტეტების მიმართ.</w:t>
      </w:r>
    </w:p>
    <w:p w14:paraId="00F98CFF"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hAnsi="Sylfaen"/>
          <w:b/>
          <w:sz w:val="24"/>
          <w:szCs w:val="24"/>
          <w:lang w:val="ka-GE"/>
        </w:rPr>
        <w:t xml:space="preserve">კონფლიქტის პოზიტიურად გადაწყვეტის შემთხვევაში მოზარდს უყალიბდება </w:t>
      </w:r>
      <w:r w:rsidRPr="00C34E42">
        <w:rPr>
          <w:rFonts w:ascii="Sylfaen" w:eastAsia="Times New Roman" w:hAnsi="Sylfaen"/>
          <w:sz w:val="24"/>
          <w:szCs w:val="24"/>
          <w:lang w:val="ka-GE"/>
        </w:rPr>
        <w:t xml:space="preserve">-  </w:t>
      </w:r>
      <w:r w:rsidRPr="00C34E42">
        <w:rPr>
          <w:rFonts w:ascii="Sylfaen" w:eastAsia="Times New Roman" w:hAnsi="Sylfaen"/>
          <w:b/>
          <w:sz w:val="24"/>
          <w:szCs w:val="24"/>
          <w:lang w:val="ka-GE"/>
        </w:rPr>
        <w:t>ერთგულება.</w:t>
      </w:r>
      <w:r w:rsidRPr="00C34E42">
        <w:rPr>
          <w:rFonts w:ascii="Sylfaen" w:eastAsia="Times New Roman" w:hAnsi="Sylfaen"/>
          <w:sz w:val="24"/>
          <w:szCs w:val="24"/>
          <w:lang w:val="ka-GE"/>
        </w:rPr>
        <w:t xml:space="preserve"> ერთგულება გულისხმობს საკუთარი მიჯაჭვულობებისადმი და დაპირებებისადმი ერთგულებას, ღირებულებათა ეგო-სისტემაში  არსებული წინა</w:t>
      </w:r>
      <w:r w:rsidRPr="00C34E42">
        <w:rPr>
          <w:rFonts w:ascii="Sylfaen" w:eastAsia="Times New Roman" w:hAnsi="Sylfaen"/>
          <w:sz w:val="24"/>
          <w:szCs w:val="24"/>
          <w:lang w:val="ka-GE"/>
        </w:rPr>
        <w:softHyphen/>
        <w:t>აღმდეგობების მიუხედავად. ერთგულება იდენტობის ქვაკუთხედია. ის წარმოადგენს ადამიანის შესაძლებლობას დაემორჩილოს საზოგადოებრივ მორალს, ეთიკასა და იდეოლოგიას.</w:t>
      </w:r>
    </w:p>
    <w:p w14:paraId="00A2B781"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p>
    <w:p w14:paraId="7D66916C"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ერიქსონის შრომებზე დაყრდნობით მარსიამ შემოგვთავაზა ეგო-იდენტობის სტატუსების კონცეფცია. მან გამოყო 4 იდენტობის სტატუსი: დიფუზური იდენტობა, წინასწარი იდენტობა, მორატორიუმი და მიღწეული იდენტობა.</w:t>
      </w:r>
    </w:p>
    <w:p w14:paraId="62E5E576"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ეს 4 სტატუსი აღწერილია, დახასიათებულია 2 პარამეტრით: კრიზისი და გადაწყვეტილების მიღება (პროფესიული საქმიანობა და იდეოლოგია, რომელშიც შედის რელიგია და პოლიტიკა).</w:t>
      </w:r>
    </w:p>
    <w:p w14:paraId="28A0CFE3"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კრიზისი გულისხმობს იმას, რომ ადამიანი ფიქრობს, რომელი პროფესია აირჩიოს, რომელი ღირებულებებით და რწმენებით იცხოვროს.</w:t>
      </w:r>
    </w:p>
    <w:p w14:paraId="3C540025"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გადაწყვეტილების მიღება გულისხმობს - გადაწყვეტილების მიღებას პროფესიის არცევაში და იდეოლოგიაში, ასევე მიღებული გადაწყვეტილების განხორცი</w:t>
      </w:r>
      <w:r w:rsidRPr="00C34E42">
        <w:rPr>
          <w:rFonts w:ascii="Sylfaen" w:eastAsia="Times New Roman" w:hAnsi="Sylfaen"/>
          <w:sz w:val="24"/>
          <w:szCs w:val="24"/>
          <w:lang w:val="ka-GE"/>
        </w:rPr>
        <w:softHyphen/>
        <w:t>ელებისთვის სტრატეგიების შემუშავებას.</w:t>
      </w:r>
    </w:p>
    <w:p w14:paraId="7D966C9F"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 xml:space="preserve">უნდა აღინიშნოს, იდენტობის კრიზის ერიქსონი მიიჩნევდა ნორმალურ მოვლენად და აუცილებელ პირობად იდენტობის ფორმირებისათვის. </w:t>
      </w:r>
    </w:p>
    <w:p w14:paraId="0ED20028"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იდენტობის ფორმირებაზე გავლენას ახდენს: მოზარდის კოგნიტური შესაძლებლობები, სასწავლო გარემო, აღზრდა და სოციოკულტურული ფაქტორები.</w:t>
      </w:r>
    </w:p>
    <w:p w14:paraId="295CC3B1"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გაზრდილ გონებრივ შესაძლებლობებს</w:t>
      </w:r>
      <w:r w:rsidRPr="00C34E42">
        <w:rPr>
          <w:rFonts w:ascii="Sylfaen" w:eastAsia="Times New Roman" w:hAnsi="Sylfaen"/>
          <w:sz w:val="24"/>
          <w:szCs w:val="24"/>
          <w:lang w:val="ka-GE"/>
        </w:rPr>
        <w:t xml:space="preserve"> მოზარდი იყენებს ინტელექტუალური და მორალური ძიებისთვის. შემეცნებითი აქტიობა საშუალებას აძლევს მას არა მხოლოდ ისწავლოს კონკრეტული სასწავლო საგნები, არამედ გაეცნოს სოციალურ სამყაროს. თავიდან მოზარდი ადარებს თავის შეხედულებას ”იდეალური უფროსების” შესახებ, თავის მშობლებს და კრიტიკულია როგორც მათ მიმართ, ასევე სოციალური ინსტიტუტების და მათ მიერ დეკლარირებული ღირებულებების მიმართ. მას აინტერესებს მორალი, პოლიტიკა, სოციალური საკითხები.</w:t>
      </w:r>
    </w:p>
    <w:p w14:paraId="66CC29E0"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სასწავლო გარემო</w:t>
      </w:r>
      <w:r w:rsidRPr="00C34E42">
        <w:rPr>
          <w:rFonts w:ascii="Sylfaen" w:eastAsia="Times New Roman" w:hAnsi="Sylfaen"/>
          <w:sz w:val="24"/>
          <w:szCs w:val="24"/>
          <w:lang w:val="ka-GE"/>
        </w:rPr>
        <w:t xml:space="preserve"> - სწავლობს რა სხვადასხვა სასწავლო საგნებს და ეცნობა გამოჩენილი მეცნიერების მოსაზრებებს, მოზარდს უჩნდება სურვილი წარმატების მიღწევის, რაც სტიმულს აძლევს იდენტობის ფორმირებას.</w:t>
      </w:r>
    </w:p>
    <w:p w14:paraId="416F68A4"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აღზრდა.</w:t>
      </w:r>
      <w:r w:rsidRPr="00C34E42">
        <w:rPr>
          <w:rFonts w:ascii="Sylfaen" w:eastAsia="Times New Roman" w:hAnsi="Sylfaen"/>
          <w:sz w:val="24"/>
          <w:szCs w:val="24"/>
          <w:lang w:val="ka-GE"/>
        </w:rPr>
        <w:t xml:space="preserve"> ოჯახური სიტუაცია გავლენას ახდენს მოზარდის იდენტობის ფორმირებაზე. თუ მოზარდს ცუდი ურთიერთობა აქვს მშობლებთან, ამან შეიძლება გამოიწვიოს დიფუზური იდენტობის ფორმირება. ასევე გადაჭარბებულმა მიჯაჭვულობამ მშობლებთან, შეიძლება გამოიწვიოს წიმასწარი იდენტობის ფორმირება. დემოკრატიული ურთიერთობები ოჯახში კი ხელს უწყობს მიღწეული იდენტობის ფორმირებას.</w:t>
      </w:r>
    </w:p>
    <w:p w14:paraId="6A0E357D"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სოციოკულტურული ფაქტორები,</w:t>
      </w:r>
      <w:r w:rsidRPr="00C34E42">
        <w:rPr>
          <w:rFonts w:ascii="Sylfaen" w:eastAsia="Times New Roman" w:hAnsi="Sylfaen"/>
          <w:sz w:val="24"/>
          <w:szCs w:val="24"/>
          <w:lang w:val="ka-GE"/>
        </w:rPr>
        <w:t xml:space="preserve"> ტრადიციები, განწყობები - ვიცხოვრო ისე როგორც ჩემი წინაპრები ცხოვრობდნენ. ამ შემთხვევაში ბავშვები ასრულებენ იმ როლებს, რომელიც წინასწარ არის განსაზღვრული უფროსების მიერ. </w:t>
      </w:r>
    </w:p>
    <w:p w14:paraId="3E26FB6A"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განვიხილოთ თითოეული იდენტობის სტატუსი:</w:t>
      </w:r>
    </w:p>
    <w:p w14:paraId="7887E6C6"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დიფუზური იდენტობის სტატუსი (Diffusions)</w:t>
      </w:r>
      <w:r w:rsidRPr="00C34E42">
        <w:rPr>
          <w:rFonts w:ascii="Sylfaen" w:eastAsia="Times New Roman" w:hAnsi="Sylfaen"/>
          <w:sz w:val="24"/>
          <w:szCs w:val="24"/>
          <w:lang w:val="ka-GE"/>
        </w:rPr>
        <w:t>. პიროვნება არ აანალიზებს თავის არჩევანს და ქმედებებს, არ ფიქრობს ვინ არის და რა უნდა ცხოვრებაში, არ გააჩნია კონკრეტული მიმართულება, არ აქვთ მომავლის იმედი.</w:t>
      </w:r>
    </w:p>
    <w:p w14:paraId="10AD2EE5"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 xml:space="preserve">იდენტობის ეს სტატუსი ადრეული მოზარდობის ასაკისთვის სრულიად მისაღებია. მაგარამ ასაკის მატებასთან ერთად, საზოგადოება მოითხოვს მაზარდებისგან გადაწყვეტილების მიღებას. თუ აღნიშნული მდგომარეობა დიდხანს გრძელდება, ეს გამოიწვევს სულიერ დისკომფორტს, ხოლო დისკომფორტის მოხსნას ადამიანები ალკოჰოლითა და ნარკოტიკებით ცდილობენ. </w:t>
      </w:r>
    </w:p>
    <w:p w14:paraId="5EECCF7F"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ადამიანს არ აქვს ვალდებულების გრძნობა, არ აქვს ოცნება და ღირებულებებისა და როლების მინიმალური (ან სრულიად არ აქვთ) რაოდენობა.</w:t>
      </w:r>
    </w:p>
    <w:p w14:paraId="3DE11FD7"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წინასწარი იდენტობის სტატუსი (Foreclosures).</w:t>
      </w:r>
      <w:r w:rsidRPr="00C34E42">
        <w:rPr>
          <w:rFonts w:ascii="Sylfaen" w:eastAsia="Times New Roman" w:hAnsi="Sylfaen"/>
          <w:sz w:val="24"/>
          <w:szCs w:val="24"/>
          <w:lang w:val="ka-GE"/>
        </w:rPr>
        <w:t xml:space="preserve"> მოზარდი არ ცდილობს სხვადასხვა იდენტობის ცხოვრებაში გამოყენებას და არც ალტერნატიულ არჩევანზე ფიქრობს. ისინი უბრალოდ იღებენ სხვის მიზნებს, ფასეულობებს და ცხოვრების სტილს. როგორც წესი, ესენი არიან მშობლები, მაგრამ ზოგჯერ შეიძლება იყვნენ ექსტრემისტული დაჯგუფებები ან კერპები. მაგალითად, მოზრდი ამბობს: ”ჩემი მშობლები პედაგოგები არიან, ამიტომ მეც პედაგოგი ვიქნები”. ასეთი მოზარდები მეტწილად არა</w:t>
      </w:r>
      <w:r w:rsidRPr="00C34E42">
        <w:rPr>
          <w:rFonts w:ascii="Sylfaen" w:eastAsia="Times New Roman" w:hAnsi="Sylfaen"/>
          <w:sz w:val="24"/>
          <w:szCs w:val="24"/>
          <w:lang w:val="ka-GE"/>
        </w:rPr>
        <w:softHyphen/>
        <w:t>ტოლერანტულები, დოგმატურები და დაძაბულები არიან.</w:t>
      </w:r>
    </w:p>
    <w:p w14:paraId="008F59BE"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იდენტობის ამ ფორმას ადგილი აქვს მაშინ, როდესაც ბავშვი ძლიერ იდენტიფიკაციას განიცდის მისსავე სქესის მშობელთან. ამ შემთხვევაში მოზარდს უჭირს გამიჯვნა, რომელია მის მიერ დასახული გეგმები და რომელი მისი მშობლების მიერ. მიუხედავად იმისა, რომ ამგვარი მდგომარეობა საზოგადოების მხრიდან პოზიტიურად განიხილება, მარსია მიიჩნევს, რომ მათთან ფსიქოლოგიური მომწიფება არ მიმდინარეობს. ასეთი ადამიანები დამოკიდებული არიან ”ავტორიტეტებზე”, ”მნიშვნელოვან სხვებზე” და უჭირთ დამოუკიდებლად გადაწყვეტილიბის მიღება.</w:t>
      </w:r>
    </w:p>
    <w:p w14:paraId="16729150"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მოზარდმა მიიღო გადაწყვეტილება, მაგრამ არ გაუვლია კრიზისის პერიოდი. მან გააკეთა არჩევანი სხვების გავლენით და არა დამოუკიდებლად.</w:t>
      </w:r>
    </w:p>
    <w:p w14:paraId="443D61E3"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 xml:space="preserve">მორატორიუმი (Moratoriums). </w:t>
      </w:r>
      <w:r w:rsidRPr="00C34E42">
        <w:rPr>
          <w:rFonts w:ascii="Sylfaen" w:eastAsia="Times New Roman" w:hAnsi="Sylfaen"/>
          <w:sz w:val="24"/>
          <w:szCs w:val="24"/>
          <w:lang w:val="ka-GE"/>
        </w:rPr>
        <w:t xml:space="preserve">ეს არის შესწავლა/გაანალიზების პროცესი, რასაც პიროვნული და პროფესიული არჩევანი მოსდევს. მოზარდი სვამს კითხვებს, აფასებს თავის არჩევანს, კრიტიკულია ზოგიერთი საკუთარი იდეის მიმართ. </w:t>
      </w:r>
    </w:p>
    <w:p w14:paraId="01E10CCF"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 xml:space="preserve">   მორატორიუმი არის გადადებული იდენტობა. მოზარდი ირჩევს სხვადასხვა როლს, სანამ საბოლოო არჩევანს გააკეთებს. ამ დროს მოზარდები კრიზისის მდგომარეობაში არიან, განიცდიან შფოთვას. სწორედ ამ დროს ახასიათებთ მოზარდებს ნეგატივიზმი, მეამბოხეობა. ზოგი ამ პროცესს იქამდე ”ჭიმავს”, სანამ სიტუაცია თავად არ უბიძგებს მათ გარკვეული გადაწყვეტილებისკენ. ეს მტკივნეული პროცესია, თუმცა ამგვარი ძიების შედეგად მოზარდები საკუთარ თავს პოულობენ. იდენტობის ეს სტატუსი უფროსი მოზარდებისთვის არის დამახასიათებელი.</w:t>
      </w:r>
    </w:p>
    <w:p w14:paraId="31B519FF"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ერიქსონს მიაჩნია, რომ მოზარდები მორატორიუმის დროს კრიზისს განიცდიან. დღეს ეს პერიოდი კრიზისად აღარ მიიჩნევა, რადგან მორატორიუმის დროს მიღებული გამოცდილება შემეცნებითი პროცესია და არა ”ტრავმული გადატრიალება”.</w:t>
      </w:r>
    </w:p>
    <w:p w14:paraId="0BB31958"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p>
    <w:p w14:paraId="70DFF6F1"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მიღწეული იდენტობის სტატუსი (Achieves).</w:t>
      </w:r>
      <w:r w:rsidRPr="00C34E42">
        <w:rPr>
          <w:rFonts w:ascii="Sylfaen" w:eastAsia="Times New Roman" w:hAnsi="Sylfaen"/>
          <w:sz w:val="24"/>
          <w:szCs w:val="24"/>
          <w:lang w:val="ka-GE"/>
        </w:rPr>
        <w:t xml:space="preserve"> ალტერნატივების განხილვის შემდეგ მოზარდი აკეთებს არჩევანს და იღწვის მის განსახორციელებლად. ადამიანმა გაიარა კრიზისი და აირჩია პროფესია და იდეოლოგია.</w:t>
      </w:r>
    </w:p>
    <w:p w14:paraId="5B1181AC"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p>
    <w:p w14:paraId="49A882B8" w14:textId="77777777" w:rsidR="007A08D0" w:rsidRPr="00C34E42" w:rsidRDefault="007A08D0" w:rsidP="00062816">
      <w:pPr>
        <w:spacing w:after="0" w:line="240" w:lineRule="auto"/>
        <w:ind w:left="-567" w:right="-426" w:firstLine="567"/>
        <w:jc w:val="both"/>
        <w:rPr>
          <w:rFonts w:ascii="Sylfaen" w:eastAsia="Times New Roman" w:hAnsi="Sylfaen"/>
          <w:b/>
          <w:sz w:val="24"/>
          <w:szCs w:val="24"/>
          <w:lang w:val="ka-GE"/>
        </w:rPr>
      </w:pPr>
    </w:p>
    <w:p w14:paraId="60ABA183" w14:textId="77777777" w:rsidR="007A08D0" w:rsidRPr="00C34E42" w:rsidRDefault="007A08D0" w:rsidP="00062816">
      <w:pPr>
        <w:spacing w:after="0" w:line="240" w:lineRule="auto"/>
        <w:ind w:left="-567" w:right="-426" w:firstLine="567"/>
        <w:jc w:val="center"/>
        <w:rPr>
          <w:rFonts w:ascii="Sylfaen" w:eastAsia="Times New Roman" w:hAnsi="Sylfaen"/>
          <w:b/>
          <w:sz w:val="24"/>
          <w:szCs w:val="24"/>
          <w:lang w:val="ka-GE"/>
        </w:rPr>
      </w:pPr>
      <w:r w:rsidRPr="00C34E42">
        <w:rPr>
          <w:rFonts w:ascii="Sylfaen" w:eastAsia="Times New Roman" w:hAnsi="Sylfaen"/>
          <w:b/>
          <w:sz w:val="24"/>
          <w:szCs w:val="24"/>
          <w:lang w:val="ka-GE"/>
        </w:rPr>
        <w:t>მარსიას იდენტობის 4 სტატუსი</w:t>
      </w:r>
    </w:p>
    <w:p w14:paraId="3360022C" w14:textId="77777777" w:rsidR="007A08D0" w:rsidRPr="00C34E42" w:rsidRDefault="007A08D0" w:rsidP="00062816">
      <w:pPr>
        <w:spacing w:after="0" w:line="240" w:lineRule="auto"/>
        <w:ind w:left="-567" w:right="-426" w:firstLine="567"/>
        <w:jc w:val="center"/>
        <w:rPr>
          <w:rFonts w:ascii="Sylfaen" w:eastAsia="Times New Roman" w:hAnsi="Sylfaen"/>
          <w:b/>
          <w:sz w:val="24"/>
          <w:szCs w:val="24"/>
          <w:lang w:val="ka-GE"/>
        </w:rPr>
      </w:pPr>
    </w:p>
    <w:tbl>
      <w:tblPr>
        <w:tblW w:w="0" w:type="auto"/>
        <w:tblInd w:w="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2169"/>
        <w:gridCol w:w="2810"/>
      </w:tblGrid>
      <w:tr w:rsidR="007A08D0" w:rsidRPr="00C34E42" w14:paraId="7457B4AD" w14:textId="77777777" w:rsidTr="007A08D0">
        <w:trPr>
          <w:trHeight w:val="182"/>
        </w:trPr>
        <w:tc>
          <w:tcPr>
            <w:tcW w:w="2620" w:type="dxa"/>
            <w:tcBorders>
              <w:top w:val="single" w:sz="4" w:space="0" w:color="auto"/>
              <w:left w:val="single" w:sz="4" w:space="0" w:color="auto"/>
              <w:bottom w:val="single" w:sz="4" w:space="0" w:color="auto"/>
              <w:right w:val="single" w:sz="4" w:space="0" w:color="auto"/>
            </w:tcBorders>
          </w:tcPr>
          <w:p w14:paraId="054014D3"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p>
        </w:tc>
        <w:tc>
          <w:tcPr>
            <w:tcW w:w="2169" w:type="dxa"/>
            <w:tcBorders>
              <w:top w:val="single" w:sz="4" w:space="0" w:color="auto"/>
              <w:left w:val="single" w:sz="4" w:space="0" w:color="auto"/>
              <w:bottom w:val="single" w:sz="4" w:space="0" w:color="auto"/>
              <w:right w:val="single" w:sz="4" w:space="0" w:color="auto"/>
            </w:tcBorders>
            <w:hideMark/>
          </w:tcPr>
          <w:p w14:paraId="066B9708"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კრიზისი</w:t>
            </w:r>
          </w:p>
        </w:tc>
        <w:tc>
          <w:tcPr>
            <w:tcW w:w="2810" w:type="dxa"/>
            <w:tcBorders>
              <w:top w:val="single" w:sz="4" w:space="0" w:color="auto"/>
              <w:left w:val="single" w:sz="4" w:space="0" w:color="auto"/>
              <w:bottom w:val="single" w:sz="4" w:space="0" w:color="auto"/>
              <w:right w:val="single" w:sz="4" w:space="0" w:color="auto"/>
            </w:tcBorders>
            <w:hideMark/>
          </w:tcPr>
          <w:p w14:paraId="688DC01B" w14:textId="77777777" w:rsidR="007A08D0" w:rsidRPr="00C34E42" w:rsidRDefault="007A08D0" w:rsidP="00062816">
            <w:pPr>
              <w:spacing w:line="240" w:lineRule="auto"/>
              <w:ind w:left="-567" w:right="-426" w:firstLine="567"/>
              <w:jc w:val="both"/>
              <w:rPr>
                <w:rFonts w:ascii="Sylfaen" w:eastAsia="Times New Roman" w:hAnsi="Sylfaen" w:cs="Times New Roman"/>
                <w:sz w:val="24"/>
                <w:szCs w:val="24"/>
                <w:lang w:val="ka-GE"/>
              </w:rPr>
            </w:pPr>
            <w:r w:rsidRPr="00C34E42">
              <w:rPr>
                <w:rFonts w:ascii="Sylfaen" w:eastAsia="Times New Roman" w:hAnsi="Sylfaen"/>
                <w:sz w:val="24"/>
                <w:szCs w:val="24"/>
                <w:lang w:val="ka-GE"/>
              </w:rPr>
              <w:t>გადაწყვეტილების</w:t>
            </w:r>
          </w:p>
          <w:p w14:paraId="210FC079"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მიღება</w:t>
            </w:r>
          </w:p>
        </w:tc>
      </w:tr>
      <w:tr w:rsidR="007A08D0" w:rsidRPr="00C34E42" w14:paraId="609A3214" w14:textId="77777777" w:rsidTr="007A08D0">
        <w:trPr>
          <w:trHeight w:val="216"/>
        </w:trPr>
        <w:tc>
          <w:tcPr>
            <w:tcW w:w="2620" w:type="dxa"/>
            <w:tcBorders>
              <w:top w:val="single" w:sz="4" w:space="0" w:color="auto"/>
              <w:left w:val="single" w:sz="4" w:space="0" w:color="auto"/>
              <w:bottom w:val="single" w:sz="4" w:space="0" w:color="auto"/>
              <w:right w:val="single" w:sz="4" w:space="0" w:color="auto"/>
            </w:tcBorders>
            <w:hideMark/>
          </w:tcPr>
          <w:p w14:paraId="63BB3F11"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დიფუზური იდენტობა</w:t>
            </w:r>
          </w:p>
        </w:tc>
        <w:tc>
          <w:tcPr>
            <w:tcW w:w="2169" w:type="dxa"/>
            <w:tcBorders>
              <w:top w:val="single" w:sz="4" w:space="0" w:color="auto"/>
              <w:left w:val="single" w:sz="4" w:space="0" w:color="auto"/>
              <w:bottom w:val="single" w:sz="4" w:space="0" w:color="auto"/>
              <w:right w:val="single" w:sz="4" w:space="0" w:color="auto"/>
            </w:tcBorders>
            <w:hideMark/>
          </w:tcPr>
          <w:p w14:paraId="216F5083"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___</w:t>
            </w:r>
          </w:p>
        </w:tc>
        <w:tc>
          <w:tcPr>
            <w:tcW w:w="2810" w:type="dxa"/>
            <w:tcBorders>
              <w:top w:val="single" w:sz="4" w:space="0" w:color="auto"/>
              <w:left w:val="single" w:sz="4" w:space="0" w:color="auto"/>
              <w:bottom w:val="single" w:sz="4" w:space="0" w:color="auto"/>
              <w:right w:val="single" w:sz="4" w:space="0" w:color="auto"/>
            </w:tcBorders>
            <w:hideMark/>
          </w:tcPr>
          <w:p w14:paraId="46706331"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___</w:t>
            </w:r>
          </w:p>
        </w:tc>
      </w:tr>
      <w:tr w:rsidR="007A08D0" w:rsidRPr="00C34E42" w14:paraId="0E337916" w14:textId="77777777" w:rsidTr="007A08D0">
        <w:trPr>
          <w:trHeight w:val="147"/>
        </w:trPr>
        <w:tc>
          <w:tcPr>
            <w:tcW w:w="2620" w:type="dxa"/>
            <w:tcBorders>
              <w:top w:val="single" w:sz="4" w:space="0" w:color="auto"/>
              <w:left w:val="single" w:sz="4" w:space="0" w:color="auto"/>
              <w:bottom w:val="single" w:sz="4" w:space="0" w:color="auto"/>
              <w:right w:val="single" w:sz="4" w:space="0" w:color="auto"/>
            </w:tcBorders>
            <w:hideMark/>
          </w:tcPr>
          <w:p w14:paraId="16801CF5"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წინასწარი იდენტობა</w:t>
            </w:r>
          </w:p>
        </w:tc>
        <w:tc>
          <w:tcPr>
            <w:tcW w:w="2169" w:type="dxa"/>
            <w:tcBorders>
              <w:top w:val="single" w:sz="4" w:space="0" w:color="auto"/>
              <w:left w:val="single" w:sz="4" w:space="0" w:color="auto"/>
              <w:bottom w:val="single" w:sz="4" w:space="0" w:color="auto"/>
              <w:right w:val="single" w:sz="4" w:space="0" w:color="auto"/>
            </w:tcBorders>
            <w:hideMark/>
          </w:tcPr>
          <w:p w14:paraId="4BE3A7DD"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___</w:t>
            </w:r>
          </w:p>
        </w:tc>
        <w:tc>
          <w:tcPr>
            <w:tcW w:w="2810" w:type="dxa"/>
            <w:tcBorders>
              <w:top w:val="single" w:sz="4" w:space="0" w:color="auto"/>
              <w:left w:val="single" w:sz="4" w:space="0" w:color="auto"/>
              <w:bottom w:val="single" w:sz="4" w:space="0" w:color="auto"/>
              <w:right w:val="single" w:sz="4" w:space="0" w:color="auto"/>
            </w:tcBorders>
            <w:hideMark/>
          </w:tcPr>
          <w:p w14:paraId="77ABA059"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w:t>
            </w:r>
          </w:p>
        </w:tc>
      </w:tr>
      <w:tr w:rsidR="007A08D0" w:rsidRPr="00C34E42" w14:paraId="3F521E4B" w14:textId="77777777" w:rsidTr="007A08D0">
        <w:trPr>
          <w:trHeight w:val="268"/>
        </w:trPr>
        <w:tc>
          <w:tcPr>
            <w:tcW w:w="2620" w:type="dxa"/>
            <w:tcBorders>
              <w:top w:val="single" w:sz="4" w:space="0" w:color="auto"/>
              <w:left w:val="single" w:sz="4" w:space="0" w:color="auto"/>
              <w:bottom w:val="single" w:sz="4" w:space="0" w:color="auto"/>
              <w:right w:val="single" w:sz="4" w:space="0" w:color="auto"/>
            </w:tcBorders>
            <w:hideMark/>
          </w:tcPr>
          <w:p w14:paraId="67B8F31E"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მორატორიუმი</w:t>
            </w:r>
          </w:p>
        </w:tc>
        <w:tc>
          <w:tcPr>
            <w:tcW w:w="2169" w:type="dxa"/>
            <w:tcBorders>
              <w:top w:val="single" w:sz="4" w:space="0" w:color="auto"/>
              <w:left w:val="single" w:sz="4" w:space="0" w:color="auto"/>
              <w:bottom w:val="single" w:sz="4" w:space="0" w:color="auto"/>
              <w:right w:val="single" w:sz="4" w:space="0" w:color="auto"/>
            </w:tcBorders>
            <w:hideMark/>
          </w:tcPr>
          <w:p w14:paraId="3D53B398"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w:t>
            </w:r>
          </w:p>
        </w:tc>
        <w:tc>
          <w:tcPr>
            <w:tcW w:w="2810" w:type="dxa"/>
            <w:tcBorders>
              <w:top w:val="single" w:sz="4" w:space="0" w:color="auto"/>
              <w:left w:val="single" w:sz="4" w:space="0" w:color="auto"/>
              <w:bottom w:val="single" w:sz="4" w:space="0" w:color="auto"/>
              <w:right w:val="single" w:sz="4" w:space="0" w:color="auto"/>
            </w:tcBorders>
            <w:hideMark/>
          </w:tcPr>
          <w:p w14:paraId="4F1DA50F"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__</w:t>
            </w:r>
          </w:p>
        </w:tc>
      </w:tr>
      <w:tr w:rsidR="007A08D0" w:rsidRPr="00C34E42" w14:paraId="1C731AA3" w14:textId="77777777" w:rsidTr="007A08D0">
        <w:trPr>
          <w:trHeight w:val="278"/>
        </w:trPr>
        <w:tc>
          <w:tcPr>
            <w:tcW w:w="2620" w:type="dxa"/>
            <w:tcBorders>
              <w:top w:val="single" w:sz="4" w:space="0" w:color="auto"/>
              <w:left w:val="single" w:sz="4" w:space="0" w:color="auto"/>
              <w:bottom w:val="single" w:sz="4" w:space="0" w:color="auto"/>
              <w:right w:val="single" w:sz="4" w:space="0" w:color="auto"/>
            </w:tcBorders>
            <w:hideMark/>
          </w:tcPr>
          <w:p w14:paraId="4C610806"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მიღწეული იდენტობა</w:t>
            </w:r>
          </w:p>
        </w:tc>
        <w:tc>
          <w:tcPr>
            <w:tcW w:w="2169" w:type="dxa"/>
            <w:tcBorders>
              <w:top w:val="single" w:sz="4" w:space="0" w:color="auto"/>
              <w:left w:val="single" w:sz="4" w:space="0" w:color="auto"/>
              <w:bottom w:val="single" w:sz="4" w:space="0" w:color="auto"/>
              <w:right w:val="single" w:sz="4" w:space="0" w:color="auto"/>
            </w:tcBorders>
            <w:hideMark/>
          </w:tcPr>
          <w:p w14:paraId="417DB3C8"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w:t>
            </w:r>
          </w:p>
        </w:tc>
        <w:tc>
          <w:tcPr>
            <w:tcW w:w="2810" w:type="dxa"/>
            <w:tcBorders>
              <w:top w:val="single" w:sz="4" w:space="0" w:color="auto"/>
              <w:left w:val="single" w:sz="4" w:space="0" w:color="auto"/>
              <w:bottom w:val="single" w:sz="4" w:space="0" w:color="auto"/>
              <w:right w:val="single" w:sz="4" w:space="0" w:color="auto"/>
            </w:tcBorders>
            <w:hideMark/>
          </w:tcPr>
          <w:p w14:paraId="0E66E530" w14:textId="77777777" w:rsidR="007A08D0" w:rsidRPr="00C34E42" w:rsidRDefault="007A08D0" w:rsidP="00062816">
            <w:pPr>
              <w:spacing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w:t>
            </w:r>
          </w:p>
        </w:tc>
      </w:tr>
    </w:tbl>
    <w:p w14:paraId="06D19B89"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p>
    <w:p w14:paraId="324892B7" w14:textId="77777777" w:rsidR="007A08D0" w:rsidRPr="00C34E42" w:rsidRDefault="007A08D0" w:rsidP="00062816">
      <w:pPr>
        <w:spacing w:after="0" w:line="240" w:lineRule="auto"/>
        <w:ind w:left="-567" w:right="-426" w:firstLine="567"/>
        <w:jc w:val="both"/>
        <w:rPr>
          <w:rFonts w:ascii="Sylfaen" w:eastAsia="Times New Roman" w:hAnsi="Sylfaen"/>
          <w:b/>
          <w:sz w:val="24"/>
          <w:szCs w:val="24"/>
          <w:lang w:val="ka-GE"/>
        </w:rPr>
      </w:pPr>
    </w:p>
    <w:p w14:paraId="253135F2" w14:textId="77777777" w:rsidR="007A08D0" w:rsidRPr="00C34E42" w:rsidRDefault="007A08D0" w:rsidP="00062816">
      <w:pPr>
        <w:spacing w:after="0" w:line="240" w:lineRule="auto"/>
        <w:ind w:left="-567" w:right="-426" w:firstLine="567"/>
        <w:jc w:val="both"/>
        <w:rPr>
          <w:rFonts w:ascii="Sylfaen" w:eastAsia="Times New Roman" w:hAnsi="Sylfaen"/>
          <w:b/>
          <w:sz w:val="24"/>
          <w:szCs w:val="24"/>
          <w:lang w:val="ka-GE"/>
        </w:rPr>
      </w:pPr>
      <w:r w:rsidRPr="00C34E42">
        <w:rPr>
          <w:rFonts w:ascii="Sylfaen" w:eastAsia="Times New Roman" w:hAnsi="Sylfaen"/>
          <w:b/>
          <w:sz w:val="24"/>
          <w:szCs w:val="24"/>
          <w:lang w:val="ka-GE"/>
        </w:rPr>
        <w:t>კრიტიკა</w:t>
      </w:r>
    </w:p>
    <w:p w14:paraId="6BEF58FB"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მარსიას თეორიის მიმართ არსებობს ბევრი შენიშვნა. კერძოდ ის, რომ არ არის აუცილებელი ადამიანმა ყველა სტადია გაიაროს; სტადიების გავლა დამოკიდებულია კულტურაზე; შეიძლება ადამიანი შეჩერდეს რომელიმე სტადიაზე ან მორატორიუმი გარეშე მიაღწიოს იდენტობას. ასევე მიღწეული იდენტობის შემდეგ ადამიანმა შეიძლება თავიდან გაიაროს აღნიშნული სტადიები.</w:t>
      </w:r>
    </w:p>
    <w:p w14:paraId="58358DBE" w14:textId="77777777" w:rsidR="007A08D0" w:rsidRPr="00C34E42" w:rsidRDefault="007A08D0" w:rsidP="00062816">
      <w:pPr>
        <w:spacing w:after="0" w:line="240" w:lineRule="auto"/>
        <w:ind w:left="-567" w:right="-426" w:firstLine="567"/>
        <w:jc w:val="both"/>
        <w:rPr>
          <w:rFonts w:ascii="Sylfaen" w:eastAsia="Times New Roman" w:hAnsi="Sylfaen"/>
          <w:b/>
          <w:sz w:val="24"/>
          <w:szCs w:val="24"/>
          <w:lang w:val="ka-GE"/>
        </w:rPr>
      </w:pPr>
    </w:p>
    <w:p w14:paraId="198B95E8"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p>
    <w:p w14:paraId="1B029DA1" w14:textId="77777777" w:rsidR="007A08D0" w:rsidRPr="00C34E42" w:rsidRDefault="007A08D0" w:rsidP="00062816">
      <w:pPr>
        <w:spacing w:after="0" w:line="240" w:lineRule="auto"/>
        <w:ind w:left="-567" w:right="-426" w:firstLine="567"/>
        <w:jc w:val="both"/>
        <w:rPr>
          <w:rFonts w:ascii="Sylfaen" w:eastAsia="Times New Roman" w:hAnsi="Sylfaen"/>
          <w:b/>
          <w:sz w:val="24"/>
          <w:szCs w:val="24"/>
          <w:lang w:val="ka-GE"/>
        </w:rPr>
      </w:pPr>
    </w:p>
    <w:p w14:paraId="4E65F3BE" w14:textId="77777777" w:rsidR="007A08D0" w:rsidRPr="00C34E42" w:rsidRDefault="007A08D0" w:rsidP="00062816">
      <w:pPr>
        <w:spacing w:after="0" w:line="240" w:lineRule="auto"/>
        <w:ind w:left="-567" w:right="-426" w:firstLine="567"/>
        <w:jc w:val="center"/>
        <w:rPr>
          <w:rFonts w:ascii="Sylfaen" w:eastAsia="Times New Roman" w:hAnsi="Sylfaen"/>
          <w:sz w:val="24"/>
          <w:szCs w:val="24"/>
          <w:lang w:val="ka-GE"/>
        </w:rPr>
      </w:pPr>
      <w:r w:rsidRPr="00C34E42">
        <w:rPr>
          <w:rFonts w:ascii="Sylfaen" w:eastAsia="Times New Roman" w:hAnsi="Sylfaen" w:cs="Sylfaen"/>
          <w:b/>
          <w:sz w:val="24"/>
          <w:szCs w:val="24"/>
        </w:rPr>
        <w:t>მეექვსე</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lang w:val="ka-GE"/>
        </w:rPr>
        <w:t>სტადია</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rPr>
        <w:t>სი</w:t>
      </w:r>
      <w:r w:rsidRPr="00C34E42">
        <w:rPr>
          <w:rFonts w:ascii="Sylfaen" w:eastAsia="Times New Roman" w:hAnsi="Sylfaen" w:cs="Sylfaen"/>
          <w:b/>
          <w:sz w:val="24"/>
          <w:szCs w:val="24"/>
          <w:lang w:val="ka-GE"/>
        </w:rPr>
        <w:t>ახლოვე</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rPr>
        <w:t>ინტიმურობა</w:t>
      </w:r>
      <w:r w:rsidRPr="00C34E42">
        <w:rPr>
          <w:rFonts w:ascii="Sylfaen" w:eastAsia="Times New Roman" w:hAnsi="Sylfaen"/>
          <w:b/>
          <w:sz w:val="24"/>
          <w:szCs w:val="24"/>
          <w:lang w:val="ka-GE"/>
        </w:rPr>
        <w:t xml:space="preserve"> - სიმარტოვე,</w:t>
      </w:r>
      <w:r w:rsidRPr="00C34E42">
        <w:rPr>
          <w:rFonts w:ascii="Sylfaen" w:eastAsia="Times New Roman" w:hAnsi="Sylfaen" w:cs="Sylfaen"/>
          <w:b/>
          <w:sz w:val="24"/>
          <w:szCs w:val="24"/>
        </w:rPr>
        <w:t>იზოლაცია</w:t>
      </w:r>
    </w:p>
    <w:p w14:paraId="38449A17" w14:textId="77777777" w:rsidR="007A08D0" w:rsidRPr="00C34E42" w:rsidRDefault="007A08D0" w:rsidP="00062816">
      <w:pPr>
        <w:spacing w:after="0" w:line="240" w:lineRule="auto"/>
        <w:ind w:left="-567" w:right="-426" w:firstLine="567"/>
        <w:jc w:val="center"/>
        <w:rPr>
          <w:rFonts w:ascii="Sylfaen" w:eastAsia="Times New Roman" w:hAnsi="Sylfaen"/>
          <w:sz w:val="24"/>
          <w:szCs w:val="24"/>
          <w:lang w:val="ka-GE"/>
        </w:rPr>
      </w:pPr>
      <w:r w:rsidRPr="00C34E42">
        <w:rPr>
          <w:rFonts w:ascii="Times New Roman" w:eastAsia="Times New Roman" w:hAnsi="Times New Roman"/>
          <w:sz w:val="24"/>
          <w:szCs w:val="24"/>
        </w:rPr>
        <w:t>(</w:t>
      </w:r>
      <w:r w:rsidRPr="00C34E42">
        <w:rPr>
          <w:rFonts w:ascii="Sylfaen" w:eastAsia="Times New Roman" w:hAnsi="Sylfaen" w:cs="Sylfaen"/>
          <w:sz w:val="24"/>
          <w:szCs w:val="24"/>
        </w:rPr>
        <w:t>ა</w:t>
      </w:r>
      <w:r w:rsidRPr="00C34E42">
        <w:rPr>
          <w:rFonts w:ascii="Sylfaen" w:eastAsia="Times New Roman" w:hAnsi="Sylfaen" w:cs="Sylfaen"/>
          <w:sz w:val="24"/>
          <w:szCs w:val="24"/>
          <w:lang w:val="ka-GE"/>
        </w:rPr>
        <w:t>დრეული მოზრდილობა</w:t>
      </w:r>
      <w:r w:rsidRPr="00C34E42">
        <w:rPr>
          <w:rFonts w:ascii="Times New Roman" w:eastAsia="Times New Roman" w:hAnsi="Times New Roman"/>
          <w:sz w:val="24"/>
          <w:szCs w:val="24"/>
        </w:rPr>
        <w:t xml:space="preserve">, </w:t>
      </w:r>
      <w:r w:rsidRPr="00C34E42">
        <w:rPr>
          <w:rFonts w:ascii="Sylfaen" w:eastAsia="Times New Roman" w:hAnsi="Sylfaen"/>
          <w:sz w:val="24"/>
          <w:szCs w:val="24"/>
          <w:lang w:val="ka-GE"/>
        </w:rPr>
        <w:t xml:space="preserve">20 </w:t>
      </w:r>
      <w:r w:rsidRPr="00C34E42">
        <w:rPr>
          <w:rFonts w:ascii="Times New Roman" w:eastAsia="Times New Roman" w:hAnsi="Times New Roman"/>
          <w:sz w:val="24"/>
          <w:szCs w:val="24"/>
        </w:rPr>
        <w:t>-</w:t>
      </w:r>
      <w:r w:rsidRPr="00C34E42">
        <w:rPr>
          <w:rFonts w:ascii="Sylfaen" w:eastAsia="Times New Roman" w:hAnsi="Sylfaen"/>
          <w:sz w:val="24"/>
          <w:szCs w:val="24"/>
          <w:lang w:val="ka-GE"/>
        </w:rPr>
        <w:t xml:space="preserve"> 25 </w:t>
      </w:r>
      <w:r w:rsidRPr="00C34E42">
        <w:rPr>
          <w:rFonts w:ascii="Sylfaen" w:eastAsia="Times New Roman" w:hAnsi="Sylfaen" w:cs="Sylfaen"/>
          <w:sz w:val="24"/>
          <w:szCs w:val="24"/>
        </w:rPr>
        <w:t>წელი</w:t>
      </w:r>
      <w:r w:rsidRPr="00C34E42">
        <w:rPr>
          <w:rFonts w:ascii="Times New Roman" w:eastAsia="Times New Roman" w:hAnsi="Times New Roman"/>
          <w:sz w:val="24"/>
          <w:szCs w:val="24"/>
        </w:rPr>
        <w:t>)</w:t>
      </w:r>
    </w:p>
    <w:p w14:paraId="3AD82492" w14:textId="77777777" w:rsidR="007A08D0" w:rsidRPr="00C34E42" w:rsidRDefault="007A08D0" w:rsidP="00062816">
      <w:pPr>
        <w:spacing w:after="0" w:line="240" w:lineRule="auto"/>
        <w:ind w:left="-567" w:right="-426" w:firstLine="567"/>
        <w:jc w:val="center"/>
        <w:rPr>
          <w:rFonts w:ascii="Sylfaen" w:eastAsia="Times New Roman" w:hAnsi="Sylfaen"/>
          <w:sz w:val="24"/>
          <w:szCs w:val="24"/>
          <w:lang w:val="ka-GE"/>
        </w:rPr>
      </w:pPr>
    </w:p>
    <w:p w14:paraId="10FFC212"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rPr>
        <w:t>ცხოვრების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იმ</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ეტაპის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შემდეგ</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როცა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არკვევს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ვინ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არის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საით</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მიდის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იწყება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მისი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ინტიმური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ცხოვრების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გადაწყვეტის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პერიოდი</w:t>
      </w:r>
      <w:r w:rsidRPr="00C34E42">
        <w:rPr>
          <w:rFonts w:ascii="Times New Roman" w:eastAsia="Times New Roman" w:hAnsi="Times New Roman"/>
          <w:sz w:val="24"/>
          <w:szCs w:val="24"/>
        </w:rPr>
        <w:t>.</w:t>
      </w:r>
      <w:r w:rsidRPr="00C34E42">
        <w:rPr>
          <w:rFonts w:ascii="Sylfaen" w:eastAsia="Times New Roman" w:hAnsi="Sylfaen"/>
          <w:sz w:val="24"/>
          <w:szCs w:val="24"/>
          <w:lang w:val="ka-GE"/>
        </w:rPr>
        <w:t xml:space="preserve"> ინტიმურობა ერიქსონის მიხედვით, არის გრძნობა, რომელსაც განვიცდით მეუღლის, მეგობრის, ნათესავის, მშობლების მიმართ. ერიქსონი განსაკუთრებულ ყურადღებას ამახვილებს, ინტიმურობაზე, რომელიც წარმოადგენს მყარი ქორწინების პირობას. იმისათვის, რომ გქონდეს პარტნიორთან ნამდვილი ინტიმური ურთიერთობა, პიროვნებამ უნდა იცოდეს ვინ არის და რას წარმოადგენს. ინტიმური ურთიერთობის ჩამო</w:t>
      </w:r>
      <w:r w:rsidRPr="00C34E42">
        <w:rPr>
          <w:rFonts w:ascii="Sylfaen" w:eastAsia="Times New Roman" w:hAnsi="Sylfaen"/>
          <w:sz w:val="24"/>
          <w:szCs w:val="24"/>
          <w:lang w:val="ka-GE"/>
        </w:rPr>
        <w:softHyphen/>
        <w:t>ყა</w:t>
      </w:r>
      <w:r w:rsidRPr="00C34E42">
        <w:rPr>
          <w:rFonts w:ascii="Sylfaen" w:eastAsia="Times New Roman" w:hAnsi="Sylfaen"/>
          <w:sz w:val="24"/>
          <w:szCs w:val="24"/>
          <w:lang w:val="ka-GE"/>
        </w:rPr>
        <w:softHyphen/>
        <w:t>ლიბებისათვის, მნიშვნელოვანია წინა 5 კონფლიქტის წარმატებული გადაწყვეტა. მაგალითად, თუ ადამიანი არ ენდობა სხვა ადამიანებს, გაუჭირდება სხვა ადამიანის შეყვარება; თუ ადამიანმა უნდე აკონტროლოს საკუთარი თავი, გაუჭირდება სხვას მისცეს დაახლოვების უფლება; თუ ადამიანი არაადექვატურად განიცდის თავს, გაუჭირდება სხვასთან სიახლოვე; თუ ადამიანს არ აქვს იდენტობა ჩამოყალიბებული, გაუჭირდება გაუზიაროს სხვას საკუთარი ”მე”.</w:t>
      </w:r>
    </w:p>
    <w:p w14:paraId="3EC4D586"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rPr>
        <w:t>ეს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ეტაპი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ბევრს</w:t>
      </w:r>
      <w:r w:rsidRPr="00C34E42">
        <w:rPr>
          <w:rFonts w:ascii="Times New Roman" w:eastAsia="Times New Roman" w:hAnsi="Times New Roman"/>
          <w:sz w:val="24"/>
          <w:szCs w:val="24"/>
        </w:rPr>
        <w:t xml:space="preserve"> 30 </w:t>
      </w:r>
      <w:r w:rsidRPr="00C34E42">
        <w:rPr>
          <w:rFonts w:ascii="Sylfaen" w:eastAsia="Times New Roman" w:hAnsi="Sylfaen" w:cs="Sylfaen"/>
          <w:sz w:val="24"/>
          <w:szCs w:val="24"/>
        </w:rPr>
        <w:t>წლისთვის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უკვე</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გადაწყვეტილი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აქვს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ამ</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დროისთვის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უკვე</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უყვარდებათ</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ქმნიან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ოჯახს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მარტო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რჩებიან</w:t>
      </w:r>
      <w:r w:rsidRPr="00C34E42">
        <w:rPr>
          <w:rFonts w:ascii="Sylfaen" w:eastAsia="Times New Roman" w:hAnsi="Sylfaen"/>
          <w:sz w:val="24"/>
          <w:szCs w:val="24"/>
          <w:lang w:val="ka-GE"/>
        </w:rPr>
        <w:t>.</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rPr>
        <w:t>წყვეტენ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ცხოვრება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მარტო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გააგრძელონ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თუ</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თანამგზავრის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თანხლებით</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ამ</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დროისთვის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ადამიანები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მზად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არიან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დაამყარონ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შეინარჩუნონ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ახლო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ინტიმური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ურთიერთობები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იგრძნონ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შეასრულონ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ვალდებულებები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სხვების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მიმართ</w:t>
      </w:r>
      <w:r w:rsidRPr="00C34E42">
        <w:rPr>
          <w:rFonts w:ascii="Sylfaen" w:eastAsia="Times New Roman" w:hAnsi="Sylfaen"/>
          <w:sz w:val="24"/>
          <w:szCs w:val="24"/>
          <w:lang w:val="ka-GE"/>
        </w:rPr>
        <w:t>.</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rPr>
        <w:t>აყალიბებენ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რეციპროკულ</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თანაზიარ</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ურთიერთობებს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მეგობრობის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ქორწინების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სახით</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თუ</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პიროვნებამ</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ვერ</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ჩამოაყალიბა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ინტიმური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ურთიერთობა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ხშირად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საკუთარი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არჩევნით</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ხდება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იგი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იზოლაციაში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ექცევა</w:t>
      </w:r>
      <w:r w:rsidRPr="00C34E42">
        <w:rPr>
          <w:rFonts w:ascii="Times New Roman" w:eastAsia="Times New Roman" w:hAnsi="Times New Roman"/>
          <w:sz w:val="24"/>
          <w:szCs w:val="24"/>
        </w:rPr>
        <w:t>.</w:t>
      </w:r>
    </w:p>
    <w:p w14:paraId="20405D3C"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განვითარების კონფლიქტი:</w:t>
      </w:r>
      <w:r w:rsidRPr="00C34E42">
        <w:rPr>
          <w:rFonts w:ascii="Sylfaen" w:eastAsia="Times New Roman" w:hAnsi="Sylfaen"/>
          <w:sz w:val="24"/>
          <w:szCs w:val="24"/>
          <w:lang w:val="ka-GE"/>
        </w:rPr>
        <w:t xml:space="preserve"> შემიძლია თუ არა მქონდეს ინტიმური ურთიერთობები?</w:t>
      </w:r>
    </w:p>
    <w:p w14:paraId="60457B52"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პოზიტიური მხარე:</w:t>
      </w:r>
      <w:r w:rsidRPr="00C34E42">
        <w:rPr>
          <w:rFonts w:ascii="Sylfaen" w:eastAsia="Times New Roman" w:hAnsi="Sylfaen"/>
          <w:sz w:val="24"/>
          <w:szCs w:val="24"/>
          <w:lang w:val="ka-GE"/>
        </w:rPr>
        <w:t xml:space="preserve">  სიყვარული. ერიქსონი განიხილავს სიყვარულს (რომანტიულ და ეროტიულ შინაარსთან ერთად), როგორც უნარს ამ ურთიერთობის ერთგულებისა, მაშინაც კი, თუ ეს ურთიერთობა მოითხოვს თავგანწირვას და თმენას. სიყვარულის ეს ფორმა ვლინდება ურთიერთზრუნვაში, პატივისცემაში და პასუხისმგებლობაში სხვა ადამიანის მიმართ.</w:t>
      </w:r>
    </w:p>
    <w:p w14:paraId="6498DF4A"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ნეგატიური მხარე:</w:t>
      </w:r>
      <w:r w:rsidRPr="00C34E42">
        <w:rPr>
          <w:rFonts w:ascii="Sylfaen" w:eastAsia="Times New Roman" w:hAnsi="Sylfaen"/>
          <w:sz w:val="24"/>
          <w:szCs w:val="24"/>
          <w:lang w:val="ka-GE"/>
        </w:rPr>
        <w:t xml:space="preserve"> ადამიანები შედიან ფორმალურ, ზერელე ურთიერთობებში, ვინაიდან ნამდვილი ინტიმურობა მათთვის რისკის შემცვლელია.</w:t>
      </w:r>
    </w:p>
    <w:p w14:paraId="57BB064E"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hAnsi="Sylfaen"/>
          <w:b/>
          <w:sz w:val="24"/>
          <w:szCs w:val="24"/>
          <w:lang w:val="ka-GE"/>
        </w:rPr>
        <w:t>კონფლიქტის პოზიტიურად გადაწყვეტის შემთხვევაში ადამიანს უყალიბდება: სიყვარული.</w:t>
      </w:r>
    </w:p>
    <w:p w14:paraId="3CEDB1CE"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 xml:space="preserve"> </w:t>
      </w:r>
    </w:p>
    <w:p w14:paraId="05CB1304"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p>
    <w:p w14:paraId="5AA53880" w14:textId="77777777" w:rsidR="007A08D0" w:rsidRPr="00C34E42" w:rsidRDefault="007A08D0" w:rsidP="00062816">
      <w:pPr>
        <w:pStyle w:val="NoSpacing"/>
        <w:ind w:left="-567" w:right="-426" w:firstLine="567"/>
        <w:jc w:val="center"/>
        <w:rPr>
          <w:rFonts w:ascii="Sylfaen" w:hAnsi="Sylfaen"/>
          <w:sz w:val="24"/>
          <w:szCs w:val="24"/>
          <w:lang w:val="ka-GE"/>
        </w:rPr>
      </w:pPr>
      <w:r w:rsidRPr="00C34E42">
        <w:rPr>
          <w:rFonts w:ascii="Sylfaen" w:eastAsia="Times New Roman" w:hAnsi="Sylfaen" w:cs="Sylfaen"/>
          <w:b/>
          <w:sz w:val="24"/>
          <w:szCs w:val="24"/>
        </w:rPr>
        <w:t>მეშვიდე</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lang w:val="ka-GE"/>
        </w:rPr>
        <w:t>სტადია</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rPr>
        <w:t>ზრუნვა</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rPr>
        <w:t>გენერაციულობა</w:t>
      </w:r>
      <w:r w:rsidRPr="00C34E42">
        <w:rPr>
          <w:rFonts w:ascii="Sylfaen" w:eastAsia="Times New Roman" w:hAnsi="Sylfaen"/>
          <w:b/>
          <w:sz w:val="24"/>
          <w:szCs w:val="24"/>
          <w:lang w:val="ka-GE"/>
        </w:rPr>
        <w:t xml:space="preserve"> -</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rPr>
        <w:t>სტაგნაცია</w:t>
      </w:r>
    </w:p>
    <w:p w14:paraId="0F755B3F" w14:textId="77777777" w:rsidR="007A08D0" w:rsidRPr="00C34E42" w:rsidRDefault="007A08D0" w:rsidP="00062816">
      <w:pPr>
        <w:spacing w:after="0" w:line="240" w:lineRule="auto"/>
        <w:ind w:left="-567" w:right="-426" w:firstLine="567"/>
        <w:jc w:val="center"/>
        <w:rPr>
          <w:rFonts w:ascii="Sylfaen" w:eastAsia="Times New Roman" w:hAnsi="Sylfaen"/>
          <w:sz w:val="24"/>
          <w:szCs w:val="24"/>
          <w:lang w:val="ka-GE"/>
        </w:rPr>
      </w:pPr>
      <w:r w:rsidRPr="00C34E42">
        <w:rPr>
          <w:rFonts w:ascii="Times New Roman" w:eastAsia="Times New Roman" w:hAnsi="Times New Roman"/>
          <w:sz w:val="24"/>
          <w:szCs w:val="24"/>
        </w:rPr>
        <w:t>(</w:t>
      </w:r>
      <w:r w:rsidRPr="00C34E42">
        <w:rPr>
          <w:rFonts w:ascii="Sylfaen" w:eastAsia="Times New Roman" w:hAnsi="Sylfaen" w:cs="Sylfaen"/>
          <w:sz w:val="24"/>
          <w:szCs w:val="24"/>
        </w:rPr>
        <w:t>შუა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ხნის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ასაკი</w:t>
      </w:r>
      <w:r w:rsidRPr="00C34E42">
        <w:rPr>
          <w:rFonts w:ascii="Times New Roman" w:eastAsia="Times New Roman" w:hAnsi="Times New Roman"/>
          <w:sz w:val="24"/>
          <w:szCs w:val="24"/>
        </w:rPr>
        <w:t xml:space="preserve">, </w:t>
      </w:r>
      <w:r w:rsidRPr="00C34E42">
        <w:rPr>
          <w:rFonts w:ascii="Sylfaen" w:eastAsia="Times New Roman" w:hAnsi="Sylfaen"/>
          <w:sz w:val="24"/>
          <w:szCs w:val="24"/>
          <w:lang w:val="ka-GE"/>
        </w:rPr>
        <w:t>26</w:t>
      </w:r>
      <w:r w:rsidRPr="00C34E42">
        <w:rPr>
          <w:rFonts w:ascii="Times New Roman" w:eastAsia="Times New Roman" w:hAnsi="Times New Roman"/>
          <w:sz w:val="24"/>
          <w:szCs w:val="24"/>
        </w:rPr>
        <w:t>-</w:t>
      </w:r>
      <w:r w:rsidRPr="00C34E42">
        <w:rPr>
          <w:rFonts w:ascii="Sylfaen" w:eastAsia="Times New Roman" w:hAnsi="Sylfaen" w:cs="Sylfaen"/>
          <w:sz w:val="24"/>
          <w:szCs w:val="24"/>
        </w:rPr>
        <w:t>დან</w:t>
      </w:r>
      <w:r w:rsidRPr="00C34E42">
        <w:rPr>
          <w:rFonts w:ascii="Times New Roman" w:eastAsia="Times New Roman" w:hAnsi="Times New Roman"/>
          <w:sz w:val="24"/>
          <w:szCs w:val="24"/>
        </w:rPr>
        <w:t xml:space="preserve"> 65 </w:t>
      </w:r>
      <w:r w:rsidRPr="00C34E42">
        <w:rPr>
          <w:rFonts w:ascii="Sylfaen" w:eastAsia="Times New Roman" w:hAnsi="Sylfaen" w:cs="Sylfaen"/>
          <w:sz w:val="24"/>
          <w:szCs w:val="24"/>
        </w:rPr>
        <w:t>წლამდე</w:t>
      </w:r>
      <w:r w:rsidRPr="00C34E42">
        <w:rPr>
          <w:rFonts w:ascii="Times New Roman" w:eastAsia="Times New Roman" w:hAnsi="Times New Roman"/>
          <w:sz w:val="24"/>
          <w:szCs w:val="24"/>
        </w:rPr>
        <w:t>)</w:t>
      </w:r>
    </w:p>
    <w:p w14:paraId="243A4413" w14:textId="77777777" w:rsidR="00D163B1" w:rsidRDefault="00D163B1" w:rsidP="00062816">
      <w:pPr>
        <w:spacing w:after="0" w:line="240" w:lineRule="auto"/>
        <w:ind w:left="-567" w:right="-426" w:firstLine="567"/>
        <w:jc w:val="center"/>
        <w:rPr>
          <w:rFonts w:ascii="Sylfaen" w:eastAsia="Times New Roman" w:hAnsi="Sylfaen" w:cs="Sylfaen"/>
          <w:sz w:val="24"/>
          <w:szCs w:val="24"/>
        </w:rPr>
      </w:pPr>
    </w:p>
    <w:p w14:paraId="6A524B9D" w14:textId="77777777" w:rsidR="007A08D0" w:rsidRPr="00C34E42" w:rsidRDefault="007A08D0" w:rsidP="00062816">
      <w:pPr>
        <w:spacing w:after="0" w:line="240" w:lineRule="auto"/>
        <w:ind w:left="-567" w:right="-426" w:firstLine="567"/>
        <w:jc w:val="both"/>
        <w:rPr>
          <w:rFonts w:ascii="Sylfaen" w:eastAsia="Times New Roman" w:hAnsi="Sylfaen" w:cs="Sylfaen"/>
          <w:sz w:val="24"/>
          <w:szCs w:val="24"/>
          <w:lang w:val="ka-GE"/>
        </w:rPr>
      </w:pPr>
      <w:r w:rsidRPr="00C34E42">
        <w:rPr>
          <w:rFonts w:ascii="Sylfaen" w:eastAsia="Times New Roman" w:hAnsi="Sylfaen" w:cs="Sylfaen"/>
          <w:sz w:val="24"/>
          <w:szCs w:val="24"/>
          <w:lang w:val="ka-GE"/>
        </w:rPr>
        <w:t xml:space="preserve">ადამიანი ინტერესდება სხვა ადამიანების ბედით (არა მხოლოდ საკუთარი ოჯახის წევრებით), ფიქრობს საზოგადოების მომავალზე. გენერაციულობა ვლინდება, როგორც ზრუნვა მომავალ თაობაზე. </w:t>
      </w:r>
    </w:p>
    <w:p w14:paraId="722BC782" w14:textId="77777777" w:rsidR="007A08D0" w:rsidRPr="00C34E42" w:rsidRDefault="007A08D0" w:rsidP="00062816">
      <w:pPr>
        <w:spacing w:after="0" w:line="240" w:lineRule="auto"/>
        <w:ind w:left="-567" w:right="-426" w:firstLine="567"/>
        <w:jc w:val="both"/>
        <w:rPr>
          <w:rFonts w:ascii="Times New Roman" w:eastAsia="Times New Roman" w:hAnsi="Times New Roman" w:cs="Times New Roman"/>
          <w:sz w:val="24"/>
          <w:szCs w:val="24"/>
        </w:rPr>
      </w:pPr>
      <w:r w:rsidRPr="00C34E42">
        <w:rPr>
          <w:rFonts w:ascii="Sylfaen" w:eastAsia="Times New Roman" w:hAnsi="Sylfaen" w:cs="Sylfaen"/>
          <w:sz w:val="24"/>
          <w:szCs w:val="24"/>
        </w:rPr>
        <w:t>გენერაციულობა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lang w:val="ka-GE"/>
        </w:rPr>
        <w:t>გულისხმობს</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rPr>
        <w:t>მომდევნო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თაობების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დახმარებას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მართვას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ნაწილობრივ</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სოციალურად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ღირებული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საქმის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შესრულებას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თუ</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გამოკვეთილად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ეგოცენტრულია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არ</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სურს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საზოგადოებას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სარგებლობა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მოუტანოს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უვითარდება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სტაგნაციის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განცდა</w:t>
      </w:r>
      <w:r w:rsidRPr="00C34E42">
        <w:rPr>
          <w:rFonts w:ascii="Times New Roman" w:eastAsia="Times New Roman" w:hAnsi="Times New Roman"/>
          <w:sz w:val="24"/>
          <w:szCs w:val="24"/>
        </w:rPr>
        <w:t>.</w:t>
      </w:r>
    </w:p>
    <w:p w14:paraId="1491C1A3"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cs="Sylfaen"/>
          <w:sz w:val="24"/>
          <w:szCs w:val="24"/>
        </w:rPr>
        <w:t>შუა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ხნის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ასაკის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ცენტრალური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ამოცანებია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შეინარჩუნოს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ჯანსაღი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ცხოვრების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მოდელი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განუვითარდეს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პარტნიორთან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მეუღლესთან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ერთიანობის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განცდა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დაეხმაროს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ბავშვებს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გაზრდაში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აღზარდოს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პასუხისმგებლობის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გრძნობის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მქონე</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lang w:val="ka-GE"/>
        </w:rPr>
        <w:t>ადამიანებათ</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შექმნას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კომფორტული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ოჯახი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იამაყოს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საკუთარი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მეუღლის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ცოდნითა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პროფესიონალიზმით</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lang w:val="ka-GE"/>
        </w:rPr>
        <w:t xml:space="preserve">იზრუნოს </w:t>
      </w:r>
      <w:r w:rsidRPr="00C34E42">
        <w:rPr>
          <w:rFonts w:ascii="Sylfaen" w:eastAsia="Times New Roman" w:hAnsi="Sylfaen" w:cs="Sylfaen"/>
          <w:sz w:val="24"/>
          <w:szCs w:val="24"/>
        </w:rPr>
        <w:t>თავის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მოხუცებულ</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მშობლებ</w:t>
      </w:r>
      <w:r w:rsidRPr="00C34E42">
        <w:rPr>
          <w:rFonts w:ascii="Sylfaen" w:eastAsia="Times New Roman" w:hAnsi="Sylfaen" w:cs="Sylfaen"/>
          <w:sz w:val="24"/>
          <w:szCs w:val="24"/>
          <w:lang w:val="ka-GE"/>
        </w:rPr>
        <w:t>ზე</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მიაღწიოს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შეასრულოს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მოწიფული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სამოქალაქო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სოციალური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პასუ</w:t>
      </w:r>
      <w:r w:rsidRPr="00C34E42">
        <w:rPr>
          <w:rFonts w:ascii="Sylfaen" w:eastAsia="Times New Roman" w:hAnsi="Sylfaen" w:cs="Sylfaen"/>
          <w:sz w:val="24"/>
          <w:szCs w:val="24"/>
          <w:lang w:val="ka-GE"/>
        </w:rPr>
        <w:softHyphen/>
      </w:r>
      <w:r w:rsidRPr="00C34E42">
        <w:rPr>
          <w:rFonts w:ascii="Sylfaen" w:eastAsia="Times New Roman" w:hAnsi="Sylfaen" w:cs="Sylfaen"/>
          <w:sz w:val="24"/>
          <w:szCs w:val="24"/>
        </w:rPr>
        <w:t>ხისმგებლობები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სხვ</w:t>
      </w:r>
      <w:r w:rsidRPr="00C34E42">
        <w:rPr>
          <w:rFonts w:ascii="Sylfaen" w:eastAsia="Times New Roman" w:hAnsi="Sylfaen" w:cs="Sylfaen"/>
          <w:sz w:val="24"/>
          <w:szCs w:val="24"/>
          <w:lang w:val="ka-GE"/>
        </w:rPr>
        <w:t>ა</w:t>
      </w:r>
      <w:r w:rsidRPr="00C34E42">
        <w:rPr>
          <w:rFonts w:ascii="Times New Roman" w:eastAsia="Times New Roman" w:hAnsi="Times New Roman"/>
          <w:sz w:val="24"/>
          <w:szCs w:val="24"/>
        </w:rPr>
        <w:t>.</w:t>
      </w:r>
    </w:p>
    <w:p w14:paraId="36BE43FC"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განვითარების კონფლიქტი:</w:t>
      </w:r>
      <w:r w:rsidRPr="00C34E42">
        <w:rPr>
          <w:rFonts w:ascii="Sylfaen" w:eastAsia="Times New Roman" w:hAnsi="Sylfaen"/>
          <w:sz w:val="24"/>
          <w:szCs w:val="24"/>
          <w:lang w:val="ka-GE"/>
        </w:rPr>
        <w:t xml:space="preserve"> რას ნიშნავს ჩემი ცხოვრება? რის გაკეთებას ვაპირებ?</w:t>
      </w:r>
    </w:p>
    <w:p w14:paraId="3C42F61C"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პოზიტიური მხარე:</w:t>
      </w:r>
      <w:r w:rsidRPr="00C34E42">
        <w:rPr>
          <w:rFonts w:ascii="Sylfaen" w:eastAsia="Times New Roman" w:hAnsi="Sylfaen"/>
          <w:sz w:val="24"/>
          <w:szCs w:val="24"/>
          <w:lang w:val="ka-GE"/>
        </w:rPr>
        <w:t xml:space="preserve"> შემოქმედებითი თვითრეალიზაცია და კაცობრიობის მომავალზე ზრუნვა.</w:t>
      </w:r>
    </w:p>
    <w:p w14:paraId="6FE868A9"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ნეგატიური მხარე:</w:t>
      </w:r>
      <w:r w:rsidRPr="00C34E42">
        <w:rPr>
          <w:rFonts w:ascii="Sylfaen" w:eastAsia="Times New Roman" w:hAnsi="Sylfaen"/>
          <w:sz w:val="24"/>
          <w:szCs w:val="24"/>
          <w:lang w:val="ka-GE"/>
        </w:rPr>
        <w:t xml:space="preserve"> ადამიანს რომელსაც არ განუვითარდა სხვათა დახმარების სურვილი, კონცენტრირებულია საკუთარ თავზე, საკუთარი მოთხოვნილებების დაკმაყოფილებაზე და კომფორტზე. ახასიათებთ ფსევდოინტიმურობა და პირადი ცხოვრების გაღარიბება, არ ”უშვებენ” საკუთარ შვილებს.</w:t>
      </w:r>
    </w:p>
    <w:p w14:paraId="42040917"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hAnsi="Sylfaen"/>
          <w:b/>
          <w:sz w:val="24"/>
          <w:szCs w:val="24"/>
          <w:lang w:val="ka-GE"/>
        </w:rPr>
        <w:t>კონფლიქტის პოზიტიურად გადაწყვეტის შემთხვევაში ადამიანს უყალიბდება: ზრუნვა.</w:t>
      </w:r>
    </w:p>
    <w:p w14:paraId="2FDD8E33"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p>
    <w:p w14:paraId="61A50202"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 xml:space="preserve"> </w:t>
      </w:r>
      <w:r w:rsidRPr="00C34E42">
        <w:rPr>
          <w:rFonts w:ascii="Sylfaen" w:eastAsia="Times New Roman" w:hAnsi="Sylfaen" w:cs="Sylfaen"/>
          <w:b/>
          <w:sz w:val="24"/>
          <w:szCs w:val="24"/>
        </w:rPr>
        <w:t>მერვე</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lang w:val="ka-GE"/>
        </w:rPr>
        <w:t>სტადია</w:t>
      </w:r>
      <w:r w:rsidRPr="00C34E42">
        <w:rPr>
          <w:rFonts w:ascii="Times New Roman" w:eastAsia="Times New Roman" w:hAnsi="Times New Roman"/>
          <w:b/>
          <w:sz w:val="24"/>
          <w:szCs w:val="24"/>
        </w:rPr>
        <w:t xml:space="preserve">: </w:t>
      </w:r>
      <w:r w:rsidRPr="00C34E42">
        <w:rPr>
          <w:rFonts w:ascii="Sylfaen" w:eastAsia="Times New Roman" w:hAnsi="Sylfaen" w:cs="Sylfaen"/>
          <w:b/>
          <w:sz w:val="24"/>
          <w:szCs w:val="24"/>
          <w:lang w:val="ka-GE"/>
        </w:rPr>
        <w:t xml:space="preserve"> ეგოს მთლიანობა</w:t>
      </w:r>
      <w:r w:rsidRPr="00C34E42">
        <w:rPr>
          <w:rFonts w:ascii="Sylfaen" w:eastAsia="Times New Roman" w:hAnsi="Sylfaen"/>
          <w:b/>
          <w:sz w:val="24"/>
          <w:szCs w:val="24"/>
          <w:lang w:val="ka-GE"/>
        </w:rPr>
        <w:t xml:space="preserve"> -</w:t>
      </w:r>
      <w:r w:rsidRPr="00C34E42">
        <w:rPr>
          <w:rFonts w:ascii="Times New Roman" w:eastAsia="Times New Roman" w:hAnsi="Times New Roman"/>
          <w:b/>
          <w:sz w:val="24"/>
          <w:szCs w:val="24"/>
          <w:lang w:val="ka-GE"/>
        </w:rPr>
        <w:t xml:space="preserve"> </w:t>
      </w:r>
      <w:r w:rsidRPr="00C34E42">
        <w:rPr>
          <w:rFonts w:ascii="Sylfaen" w:eastAsia="Times New Roman" w:hAnsi="Sylfaen" w:cs="Sylfaen"/>
          <w:b/>
          <w:sz w:val="24"/>
          <w:szCs w:val="24"/>
        </w:rPr>
        <w:t>სასოწარკვეთილება</w:t>
      </w:r>
      <w:r w:rsidRPr="00C34E42">
        <w:rPr>
          <w:rFonts w:ascii="Times New Roman" w:eastAsia="Times New Roman" w:hAnsi="Times New Roman"/>
          <w:sz w:val="24"/>
          <w:szCs w:val="24"/>
        </w:rPr>
        <w:t xml:space="preserve"> </w:t>
      </w:r>
    </w:p>
    <w:p w14:paraId="124AEB82"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Times New Roman" w:eastAsia="Times New Roman" w:hAnsi="Times New Roman"/>
          <w:sz w:val="24"/>
          <w:szCs w:val="24"/>
        </w:rPr>
        <w:t>(</w:t>
      </w:r>
      <w:r w:rsidRPr="00C34E42">
        <w:rPr>
          <w:rFonts w:ascii="Sylfaen" w:eastAsia="Times New Roman" w:hAnsi="Sylfaen" w:cs="Sylfaen"/>
          <w:sz w:val="24"/>
          <w:szCs w:val="24"/>
        </w:rPr>
        <w:t>ხანდაზმული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ასაკი</w:t>
      </w:r>
      <w:r w:rsidRPr="00C34E42">
        <w:rPr>
          <w:rFonts w:ascii="Times New Roman" w:eastAsia="Times New Roman" w:hAnsi="Times New Roman"/>
          <w:sz w:val="24"/>
          <w:szCs w:val="24"/>
        </w:rPr>
        <w:t xml:space="preserve"> - 65 </w:t>
      </w:r>
      <w:r w:rsidRPr="00C34E42">
        <w:rPr>
          <w:rFonts w:ascii="Sylfaen" w:eastAsia="Times New Roman" w:hAnsi="Sylfaen" w:cs="Sylfaen"/>
          <w:sz w:val="24"/>
          <w:szCs w:val="24"/>
        </w:rPr>
        <w:t>წელი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მეტი</w:t>
      </w:r>
      <w:r w:rsidRPr="00C34E42">
        <w:rPr>
          <w:rFonts w:ascii="Times New Roman" w:eastAsia="Times New Roman" w:hAnsi="Times New Roman"/>
          <w:sz w:val="24"/>
          <w:szCs w:val="24"/>
        </w:rPr>
        <w:t>)</w:t>
      </w:r>
    </w:p>
    <w:p w14:paraId="5F399977" w14:textId="77777777" w:rsidR="007A08D0" w:rsidRPr="00C34E42" w:rsidRDefault="007A08D0" w:rsidP="00062816">
      <w:pPr>
        <w:spacing w:after="0" w:line="240" w:lineRule="auto"/>
        <w:ind w:left="-567" w:right="-426" w:firstLine="567"/>
        <w:jc w:val="both"/>
        <w:rPr>
          <w:rFonts w:ascii="Times New Roman" w:eastAsia="Times New Roman" w:hAnsi="Times New Roman"/>
          <w:sz w:val="24"/>
          <w:szCs w:val="24"/>
        </w:rPr>
      </w:pPr>
      <w:r w:rsidRPr="00C34E42">
        <w:rPr>
          <w:rFonts w:ascii="Sylfaen" w:eastAsia="Times New Roman" w:hAnsi="Sylfaen" w:cs="Sylfaen"/>
          <w:sz w:val="24"/>
          <w:szCs w:val="24"/>
        </w:rPr>
        <w:t>როდესაც</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გადააბიჯებს</w:t>
      </w:r>
      <w:r w:rsidRPr="00C34E42">
        <w:rPr>
          <w:rFonts w:ascii="Times New Roman" w:eastAsia="Times New Roman" w:hAnsi="Times New Roman"/>
          <w:sz w:val="24"/>
          <w:szCs w:val="24"/>
        </w:rPr>
        <w:t xml:space="preserve"> 65 </w:t>
      </w:r>
      <w:r w:rsidRPr="00C34E42">
        <w:rPr>
          <w:rFonts w:ascii="Sylfaen" w:eastAsia="Times New Roman" w:hAnsi="Sylfaen" w:cs="Sylfaen"/>
          <w:sz w:val="24"/>
          <w:szCs w:val="24"/>
        </w:rPr>
        <w:t>წელს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ქვეითდება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მისი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პროდუქტიულობა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ეტაპი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ხშირად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პენსიაზე</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გასვლის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პერიოდს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ემთხვევა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ამ</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დროს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თვალს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ავლებს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განვლილ</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ცხოვრებას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აფასებს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მას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მიიჩნევს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წარმატებულად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წარუმატებლად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უნაყოფოდ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თუ</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ადამიანმა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ვერ</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მიაღწია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იმ</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ძირითად</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მიზნებს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რაც</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მისთვის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მნიშვნელოვანი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იყო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შესაძლოა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დაუკმაყოფილებლობისა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იმედგაცრუების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განცდა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განუვითარდეს</w:t>
      </w:r>
      <w:r w:rsidRPr="00C34E42">
        <w:rPr>
          <w:rFonts w:ascii="Times New Roman" w:eastAsia="Times New Roman" w:hAnsi="Times New Roman"/>
          <w:sz w:val="24"/>
          <w:szCs w:val="24"/>
        </w:rPr>
        <w:t>.</w:t>
      </w:r>
    </w:p>
    <w:p w14:paraId="3FC14FC2"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cs="Sylfaen"/>
          <w:sz w:val="24"/>
          <w:szCs w:val="24"/>
          <w:lang w:val="ka-GE"/>
        </w:rPr>
        <w:t xml:space="preserve">      </w:t>
      </w:r>
      <w:r w:rsidRPr="00C34E42">
        <w:rPr>
          <w:rFonts w:ascii="Sylfaen" w:eastAsia="Times New Roman" w:hAnsi="Sylfaen" w:cs="Sylfaen"/>
          <w:sz w:val="24"/>
          <w:szCs w:val="24"/>
        </w:rPr>
        <w:t>თუ</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მიიჩნევს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რომ</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ნაყოფიერი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წარმატებული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და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ბედნიერი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ცხოვრება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განვლო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უყალიბდება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ეგოს</w:t>
      </w:r>
      <w:r w:rsidRPr="00C34E42">
        <w:rPr>
          <w:rFonts w:ascii="Sylfaen" w:eastAsia="Times New Roman" w:hAnsi="Sylfaen"/>
          <w:sz w:val="24"/>
          <w:szCs w:val="24"/>
          <w:lang w:val="ka-GE"/>
        </w:rPr>
        <w:t xml:space="preserve"> მთლიანობა</w:t>
      </w:r>
      <w:r w:rsidRPr="00C34E42">
        <w:rPr>
          <w:rFonts w:ascii="Times New Roman" w:eastAsia="Times New Roman" w:hAnsi="Times New Roman"/>
          <w:sz w:val="24"/>
          <w:szCs w:val="24"/>
          <w:lang w:val="ka-GE"/>
        </w:rPr>
        <w:t xml:space="preserve"> </w:t>
      </w:r>
      <w:r w:rsidRPr="00C34E42">
        <w:rPr>
          <w:rFonts w:ascii="Sylfaen" w:eastAsia="Times New Roman" w:hAnsi="Sylfaen" w:cs="Sylfaen"/>
          <w:sz w:val="24"/>
          <w:szCs w:val="24"/>
        </w:rPr>
        <w:t>ანუ</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ექმნება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საკუთარ</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ეგოსთან</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ჰარმონიული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ურთიერთობა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საპირისპირო</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შემთხვევაში</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ადამიანს</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იმედგაცრუება</w:t>
      </w:r>
      <w:r w:rsidRPr="00C34E42">
        <w:rPr>
          <w:rFonts w:ascii="Times New Roman" w:eastAsia="Times New Roman" w:hAnsi="Times New Roman"/>
          <w:sz w:val="24"/>
          <w:szCs w:val="24"/>
        </w:rPr>
        <w:t xml:space="preserve"> </w:t>
      </w:r>
      <w:r w:rsidRPr="00C34E42">
        <w:rPr>
          <w:rFonts w:ascii="Sylfaen" w:eastAsia="Times New Roman" w:hAnsi="Sylfaen" w:cs="Sylfaen"/>
          <w:sz w:val="24"/>
          <w:szCs w:val="24"/>
        </w:rPr>
        <w:t>მოიცავს</w:t>
      </w:r>
      <w:r w:rsidRPr="00C34E42">
        <w:rPr>
          <w:rFonts w:ascii="Times New Roman" w:eastAsia="Times New Roman" w:hAnsi="Times New Roman"/>
          <w:sz w:val="24"/>
          <w:szCs w:val="24"/>
        </w:rPr>
        <w:t>.</w:t>
      </w:r>
    </w:p>
    <w:p w14:paraId="761DA408"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განვითარების კონფლიქტი:</w:t>
      </w:r>
      <w:r w:rsidRPr="00C34E42">
        <w:rPr>
          <w:rFonts w:ascii="Sylfaen" w:eastAsia="Times New Roman" w:hAnsi="Sylfaen"/>
          <w:sz w:val="24"/>
          <w:szCs w:val="24"/>
          <w:lang w:val="ka-GE"/>
        </w:rPr>
        <w:t xml:space="preserve"> კმაყოფილი ვარ, თუ არა გავლილი ცხოვრებით? ჰქონდა ჩემს ცხოვრებას აზრი?</w:t>
      </w:r>
    </w:p>
    <w:p w14:paraId="6A2ACFF3"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პოზიტიური მხარე:</w:t>
      </w:r>
      <w:r w:rsidRPr="00C34E42">
        <w:rPr>
          <w:rFonts w:ascii="Sylfaen" w:eastAsia="Times New Roman" w:hAnsi="Sylfaen"/>
          <w:sz w:val="24"/>
          <w:szCs w:val="24"/>
          <w:lang w:val="ka-GE"/>
        </w:rPr>
        <w:t xml:space="preserve"> საკუთარი თავის და განვლილი გზის მიღება. ცხოვრების ძირითადი გზა გავლილია. დადგა ფიქრის და შვილისშვილებზე ზრუნვის პერიოდი. რჩება სიცოცხლის ინტერესი და ადამიანების მიმართ გახსნილობა, მონაწილეობა პოლიტიკაში, ხელოვნებაში, მეცნიერებაში და ა.შ.</w:t>
      </w:r>
    </w:p>
    <w:p w14:paraId="07787FA9"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b/>
          <w:sz w:val="24"/>
          <w:szCs w:val="24"/>
          <w:lang w:val="ka-GE"/>
        </w:rPr>
        <w:t>ნეგატიური მხარე:</w:t>
      </w:r>
      <w:r w:rsidRPr="00C34E42">
        <w:rPr>
          <w:rFonts w:ascii="Sylfaen" w:eastAsia="Times New Roman" w:hAnsi="Sylfaen"/>
          <w:sz w:val="24"/>
          <w:szCs w:val="24"/>
          <w:lang w:val="ka-GE"/>
        </w:rPr>
        <w:t xml:space="preserve"> გავლილი გზა სავსეა შეცდომებით და გაშვებული შესაძლებლობებით. ასეთი ადამიანი მთელ სამყაროზეა გაბრაზებული, ეშინიასიკვდილის, არ აღიარებს საკუთარ ნაკლოვანებებს და წარუმატებლობას მიაწერს გარე სამყაროს.</w:t>
      </w:r>
    </w:p>
    <w:p w14:paraId="34C63CD4" w14:textId="77777777" w:rsidR="007A08D0" w:rsidRPr="00C34E42" w:rsidRDefault="007A08D0" w:rsidP="00062816">
      <w:pPr>
        <w:spacing w:after="0" w:line="240" w:lineRule="auto"/>
        <w:ind w:left="-567" w:right="-426" w:firstLine="567"/>
        <w:jc w:val="both"/>
        <w:rPr>
          <w:rFonts w:ascii="Sylfaen" w:eastAsia="Times New Roman" w:hAnsi="Sylfaen"/>
          <w:sz w:val="24"/>
          <w:szCs w:val="24"/>
          <w:lang w:val="ka-GE"/>
        </w:rPr>
      </w:pPr>
      <w:r w:rsidRPr="00C34E42">
        <w:rPr>
          <w:rFonts w:ascii="Sylfaen" w:eastAsia="Times New Roman" w:hAnsi="Sylfaen"/>
          <w:sz w:val="24"/>
          <w:szCs w:val="24"/>
          <w:lang w:val="ka-GE"/>
        </w:rPr>
        <w:t>ერიქსონი თვლის, რომ ასეთმა ნეგატიურმა ემოციებმა შეიძლება მიიყვანოს ადამიანი სენილურ დემენციამდე, დეპრესიამდე, გაბოროტებასა და პარანოიამდე.</w:t>
      </w:r>
    </w:p>
    <w:p w14:paraId="341860F7" w14:textId="77777777" w:rsidR="00FE1B43" w:rsidRDefault="007A08D0" w:rsidP="00062816">
      <w:pPr>
        <w:spacing w:after="0"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კონფლიქტის პოზიტიურად გადაწყვეტის შემთხვევაში ადამიანს უყალიბდება: სიბრძნე.</w:t>
      </w:r>
    </w:p>
    <w:p w14:paraId="264CB64E" w14:textId="77777777" w:rsidR="00FE1B43" w:rsidRDefault="00FE1B43" w:rsidP="00062816">
      <w:pPr>
        <w:spacing w:after="0" w:line="240" w:lineRule="auto"/>
        <w:ind w:left="-567" w:right="-426" w:firstLine="567"/>
        <w:jc w:val="both"/>
        <w:rPr>
          <w:rFonts w:ascii="Sylfaen" w:hAnsi="Sylfaen"/>
          <w:b/>
          <w:sz w:val="24"/>
          <w:szCs w:val="24"/>
          <w:lang w:val="ka-GE"/>
        </w:rPr>
      </w:pPr>
    </w:p>
    <w:p w14:paraId="67FA8841" w14:textId="77777777" w:rsidR="005D00A4" w:rsidRDefault="005D00A4" w:rsidP="00062816">
      <w:pPr>
        <w:spacing w:after="0" w:line="240" w:lineRule="auto"/>
        <w:ind w:left="-567" w:right="-426" w:firstLine="567"/>
        <w:jc w:val="center"/>
        <w:rPr>
          <w:rFonts w:ascii="Sylfaen" w:hAnsi="Sylfaen"/>
          <w:b/>
          <w:sz w:val="24"/>
          <w:szCs w:val="24"/>
          <w:lang w:val="ka-GE"/>
        </w:rPr>
      </w:pPr>
    </w:p>
    <w:p w14:paraId="114A0F1E" w14:textId="77777777" w:rsidR="00FE1B43" w:rsidRDefault="00FE1B43" w:rsidP="00062816">
      <w:pPr>
        <w:spacing w:after="0" w:line="240" w:lineRule="auto"/>
        <w:ind w:left="-567" w:right="-426" w:firstLine="567"/>
        <w:jc w:val="center"/>
        <w:rPr>
          <w:rFonts w:ascii="Sylfaen" w:hAnsi="Sylfaen"/>
          <w:b/>
          <w:sz w:val="24"/>
          <w:szCs w:val="24"/>
          <w:lang w:val="ka-GE"/>
        </w:rPr>
      </w:pPr>
      <w:r>
        <w:rPr>
          <w:rFonts w:ascii="Sylfaen" w:hAnsi="Sylfaen"/>
          <w:b/>
          <w:sz w:val="24"/>
          <w:szCs w:val="24"/>
          <w:lang w:val="ka-GE"/>
        </w:rPr>
        <w:t>ერიქსონის თეორიის ძირითადი იდეები:</w:t>
      </w:r>
    </w:p>
    <w:p w14:paraId="61329BC8" w14:textId="77777777" w:rsidR="00FE1B43" w:rsidRDefault="00FE1B43" w:rsidP="00062816">
      <w:pPr>
        <w:spacing w:after="0" w:line="240" w:lineRule="auto"/>
        <w:ind w:left="-567" w:right="-426" w:firstLine="567"/>
        <w:jc w:val="center"/>
        <w:rPr>
          <w:rFonts w:ascii="Sylfaen" w:hAnsi="Sylfaen" w:cs="Sylfaen"/>
          <w:sz w:val="24"/>
          <w:szCs w:val="24"/>
          <w:lang w:val="ka-GE"/>
        </w:rPr>
      </w:pPr>
    </w:p>
    <w:p w14:paraId="6D8F3619" w14:textId="77777777" w:rsidR="00DE3CEE" w:rsidRPr="00DE3CEE" w:rsidRDefault="00FE1B43" w:rsidP="00062816">
      <w:pPr>
        <w:pStyle w:val="ListParagraph"/>
        <w:numPr>
          <w:ilvl w:val="0"/>
          <w:numId w:val="36"/>
        </w:numPr>
        <w:spacing w:after="0" w:line="240" w:lineRule="auto"/>
        <w:ind w:right="-426"/>
        <w:jc w:val="both"/>
        <w:rPr>
          <w:rFonts w:ascii="Sylfaen" w:hAnsi="Sylfaen"/>
          <w:b/>
          <w:sz w:val="24"/>
          <w:szCs w:val="24"/>
        </w:rPr>
      </w:pPr>
      <w:r w:rsidRPr="00DE3CEE">
        <w:rPr>
          <w:rFonts w:ascii="Sylfaen" w:hAnsi="Sylfaen" w:cs="Sylfaen"/>
          <w:sz w:val="24"/>
          <w:szCs w:val="24"/>
          <w:lang w:val="ka-GE"/>
        </w:rPr>
        <w:t xml:space="preserve"> ერიქსონი </w:t>
      </w:r>
      <w:r w:rsidRPr="00DE3CEE">
        <w:rPr>
          <w:sz w:val="24"/>
          <w:szCs w:val="24"/>
          <w:lang w:val="ka-GE"/>
        </w:rPr>
        <w:t xml:space="preserve"> </w:t>
      </w:r>
      <w:r w:rsidRPr="00DE3CEE">
        <w:rPr>
          <w:rFonts w:ascii="Sylfaen" w:hAnsi="Sylfaen"/>
          <w:sz w:val="24"/>
          <w:szCs w:val="24"/>
          <w:lang w:val="ka-GE"/>
        </w:rPr>
        <w:t>”</w:t>
      </w:r>
      <w:r w:rsidRPr="00DE3CEE">
        <w:rPr>
          <w:rFonts w:ascii="Sylfaen" w:hAnsi="Sylfaen" w:cs="Sylfaen"/>
          <w:sz w:val="24"/>
          <w:szCs w:val="24"/>
          <w:lang w:val="ka-GE"/>
        </w:rPr>
        <w:t>მე”</w:t>
      </w:r>
      <w:r w:rsidRPr="00DE3CEE">
        <w:rPr>
          <w:sz w:val="24"/>
          <w:szCs w:val="24"/>
          <w:lang w:val="ka-GE"/>
        </w:rPr>
        <w:t>-</w:t>
      </w:r>
      <w:r w:rsidRPr="00DE3CEE">
        <w:rPr>
          <w:rFonts w:ascii="Sylfaen" w:hAnsi="Sylfaen" w:cs="Sylfaen"/>
          <w:sz w:val="24"/>
          <w:szCs w:val="24"/>
          <w:lang w:val="ka-GE"/>
        </w:rPr>
        <w:t>ს</w:t>
      </w:r>
      <w:r w:rsidRPr="00DE3CEE">
        <w:rPr>
          <w:sz w:val="24"/>
          <w:szCs w:val="24"/>
          <w:lang w:val="ka-GE"/>
        </w:rPr>
        <w:t xml:space="preserve">, </w:t>
      </w:r>
      <w:r w:rsidRPr="00DE3CEE">
        <w:rPr>
          <w:rFonts w:ascii="Sylfaen" w:hAnsi="Sylfaen" w:cs="Sylfaen"/>
          <w:sz w:val="24"/>
          <w:szCs w:val="24"/>
          <w:lang w:val="ka-GE"/>
        </w:rPr>
        <w:t>ეგოს</w:t>
      </w:r>
      <w:r w:rsidRPr="00DE3CEE">
        <w:rPr>
          <w:sz w:val="24"/>
          <w:szCs w:val="24"/>
          <w:lang w:val="ka-GE"/>
        </w:rPr>
        <w:t xml:space="preserve"> </w:t>
      </w:r>
      <w:r w:rsidRPr="00DE3CEE">
        <w:rPr>
          <w:rFonts w:ascii="Sylfaen" w:hAnsi="Sylfaen" w:cs="Sylfaen"/>
          <w:sz w:val="24"/>
          <w:szCs w:val="24"/>
          <w:lang w:val="ka-GE"/>
        </w:rPr>
        <w:t>განვითარებას</w:t>
      </w:r>
      <w:r w:rsidRPr="00DE3CEE">
        <w:rPr>
          <w:sz w:val="24"/>
          <w:szCs w:val="24"/>
          <w:lang w:val="ka-GE"/>
        </w:rPr>
        <w:t xml:space="preserve"> </w:t>
      </w:r>
      <w:r w:rsidRPr="00DE3CEE">
        <w:rPr>
          <w:rFonts w:ascii="Sylfaen" w:hAnsi="Sylfaen" w:cs="Sylfaen"/>
          <w:sz w:val="24"/>
          <w:szCs w:val="24"/>
          <w:lang w:val="ka-GE"/>
        </w:rPr>
        <w:t>ეხება</w:t>
      </w:r>
      <w:r w:rsidRPr="00DE3CEE">
        <w:rPr>
          <w:sz w:val="24"/>
          <w:szCs w:val="24"/>
          <w:lang w:val="ka-GE"/>
        </w:rPr>
        <w:t>.</w:t>
      </w:r>
    </w:p>
    <w:p w14:paraId="2A1B533F" w14:textId="77777777" w:rsidR="009E3C97" w:rsidRPr="009E3C97" w:rsidRDefault="009E3C97" w:rsidP="00062816">
      <w:pPr>
        <w:pStyle w:val="ListParagraph"/>
        <w:spacing w:after="0" w:line="240" w:lineRule="auto"/>
        <w:ind w:left="360" w:right="-426"/>
        <w:jc w:val="both"/>
        <w:rPr>
          <w:rFonts w:ascii="Sylfaen" w:hAnsi="Sylfaen"/>
          <w:b/>
          <w:sz w:val="24"/>
          <w:szCs w:val="24"/>
        </w:rPr>
      </w:pPr>
    </w:p>
    <w:p w14:paraId="75555C98" w14:textId="77777777" w:rsidR="009E3C97" w:rsidRPr="009E3C97" w:rsidRDefault="00DE3CEE" w:rsidP="00062816">
      <w:pPr>
        <w:pStyle w:val="ListParagraph"/>
        <w:numPr>
          <w:ilvl w:val="0"/>
          <w:numId w:val="36"/>
        </w:numPr>
        <w:spacing w:after="0" w:line="240" w:lineRule="auto"/>
        <w:ind w:left="-567" w:right="-426" w:firstLine="927"/>
        <w:jc w:val="both"/>
        <w:rPr>
          <w:rFonts w:ascii="Sylfaen" w:hAnsi="Sylfaen"/>
          <w:b/>
          <w:sz w:val="24"/>
          <w:szCs w:val="24"/>
        </w:rPr>
      </w:pPr>
      <w:r w:rsidRPr="009E3C97">
        <w:rPr>
          <w:rFonts w:ascii="Sylfaen" w:hAnsi="Sylfaen"/>
          <w:sz w:val="24"/>
          <w:szCs w:val="24"/>
          <w:lang w:val="ka-GE"/>
        </w:rPr>
        <w:t>ერიქსონი ადამიანის ცხოვრების ფსიქოსოციალური განვითარების 8 სტადიას გამოყოფს</w:t>
      </w:r>
      <w:r w:rsidR="009E3C97" w:rsidRPr="009E3C97">
        <w:rPr>
          <w:rFonts w:ascii="Sylfaen" w:hAnsi="Sylfaen"/>
          <w:sz w:val="24"/>
          <w:szCs w:val="24"/>
          <w:lang w:val="ka-GE"/>
        </w:rPr>
        <w:t>.</w:t>
      </w:r>
      <w:r w:rsidRPr="009E3C97">
        <w:rPr>
          <w:rFonts w:ascii="Sylfaen" w:hAnsi="Sylfaen"/>
          <w:sz w:val="24"/>
          <w:szCs w:val="24"/>
          <w:lang w:val="ka-GE"/>
        </w:rPr>
        <w:t xml:space="preserve"> </w:t>
      </w:r>
      <w:r w:rsidR="009E3C97" w:rsidRPr="009E3C97">
        <w:rPr>
          <w:rFonts w:ascii="Sylfaen" w:hAnsi="Sylfaen"/>
          <w:sz w:val="24"/>
          <w:szCs w:val="24"/>
          <w:lang w:val="ka-GE"/>
        </w:rPr>
        <w:t xml:space="preserve"> </w:t>
      </w:r>
    </w:p>
    <w:p w14:paraId="66CE22B6" w14:textId="77777777" w:rsidR="009E3C97" w:rsidRPr="009E3C97" w:rsidRDefault="009E3C97" w:rsidP="00062816">
      <w:pPr>
        <w:pStyle w:val="ListParagraph"/>
        <w:spacing w:after="0" w:line="240" w:lineRule="auto"/>
        <w:ind w:left="360" w:right="-426"/>
        <w:jc w:val="both"/>
        <w:rPr>
          <w:rFonts w:ascii="Sylfaen" w:hAnsi="Sylfaen"/>
          <w:b/>
          <w:sz w:val="24"/>
          <w:szCs w:val="24"/>
        </w:rPr>
      </w:pPr>
    </w:p>
    <w:p w14:paraId="0D1684C0" w14:textId="77777777" w:rsidR="009E3C97" w:rsidRPr="009E3C97" w:rsidRDefault="00DE3CEE" w:rsidP="00062816">
      <w:pPr>
        <w:pStyle w:val="ListParagraph"/>
        <w:numPr>
          <w:ilvl w:val="0"/>
          <w:numId w:val="36"/>
        </w:numPr>
        <w:spacing w:after="0" w:line="240" w:lineRule="auto"/>
        <w:ind w:left="-567" w:right="-426" w:firstLine="927"/>
        <w:jc w:val="both"/>
        <w:rPr>
          <w:rFonts w:ascii="Sylfaen" w:hAnsi="Sylfaen"/>
          <w:b/>
          <w:sz w:val="24"/>
          <w:szCs w:val="24"/>
        </w:rPr>
      </w:pPr>
      <w:r w:rsidRPr="009E3C97">
        <w:rPr>
          <w:rFonts w:ascii="Sylfaen" w:hAnsi="Sylfaen" w:cs="Sylfaen"/>
          <w:sz w:val="24"/>
          <w:szCs w:val="24"/>
          <w:lang w:val="ka-GE"/>
        </w:rPr>
        <w:t>ერიქსონის</w:t>
      </w:r>
      <w:r w:rsidRPr="009E3C97">
        <w:rPr>
          <w:sz w:val="24"/>
          <w:szCs w:val="24"/>
          <w:lang w:val="ka-GE"/>
        </w:rPr>
        <w:t xml:space="preserve"> </w:t>
      </w:r>
      <w:r w:rsidRPr="009E3C97">
        <w:rPr>
          <w:rFonts w:ascii="Sylfaen" w:hAnsi="Sylfaen" w:cs="Sylfaen"/>
          <w:sz w:val="24"/>
          <w:szCs w:val="24"/>
          <w:lang w:val="ka-GE"/>
        </w:rPr>
        <w:t>თანახმად</w:t>
      </w:r>
      <w:r w:rsidRPr="009E3C97">
        <w:rPr>
          <w:sz w:val="24"/>
          <w:szCs w:val="24"/>
          <w:lang w:val="ka-GE"/>
        </w:rPr>
        <w:t xml:space="preserve">, </w:t>
      </w:r>
      <w:r w:rsidRPr="009E3C97">
        <w:rPr>
          <w:rFonts w:ascii="Sylfaen" w:hAnsi="Sylfaen" w:cs="Sylfaen"/>
          <w:sz w:val="24"/>
          <w:szCs w:val="24"/>
          <w:lang w:val="ka-GE"/>
        </w:rPr>
        <w:t>ყოველ</w:t>
      </w:r>
      <w:r w:rsidRPr="009E3C97">
        <w:rPr>
          <w:sz w:val="24"/>
          <w:szCs w:val="24"/>
          <w:lang w:val="ka-GE"/>
        </w:rPr>
        <w:t xml:space="preserve"> </w:t>
      </w:r>
      <w:r w:rsidRPr="009E3C97">
        <w:rPr>
          <w:rFonts w:ascii="Sylfaen" w:hAnsi="Sylfaen" w:cs="Sylfaen"/>
          <w:sz w:val="24"/>
          <w:szCs w:val="24"/>
          <w:lang w:val="ka-GE"/>
        </w:rPr>
        <w:t>ფსიქოსოციალურ</w:t>
      </w:r>
      <w:r w:rsidRPr="009E3C97">
        <w:rPr>
          <w:sz w:val="24"/>
          <w:szCs w:val="24"/>
          <w:lang w:val="ka-GE"/>
        </w:rPr>
        <w:t xml:space="preserve"> </w:t>
      </w:r>
      <w:r w:rsidRPr="009E3C97">
        <w:rPr>
          <w:rFonts w:ascii="Sylfaen" w:hAnsi="Sylfaen" w:cs="Sylfaen"/>
          <w:sz w:val="24"/>
          <w:szCs w:val="24"/>
          <w:lang w:val="ka-GE"/>
        </w:rPr>
        <w:t>სტადიას</w:t>
      </w:r>
      <w:r w:rsidRPr="009E3C97">
        <w:rPr>
          <w:sz w:val="24"/>
          <w:szCs w:val="24"/>
          <w:lang w:val="ka-GE"/>
        </w:rPr>
        <w:t xml:space="preserve"> </w:t>
      </w:r>
      <w:r w:rsidRPr="009E3C97">
        <w:rPr>
          <w:rFonts w:ascii="Sylfaen" w:hAnsi="Sylfaen" w:cs="Sylfaen"/>
          <w:sz w:val="24"/>
          <w:szCs w:val="24"/>
          <w:lang w:val="ka-GE"/>
        </w:rPr>
        <w:t>თან</w:t>
      </w:r>
      <w:r w:rsidRPr="009E3C97">
        <w:rPr>
          <w:sz w:val="24"/>
          <w:szCs w:val="24"/>
          <w:lang w:val="ka-GE"/>
        </w:rPr>
        <w:t xml:space="preserve"> </w:t>
      </w:r>
      <w:r w:rsidRPr="009E3C97">
        <w:rPr>
          <w:rFonts w:ascii="Sylfaen" w:hAnsi="Sylfaen" w:cs="Sylfaen"/>
          <w:sz w:val="24"/>
          <w:szCs w:val="24"/>
          <w:lang w:val="ka-GE"/>
        </w:rPr>
        <w:t>ახლავს</w:t>
      </w:r>
      <w:r w:rsidRPr="009E3C97">
        <w:rPr>
          <w:sz w:val="24"/>
          <w:szCs w:val="24"/>
          <w:lang w:val="ka-GE"/>
        </w:rPr>
        <w:t xml:space="preserve"> </w:t>
      </w:r>
      <w:r w:rsidRPr="009E3C97">
        <w:rPr>
          <w:rFonts w:ascii="Sylfaen" w:hAnsi="Sylfaen" w:cs="Sylfaen"/>
          <w:sz w:val="24"/>
          <w:szCs w:val="24"/>
          <w:lang w:val="ka-GE"/>
        </w:rPr>
        <w:t>კრიზისი</w:t>
      </w:r>
      <w:r w:rsidRPr="009E3C97">
        <w:rPr>
          <w:sz w:val="24"/>
          <w:szCs w:val="24"/>
          <w:lang w:val="ka-GE"/>
        </w:rPr>
        <w:t xml:space="preserve"> - </w:t>
      </w:r>
      <w:r w:rsidRPr="009E3C97">
        <w:rPr>
          <w:rFonts w:ascii="Sylfaen" w:hAnsi="Sylfaen" w:cs="Sylfaen"/>
          <w:sz w:val="24"/>
          <w:szCs w:val="24"/>
          <w:lang w:val="ka-GE"/>
        </w:rPr>
        <w:t>ინდივიდის</w:t>
      </w:r>
      <w:r w:rsidRPr="009E3C97">
        <w:rPr>
          <w:sz w:val="24"/>
          <w:szCs w:val="24"/>
          <w:lang w:val="ka-GE"/>
        </w:rPr>
        <w:t xml:space="preserve"> </w:t>
      </w:r>
      <w:r w:rsidRPr="009E3C97">
        <w:rPr>
          <w:rFonts w:ascii="Sylfaen" w:hAnsi="Sylfaen" w:cs="Sylfaen"/>
          <w:sz w:val="24"/>
          <w:szCs w:val="24"/>
          <w:lang w:val="ka-GE"/>
        </w:rPr>
        <w:t>ცხოვრებაში</w:t>
      </w:r>
      <w:r w:rsidRPr="009E3C97">
        <w:rPr>
          <w:sz w:val="24"/>
          <w:szCs w:val="24"/>
          <w:lang w:val="ka-GE"/>
        </w:rPr>
        <w:t xml:space="preserve"> </w:t>
      </w:r>
      <w:r w:rsidRPr="009E3C97">
        <w:rPr>
          <w:rFonts w:ascii="Sylfaen" w:hAnsi="Sylfaen" w:cs="Sylfaen"/>
          <w:sz w:val="24"/>
          <w:szCs w:val="24"/>
          <w:lang w:val="ka-GE"/>
        </w:rPr>
        <w:t>გარდამტეხი</w:t>
      </w:r>
      <w:r w:rsidRPr="009E3C97">
        <w:rPr>
          <w:sz w:val="24"/>
          <w:szCs w:val="24"/>
          <w:lang w:val="ka-GE"/>
        </w:rPr>
        <w:t xml:space="preserve"> </w:t>
      </w:r>
      <w:r w:rsidRPr="009E3C97">
        <w:rPr>
          <w:rFonts w:ascii="Sylfaen" w:hAnsi="Sylfaen" w:cs="Sylfaen"/>
          <w:sz w:val="24"/>
          <w:szCs w:val="24"/>
          <w:lang w:val="ka-GE"/>
        </w:rPr>
        <w:t>მომენტი</w:t>
      </w:r>
      <w:r w:rsidRPr="009E3C97">
        <w:rPr>
          <w:sz w:val="24"/>
          <w:szCs w:val="24"/>
          <w:lang w:val="ka-GE"/>
        </w:rPr>
        <w:t xml:space="preserve">, </w:t>
      </w:r>
      <w:r w:rsidRPr="009E3C97">
        <w:rPr>
          <w:rFonts w:ascii="Sylfaen" w:hAnsi="Sylfaen" w:cs="Sylfaen"/>
          <w:sz w:val="24"/>
          <w:szCs w:val="24"/>
          <w:lang w:val="ka-GE"/>
        </w:rPr>
        <w:t>რომელიც</w:t>
      </w:r>
      <w:r w:rsidRPr="009E3C97">
        <w:rPr>
          <w:sz w:val="24"/>
          <w:szCs w:val="24"/>
          <w:lang w:val="ka-GE"/>
        </w:rPr>
        <w:t xml:space="preserve"> </w:t>
      </w:r>
      <w:r w:rsidRPr="009E3C97">
        <w:rPr>
          <w:rFonts w:ascii="Sylfaen" w:hAnsi="Sylfaen" w:cs="Sylfaen"/>
          <w:sz w:val="24"/>
          <w:szCs w:val="24"/>
          <w:lang w:val="ka-GE"/>
        </w:rPr>
        <w:t>არის</w:t>
      </w:r>
      <w:r w:rsidRPr="009E3C97">
        <w:rPr>
          <w:sz w:val="24"/>
          <w:szCs w:val="24"/>
          <w:lang w:val="ka-GE"/>
        </w:rPr>
        <w:t xml:space="preserve"> </w:t>
      </w:r>
      <w:r w:rsidRPr="009E3C97">
        <w:rPr>
          <w:rFonts w:ascii="Sylfaen" w:hAnsi="Sylfaen" w:cs="Sylfaen"/>
          <w:sz w:val="24"/>
          <w:szCs w:val="24"/>
          <w:lang w:val="ka-GE"/>
        </w:rPr>
        <w:t>მოცემულ</w:t>
      </w:r>
      <w:r w:rsidRPr="009E3C97">
        <w:rPr>
          <w:sz w:val="24"/>
          <w:szCs w:val="24"/>
          <w:lang w:val="ka-GE"/>
        </w:rPr>
        <w:t xml:space="preserve"> </w:t>
      </w:r>
      <w:r w:rsidRPr="009E3C97">
        <w:rPr>
          <w:rFonts w:ascii="Sylfaen" w:hAnsi="Sylfaen" w:cs="Sylfaen"/>
          <w:sz w:val="24"/>
          <w:szCs w:val="24"/>
          <w:lang w:val="ka-GE"/>
        </w:rPr>
        <w:t>სტადიაზე</w:t>
      </w:r>
      <w:r w:rsidRPr="009E3C97">
        <w:rPr>
          <w:sz w:val="24"/>
          <w:szCs w:val="24"/>
          <w:lang w:val="ka-GE"/>
        </w:rPr>
        <w:t xml:space="preserve"> </w:t>
      </w:r>
      <w:r w:rsidRPr="009E3C97">
        <w:rPr>
          <w:rFonts w:ascii="Sylfaen" w:hAnsi="Sylfaen" w:cs="Sylfaen"/>
          <w:sz w:val="24"/>
          <w:szCs w:val="24"/>
          <w:lang w:val="ka-GE"/>
        </w:rPr>
        <w:t>ინდივიდისადმი</w:t>
      </w:r>
      <w:r w:rsidRPr="009E3C97">
        <w:rPr>
          <w:sz w:val="24"/>
          <w:szCs w:val="24"/>
          <w:lang w:val="ka-GE"/>
        </w:rPr>
        <w:t xml:space="preserve"> </w:t>
      </w:r>
      <w:r w:rsidRPr="009E3C97">
        <w:rPr>
          <w:rFonts w:ascii="Sylfaen" w:hAnsi="Sylfaen" w:cs="Sylfaen"/>
          <w:sz w:val="24"/>
          <w:szCs w:val="24"/>
          <w:lang w:val="ka-GE"/>
        </w:rPr>
        <w:t>წაყენებული</w:t>
      </w:r>
      <w:r w:rsidRPr="009E3C97">
        <w:rPr>
          <w:sz w:val="24"/>
          <w:szCs w:val="24"/>
          <w:lang w:val="ka-GE"/>
        </w:rPr>
        <w:t xml:space="preserve"> </w:t>
      </w:r>
      <w:r w:rsidRPr="009E3C97">
        <w:rPr>
          <w:rFonts w:ascii="Sylfaen" w:hAnsi="Sylfaen" w:cs="Sylfaen"/>
          <w:sz w:val="24"/>
          <w:szCs w:val="24"/>
          <w:lang w:val="ka-GE"/>
        </w:rPr>
        <w:t>სოციალური</w:t>
      </w:r>
      <w:r w:rsidRPr="009E3C97">
        <w:rPr>
          <w:sz w:val="24"/>
          <w:szCs w:val="24"/>
          <w:lang w:val="ka-GE"/>
        </w:rPr>
        <w:t xml:space="preserve"> </w:t>
      </w:r>
      <w:r w:rsidRPr="009E3C97">
        <w:rPr>
          <w:rFonts w:ascii="Sylfaen" w:hAnsi="Sylfaen" w:cs="Sylfaen"/>
          <w:sz w:val="24"/>
          <w:szCs w:val="24"/>
          <w:lang w:val="ka-GE"/>
        </w:rPr>
        <w:t>მოთხოვნებისა</w:t>
      </w:r>
      <w:r w:rsidRPr="009E3C97">
        <w:rPr>
          <w:sz w:val="24"/>
          <w:szCs w:val="24"/>
          <w:lang w:val="ka-GE"/>
        </w:rPr>
        <w:t xml:space="preserve"> </w:t>
      </w:r>
      <w:r w:rsidRPr="009E3C97">
        <w:rPr>
          <w:rFonts w:ascii="Sylfaen" w:hAnsi="Sylfaen" w:cs="Sylfaen"/>
          <w:sz w:val="24"/>
          <w:szCs w:val="24"/>
          <w:lang w:val="ka-GE"/>
        </w:rPr>
        <w:t>და</w:t>
      </w:r>
      <w:r w:rsidRPr="009E3C97">
        <w:rPr>
          <w:sz w:val="24"/>
          <w:szCs w:val="24"/>
          <w:lang w:val="ka-GE"/>
        </w:rPr>
        <w:t xml:space="preserve"> </w:t>
      </w:r>
      <w:r w:rsidRPr="009E3C97">
        <w:rPr>
          <w:rFonts w:ascii="Sylfaen" w:hAnsi="Sylfaen" w:cs="Sylfaen"/>
          <w:sz w:val="24"/>
          <w:szCs w:val="24"/>
          <w:lang w:val="ka-GE"/>
        </w:rPr>
        <w:t>ფსიქოლოგიური</w:t>
      </w:r>
      <w:r w:rsidRPr="009E3C97">
        <w:rPr>
          <w:sz w:val="24"/>
          <w:szCs w:val="24"/>
          <w:lang w:val="ka-GE"/>
        </w:rPr>
        <w:t xml:space="preserve"> </w:t>
      </w:r>
      <w:r w:rsidRPr="009E3C97">
        <w:rPr>
          <w:rFonts w:ascii="Sylfaen" w:hAnsi="Sylfaen" w:cs="Sylfaen"/>
          <w:sz w:val="24"/>
          <w:szCs w:val="24"/>
          <w:lang w:val="ka-GE"/>
        </w:rPr>
        <w:t>მომწიფების</w:t>
      </w:r>
      <w:r w:rsidRPr="009E3C97">
        <w:rPr>
          <w:sz w:val="24"/>
          <w:szCs w:val="24"/>
          <w:lang w:val="ka-GE"/>
        </w:rPr>
        <w:t xml:space="preserve"> </w:t>
      </w:r>
      <w:r w:rsidRPr="009E3C97">
        <w:rPr>
          <w:rFonts w:ascii="Sylfaen" w:hAnsi="Sylfaen" w:cs="Sylfaen"/>
          <w:sz w:val="24"/>
          <w:szCs w:val="24"/>
          <w:lang w:val="ka-GE"/>
        </w:rPr>
        <w:t>შედეგი</w:t>
      </w:r>
      <w:r w:rsidRPr="009E3C97">
        <w:rPr>
          <w:sz w:val="24"/>
          <w:szCs w:val="24"/>
          <w:lang w:val="ka-GE"/>
        </w:rPr>
        <w:t>.</w:t>
      </w:r>
      <w:r w:rsidR="009E3C97" w:rsidRPr="009E3C97">
        <w:rPr>
          <w:rFonts w:ascii="Sylfaen" w:hAnsi="Sylfaen"/>
          <w:sz w:val="24"/>
          <w:szCs w:val="24"/>
          <w:lang w:val="ka-GE"/>
        </w:rPr>
        <w:t xml:space="preserve"> ესაა: ნდობა-უნდობლობა (0-18 თვე);  დამოუკიდებლობა-სირცხვილი, ეჭვი (18 თვიდან 3 წლამდე); ინიციატივა-დანაშაულის გრძნობა (4-5 წელი); შრომისმოყვარეობა-არასრულფასოვნების განცდა (6-12 წელი); იდენტობა-როლების აღრევა (12-20 წელი); სიახლოვე-იზოლაცია (20-26 წელი); გენერაციულობა-სტაგნაცია (26-65 წელი) და ეგოს მთლიანობა-სასოწარკვეთილება (65 წლის ზემოთ).</w:t>
      </w:r>
    </w:p>
    <w:p w14:paraId="33EF6B0E" w14:textId="77777777" w:rsidR="00DE3CEE" w:rsidRPr="00DE3CEE" w:rsidRDefault="00DE3CEE" w:rsidP="00062816">
      <w:pPr>
        <w:pStyle w:val="ListParagraph"/>
        <w:spacing w:after="0" w:line="240" w:lineRule="auto"/>
        <w:ind w:left="360" w:right="-426"/>
        <w:jc w:val="both"/>
        <w:rPr>
          <w:rFonts w:ascii="Sylfaen" w:hAnsi="Sylfaen"/>
          <w:b/>
          <w:sz w:val="24"/>
          <w:szCs w:val="24"/>
        </w:rPr>
      </w:pPr>
    </w:p>
    <w:p w14:paraId="02EABF7F" w14:textId="77777777" w:rsidR="007A08D0" w:rsidRPr="00DE3CEE" w:rsidRDefault="00DE3CEE" w:rsidP="00062816">
      <w:pPr>
        <w:pStyle w:val="ListParagraph"/>
        <w:numPr>
          <w:ilvl w:val="0"/>
          <w:numId w:val="36"/>
        </w:numPr>
        <w:spacing w:after="0" w:line="240" w:lineRule="auto"/>
        <w:ind w:left="-567" w:right="-426" w:firstLine="927"/>
        <w:jc w:val="both"/>
        <w:rPr>
          <w:rFonts w:ascii="Sylfaen" w:hAnsi="Sylfaen"/>
          <w:b/>
          <w:sz w:val="24"/>
          <w:szCs w:val="24"/>
        </w:rPr>
      </w:pPr>
      <w:r w:rsidRPr="00DE3CEE">
        <w:rPr>
          <w:rFonts w:ascii="Sylfaen" w:hAnsi="Sylfaen"/>
          <w:sz w:val="24"/>
          <w:szCs w:val="24"/>
          <w:lang w:val="ka-GE"/>
        </w:rPr>
        <w:t>თითოეულ სტადიას გარკვეული მიზანი, დანიშნულება და საფრთხე ახლავს. სტადიები ურთიერთდამოკიდებულია. გვიან სტადიაში წარმატება დამოკიდებულია იმაზე, თუ როგორ მოგვარდა კონფლიქტები ადრეულ სტადიებზე.</w:t>
      </w:r>
    </w:p>
    <w:p w14:paraId="02C12296" w14:textId="77777777" w:rsidR="00DE3CEE" w:rsidRDefault="00DE3CEE" w:rsidP="00062816">
      <w:pPr>
        <w:spacing w:after="0" w:line="240" w:lineRule="auto"/>
        <w:ind w:left="-567" w:right="-426" w:firstLine="567"/>
        <w:jc w:val="center"/>
        <w:rPr>
          <w:rFonts w:ascii="Sylfaen" w:hAnsi="Sylfaen"/>
          <w:b/>
          <w:sz w:val="24"/>
          <w:szCs w:val="24"/>
          <w:lang w:val="ka-GE"/>
        </w:rPr>
      </w:pPr>
    </w:p>
    <w:p w14:paraId="465897DB" w14:textId="77777777" w:rsidR="00DE3CEE" w:rsidRDefault="00DE3CEE" w:rsidP="00062816">
      <w:pPr>
        <w:spacing w:after="0" w:line="240" w:lineRule="auto"/>
        <w:ind w:left="-567" w:right="-426" w:firstLine="567"/>
        <w:jc w:val="center"/>
        <w:rPr>
          <w:rFonts w:ascii="Sylfaen" w:hAnsi="Sylfaen"/>
          <w:b/>
          <w:sz w:val="24"/>
          <w:szCs w:val="24"/>
          <w:lang w:val="ka-GE"/>
        </w:rPr>
      </w:pPr>
    </w:p>
    <w:p w14:paraId="4FC68259" w14:textId="77777777" w:rsidR="007A08D0" w:rsidRPr="00C34E42" w:rsidRDefault="007A08D0" w:rsidP="00062816">
      <w:pPr>
        <w:spacing w:after="0"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ე. ერიქსონის ფსიქოსოციალური განვითარების სტადიები</w:t>
      </w:r>
    </w:p>
    <w:p w14:paraId="0D8361B5" w14:textId="77777777" w:rsidR="007A08D0" w:rsidRPr="00C34E42" w:rsidRDefault="007A08D0" w:rsidP="00062816">
      <w:pPr>
        <w:spacing w:after="0" w:line="240" w:lineRule="auto"/>
        <w:ind w:left="-567" w:right="-426" w:firstLine="567"/>
        <w:jc w:val="center"/>
        <w:rPr>
          <w:rFonts w:ascii="Sylfaen" w:hAnsi="Sylfaen"/>
          <w:b/>
          <w:sz w:val="24"/>
          <w:szCs w:val="24"/>
          <w:lang w:val="ka-GE"/>
        </w:rPr>
      </w:pPr>
    </w:p>
    <w:p w14:paraId="04481A46" w14:textId="77777777" w:rsidR="007A08D0" w:rsidRPr="00C34E42" w:rsidRDefault="007A08D0" w:rsidP="00062816">
      <w:pPr>
        <w:spacing w:after="0" w:line="240" w:lineRule="auto"/>
        <w:ind w:left="-567" w:right="-426" w:firstLine="567"/>
        <w:jc w:val="both"/>
        <w:rPr>
          <w:rFonts w:ascii="Sylfaen" w:hAnsi="Sylfaen"/>
          <w:b/>
          <w:sz w:val="24"/>
          <w:szCs w:val="24"/>
          <w:lang w:val="ka-GE"/>
        </w:rPr>
      </w:pPr>
    </w:p>
    <w:tbl>
      <w:tblPr>
        <w:tblpPr w:leftFromText="180" w:rightFromText="180" w:vertAnchor="text" w:tblpX="1029"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162"/>
        <w:gridCol w:w="1527"/>
        <w:gridCol w:w="3140"/>
      </w:tblGrid>
      <w:tr w:rsidR="007A08D0" w:rsidRPr="009C109D" w14:paraId="039022B5" w14:textId="77777777" w:rsidTr="007A08D0">
        <w:trPr>
          <w:trHeight w:val="846"/>
        </w:trPr>
        <w:tc>
          <w:tcPr>
            <w:tcW w:w="1770" w:type="dxa"/>
            <w:tcBorders>
              <w:top w:val="single" w:sz="4" w:space="0" w:color="auto"/>
              <w:left w:val="single" w:sz="4" w:space="0" w:color="auto"/>
              <w:bottom w:val="single" w:sz="4" w:space="0" w:color="auto"/>
              <w:right w:val="single" w:sz="4" w:space="0" w:color="auto"/>
            </w:tcBorders>
            <w:hideMark/>
          </w:tcPr>
          <w:p w14:paraId="5D24A7C6" w14:textId="77777777" w:rsidR="007A08D0" w:rsidRPr="009C109D" w:rsidRDefault="007A08D0" w:rsidP="00062816">
            <w:pPr>
              <w:spacing w:after="0" w:line="240" w:lineRule="auto"/>
              <w:ind w:left="-567" w:right="-426" w:firstLine="567"/>
              <w:jc w:val="both"/>
              <w:rPr>
                <w:rFonts w:ascii="Sylfaen" w:hAnsi="Sylfaen"/>
                <w:b/>
                <w:sz w:val="16"/>
                <w:szCs w:val="16"/>
                <w:lang w:val="ka-GE"/>
              </w:rPr>
            </w:pPr>
            <w:r w:rsidRPr="009C109D">
              <w:rPr>
                <w:rFonts w:ascii="Sylfaen" w:hAnsi="Sylfaen"/>
                <w:b/>
                <w:sz w:val="16"/>
                <w:szCs w:val="16"/>
                <w:lang w:val="ka-GE"/>
              </w:rPr>
              <w:t>სტადიები</w:t>
            </w:r>
          </w:p>
        </w:tc>
        <w:tc>
          <w:tcPr>
            <w:tcW w:w="1162" w:type="dxa"/>
            <w:tcBorders>
              <w:top w:val="single" w:sz="4" w:space="0" w:color="auto"/>
              <w:left w:val="single" w:sz="4" w:space="0" w:color="auto"/>
              <w:bottom w:val="single" w:sz="4" w:space="0" w:color="auto"/>
              <w:right w:val="single" w:sz="4" w:space="0" w:color="auto"/>
            </w:tcBorders>
            <w:hideMark/>
          </w:tcPr>
          <w:p w14:paraId="6245478C" w14:textId="77777777" w:rsidR="007A08D0" w:rsidRPr="009C109D" w:rsidRDefault="007A08D0" w:rsidP="00062816">
            <w:pPr>
              <w:spacing w:after="0" w:line="240" w:lineRule="auto"/>
              <w:ind w:left="-567" w:right="-426" w:firstLine="567"/>
              <w:jc w:val="both"/>
              <w:rPr>
                <w:rFonts w:ascii="Sylfaen" w:hAnsi="Sylfaen"/>
                <w:b/>
                <w:sz w:val="16"/>
                <w:szCs w:val="16"/>
                <w:lang w:val="ka-GE"/>
              </w:rPr>
            </w:pPr>
            <w:r w:rsidRPr="009C109D">
              <w:rPr>
                <w:rFonts w:ascii="Sylfaen" w:hAnsi="Sylfaen"/>
                <w:b/>
                <w:sz w:val="16"/>
                <w:szCs w:val="16"/>
                <w:lang w:val="ka-GE"/>
              </w:rPr>
              <w:t>ასაკი</w:t>
            </w:r>
          </w:p>
        </w:tc>
        <w:tc>
          <w:tcPr>
            <w:tcW w:w="1527" w:type="dxa"/>
            <w:tcBorders>
              <w:top w:val="single" w:sz="4" w:space="0" w:color="auto"/>
              <w:left w:val="single" w:sz="4" w:space="0" w:color="auto"/>
              <w:bottom w:val="single" w:sz="4" w:space="0" w:color="auto"/>
              <w:right w:val="single" w:sz="4" w:space="0" w:color="auto"/>
            </w:tcBorders>
            <w:hideMark/>
          </w:tcPr>
          <w:p w14:paraId="16D69FED" w14:textId="77777777" w:rsidR="009C109D" w:rsidRDefault="007A08D0" w:rsidP="00062816">
            <w:pPr>
              <w:spacing w:after="0" w:line="240" w:lineRule="auto"/>
              <w:ind w:left="-567" w:right="-426" w:firstLine="567"/>
              <w:jc w:val="both"/>
              <w:rPr>
                <w:rFonts w:ascii="Sylfaen" w:hAnsi="Sylfaen"/>
                <w:b/>
                <w:sz w:val="16"/>
                <w:szCs w:val="16"/>
              </w:rPr>
            </w:pPr>
            <w:r w:rsidRPr="009C109D">
              <w:rPr>
                <w:rFonts w:ascii="Sylfaen" w:hAnsi="Sylfaen"/>
                <w:b/>
                <w:sz w:val="16"/>
                <w:szCs w:val="16"/>
                <w:lang w:val="ka-GE"/>
              </w:rPr>
              <w:t>მნიშვნელოვანი</w:t>
            </w:r>
          </w:p>
          <w:p w14:paraId="42C20750" w14:textId="77777777" w:rsidR="007A08D0" w:rsidRPr="009C109D" w:rsidRDefault="007A08D0" w:rsidP="00062816">
            <w:pPr>
              <w:spacing w:after="0" w:line="240" w:lineRule="auto"/>
              <w:ind w:left="-567" w:right="-426" w:firstLine="567"/>
              <w:jc w:val="both"/>
              <w:rPr>
                <w:rFonts w:ascii="Sylfaen" w:hAnsi="Sylfaen"/>
                <w:b/>
                <w:sz w:val="16"/>
                <w:szCs w:val="16"/>
                <w:lang w:val="ka-GE"/>
              </w:rPr>
            </w:pPr>
            <w:r w:rsidRPr="009C109D">
              <w:rPr>
                <w:rFonts w:ascii="Sylfaen" w:hAnsi="Sylfaen"/>
                <w:b/>
                <w:sz w:val="16"/>
                <w:szCs w:val="16"/>
                <w:lang w:val="ka-GE"/>
              </w:rPr>
              <w:t xml:space="preserve"> მოვლენა</w:t>
            </w:r>
          </w:p>
        </w:tc>
        <w:tc>
          <w:tcPr>
            <w:tcW w:w="3140" w:type="dxa"/>
            <w:tcBorders>
              <w:top w:val="single" w:sz="4" w:space="0" w:color="auto"/>
              <w:left w:val="single" w:sz="4" w:space="0" w:color="auto"/>
              <w:bottom w:val="single" w:sz="4" w:space="0" w:color="auto"/>
              <w:right w:val="single" w:sz="4" w:space="0" w:color="auto"/>
            </w:tcBorders>
            <w:hideMark/>
          </w:tcPr>
          <w:p w14:paraId="289F5517" w14:textId="77777777" w:rsidR="007A08D0" w:rsidRPr="009C109D" w:rsidRDefault="007A08D0" w:rsidP="00062816">
            <w:pPr>
              <w:spacing w:after="0" w:line="240" w:lineRule="auto"/>
              <w:ind w:left="-567" w:right="-426" w:firstLine="567"/>
              <w:jc w:val="both"/>
              <w:rPr>
                <w:rFonts w:ascii="Sylfaen" w:hAnsi="Sylfaen"/>
                <w:b/>
                <w:sz w:val="16"/>
                <w:szCs w:val="16"/>
                <w:lang w:val="ka-GE"/>
              </w:rPr>
            </w:pPr>
            <w:r w:rsidRPr="009C109D">
              <w:rPr>
                <w:rFonts w:ascii="Sylfaen" w:hAnsi="Sylfaen"/>
                <w:b/>
                <w:sz w:val="16"/>
                <w:szCs w:val="16"/>
                <w:lang w:val="ka-GE"/>
              </w:rPr>
              <w:t>აღწერა</w:t>
            </w:r>
          </w:p>
        </w:tc>
      </w:tr>
      <w:tr w:rsidR="007A08D0" w:rsidRPr="009C109D" w14:paraId="3123BF46" w14:textId="77777777" w:rsidTr="007A08D0">
        <w:trPr>
          <w:trHeight w:val="538"/>
        </w:trPr>
        <w:tc>
          <w:tcPr>
            <w:tcW w:w="1770" w:type="dxa"/>
            <w:tcBorders>
              <w:top w:val="single" w:sz="4" w:space="0" w:color="auto"/>
              <w:left w:val="single" w:sz="4" w:space="0" w:color="auto"/>
              <w:bottom w:val="single" w:sz="4" w:space="0" w:color="auto"/>
              <w:right w:val="single" w:sz="4" w:space="0" w:color="auto"/>
            </w:tcBorders>
            <w:hideMark/>
          </w:tcPr>
          <w:p w14:paraId="4B903AF1"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ნდობა-უნდობლობა</w:t>
            </w:r>
          </w:p>
        </w:tc>
        <w:tc>
          <w:tcPr>
            <w:tcW w:w="1162" w:type="dxa"/>
            <w:tcBorders>
              <w:top w:val="single" w:sz="4" w:space="0" w:color="auto"/>
              <w:left w:val="single" w:sz="4" w:space="0" w:color="auto"/>
              <w:bottom w:val="single" w:sz="4" w:space="0" w:color="auto"/>
              <w:right w:val="single" w:sz="4" w:space="0" w:color="auto"/>
            </w:tcBorders>
            <w:hideMark/>
          </w:tcPr>
          <w:p w14:paraId="77320A70" w14:textId="77777777" w:rsidR="007A08D0" w:rsidRPr="009C109D" w:rsidRDefault="00360C10" w:rsidP="00062816">
            <w:pPr>
              <w:spacing w:after="0" w:line="240" w:lineRule="auto"/>
              <w:ind w:left="-567" w:right="-426" w:firstLine="567"/>
              <w:jc w:val="both"/>
              <w:rPr>
                <w:rFonts w:ascii="Sylfaen" w:hAnsi="Sylfaen"/>
                <w:sz w:val="16"/>
                <w:szCs w:val="16"/>
                <w:lang w:val="ka-GE"/>
              </w:rPr>
            </w:pPr>
            <w:r>
              <w:rPr>
                <w:rFonts w:ascii="Sylfaen" w:hAnsi="Sylfaen"/>
                <w:sz w:val="16"/>
                <w:szCs w:val="16"/>
                <w:lang w:val="ka-GE"/>
              </w:rPr>
              <w:t>0-12-</w:t>
            </w:r>
            <w:r w:rsidR="007A08D0" w:rsidRPr="009C109D">
              <w:rPr>
                <w:rFonts w:ascii="Sylfaen" w:hAnsi="Sylfaen"/>
                <w:sz w:val="16"/>
                <w:szCs w:val="16"/>
                <w:lang w:val="ka-GE"/>
              </w:rPr>
              <w:t>18 თვე</w:t>
            </w:r>
          </w:p>
        </w:tc>
        <w:tc>
          <w:tcPr>
            <w:tcW w:w="1527" w:type="dxa"/>
            <w:tcBorders>
              <w:top w:val="single" w:sz="4" w:space="0" w:color="auto"/>
              <w:left w:val="single" w:sz="4" w:space="0" w:color="auto"/>
              <w:bottom w:val="single" w:sz="4" w:space="0" w:color="auto"/>
              <w:right w:val="single" w:sz="4" w:space="0" w:color="auto"/>
            </w:tcBorders>
            <w:hideMark/>
          </w:tcPr>
          <w:p w14:paraId="55C75130" w14:textId="77777777" w:rsidR="007A08D0" w:rsidRPr="009C109D" w:rsidRDefault="007A08D0" w:rsidP="00062816">
            <w:pPr>
              <w:spacing w:after="0" w:line="240" w:lineRule="auto"/>
              <w:ind w:left="-567" w:right="-426" w:firstLine="567"/>
              <w:jc w:val="both"/>
              <w:rPr>
                <w:rFonts w:ascii="Sylfaen" w:hAnsi="Sylfaen"/>
                <w:sz w:val="16"/>
                <w:szCs w:val="16"/>
              </w:rPr>
            </w:pPr>
            <w:r w:rsidRPr="009C109D">
              <w:rPr>
                <w:rFonts w:ascii="Sylfaen" w:hAnsi="Sylfaen"/>
                <w:sz w:val="16"/>
                <w:szCs w:val="16"/>
                <w:lang w:val="ka-GE"/>
              </w:rPr>
              <w:t>ჭამა</w:t>
            </w:r>
          </w:p>
        </w:tc>
        <w:tc>
          <w:tcPr>
            <w:tcW w:w="3140" w:type="dxa"/>
            <w:tcBorders>
              <w:top w:val="single" w:sz="4" w:space="0" w:color="auto"/>
              <w:left w:val="single" w:sz="4" w:space="0" w:color="auto"/>
              <w:bottom w:val="single" w:sz="4" w:space="0" w:color="auto"/>
              <w:right w:val="single" w:sz="4" w:space="0" w:color="auto"/>
            </w:tcBorders>
            <w:hideMark/>
          </w:tcPr>
          <w:p w14:paraId="5A828ADC"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ბავშვს გამოუმუშავდება </w:t>
            </w:r>
          </w:p>
          <w:p w14:paraId="5D15ED64"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სიყვარულის გრძნობა, ნდობა ან </w:t>
            </w:r>
          </w:p>
          <w:p w14:paraId="2D40FC81"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უნდობლობა მომვლელის მიმართ.</w:t>
            </w:r>
          </w:p>
        </w:tc>
      </w:tr>
      <w:tr w:rsidR="007A08D0" w:rsidRPr="009C109D" w14:paraId="2C991E07" w14:textId="77777777" w:rsidTr="007A08D0">
        <w:trPr>
          <w:trHeight w:val="695"/>
        </w:trPr>
        <w:tc>
          <w:tcPr>
            <w:tcW w:w="1770" w:type="dxa"/>
            <w:tcBorders>
              <w:top w:val="single" w:sz="4" w:space="0" w:color="auto"/>
              <w:left w:val="single" w:sz="4" w:space="0" w:color="auto"/>
              <w:bottom w:val="single" w:sz="4" w:space="0" w:color="auto"/>
              <w:right w:val="single" w:sz="4" w:space="0" w:color="auto"/>
            </w:tcBorders>
            <w:hideMark/>
          </w:tcPr>
          <w:p w14:paraId="436DB52C"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დამოუკიდებლობა-</w:t>
            </w:r>
          </w:p>
          <w:p w14:paraId="62CC4388"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სირცხვილი, </w:t>
            </w:r>
          </w:p>
          <w:p w14:paraId="51479D7C" w14:textId="77777777" w:rsidR="007A08D0" w:rsidRPr="009C109D" w:rsidRDefault="005D00A4" w:rsidP="00062816">
            <w:pPr>
              <w:spacing w:after="0" w:line="240" w:lineRule="auto"/>
              <w:ind w:left="-567" w:right="-426" w:firstLine="567"/>
              <w:jc w:val="both"/>
              <w:rPr>
                <w:rFonts w:ascii="Sylfaen" w:hAnsi="Sylfaen"/>
                <w:sz w:val="16"/>
                <w:szCs w:val="16"/>
                <w:lang w:val="ka-GE"/>
              </w:rPr>
            </w:pPr>
            <w:r>
              <w:rPr>
                <w:rFonts w:ascii="Sylfaen" w:hAnsi="Sylfaen"/>
                <w:sz w:val="16"/>
                <w:szCs w:val="16"/>
                <w:lang w:val="ka-GE"/>
              </w:rPr>
              <w:t>ეჭვი</w:t>
            </w:r>
          </w:p>
        </w:tc>
        <w:tc>
          <w:tcPr>
            <w:tcW w:w="1162" w:type="dxa"/>
            <w:tcBorders>
              <w:top w:val="single" w:sz="4" w:space="0" w:color="auto"/>
              <w:left w:val="single" w:sz="4" w:space="0" w:color="auto"/>
              <w:bottom w:val="single" w:sz="4" w:space="0" w:color="auto"/>
              <w:right w:val="single" w:sz="4" w:space="0" w:color="auto"/>
            </w:tcBorders>
            <w:hideMark/>
          </w:tcPr>
          <w:p w14:paraId="43717929"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18 თვი</w:t>
            </w:r>
            <w:r w:rsidRPr="009C109D">
              <w:rPr>
                <w:rFonts w:ascii="Sylfaen" w:hAnsi="Sylfaen"/>
                <w:sz w:val="16"/>
                <w:szCs w:val="16"/>
                <w:lang w:val="ka-GE"/>
              </w:rPr>
              <w:softHyphen/>
              <w:t>დან</w:t>
            </w:r>
          </w:p>
          <w:p w14:paraId="7341EEEF"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- 3  წლა</w:t>
            </w:r>
            <w:r w:rsidRPr="009C109D">
              <w:rPr>
                <w:rFonts w:ascii="Sylfaen" w:hAnsi="Sylfaen"/>
                <w:sz w:val="16"/>
                <w:szCs w:val="16"/>
                <w:lang w:val="ka-GE"/>
              </w:rPr>
              <w:softHyphen/>
              <w:t>მდე</w:t>
            </w:r>
          </w:p>
        </w:tc>
        <w:tc>
          <w:tcPr>
            <w:tcW w:w="1527" w:type="dxa"/>
            <w:tcBorders>
              <w:top w:val="single" w:sz="4" w:space="0" w:color="auto"/>
              <w:left w:val="single" w:sz="4" w:space="0" w:color="auto"/>
              <w:bottom w:val="single" w:sz="4" w:space="0" w:color="auto"/>
              <w:right w:val="single" w:sz="4" w:space="0" w:color="auto"/>
            </w:tcBorders>
            <w:hideMark/>
          </w:tcPr>
          <w:p w14:paraId="43784D3F"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საკუთარი </w:t>
            </w:r>
          </w:p>
          <w:p w14:paraId="79383EA1"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თავის </w:t>
            </w:r>
          </w:p>
          <w:p w14:paraId="7DC79108"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წესრიგში </w:t>
            </w:r>
          </w:p>
          <w:p w14:paraId="6C13EB7F" w14:textId="77777777" w:rsidR="001528CC"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მოყვანა </w:t>
            </w:r>
          </w:p>
          <w:p w14:paraId="533E5043"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(ტუალეტი)</w:t>
            </w:r>
          </w:p>
        </w:tc>
        <w:tc>
          <w:tcPr>
            <w:tcW w:w="3140" w:type="dxa"/>
            <w:tcBorders>
              <w:top w:val="single" w:sz="4" w:space="0" w:color="auto"/>
              <w:left w:val="single" w:sz="4" w:space="0" w:color="auto"/>
              <w:bottom w:val="single" w:sz="4" w:space="0" w:color="auto"/>
              <w:right w:val="single" w:sz="4" w:space="0" w:color="auto"/>
            </w:tcBorders>
            <w:hideMark/>
          </w:tcPr>
          <w:p w14:paraId="1899EE30"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ბავშვის ენერგია მიმარ</w:t>
            </w:r>
            <w:r w:rsidRPr="009C109D">
              <w:rPr>
                <w:rFonts w:ascii="Sylfaen" w:hAnsi="Sylfaen"/>
                <w:sz w:val="16"/>
                <w:szCs w:val="16"/>
                <w:lang w:val="ka-GE"/>
              </w:rPr>
              <w:softHyphen/>
              <w:t>თუ</w:t>
            </w:r>
            <w:r w:rsidRPr="009C109D">
              <w:rPr>
                <w:rFonts w:ascii="Sylfaen" w:hAnsi="Sylfaen"/>
                <w:sz w:val="16"/>
                <w:szCs w:val="16"/>
                <w:lang w:val="ka-GE"/>
              </w:rPr>
              <w:softHyphen/>
              <w:t xml:space="preserve">ლია </w:t>
            </w:r>
          </w:p>
          <w:p w14:paraId="645364BA"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ფიზიკური უნა</w:t>
            </w:r>
            <w:r w:rsidRPr="009C109D">
              <w:rPr>
                <w:rFonts w:ascii="Sylfaen" w:hAnsi="Sylfaen"/>
                <w:sz w:val="16"/>
                <w:szCs w:val="16"/>
                <w:lang w:val="ka-GE"/>
              </w:rPr>
              <w:softHyphen/>
              <w:t>რე</w:t>
            </w:r>
            <w:r w:rsidRPr="009C109D">
              <w:rPr>
                <w:rFonts w:ascii="Sylfaen" w:hAnsi="Sylfaen"/>
                <w:sz w:val="16"/>
                <w:szCs w:val="16"/>
                <w:lang w:val="ka-GE"/>
              </w:rPr>
              <w:softHyphen/>
              <w:t xml:space="preserve">ბის </w:t>
            </w:r>
          </w:p>
          <w:p w14:paraId="6E4C23BC"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განვითარებისკენ, რაც მოიცავს - </w:t>
            </w:r>
          </w:p>
          <w:p w14:paraId="7A03E046"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სიარულს, ჩაჭიდებას, სხეულის </w:t>
            </w:r>
          </w:p>
          <w:p w14:paraId="01BFDCBD"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კონ</w:t>
            </w:r>
            <w:r w:rsidRPr="009C109D">
              <w:rPr>
                <w:rFonts w:ascii="Sylfaen" w:hAnsi="Sylfaen"/>
                <w:sz w:val="16"/>
                <w:szCs w:val="16"/>
                <w:lang w:val="ka-GE"/>
              </w:rPr>
              <w:softHyphen/>
              <w:t xml:space="preserve">ტროლს. </w:t>
            </w:r>
          </w:p>
          <w:p w14:paraId="3883E327"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ბავშვი სწავლობს დამოუკიდებლობას, </w:t>
            </w:r>
          </w:p>
          <w:p w14:paraId="36AE1441"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მაგრამ რცხვენია, თუ რა</w:t>
            </w:r>
            <w:r w:rsidRPr="009C109D">
              <w:rPr>
                <w:rFonts w:ascii="Sylfaen" w:hAnsi="Sylfaen"/>
                <w:sz w:val="16"/>
                <w:szCs w:val="16"/>
                <w:lang w:val="ka-GE"/>
              </w:rPr>
              <w:softHyphen/>
              <w:t xml:space="preserve">იმე </w:t>
            </w:r>
          </w:p>
          <w:p w14:paraId="4F4BDE39"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კარგად არ გამოსდის.</w:t>
            </w:r>
          </w:p>
        </w:tc>
      </w:tr>
      <w:tr w:rsidR="007A08D0" w:rsidRPr="009C109D" w14:paraId="2AAADEE6" w14:textId="77777777" w:rsidTr="007A08D0">
        <w:trPr>
          <w:trHeight w:val="694"/>
        </w:trPr>
        <w:tc>
          <w:tcPr>
            <w:tcW w:w="1770" w:type="dxa"/>
            <w:tcBorders>
              <w:top w:val="single" w:sz="4" w:space="0" w:color="auto"/>
              <w:left w:val="single" w:sz="4" w:space="0" w:color="auto"/>
              <w:bottom w:val="single" w:sz="4" w:space="0" w:color="auto"/>
              <w:right w:val="single" w:sz="4" w:space="0" w:color="auto"/>
            </w:tcBorders>
            <w:hideMark/>
          </w:tcPr>
          <w:p w14:paraId="0921CCE9"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ინიციატივა - </w:t>
            </w:r>
          </w:p>
          <w:p w14:paraId="70BEBC5E"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დანა</w:t>
            </w:r>
            <w:r w:rsidRPr="009C109D">
              <w:rPr>
                <w:rFonts w:ascii="Sylfaen" w:hAnsi="Sylfaen"/>
                <w:sz w:val="16"/>
                <w:szCs w:val="16"/>
                <w:lang w:val="ka-GE"/>
              </w:rPr>
              <w:softHyphen/>
              <w:t>შაულია გრძნობა</w:t>
            </w:r>
          </w:p>
        </w:tc>
        <w:tc>
          <w:tcPr>
            <w:tcW w:w="1162" w:type="dxa"/>
            <w:tcBorders>
              <w:top w:val="single" w:sz="4" w:space="0" w:color="auto"/>
              <w:left w:val="single" w:sz="4" w:space="0" w:color="auto"/>
              <w:bottom w:val="single" w:sz="4" w:space="0" w:color="auto"/>
              <w:right w:val="single" w:sz="4" w:space="0" w:color="auto"/>
            </w:tcBorders>
            <w:hideMark/>
          </w:tcPr>
          <w:p w14:paraId="604D450D"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3-დან 6 წლა</w:t>
            </w:r>
            <w:r w:rsidR="00360C10">
              <w:rPr>
                <w:rFonts w:ascii="Sylfaen" w:hAnsi="Sylfaen"/>
                <w:sz w:val="16"/>
                <w:szCs w:val="16"/>
                <w:lang w:val="ka-GE"/>
              </w:rPr>
              <w:t>-</w:t>
            </w:r>
          </w:p>
          <w:p w14:paraId="0F5EFAF0"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მდე</w:t>
            </w:r>
          </w:p>
        </w:tc>
        <w:tc>
          <w:tcPr>
            <w:tcW w:w="1527" w:type="dxa"/>
            <w:tcBorders>
              <w:top w:val="single" w:sz="4" w:space="0" w:color="auto"/>
              <w:left w:val="single" w:sz="4" w:space="0" w:color="auto"/>
              <w:bottom w:val="single" w:sz="4" w:space="0" w:color="auto"/>
              <w:right w:val="single" w:sz="4" w:space="0" w:color="auto"/>
            </w:tcBorders>
            <w:hideMark/>
          </w:tcPr>
          <w:p w14:paraId="49CD7C4A"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დამოკიდებლობა</w:t>
            </w:r>
          </w:p>
        </w:tc>
        <w:tc>
          <w:tcPr>
            <w:tcW w:w="3140" w:type="dxa"/>
            <w:tcBorders>
              <w:top w:val="single" w:sz="4" w:space="0" w:color="auto"/>
              <w:left w:val="single" w:sz="4" w:space="0" w:color="auto"/>
              <w:bottom w:val="single" w:sz="4" w:space="0" w:color="auto"/>
              <w:right w:val="single" w:sz="4" w:space="0" w:color="auto"/>
            </w:tcBorders>
            <w:hideMark/>
          </w:tcPr>
          <w:p w14:paraId="6B25F813"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ბავშვი ავლენს ინიცი</w:t>
            </w:r>
            <w:r w:rsidRPr="009C109D">
              <w:rPr>
                <w:rFonts w:ascii="Sylfaen" w:hAnsi="Sylfaen"/>
                <w:sz w:val="16"/>
                <w:szCs w:val="16"/>
                <w:lang w:val="ka-GE"/>
              </w:rPr>
              <w:softHyphen/>
              <w:t>ა</w:t>
            </w:r>
            <w:r w:rsidRPr="009C109D">
              <w:rPr>
                <w:rFonts w:ascii="Sylfaen" w:hAnsi="Sylfaen"/>
                <w:sz w:val="16"/>
                <w:szCs w:val="16"/>
                <w:lang w:val="ka-GE"/>
              </w:rPr>
              <w:softHyphen/>
              <w:t>ტი</w:t>
            </w:r>
            <w:r w:rsidRPr="009C109D">
              <w:rPr>
                <w:rFonts w:ascii="Sylfaen" w:hAnsi="Sylfaen"/>
                <w:sz w:val="16"/>
                <w:szCs w:val="16"/>
                <w:lang w:val="ka-GE"/>
              </w:rPr>
              <w:softHyphen/>
              <w:t>ვას.</w:t>
            </w:r>
          </w:p>
        </w:tc>
      </w:tr>
      <w:tr w:rsidR="007A08D0" w:rsidRPr="009C109D" w14:paraId="22AD7FA5" w14:textId="77777777" w:rsidTr="007A08D0">
        <w:trPr>
          <w:trHeight w:val="903"/>
        </w:trPr>
        <w:tc>
          <w:tcPr>
            <w:tcW w:w="1770" w:type="dxa"/>
            <w:tcBorders>
              <w:top w:val="single" w:sz="4" w:space="0" w:color="auto"/>
              <w:left w:val="single" w:sz="4" w:space="0" w:color="auto"/>
              <w:bottom w:val="single" w:sz="4" w:space="0" w:color="auto"/>
              <w:right w:val="single" w:sz="4" w:space="0" w:color="auto"/>
            </w:tcBorders>
            <w:hideMark/>
          </w:tcPr>
          <w:p w14:paraId="7835E9E7"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შრომისმოყვარეობა</w:t>
            </w:r>
          </w:p>
          <w:p w14:paraId="475B46A4"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w:t>
            </w:r>
            <w:r w:rsidR="00360C10">
              <w:rPr>
                <w:rFonts w:ascii="Sylfaen" w:hAnsi="Sylfaen"/>
                <w:sz w:val="16"/>
                <w:szCs w:val="16"/>
                <w:lang w:val="ka-GE"/>
              </w:rPr>
              <w:t>-</w:t>
            </w:r>
            <w:r w:rsidRPr="009C109D">
              <w:rPr>
                <w:rFonts w:ascii="Sylfaen" w:hAnsi="Sylfaen"/>
                <w:sz w:val="16"/>
                <w:szCs w:val="16"/>
                <w:lang w:val="ka-GE"/>
              </w:rPr>
              <w:t>არასრულფასოვნე</w:t>
            </w:r>
            <w:r w:rsidR="00360C10">
              <w:rPr>
                <w:rFonts w:ascii="Sylfaen" w:hAnsi="Sylfaen"/>
                <w:sz w:val="16"/>
                <w:szCs w:val="16"/>
                <w:lang w:val="ka-GE"/>
              </w:rPr>
              <w:t>-</w:t>
            </w:r>
          </w:p>
          <w:p w14:paraId="13B1E802"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ბის განცდა</w:t>
            </w:r>
          </w:p>
        </w:tc>
        <w:tc>
          <w:tcPr>
            <w:tcW w:w="1162" w:type="dxa"/>
            <w:tcBorders>
              <w:top w:val="single" w:sz="4" w:space="0" w:color="auto"/>
              <w:left w:val="single" w:sz="4" w:space="0" w:color="auto"/>
              <w:bottom w:val="single" w:sz="4" w:space="0" w:color="auto"/>
              <w:right w:val="single" w:sz="4" w:space="0" w:color="auto"/>
            </w:tcBorders>
            <w:hideMark/>
          </w:tcPr>
          <w:p w14:paraId="2B1E53D1"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6-დან 12 წლა</w:t>
            </w:r>
          </w:p>
          <w:p w14:paraId="45825084"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მდე</w:t>
            </w:r>
          </w:p>
        </w:tc>
        <w:tc>
          <w:tcPr>
            <w:tcW w:w="1527" w:type="dxa"/>
            <w:tcBorders>
              <w:top w:val="single" w:sz="4" w:space="0" w:color="auto"/>
              <w:left w:val="single" w:sz="4" w:space="0" w:color="auto"/>
              <w:bottom w:val="single" w:sz="4" w:space="0" w:color="auto"/>
              <w:right w:val="single" w:sz="4" w:space="0" w:color="auto"/>
            </w:tcBorders>
            <w:hideMark/>
          </w:tcPr>
          <w:p w14:paraId="3357BEC1"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სკოლა</w:t>
            </w:r>
          </w:p>
        </w:tc>
        <w:tc>
          <w:tcPr>
            <w:tcW w:w="3140" w:type="dxa"/>
            <w:tcBorders>
              <w:top w:val="single" w:sz="4" w:space="0" w:color="auto"/>
              <w:left w:val="single" w:sz="4" w:space="0" w:color="auto"/>
              <w:bottom w:val="single" w:sz="4" w:space="0" w:color="auto"/>
              <w:right w:val="single" w:sz="4" w:space="0" w:color="auto"/>
            </w:tcBorders>
            <w:hideMark/>
          </w:tcPr>
          <w:p w14:paraId="483DD40B"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ბავშვმა უნდა გამოი</w:t>
            </w:r>
            <w:r w:rsidRPr="009C109D">
              <w:rPr>
                <w:rFonts w:ascii="Sylfaen" w:hAnsi="Sylfaen"/>
                <w:sz w:val="16"/>
                <w:szCs w:val="16"/>
                <w:lang w:val="ka-GE"/>
              </w:rPr>
              <w:softHyphen/>
              <w:t>მუშაოს ახალი</w:t>
            </w:r>
          </w:p>
          <w:p w14:paraId="06FC9359"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უნარები.</w:t>
            </w:r>
          </w:p>
        </w:tc>
      </w:tr>
      <w:tr w:rsidR="007A08D0" w:rsidRPr="009C109D" w14:paraId="608AB8C1" w14:textId="77777777" w:rsidTr="007A08D0">
        <w:trPr>
          <w:trHeight w:val="555"/>
        </w:trPr>
        <w:tc>
          <w:tcPr>
            <w:tcW w:w="1770" w:type="dxa"/>
            <w:tcBorders>
              <w:top w:val="single" w:sz="4" w:space="0" w:color="auto"/>
              <w:left w:val="single" w:sz="4" w:space="0" w:color="auto"/>
              <w:bottom w:val="single" w:sz="4" w:space="0" w:color="auto"/>
              <w:right w:val="single" w:sz="4" w:space="0" w:color="auto"/>
            </w:tcBorders>
            <w:hideMark/>
          </w:tcPr>
          <w:p w14:paraId="7506AD43"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იდენტობა</w:t>
            </w:r>
            <w:r w:rsidR="00360C10">
              <w:rPr>
                <w:rFonts w:ascii="Sylfaen" w:hAnsi="Sylfaen"/>
                <w:sz w:val="16"/>
                <w:szCs w:val="16"/>
                <w:lang w:val="ka-GE"/>
              </w:rPr>
              <w:t>-</w:t>
            </w:r>
          </w:p>
          <w:p w14:paraId="1C31D8C1"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როლე</w:t>
            </w:r>
            <w:r w:rsidRPr="009C109D">
              <w:rPr>
                <w:rFonts w:ascii="Sylfaen" w:hAnsi="Sylfaen"/>
                <w:sz w:val="16"/>
                <w:szCs w:val="16"/>
                <w:lang w:val="ka-GE"/>
              </w:rPr>
              <w:softHyphen/>
              <w:t>ბის აღრევა</w:t>
            </w:r>
          </w:p>
        </w:tc>
        <w:tc>
          <w:tcPr>
            <w:tcW w:w="1162" w:type="dxa"/>
            <w:tcBorders>
              <w:top w:val="single" w:sz="4" w:space="0" w:color="auto"/>
              <w:left w:val="single" w:sz="4" w:space="0" w:color="auto"/>
              <w:bottom w:val="single" w:sz="4" w:space="0" w:color="auto"/>
              <w:right w:val="single" w:sz="4" w:space="0" w:color="auto"/>
            </w:tcBorders>
            <w:hideMark/>
          </w:tcPr>
          <w:p w14:paraId="3F552FDE"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12-დან</w:t>
            </w:r>
          </w:p>
          <w:p w14:paraId="421A23A0"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20 წლა</w:t>
            </w:r>
            <w:r w:rsidRPr="009C109D">
              <w:rPr>
                <w:rFonts w:ascii="Sylfaen" w:hAnsi="Sylfaen"/>
                <w:sz w:val="16"/>
                <w:szCs w:val="16"/>
                <w:lang w:val="ka-GE"/>
              </w:rPr>
              <w:softHyphen/>
              <w:t>მდე</w:t>
            </w:r>
          </w:p>
        </w:tc>
        <w:tc>
          <w:tcPr>
            <w:tcW w:w="1527" w:type="dxa"/>
            <w:tcBorders>
              <w:top w:val="single" w:sz="4" w:space="0" w:color="auto"/>
              <w:left w:val="single" w:sz="4" w:space="0" w:color="auto"/>
              <w:bottom w:val="single" w:sz="4" w:space="0" w:color="auto"/>
              <w:right w:val="single" w:sz="4" w:space="0" w:color="auto"/>
            </w:tcBorders>
            <w:hideMark/>
          </w:tcPr>
          <w:p w14:paraId="7FD59201"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ურთიერთობა </w:t>
            </w:r>
          </w:p>
          <w:p w14:paraId="3F4F2B3F"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თანატოლებთან</w:t>
            </w:r>
          </w:p>
        </w:tc>
        <w:tc>
          <w:tcPr>
            <w:tcW w:w="3140" w:type="dxa"/>
            <w:tcBorders>
              <w:top w:val="single" w:sz="4" w:space="0" w:color="auto"/>
              <w:left w:val="single" w:sz="4" w:space="0" w:color="auto"/>
              <w:bottom w:val="single" w:sz="4" w:space="0" w:color="auto"/>
              <w:right w:val="single" w:sz="4" w:space="0" w:color="auto"/>
            </w:tcBorders>
            <w:hideMark/>
          </w:tcPr>
          <w:p w14:paraId="5B3AE587"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მოზარდმა თავი უნდა </w:t>
            </w:r>
          </w:p>
          <w:p w14:paraId="7D845D7B"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დაიმკვიდროს გენდერუ</w:t>
            </w:r>
            <w:r w:rsidRPr="009C109D">
              <w:rPr>
                <w:rFonts w:ascii="Sylfaen" w:hAnsi="Sylfaen"/>
                <w:sz w:val="16"/>
                <w:szCs w:val="16"/>
                <w:lang w:val="ka-GE"/>
              </w:rPr>
              <w:softHyphen/>
              <w:t>ლი,</w:t>
            </w:r>
          </w:p>
          <w:p w14:paraId="5A033809"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პოლიტიკური და </w:t>
            </w:r>
          </w:p>
          <w:p w14:paraId="488990F4"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რელიგიური თვალსაზ</w:t>
            </w:r>
            <w:r w:rsidRPr="009C109D">
              <w:rPr>
                <w:rFonts w:ascii="Sylfaen" w:hAnsi="Sylfaen"/>
                <w:sz w:val="16"/>
                <w:szCs w:val="16"/>
                <w:lang w:val="ka-GE"/>
              </w:rPr>
              <w:softHyphen/>
              <w:t>რისით.</w:t>
            </w:r>
          </w:p>
        </w:tc>
      </w:tr>
      <w:tr w:rsidR="007A08D0" w:rsidRPr="009C109D" w14:paraId="44F78925" w14:textId="77777777" w:rsidTr="007A08D0">
        <w:trPr>
          <w:trHeight w:val="469"/>
        </w:trPr>
        <w:tc>
          <w:tcPr>
            <w:tcW w:w="1770" w:type="dxa"/>
            <w:tcBorders>
              <w:top w:val="single" w:sz="4" w:space="0" w:color="auto"/>
              <w:left w:val="single" w:sz="4" w:space="0" w:color="auto"/>
              <w:bottom w:val="single" w:sz="4" w:space="0" w:color="auto"/>
              <w:right w:val="single" w:sz="4" w:space="0" w:color="auto"/>
            </w:tcBorders>
            <w:hideMark/>
          </w:tcPr>
          <w:p w14:paraId="44DEB554"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სიახლოვე - </w:t>
            </w:r>
          </w:p>
          <w:p w14:paraId="2EDF42F7"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მარტო</w:t>
            </w:r>
            <w:r w:rsidRPr="009C109D">
              <w:rPr>
                <w:rFonts w:ascii="Sylfaen" w:hAnsi="Sylfaen"/>
                <w:sz w:val="16"/>
                <w:szCs w:val="16"/>
                <w:lang w:val="ka-GE"/>
              </w:rPr>
              <w:softHyphen/>
              <w:t>ობის განცდა</w:t>
            </w:r>
          </w:p>
        </w:tc>
        <w:tc>
          <w:tcPr>
            <w:tcW w:w="1162" w:type="dxa"/>
            <w:tcBorders>
              <w:top w:val="single" w:sz="4" w:space="0" w:color="auto"/>
              <w:left w:val="single" w:sz="4" w:space="0" w:color="auto"/>
              <w:bottom w:val="single" w:sz="4" w:space="0" w:color="auto"/>
              <w:right w:val="single" w:sz="4" w:space="0" w:color="auto"/>
            </w:tcBorders>
            <w:hideMark/>
          </w:tcPr>
          <w:p w14:paraId="4618C357"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20 წლი</w:t>
            </w:r>
            <w:r w:rsidRPr="009C109D">
              <w:rPr>
                <w:rFonts w:ascii="Sylfaen" w:hAnsi="Sylfaen"/>
                <w:sz w:val="16"/>
                <w:szCs w:val="16"/>
                <w:lang w:val="ka-GE"/>
              </w:rPr>
              <w:softHyphen/>
              <w:t>დან</w:t>
            </w:r>
          </w:p>
          <w:p w14:paraId="3F0AB0A1"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26 წლა</w:t>
            </w:r>
            <w:r w:rsidRPr="009C109D">
              <w:rPr>
                <w:rFonts w:ascii="Sylfaen" w:hAnsi="Sylfaen"/>
                <w:sz w:val="16"/>
                <w:szCs w:val="16"/>
                <w:lang w:val="ka-GE"/>
              </w:rPr>
              <w:softHyphen/>
              <w:t>მდე</w:t>
            </w:r>
          </w:p>
        </w:tc>
        <w:tc>
          <w:tcPr>
            <w:tcW w:w="1527" w:type="dxa"/>
            <w:tcBorders>
              <w:top w:val="single" w:sz="4" w:space="0" w:color="auto"/>
              <w:left w:val="single" w:sz="4" w:space="0" w:color="auto"/>
              <w:bottom w:val="single" w:sz="4" w:space="0" w:color="auto"/>
              <w:right w:val="single" w:sz="4" w:space="0" w:color="auto"/>
            </w:tcBorders>
            <w:hideMark/>
          </w:tcPr>
          <w:p w14:paraId="1826EA08"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სასიყვარულო </w:t>
            </w:r>
          </w:p>
          <w:p w14:paraId="27ECEAB5"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ურთიერთობები</w:t>
            </w:r>
          </w:p>
        </w:tc>
        <w:tc>
          <w:tcPr>
            <w:tcW w:w="3140" w:type="dxa"/>
            <w:tcBorders>
              <w:top w:val="single" w:sz="4" w:space="0" w:color="auto"/>
              <w:left w:val="single" w:sz="4" w:space="0" w:color="auto"/>
              <w:bottom w:val="single" w:sz="4" w:space="0" w:color="auto"/>
              <w:right w:val="single" w:sz="4" w:space="0" w:color="auto"/>
            </w:tcBorders>
            <w:hideMark/>
          </w:tcPr>
          <w:p w14:paraId="46F4E544"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ახალგაზრდა ამყარებს ახ</w:t>
            </w:r>
            <w:r w:rsidRPr="009C109D">
              <w:rPr>
                <w:rFonts w:ascii="Sylfaen" w:hAnsi="Sylfaen"/>
                <w:sz w:val="16"/>
                <w:szCs w:val="16"/>
                <w:lang w:val="ka-GE"/>
              </w:rPr>
              <w:softHyphen/>
              <w:t xml:space="preserve">ლო </w:t>
            </w:r>
          </w:p>
          <w:p w14:paraId="3C0C2E6E"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ურთიერთობებს ან იტანჯება </w:t>
            </w:r>
          </w:p>
          <w:p w14:paraId="3A5E0BCD"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სიმარტოვით.</w:t>
            </w:r>
          </w:p>
        </w:tc>
      </w:tr>
      <w:tr w:rsidR="007A08D0" w:rsidRPr="009C109D" w14:paraId="1F21B8EC" w14:textId="77777777" w:rsidTr="007A08D0">
        <w:trPr>
          <w:trHeight w:val="295"/>
        </w:trPr>
        <w:tc>
          <w:tcPr>
            <w:tcW w:w="1770" w:type="dxa"/>
            <w:tcBorders>
              <w:top w:val="single" w:sz="4" w:space="0" w:color="auto"/>
              <w:left w:val="single" w:sz="4" w:space="0" w:color="auto"/>
              <w:bottom w:val="single" w:sz="4" w:space="0" w:color="auto"/>
              <w:right w:val="single" w:sz="4" w:space="0" w:color="auto"/>
            </w:tcBorders>
            <w:hideMark/>
          </w:tcPr>
          <w:p w14:paraId="675529D4"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გენერაციულობა</w:t>
            </w:r>
          </w:p>
          <w:p w14:paraId="49329E9B"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 სტაგნაცია</w:t>
            </w:r>
          </w:p>
        </w:tc>
        <w:tc>
          <w:tcPr>
            <w:tcW w:w="1162" w:type="dxa"/>
            <w:tcBorders>
              <w:top w:val="single" w:sz="4" w:space="0" w:color="auto"/>
              <w:left w:val="single" w:sz="4" w:space="0" w:color="auto"/>
              <w:bottom w:val="single" w:sz="4" w:space="0" w:color="auto"/>
              <w:right w:val="single" w:sz="4" w:space="0" w:color="auto"/>
            </w:tcBorders>
            <w:hideMark/>
          </w:tcPr>
          <w:p w14:paraId="35FB6C10"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26 წლი</w:t>
            </w:r>
            <w:r w:rsidRPr="009C109D">
              <w:rPr>
                <w:rFonts w:ascii="Sylfaen" w:hAnsi="Sylfaen"/>
                <w:sz w:val="16"/>
                <w:szCs w:val="16"/>
                <w:lang w:val="ka-GE"/>
              </w:rPr>
              <w:softHyphen/>
              <w:t>დან</w:t>
            </w:r>
          </w:p>
          <w:p w14:paraId="096D6DCB"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65 წლამდე</w:t>
            </w:r>
          </w:p>
        </w:tc>
        <w:tc>
          <w:tcPr>
            <w:tcW w:w="1527" w:type="dxa"/>
            <w:tcBorders>
              <w:top w:val="single" w:sz="4" w:space="0" w:color="auto"/>
              <w:left w:val="single" w:sz="4" w:space="0" w:color="auto"/>
              <w:bottom w:val="single" w:sz="4" w:space="0" w:color="auto"/>
              <w:right w:val="single" w:sz="4" w:space="0" w:color="auto"/>
            </w:tcBorders>
            <w:hideMark/>
          </w:tcPr>
          <w:p w14:paraId="4619BF44"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ბავშვების </w:t>
            </w:r>
          </w:p>
          <w:p w14:paraId="64CB6838"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აღზრდა/მენტო</w:t>
            </w:r>
            <w:r w:rsidR="00360C10">
              <w:rPr>
                <w:rFonts w:ascii="Sylfaen" w:hAnsi="Sylfaen"/>
                <w:sz w:val="16"/>
                <w:szCs w:val="16"/>
                <w:lang w:val="ka-GE"/>
              </w:rPr>
              <w:t>-</w:t>
            </w:r>
          </w:p>
          <w:p w14:paraId="6A6A2859"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რობა</w:t>
            </w:r>
          </w:p>
        </w:tc>
        <w:tc>
          <w:tcPr>
            <w:tcW w:w="3140" w:type="dxa"/>
            <w:tcBorders>
              <w:top w:val="single" w:sz="4" w:space="0" w:color="auto"/>
              <w:left w:val="single" w:sz="4" w:space="0" w:color="auto"/>
              <w:bottom w:val="single" w:sz="4" w:space="0" w:color="auto"/>
              <w:right w:val="single" w:sz="4" w:space="0" w:color="auto"/>
            </w:tcBorders>
            <w:hideMark/>
          </w:tcPr>
          <w:p w14:paraId="059ACFC7"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მოზრდილი ეხმარება მო</w:t>
            </w:r>
            <w:r w:rsidRPr="009C109D">
              <w:rPr>
                <w:rFonts w:ascii="Sylfaen" w:hAnsi="Sylfaen"/>
                <w:sz w:val="16"/>
                <w:szCs w:val="16"/>
                <w:lang w:val="ka-GE"/>
              </w:rPr>
              <w:softHyphen/>
              <w:t>მავალ თაობას.</w:t>
            </w:r>
          </w:p>
        </w:tc>
      </w:tr>
      <w:tr w:rsidR="007A08D0" w:rsidRPr="009C109D" w14:paraId="2D96DF42" w14:textId="77777777" w:rsidTr="007A08D0">
        <w:trPr>
          <w:trHeight w:val="243"/>
        </w:trPr>
        <w:tc>
          <w:tcPr>
            <w:tcW w:w="1770" w:type="dxa"/>
            <w:tcBorders>
              <w:top w:val="single" w:sz="4" w:space="0" w:color="auto"/>
              <w:left w:val="single" w:sz="4" w:space="0" w:color="auto"/>
              <w:bottom w:val="single" w:sz="4" w:space="0" w:color="auto"/>
              <w:right w:val="single" w:sz="4" w:space="0" w:color="auto"/>
            </w:tcBorders>
            <w:hideMark/>
          </w:tcPr>
          <w:p w14:paraId="6BBFEEFA"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ეგოს მთლიანობა</w:t>
            </w:r>
          </w:p>
          <w:p w14:paraId="3D3FE455"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 სასოწარკვეთილება</w:t>
            </w:r>
          </w:p>
        </w:tc>
        <w:tc>
          <w:tcPr>
            <w:tcW w:w="1162" w:type="dxa"/>
            <w:tcBorders>
              <w:top w:val="single" w:sz="4" w:space="0" w:color="auto"/>
              <w:left w:val="single" w:sz="4" w:space="0" w:color="auto"/>
              <w:bottom w:val="single" w:sz="4" w:space="0" w:color="auto"/>
              <w:right w:val="single" w:sz="4" w:space="0" w:color="auto"/>
            </w:tcBorders>
            <w:hideMark/>
          </w:tcPr>
          <w:p w14:paraId="57275FED"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65 წლის </w:t>
            </w:r>
          </w:p>
          <w:p w14:paraId="1C97F924"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ზემოთ</w:t>
            </w:r>
          </w:p>
        </w:tc>
        <w:tc>
          <w:tcPr>
            <w:tcW w:w="1527" w:type="dxa"/>
            <w:tcBorders>
              <w:top w:val="single" w:sz="4" w:space="0" w:color="auto"/>
              <w:left w:val="single" w:sz="4" w:space="0" w:color="auto"/>
              <w:bottom w:val="single" w:sz="4" w:space="0" w:color="auto"/>
              <w:right w:val="single" w:sz="4" w:space="0" w:color="auto"/>
            </w:tcBorders>
            <w:hideMark/>
          </w:tcPr>
          <w:p w14:paraId="0D3D9F17"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საკუთარი </w:t>
            </w:r>
          </w:p>
          <w:p w14:paraId="100CF400"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თავის გამოხატვა</w:t>
            </w:r>
          </w:p>
          <w:p w14:paraId="5BF951C8" w14:textId="77777777" w:rsidR="00360C10" w:rsidRDefault="007A08D0" w:rsidP="00062816">
            <w:pPr>
              <w:spacing w:after="0" w:line="240" w:lineRule="auto"/>
              <w:ind w:right="-426" w:firstLine="567"/>
              <w:jc w:val="both"/>
              <w:rPr>
                <w:rFonts w:ascii="Sylfaen" w:hAnsi="Sylfaen"/>
                <w:sz w:val="16"/>
                <w:szCs w:val="16"/>
                <w:lang w:val="ka-GE"/>
              </w:rPr>
            </w:pPr>
            <w:r w:rsidRPr="009C109D">
              <w:rPr>
                <w:rFonts w:ascii="Sylfaen" w:hAnsi="Sylfaen"/>
                <w:sz w:val="16"/>
                <w:szCs w:val="16"/>
                <w:lang w:val="ka-GE"/>
              </w:rPr>
              <w:t xml:space="preserve"> და სხვი</w:t>
            </w:r>
            <w:r w:rsidRPr="009C109D">
              <w:rPr>
                <w:rFonts w:ascii="Sylfaen" w:hAnsi="Sylfaen"/>
                <w:sz w:val="16"/>
                <w:szCs w:val="16"/>
                <w:lang w:val="ka-GE"/>
              </w:rPr>
              <w:softHyphen/>
              <w:t>სი</w:t>
            </w:r>
          </w:p>
          <w:p w14:paraId="06C33ED3" w14:textId="77777777" w:rsidR="007A08D0" w:rsidRPr="009C109D" w:rsidRDefault="007A08D0" w:rsidP="00062816">
            <w:pPr>
              <w:spacing w:after="0" w:line="240" w:lineRule="auto"/>
              <w:ind w:right="-426" w:firstLine="567"/>
              <w:jc w:val="both"/>
              <w:rPr>
                <w:rFonts w:ascii="Sylfaen" w:hAnsi="Sylfaen"/>
                <w:sz w:val="16"/>
                <w:szCs w:val="16"/>
                <w:lang w:val="ka-GE"/>
              </w:rPr>
            </w:pPr>
            <w:r w:rsidRPr="009C109D">
              <w:rPr>
                <w:rFonts w:ascii="Sylfaen" w:hAnsi="Sylfaen"/>
                <w:sz w:val="16"/>
                <w:szCs w:val="16"/>
                <w:lang w:val="ka-GE"/>
              </w:rPr>
              <w:t xml:space="preserve"> ცხოვრების მიღე</w:t>
            </w:r>
            <w:r w:rsidRPr="009C109D">
              <w:rPr>
                <w:rFonts w:ascii="Sylfaen" w:hAnsi="Sylfaen"/>
                <w:sz w:val="16"/>
                <w:szCs w:val="16"/>
                <w:lang w:val="ka-GE"/>
              </w:rPr>
              <w:softHyphen/>
              <w:t>ბა</w:t>
            </w:r>
          </w:p>
        </w:tc>
        <w:tc>
          <w:tcPr>
            <w:tcW w:w="3140" w:type="dxa"/>
            <w:tcBorders>
              <w:top w:val="single" w:sz="4" w:space="0" w:color="auto"/>
              <w:left w:val="single" w:sz="4" w:space="0" w:color="auto"/>
              <w:bottom w:val="single" w:sz="4" w:space="0" w:color="auto"/>
              <w:right w:val="single" w:sz="4" w:space="0" w:color="auto"/>
            </w:tcBorders>
            <w:hideMark/>
          </w:tcPr>
          <w:p w14:paraId="0B4DDDFA" w14:textId="77777777" w:rsidR="00360C10"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საკუთარი თავის მიღებისა</w:t>
            </w:r>
          </w:p>
          <w:p w14:paraId="45497193" w14:textId="77777777" w:rsidR="007A08D0" w:rsidRPr="009C109D" w:rsidRDefault="007A08D0" w:rsidP="00062816">
            <w:pPr>
              <w:spacing w:after="0" w:line="240" w:lineRule="auto"/>
              <w:ind w:left="-567" w:right="-426" w:firstLine="567"/>
              <w:jc w:val="both"/>
              <w:rPr>
                <w:rFonts w:ascii="Sylfaen" w:hAnsi="Sylfaen"/>
                <w:sz w:val="16"/>
                <w:szCs w:val="16"/>
                <w:lang w:val="ka-GE"/>
              </w:rPr>
            </w:pPr>
            <w:r w:rsidRPr="009C109D">
              <w:rPr>
                <w:rFonts w:ascii="Sylfaen" w:hAnsi="Sylfaen"/>
                <w:sz w:val="16"/>
                <w:szCs w:val="16"/>
                <w:lang w:val="ka-GE"/>
              </w:rPr>
              <w:t xml:space="preserve"> და განხორციელიების შეგრძნება.</w:t>
            </w:r>
          </w:p>
        </w:tc>
      </w:tr>
    </w:tbl>
    <w:p w14:paraId="0FFFAC10" w14:textId="77777777" w:rsidR="007A08D0" w:rsidRPr="009C109D" w:rsidRDefault="007A08D0" w:rsidP="00062816">
      <w:pPr>
        <w:spacing w:after="0" w:line="240" w:lineRule="auto"/>
        <w:ind w:left="-567" w:right="-426" w:firstLine="567"/>
        <w:jc w:val="both"/>
        <w:rPr>
          <w:rFonts w:ascii="Sylfaen" w:hAnsi="Sylfaen"/>
          <w:b/>
          <w:sz w:val="16"/>
          <w:szCs w:val="16"/>
          <w:lang w:val="ka-GE"/>
        </w:rPr>
      </w:pPr>
    </w:p>
    <w:p w14:paraId="5E78A76B" w14:textId="77777777" w:rsidR="007A08D0" w:rsidRPr="009C109D" w:rsidRDefault="007A08D0" w:rsidP="00062816">
      <w:pPr>
        <w:spacing w:after="0" w:line="240" w:lineRule="auto"/>
        <w:ind w:left="-567" w:right="-426" w:firstLine="567"/>
        <w:jc w:val="both"/>
        <w:rPr>
          <w:rFonts w:ascii="Sylfaen" w:eastAsia="Times New Roman" w:hAnsi="Sylfaen"/>
          <w:sz w:val="16"/>
          <w:szCs w:val="16"/>
          <w:lang w:val="ka-GE"/>
        </w:rPr>
      </w:pPr>
    </w:p>
    <w:p w14:paraId="55BBAA42" w14:textId="77777777" w:rsidR="007A08D0" w:rsidRPr="009C109D" w:rsidRDefault="007A08D0" w:rsidP="00062816">
      <w:pPr>
        <w:spacing w:after="0" w:line="240" w:lineRule="auto"/>
        <w:ind w:left="-567" w:right="-426" w:firstLine="567"/>
        <w:jc w:val="both"/>
        <w:rPr>
          <w:rFonts w:ascii="Sylfaen" w:eastAsia="Times New Roman" w:hAnsi="Sylfaen"/>
          <w:sz w:val="16"/>
          <w:szCs w:val="16"/>
        </w:rPr>
      </w:pPr>
    </w:p>
    <w:p w14:paraId="1B7F7F85" w14:textId="77777777" w:rsidR="007A08D0" w:rsidRPr="009C109D" w:rsidRDefault="007A08D0" w:rsidP="00062816">
      <w:pPr>
        <w:pStyle w:val="NoSpacing"/>
        <w:ind w:left="-567" w:right="-426" w:firstLine="567"/>
        <w:jc w:val="both"/>
        <w:rPr>
          <w:rFonts w:ascii="Sylfaen" w:hAnsi="Sylfaen"/>
          <w:sz w:val="16"/>
          <w:szCs w:val="16"/>
          <w:lang w:val="ka-GE"/>
        </w:rPr>
      </w:pPr>
    </w:p>
    <w:p w14:paraId="054BC71E" w14:textId="77777777" w:rsidR="007A08D0" w:rsidRPr="009C109D" w:rsidRDefault="007A08D0" w:rsidP="00062816">
      <w:pPr>
        <w:pStyle w:val="NoSpacing"/>
        <w:ind w:left="-567" w:right="-426" w:firstLine="567"/>
        <w:jc w:val="both"/>
        <w:rPr>
          <w:rFonts w:ascii="Sylfaen" w:hAnsi="Sylfaen"/>
          <w:sz w:val="16"/>
          <w:szCs w:val="16"/>
          <w:lang w:val="ka-GE"/>
        </w:rPr>
      </w:pPr>
      <w:r w:rsidRPr="009C109D">
        <w:rPr>
          <w:rFonts w:ascii="Sylfaen" w:hAnsi="Sylfaen"/>
          <w:sz w:val="16"/>
          <w:szCs w:val="16"/>
          <w:lang w:val="ka-GE"/>
        </w:rPr>
        <w:t xml:space="preserve">                           </w:t>
      </w:r>
    </w:p>
    <w:p w14:paraId="47228D69" w14:textId="77777777" w:rsidR="007A08D0" w:rsidRPr="009C109D" w:rsidRDefault="007A08D0" w:rsidP="00062816">
      <w:pPr>
        <w:pStyle w:val="NoSpacing"/>
        <w:ind w:left="-567" w:right="-426" w:firstLine="567"/>
        <w:jc w:val="both"/>
        <w:rPr>
          <w:rFonts w:ascii="Sylfaen" w:hAnsi="Sylfaen"/>
          <w:sz w:val="16"/>
          <w:szCs w:val="16"/>
          <w:lang w:val="ka-GE"/>
        </w:rPr>
      </w:pPr>
    </w:p>
    <w:p w14:paraId="1397C1E0" w14:textId="77777777" w:rsidR="007A08D0" w:rsidRPr="009C109D" w:rsidRDefault="007A08D0" w:rsidP="00062816">
      <w:pPr>
        <w:pStyle w:val="NoSpacing"/>
        <w:ind w:left="-567" w:right="-426" w:firstLine="567"/>
        <w:jc w:val="both"/>
        <w:rPr>
          <w:rFonts w:ascii="Sylfaen" w:hAnsi="Sylfaen"/>
          <w:sz w:val="16"/>
          <w:szCs w:val="16"/>
          <w:lang w:val="ka-GE"/>
        </w:rPr>
      </w:pPr>
    </w:p>
    <w:p w14:paraId="3FF561DA" w14:textId="77777777" w:rsidR="007A08D0" w:rsidRPr="009C109D" w:rsidRDefault="007A08D0" w:rsidP="00062816">
      <w:pPr>
        <w:pStyle w:val="NoSpacing"/>
        <w:ind w:left="-567" w:right="-426" w:firstLine="567"/>
        <w:jc w:val="both"/>
        <w:rPr>
          <w:rFonts w:ascii="Sylfaen" w:hAnsi="Sylfaen"/>
          <w:sz w:val="16"/>
          <w:szCs w:val="16"/>
          <w:lang w:val="ka-GE"/>
        </w:rPr>
      </w:pPr>
    </w:p>
    <w:p w14:paraId="43B7B9DE" w14:textId="77777777" w:rsidR="007A08D0" w:rsidRPr="009C109D" w:rsidRDefault="007A08D0" w:rsidP="00062816">
      <w:pPr>
        <w:pStyle w:val="NoSpacing"/>
        <w:ind w:left="-567" w:right="-426" w:firstLine="567"/>
        <w:jc w:val="both"/>
        <w:rPr>
          <w:rFonts w:ascii="Sylfaen" w:hAnsi="Sylfaen"/>
          <w:sz w:val="16"/>
          <w:szCs w:val="16"/>
          <w:lang w:val="ka-GE"/>
        </w:rPr>
      </w:pPr>
    </w:p>
    <w:p w14:paraId="7A625309" w14:textId="77777777" w:rsidR="00A02734" w:rsidRPr="00D163B1" w:rsidRDefault="00A02734" w:rsidP="00062816">
      <w:pPr>
        <w:pStyle w:val="NormalWeb"/>
        <w:ind w:right="-426" w:firstLine="567"/>
        <w:jc w:val="center"/>
        <w:rPr>
          <w:rFonts w:ascii="Sylfaen" w:hAnsi="Sylfaen" w:cs="Sylfaen"/>
          <w:b/>
          <w:lang w:val="ka-GE"/>
        </w:rPr>
      </w:pPr>
      <w:r w:rsidRPr="00A02734">
        <w:rPr>
          <w:rFonts w:ascii="Sylfaen" w:hAnsi="Sylfaen" w:cs="Sylfaen"/>
          <w:b/>
          <w:sz w:val="28"/>
          <w:szCs w:val="28"/>
          <w:lang w:val="ka-GE"/>
        </w:rPr>
        <w:t>ბიჰევიორიზმი</w:t>
      </w:r>
    </w:p>
    <w:p w14:paraId="291874DC" w14:textId="77777777" w:rsidR="00931F29" w:rsidRPr="004E6193" w:rsidRDefault="00931F29" w:rsidP="00062816">
      <w:pPr>
        <w:pStyle w:val="NormalWeb"/>
        <w:ind w:left="-567" w:right="-426" w:firstLine="567"/>
        <w:jc w:val="center"/>
        <w:rPr>
          <w:rFonts w:ascii="Sylfaen" w:hAnsi="Sylfaen"/>
        </w:rPr>
      </w:pPr>
      <w:r w:rsidRPr="00C34E42">
        <w:rPr>
          <w:rFonts w:ascii="Sylfaen" w:hAnsi="Sylfaen" w:cs="Sylfaen"/>
          <w:b/>
          <w:lang w:val="ka-GE"/>
        </w:rPr>
        <w:t xml:space="preserve">პავლოვი შეხედულება </w:t>
      </w:r>
    </w:p>
    <w:p w14:paraId="2A47E7AD" w14:textId="77777777" w:rsidR="00931F29" w:rsidRPr="00C34E42" w:rsidRDefault="00931F29" w:rsidP="00062816">
      <w:pPr>
        <w:pStyle w:val="NormalWeb"/>
        <w:ind w:left="-567" w:right="-426" w:firstLine="567"/>
        <w:jc w:val="both"/>
        <w:rPr>
          <w:rFonts w:ascii="Sylfaen" w:hAnsi="Sylfaen" w:cs="Sylfaen"/>
          <w:lang w:val="ka-GE"/>
        </w:rPr>
      </w:pPr>
      <w:r w:rsidRPr="00C34E42">
        <w:rPr>
          <w:rFonts w:ascii="Sylfaen" w:hAnsi="Sylfaen" w:cs="Sylfaen"/>
          <w:lang w:val="ka-GE"/>
        </w:rPr>
        <w:t>კლასიკური პირობითი რეფლექსი აღმოაჩინა ი. პავლოვმა, რუსმა ფიზიოლოგმა, რომელიც ცდილობდა დაედგინა: - ჭამიდან რამდენი ხნის შემდეგ გამოყოფდა ძაღლი კუჭის წვენს. პირველად ძაღლებმა ნერწყვი გამოყვეს ჭამის დროს, შემდეგ - როგორც კი საჭმელი დაინახეს, ხოლო მერე - როგორც კი გაიგეს, რომ მეცნიერი, რომელიც მათ აჭმევდა ლაბორატორიას უახლოვდებოდა.</w:t>
      </w:r>
    </w:p>
    <w:p w14:paraId="238FA3D4" w14:textId="77777777" w:rsidR="00931F29" w:rsidRPr="00C34E42" w:rsidRDefault="00931F29" w:rsidP="00062816">
      <w:pPr>
        <w:pStyle w:val="NormalWeb"/>
        <w:ind w:left="-567" w:right="-426" w:firstLine="567"/>
        <w:jc w:val="both"/>
        <w:rPr>
          <w:rFonts w:ascii="Sylfaen" w:hAnsi="Sylfaen" w:cs="Sylfaen"/>
          <w:lang w:val="ka-GE"/>
        </w:rPr>
      </w:pPr>
      <w:r w:rsidRPr="00C34E42">
        <w:rPr>
          <w:rFonts w:ascii="Sylfaen" w:hAnsi="Sylfaen" w:cs="Sylfaen"/>
          <w:lang w:val="ka-GE"/>
        </w:rPr>
        <w:t>საკვები წარმოადგენს უპირობო სტიმულს, რადგან არავითარი წინასწარი წრთვნა არ არის საჭირო ნერწყვის გამოყოფასა და საკვებს შორის ბუნებრივი კავშირის დასადგენად. მან ეს ავტომატურად გამოიწვია. როცა ნერწყვის გამოყოფა საჭმლის ან მეცნიერის დანახვაზე იწყება, საკვები (მეცნიერი) გახდა პირობითი სტიმული, ხოლო რეაქცია (კუჭის წვენის გამოყოფა) - განპირობებული საპასუხო რეაქცია, პირობითი რეფლექსი.</w:t>
      </w:r>
    </w:p>
    <w:p w14:paraId="588CB689" w14:textId="77777777" w:rsidR="00931F29" w:rsidRPr="00C34E42" w:rsidRDefault="00931F29" w:rsidP="00062816">
      <w:pPr>
        <w:pStyle w:val="NormalWeb"/>
        <w:ind w:left="-567" w:right="-426" w:firstLine="567"/>
        <w:jc w:val="both"/>
        <w:rPr>
          <w:rFonts w:ascii="Sylfaen" w:hAnsi="Sylfaen" w:cs="Sylfaen"/>
          <w:b/>
          <w:lang w:val="ka-GE"/>
        </w:rPr>
      </w:pPr>
      <w:r w:rsidRPr="00C34E42">
        <w:rPr>
          <w:rFonts w:ascii="Sylfaen" w:hAnsi="Sylfaen" w:cs="Sylfaen"/>
          <w:b/>
          <w:lang w:val="ka-GE"/>
        </w:rPr>
        <w:t>კლასიკური განპირობება ეს არის ავტომატური რეაქციების დაკავშირება ნეიტრალურ სტიმულთან, რომელიც გამეორების შემთხვევაში ხდება პირობითი სტიმული - იწვევს რეფლექსს ან ემოციურ რეაქციას.</w:t>
      </w:r>
    </w:p>
    <w:p w14:paraId="29437A4A" w14:textId="77777777" w:rsidR="00931F29" w:rsidRPr="00C34E42" w:rsidRDefault="00931F29" w:rsidP="00062816">
      <w:pPr>
        <w:pStyle w:val="NormalWeb"/>
        <w:ind w:left="-567" w:right="-426" w:firstLine="567"/>
        <w:jc w:val="both"/>
        <w:rPr>
          <w:rFonts w:ascii="Sylfaen" w:hAnsi="Sylfaen" w:cs="Sylfaen"/>
          <w:color w:val="FF6600"/>
        </w:rPr>
      </w:pPr>
      <w:r w:rsidRPr="00C34E42">
        <w:rPr>
          <w:rFonts w:ascii="Sylfaen" w:hAnsi="Sylfaen" w:cs="Sylfaen"/>
          <w:lang w:val="ka-GE"/>
        </w:rPr>
        <w:t>კლასიკური პირობითი რეფლექსის გამომუშავებით შესაძლებელია ადამიანებსა და ცხოველებს ასწავლო ისეთ სტიმულებზე რეაგირება, რომელსაც ადრე არავითარი ეფექტი არ ქონდა.</w:t>
      </w:r>
    </w:p>
    <w:p w14:paraId="1CB73E87" w14:textId="77777777" w:rsidR="00931F29" w:rsidRPr="004E6193" w:rsidRDefault="00931F29" w:rsidP="00062816">
      <w:pPr>
        <w:pStyle w:val="NormalWeb"/>
        <w:ind w:left="-567" w:right="-426" w:firstLine="567"/>
        <w:jc w:val="center"/>
        <w:rPr>
          <w:rFonts w:ascii="Sylfaen" w:hAnsi="Sylfaen" w:cs="Sylfaen"/>
          <w:b/>
        </w:rPr>
      </w:pPr>
      <w:r w:rsidRPr="00C34E42">
        <w:rPr>
          <w:rFonts w:ascii="Sylfaen" w:hAnsi="Sylfaen" w:cs="Sylfaen"/>
          <w:b/>
          <w:lang w:val="ka-GE"/>
        </w:rPr>
        <w:t>ბიჰევიორიზმის</w:t>
      </w:r>
      <w:r w:rsidR="004E6193">
        <w:rPr>
          <w:rFonts w:ascii="Sylfaen" w:hAnsi="Sylfaen" w:cs="Sylfaen"/>
          <w:b/>
          <w:lang w:val="ka-GE"/>
        </w:rPr>
        <w:t xml:space="preserve"> ძირითადი პოსტულატები</w:t>
      </w:r>
    </w:p>
    <w:p w14:paraId="3CE68C1F" w14:textId="77777777" w:rsidR="005A1BD1" w:rsidRPr="005A1BD1" w:rsidRDefault="00931F29" w:rsidP="00062816">
      <w:pPr>
        <w:pStyle w:val="ListParagraph"/>
        <w:spacing w:line="240" w:lineRule="auto"/>
        <w:ind w:left="-567" w:right="-426" w:firstLine="567"/>
        <w:jc w:val="both"/>
        <w:rPr>
          <w:rFonts w:ascii="Sylfaen" w:hAnsi="Sylfaen"/>
          <w:sz w:val="24"/>
          <w:szCs w:val="24"/>
          <w:lang w:val="ka-GE"/>
        </w:rPr>
      </w:pPr>
      <w:r w:rsidRPr="005A1BD1">
        <w:rPr>
          <w:rFonts w:ascii="Sylfaen" w:hAnsi="Sylfaen" w:cs="Sylfaen"/>
          <w:b/>
          <w:sz w:val="24"/>
          <w:szCs w:val="24"/>
          <w:lang w:val="de-DE"/>
        </w:rPr>
        <w:t>ბიჰევიორიზმი</w:t>
      </w:r>
      <w:r w:rsidRPr="005A1BD1">
        <w:rPr>
          <w:rFonts w:ascii="Sylfaen" w:hAnsi="Sylfaen"/>
          <w:b/>
          <w:sz w:val="24"/>
          <w:szCs w:val="24"/>
          <w:lang w:val="de-DE"/>
        </w:rPr>
        <w:t xml:space="preserve">, </w:t>
      </w:r>
      <w:r w:rsidRPr="005A1BD1">
        <w:rPr>
          <w:rFonts w:ascii="Sylfaen" w:hAnsi="Sylfaen" w:cs="Sylfaen"/>
          <w:b/>
          <w:sz w:val="24"/>
          <w:szCs w:val="24"/>
          <w:lang w:val="de-DE"/>
        </w:rPr>
        <w:t>ანუ</w:t>
      </w:r>
      <w:r w:rsidRPr="005A1BD1">
        <w:rPr>
          <w:rFonts w:ascii="Sylfaen" w:hAnsi="Sylfaen"/>
          <w:sz w:val="24"/>
          <w:szCs w:val="24"/>
          <w:lang w:val="de-DE"/>
        </w:rPr>
        <w:t xml:space="preserve"> </w:t>
      </w:r>
      <w:r w:rsidRPr="005A1BD1">
        <w:rPr>
          <w:rFonts w:ascii="Sylfaen" w:hAnsi="Sylfaen" w:cs="Sylfaen"/>
          <w:b/>
          <w:sz w:val="24"/>
          <w:szCs w:val="24"/>
          <w:lang w:val="de-DE"/>
        </w:rPr>
        <w:t>მოძღვრება</w:t>
      </w:r>
      <w:r w:rsidRPr="005A1BD1">
        <w:rPr>
          <w:rFonts w:ascii="Sylfaen" w:hAnsi="Sylfaen"/>
          <w:b/>
          <w:sz w:val="24"/>
          <w:szCs w:val="24"/>
          <w:lang w:val="de-DE"/>
        </w:rPr>
        <w:t xml:space="preserve"> </w:t>
      </w:r>
      <w:r w:rsidRPr="005A1BD1">
        <w:rPr>
          <w:rFonts w:ascii="Sylfaen" w:hAnsi="Sylfaen" w:cs="Sylfaen"/>
          <w:b/>
          <w:sz w:val="24"/>
          <w:szCs w:val="24"/>
          <w:lang w:val="de-DE"/>
        </w:rPr>
        <w:t>ადამიანის</w:t>
      </w:r>
      <w:r w:rsidRPr="005A1BD1">
        <w:rPr>
          <w:rFonts w:ascii="Sylfaen" w:hAnsi="Sylfaen"/>
          <w:b/>
          <w:sz w:val="24"/>
          <w:szCs w:val="24"/>
          <w:lang w:val="de-DE"/>
        </w:rPr>
        <w:t xml:space="preserve"> </w:t>
      </w:r>
      <w:r w:rsidRPr="005A1BD1">
        <w:rPr>
          <w:rFonts w:ascii="Sylfaen" w:hAnsi="Sylfaen" w:cs="Sylfaen"/>
          <w:b/>
          <w:sz w:val="24"/>
          <w:szCs w:val="24"/>
          <w:lang w:val="de-DE"/>
        </w:rPr>
        <w:t>ქცევის</w:t>
      </w:r>
      <w:r w:rsidRPr="005A1BD1">
        <w:rPr>
          <w:rFonts w:ascii="Sylfaen" w:hAnsi="Sylfaen" w:cs="Sylfaen"/>
          <w:b/>
          <w:sz w:val="24"/>
          <w:szCs w:val="24"/>
          <w:lang w:val="ka-GE"/>
        </w:rPr>
        <w:t xml:space="preserve"> შესახებ</w:t>
      </w:r>
      <w:r w:rsidRPr="005A1BD1">
        <w:rPr>
          <w:rFonts w:ascii="Sylfaen" w:hAnsi="Sylfaen"/>
          <w:sz w:val="24"/>
          <w:szCs w:val="24"/>
          <w:lang w:val="ka-GE"/>
        </w:rPr>
        <w:t xml:space="preserve"> </w:t>
      </w:r>
      <w:r w:rsidR="005A1BD1">
        <w:rPr>
          <w:rFonts w:ascii="Sylfaen" w:hAnsi="Sylfaen"/>
          <w:sz w:val="24"/>
          <w:szCs w:val="24"/>
          <w:lang w:val="ka-GE"/>
        </w:rPr>
        <w:t xml:space="preserve"> </w:t>
      </w:r>
      <w:r w:rsidRPr="005A1BD1">
        <w:rPr>
          <w:rFonts w:ascii="Sylfaen" w:hAnsi="Sylfaen" w:cs="Sylfaen"/>
          <w:sz w:val="24"/>
          <w:szCs w:val="24"/>
          <w:lang w:val="de-DE"/>
        </w:rPr>
        <w:t>ჩამოყალიბდა</w:t>
      </w:r>
      <w:r w:rsidRPr="005A1BD1">
        <w:rPr>
          <w:rFonts w:ascii="Sylfaen" w:hAnsi="Sylfaen"/>
          <w:sz w:val="24"/>
          <w:szCs w:val="24"/>
          <w:lang w:val="de-DE"/>
        </w:rPr>
        <w:t xml:space="preserve"> </w:t>
      </w:r>
      <w:r w:rsidRPr="005A1BD1">
        <w:rPr>
          <w:rFonts w:ascii="Sylfaen" w:hAnsi="Sylfaen" w:cs="Sylfaen"/>
          <w:sz w:val="24"/>
          <w:szCs w:val="24"/>
          <w:lang w:val="ka-GE"/>
        </w:rPr>
        <w:t>XX</w:t>
      </w:r>
      <w:r w:rsidRPr="005A1BD1">
        <w:rPr>
          <w:rFonts w:ascii="Sylfaen" w:hAnsi="Sylfaen"/>
          <w:sz w:val="24"/>
          <w:szCs w:val="24"/>
          <w:lang w:val="ka-GE"/>
        </w:rPr>
        <w:t xml:space="preserve"> </w:t>
      </w:r>
      <w:r w:rsidRPr="005A1BD1">
        <w:rPr>
          <w:rFonts w:ascii="Sylfaen" w:hAnsi="Sylfaen" w:cs="Sylfaen"/>
          <w:sz w:val="24"/>
          <w:szCs w:val="24"/>
          <w:lang w:val="de-DE"/>
        </w:rPr>
        <w:t>ს</w:t>
      </w:r>
      <w:r w:rsidRPr="005A1BD1">
        <w:rPr>
          <w:rFonts w:ascii="Sylfaen" w:hAnsi="Sylfaen" w:cs="Sylfaen"/>
          <w:sz w:val="24"/>
          <w:szCs w:val="24"/>
          <w:lang w:val="ka-GE"/>
        </w:rPr>
        <w:t>აუკუნის</w:t>
      </w:r>
      <w:r w:rsidRPr="005A1BD1">
        <w:rPr>
          <w:rFonts w:ascii="Sylfaen" w:hAnsi="Sylfaen"/>
          <w:sz w:val="24"/>
          <w:szCs w:val="24"/>
          <w:lang w:val="de-DE"/>
        </w:rPr>
        <w:t xml:space="preserve"> </w:t>
      </w:r>
      <w:r w:rsidRPr="005A1BD1">
        <w:rPr>
          <w:rFonts w:ascii="Sylfaen" w:hAnsi="Sylfaen" w:cs="Sylfaen"/>
          <w:sz w:val="24"/>
          <w:szCs w:val="24"/>
          <w:lang w:val="de-DE"/>
        </w:rPr>
        <w:t>დასაწყისში</w:t>
      </w:r>
      <w:r w:rsidRPr="005A1BD1">
        <w:rPr>
          <w:rFonts w:ascii="Sylfaen" w:hAnsi="Sylfaen"/>
          <w:sz w:val="24"/>
          <w:szCs w:val="24"/>
          <w:lang w:val="de-DE"/>
        </w:rPr>
        <w:t xml:space="preserve">. </w:t>
      </w:r>
      <w:r w:rsidR="005A1BD1" w:rsidRPr="005A1BD1">
        <w:rPr>
          <w:rFonts w:ascii="Sylfaen" w:hAnsi="Sylfaen"/>
          <w:sz w:val="24"/>
          <w:szCs w:val="24"/>
          <w:lang w:val="ka-GE"/>
        </w:rPr>
        <w:t>ბიჰევიორისტული (</w:t>
      </w:r>
      <w:r w:rsidR="005A1BD1" w:rsidRPr="005A1BD1">
        <w:rPr>
          <w:rFonts w:ascii="Sylfaen" w:hAnsi="Sylfaen"/>
          <w:sz w:val="24"/>
          <w:szCs w:val="24"/>
        </w:rPr>
        <w:t>behavior</w:t>
      </w:r>
      <w:r w:rsidR="005A1BD1" w:rsidRPr="005A1BD1">
        <w:rPr>
          <w:rFonts w:ascii="Sylfaen" w:hAnsi="Sylfaen"/>
          <w:sz w:val="24"/>
          <w:szCs w:val="24"/>
          <w:lang w:val="ka-GE"/>
        </w:rPr>
        <w:t xml:space="preserve"> ინგ. -ქცევა) შეხედულება გულისხმობს, რომ სწავლის შედეგი ქცევის ცვლილებაა და ხაზს უსვამს ადამიანზე გარემო მოვლენების გავლენის მნიშვნელობას. ბიჰევიორისტები ცდილობენ ახსნან წესები, რომლის მიხედვითაც მყარდება კავშირი სტიმულსა და რეაქციას (ქცევას) შორის. </w:t>
      </w:r>
    </w:p>
    <w:p w14:paraId="739A5B3F"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cs="Sylfaen"/>
          <w:lang w:val="de-DE"/>
        </w:rPr>
        <w:t>ბიჰევიორისტები</w:t>
      </w:r>
      <w:r w:rsidRPr="00C34E42">
        <w:rPr>
          <w:rFonts w:ascii="Sylfaen" w:hAnsi="Sylfaen" w:cs="Sylfaen"/>
          <w:lang w:val="ka-GE"/>
        </w:rPr>
        <w:t xml:space="preserve"> (ჯ. უოტსონი, ე. თორნდაიკი, ბ.ფ. სკინერი)</w:t>
      </w:r>
      <w:r w:rsidRPr="00C34E42">
        <w:rPr>
          <w:rFonts w:ascii="Sylfaen" w:hAnsi="Sylfaen" w:cs="Sylfaen"/>
          <w:lang w:val="de-DE"/>
        </w:rPr>
        <w:t xml:space="preserve"> მიიჩნევენ</w:t>
      </w:r>
      <w:r w:rsidRPr="00C34E42">
        <w:rPr>
          <w:rFonts w:ascii="Sylfaen" w:hAnsi="Sylfaen" w:cs="Sylfaen"/>
          <w:lang w:val="ka-GE"/>
        </w:rPr>
        <w:t>, რომ ფსიქო</w:t>
      </w:r>
      <w:r w:rsidRPr="00C34E42">
        <w:rPr>
          <w:rFonts w:ascii="Sylfaen" w:hAnsi="Sylfaen" w:cs="Sylfaen"/>
          <w:lang w:val="ka-GE"/>
        </w:rPr>
        <w:softHyphen/>
        <w:t xml:space="preserve">ლოგიამ </w:t>
      </w:r>
      <w:r w:rsidRPr="00C34E42">
        <w:rPr>
          <w:rFonts w:ascii="Sylfaen" w:hAnsi="Sylfaen"/>
          <w:lang w:val="ka-GE"/>
        </w:rPr>
        <w:t xml:space="preserve">უნდა შეისწავლოს მხოლოდ უშუალო დაკვირვებისთვის მისაწვდომი მოვლენები (ქვევა). </w:t>
      </w:r>
      <w:r w:rsidRPr="00C34E42">
        <w:rPr>
          <w:rFonts w:ascii="Sylfaen" w:hAnsi="Sylfaen" w:cs="Sylfaen"/>
          <w:lang w:val="de-DE"/>
        </w:rPr>
        <w:t>ცნობიერების</w:t>
      </w:r>
      <w:r w:rsidRPr="00C34E42">
        <w:rPr>
          <w:rFonts w:ascii="Sylfaen" w:hAnsi="Sylfaen"/>
          <w:lang w:val="de-DE"/>
        </w:rPr>
        <w:t xml:space="preserve"> </w:t>
      </w:r>
      <w:r w:rsidRPr="00C34E42">
        <w:rPr>
          <w:rFonts w:ascii="Sylfaen" w:hAnsi="Sylfaen" w:cs="Sylfaen"/>
          <w:lang w:val="de-DE"/>
        </w:rPr>
        <w:t>შესწავლა</w:t>
      </w:r>
      <w:r w:rsidRPr="00C34E42">
        <w:rPr>
          <w:rFonts w:ascii="Sylfaen" w:hAnsi="Sylfaen"/>
          <w:lang w:val="ka-GE"/>
        </w:rPr>
        <w:t xml:space="preserve"> </w:t>
      </w:r>
      <w:r w:rsidRPr="00C34E42">
        <w:rPr>
          <w:rFonts w:ascii="Sylfaen" w:hAnsi="Sylfaen" w:cs="Sylfaen"/>
          <w:lang w:val="de-DE"/>
        </w:rPr>
        <w:t>კვლევის</w:t>
      </w:r>
      <w:r w:rsidRPr="00C34E42">
        <w:rPr>
          <w:rFonts w:ascii="Sylfaen" w:hAnsi="Sylfaen"/>
          <w:lang w:val="de-DE"/>
        </w:rPr>
        <w:t xml:space="preserve"> </w:t>
      </w:r>
      <w:r w:rsidRPr="00C34E42">
        <w:rPr>
          <w:rFonts w:ascii="Sylfaen" w:hAnsi="Sylfaen" w:cs="Sylfaen"/>
          <w:lang w:val="de-DE"/>
        </w:rPr>
        <w:t>მეცნიერული</w:t>
      </w:r>
      <w:r w:rsidRPr="00C34E42">
        <w:rPr>
          <w:rFonts w:ascii="Sylfaen" w:hAnsi="Sylfaen"/>
          <w:lang w:val="de-DE"/>
        </w:rPr>
        <w:t xml:space="preserve"> </w:t>
      </w:r>
      <w:r w:rsidRPr="00C34E42">
        <w:rPr>
          <w:rFonts w:ascii="Sylfaen" w:hAnsi="Sylfaen" w:cs="Sylfaen"/>
          <w:lang w:val="de-DE"/>
        </w:rPr>
        <w:t>მეთოდებით</w:t>
      </w:r>
      <w:r w:rsidRPr="00C34E42">
        <w:rPr>
          <w:rFonts w:ascii="Sylfaen" w:hAnsi="Sylfaen"/>
          <w:lang w:val="de-DE"/>
        </w:rPr>
        <w:t xml:space="preserve"> </w:t>
      </w:r>
      <w:r w:rsidRPr="00C34E42">
        <w:rPr>
          <w:rFonts w:ascii="Sylfaen" w:hAnsi="Sylfaen" w:cs="Sylfaen"/>
          <w:lang w:val="de-DE"/>
        </w:rPr>
        <w:t xml:space="preserve">შეუძლებელია </w:t>
      </w:r>
      <w:r w:rsidRPr="00C34E42">
        <w:rPr>
          <w:rFonts w:ascii="Sylfaen" w:hAnsi="Sylfaen" w:cs="Sylfaen"/>
          <w:lang w:val="ka-GE"/>
        </w:rPr>
        <w:t>-</w:t>
      </w:r>
      <w:r w:rsidRPr="00C34E42">
        <w:rPr>
          <w:rFonts w:ascii="Sylfaen" w:hAnsi="Sylfaen"/>
          <w:lang w:val="de-DE"/>
        </w:rPr>
        <w:t xml:space="preserve"> </w:t>
      </w:r>
      <w:r w:rsidRPr="00C34E42">
        <w:rPr>
          <w:rFonts w:ascii="Sylfaen" w:hAnsi="Sylfaen" w:cs="Sylfaen"/>
          <w:lang w:val="de-DE"/>
        </w:rPr>
        <w:t>მისი</w:t>
      </w:r>
      <w:r w:rsidRPr="00C34E42">
        <w:rPr>
          <w:rFonts w:ascii="Sylfaen" w:hAnsi="Sylfaen"/>
          <w:lang w:val="de-DE"/>
        </w:rPr>
        <w:t xml:space="preserve"> </w:t>
      </w:r>
      <w:r w:rsidRPr="00C34E42">
        <w:rPr>
          <w:rFonts w:ascii="Sylfaen" w:hAnsi="Sylfaen" w:cs="Sylfaen"/>
          <w:lang w:val="de-DE"/>
        </w:rPr>
        <w:t>დაფარულობისა</w:t>
      </w:r>
      <w:r w:rsidRPr="00C34E42">
        <w:rPr>
          <w:rFonts w:ascii="Sylfaen" w:hAnsi="Sylfaen"/>
          <w:lang w:val="de-DE"/>
        </w:rPr>
        <w:t xml:space="preserve"> </w:t>
      </w:r>
      <w:r w:rsidRPr="00C34E42">
        <w:rPr>
          <w:rFonts w:ascii="Sylfaen" w:hAnsi="Sylfaen" w:cs="Sylfaen"/>
          <w:lang w:val="de-DE"/>
        </w:rPr>
        <w:t>და</w:t>
      </w:r>
      <w:r w:rsidRPr="00C34E42">
        <w:rPr>
          <w:rFonts w:ascii="Sylfaen" w:hAnsi="Sylfaen"/>
          <w:lang w:val="de-DE"/>
        </w:rPr>
        <w:t xml:space="preserve"> </w:t>
      </w:r>
      <w:r w:rsidRPr="00C34E42">
        <w:rPr>
          <w:rFonts w:ascii="Sylfaen" w:hAnsi="Sylfaen" w:cs="Sylfaen"/>
          <w:lang w:val="de-DE"/>
        </w:rPr>
        <w:t>სუბიექტურობის</w:t>
      </w:r>
      <w:r w:rsidRPr="00C34E42">
        <w:rPr>
          <w:rFonts w:ascii="Sylfaen" w:hAnsi="Sylfaen"/>
          <w:lang w:val="de-DE"/>
        </w:rPr>
        <w:t xml:space="preserve"> </w:t>
      </w:r>
      <w:r w:rsidRPr="00C34E42">
        <w:rPr>
          <w:rFonts w:ascii="Sylfaen" w:hAnsi="Sylfaen" w:cs="Sylfaen"/>
          <w:lang w:val="de-DE"/>
        </w:rPr>
        <w:t>გამო</w:t>
      </w:r>
      <w:r w:rsidRPr="00C34E42">
        <w:rPr>
          <w:rFonts w:ascii="Sylfaen" w:hAnsi="Sylfaen"/>
          <w:lang w:val="de-DE"/>
        </w:rPr>
        <w:t xml:space="preserve">. </w:t>
      </w:r>
      <w:r w:rsidRPr="00C34E42">
        <w:rPr>
          <w:rFonts w:ascii="Sylfaen" w:hAnsi="Sylfaen"/>
          <w:lang w:val="ka-GE"/>
        </w:rPr>
        <w:t xml:space="preserve">ამიტომ, </w:t>
      </w:r>
      <w:r w:rsidRPr="00C34E42">
        <w:rPr>
          <w:rFonts w:ascii="Sylfaen" w:hAnsi="Sylfaen" w:cs="Sylfaen"/>
          <w:lang w:val="de-DE"/>
        </w:rPr>
        <w:t>ისინი</w:t>
      </w:r>
      <w:r w:rsidRPr="00C34E42">
        <w:rPr>
          <w:rFonts w:ascii="Sylfaen" w:hAnsi="Sylfaen"/>
          <w:lang w:val="de-DE"/>
        </w:rPr>
        <w:t xml:space="preserve"> </w:t>
      </w:r>
      <w:r w:rsidRPr="00C34E42">
        <w:rPr>
          <w:rFonts w:ascii="Sylfaen" w:hAnsi="Sylfaen" w:cs="Sylfaen"/>
          <w:lang w:val="de-DE"/>
        </w:rPr>
        <w:t>თვლიან</w:t>
      </w:r>
      <w:r w:rsidRPr="00C34E42">
        <w:rPr>
          <w:rFonts w:ascii="Sylfaen" w:hAnsi="Sylfaen"/>
          <w:lang w:val="de-DE"/>
        </w:rPr>
        <w:t xml:space="preserve">, </w:t>
      </w:r>
      <w:r w:rsidRPr="00C34E42">
        <w:rPr>
          <w:rFonts w:ascii="Sylfaen" w:hAnsi="Sylfaen" w:cs="Sylfaen"/>
          <w:lang w:val="de-DE"/>
        </w:rPr>
        <w:t>რომ</w:t>
      </w:r>
      <w:r w:rsidRPr="00C34E42">
        <w:rPr>
          <w:rFonts w:ascii="Sylfaen" w:hAnsi="Sylfaen"/>
          <w:lang w:val="de-DE"/>
        </w:rPr>
        <w:t xml:space="preserve"> </w:t>
      </w:r>
      <w:r w:rsidRPr="00C34E42">
        <w:rPr>
          <w:rFonts w:ascii="Sylfaen" w:hAnsi="Sylfaen" w:cs="Sylfaen"/>
          <w:lang w:val="de-DE"/>
        </w:rPr>
        <w:t>მეცნიერული</w:t>
      </w:r>
      <w:r w:rsidRPr="00C34E42">
        <w:rPr>
          <w:rFonts w:ascii="Sylfaen" w:hAnsi="Sylfaen"/>
          <w:lang w:val="de-DE"/>
        </w:rPr>
        <w:t xml:space="preserve"> </w:t>
      </w:r>
      <w:r w:rsidRPr="00C34E42">
        <w:rPr>
          <w:rFonts w:ascii="Sylfaen" w:hAnsi="Sylfaen" w:cs="Sylfaen"/>
          <w:lang w:val="de-DE"/>
        </w:rPr>
        <w:t>ფსიქოლოგიის</w:t>
      </w:r>
      <w:r w:rsidRPr="00C34E42">
        <w:rPr>
          <w:rFonts w:ascii="Sylfaen" w:hAnsi="Sylfaen"/>
          <w:lang w:val="de-DE"/>
        </w:rPr>
        <w:t xml:space="preserve"> </w:t>
      </w:r>
      <w:r w:rsidRPr="00C34E42">
        <w:rPr>
          <w:rFonts w:ascii="Sylfaen" w:hAnsi="Sylfaen" w:cs="Sylfaen"/>
          <w:lang w:val="de-DE"/>
        </w:rPr>
        <w:t>შესწავლის</w:t>
      </w:r>
      <w:r w:rsidRPr="00C34E42">
        <w:rPr>
          <w:rFonts w:ascii="Sylfaen" w:hAnsi="Sylfaen"/>
          <w:lang w:val="de-DE"/>
        </w:rPr>
        <w:t xml:space="preserve"> </w:t>
      </w:r>
      <w:r w:rsidRPr="00C34E42">
        <w:rPr>
          <w:rFonts w:ascii="Sylfaen" w:hAnsi="Sylfaen" w:cs="Sylfaen"/>
          <w:lang w:val="de-DE"/>
        </w:rPr>
        <w:t>საგანი</w:t>
      </w:r>
      <w:r w:rsidRPr="00C34E42">
        <w:rPr>
          <w:rFonts w:ascii="Sylfaen" w:hAnsi="Sylfaen"/>
          <w:lang w:val="de-DE"/>
        </w:rPr>
        <w:t xml:space="preserve"> </w:t>
      </w:r>
      <w:r w:rsidRPr="00C34E42">
        <w:rPr>
          <w:rFonts w:ascii="Sylfaen" w:hAnsi="Sylfaen" w:cs="Sylfaen"/>
          <w:lang w:val="de-DE"/>
        </w:rPr>
        <w:t>უნდა</w:t>
      </w:r>
      <w:r w:rsidRPr="00C34E42">
        <w:rPr>
          <w:rFonts w:ascii="Sylfaen" w:hAnsi="Sylfaen"/>
          <w:lang w:val="de-DE"/>
        </w:rPr>
        <w:t xml:space="preserve"> </w:t>
      </w:r>
      <w:r w:rsidRPr="00C34E42">
        <w:rPr>
          <w:rFonts w:ascii="Sylfaen" w:hAnsi="Sylfaen" w:cs="Sylfaen"/>
          <w:lang w:val="de-DE"/>
        </w:rPr>
        <w:t>იყოს</w:t>
      </w:r>
      <w:r w:rsidRPr="00C34E42">
        <w:rPr>
          <w:rFonts w:ascii="Sylfaen" w:hAnsi="Sylfaen"/>
          <w:lang w:val="de-DE"/>
        </w:rPr>
        <w:t xml:space="preserve"> </w:t>
      </w:r>
      <w:r w:rsidRPr="00C34E42">
        <w:rPr>
          <w:rFonts w:ascii="Sylfaen" w:hAnsi="Sylfaen" w:cs="Sylfaen"/>
          <w:lang w:val="de-DE"/>
        </w:rPr>
        <w:t>ადამიანის</w:t>
      </w:r>
      <w:r w:rsidRPr="00C34E42">
        <w:rPr>
          <w:rFonts w:ascii="Sylfaen" w:hAnsi="Sylfaen"/>
          <w:lang w:val="de-DE"/>
        </w:rPr>
        <w:t xml:space="preserve"> </w:t>
      </w:r>
      <w:r w:rsidRPr="00C34E42">
        <w:rPr>
          <w:rFonts w:ascii="Sylfaen" w:hAnsi="Sylfaen" w:cs="Sylfaen"/>
          <w:lang w:val="de-DE"/>
        </w:rPr>
        <w:t>ქცევა</w:t>
      </w:r>
      <w:r w:rsidRPr="00C34E42">
        <w:rPr>
          <w:rFonts w:ascii="Sylfaen" w:hAnsi="Sylfaen"/>
          <w:lang w:val="de-DE"/>
        </w:rPr>
        <w:t xml:space="preserve"> </w:t>
      </w:r>
      <w:r w:rsidRPr="00C34E42">
        <w:rPr>
          <w:rFonts w:ascii="Sylfaen" w:hAnsi="Sylfaen" w:cs="Sylfaen"/>
          <w:lang w:val="de-DE"/>
        </w:rPr>
        <w:t>და</w:t>
      </w:r>
      <w:r w:rsidRPr="00C34E42">
        <w:rPr>
          <w:rFonts w:ascii="Sylfaen" w:hAnsi="Sylfaen"/>
          <w:lang w:val="de-DE"/>
        </w:rPr>
        <w:t xml:space="preserve"> </w:t>
      </w:r>
      <w:r w:rsidRPr="00C34E42">
        <w:rPr>
          <w:rFonts w:ascii="Sylfaen" w:hAnsi="Sylfaen" w:cs="Sylfaen"/>
          <w:lang w:val="de-DE"/>
        </w:rPr>
        <w:t>არა</w:t>
      </w:r>
      <w:r w:rsidRPr="00C34E42">
        <w:rPr>
          <w:rFonts w:ascii="Sylfaen" w:hAnsi="Sylfaen"/>
          <w:lang w:val="de-DE"/>
        </w:rPr>
        <w:t xml:space="preserve"> </w:t>
      </w:r>
      <w:r w:rsidRPr="00C34E42">
        <w:rPr>
          <w:rFonts w:ascii="Sylfaen" w:hAnsi="Sylfaen" w:cs="Sylfaen"/>
          <w:lang w:val="de-DE"/>
        </w:rPr>
        <w:t>მისი</w:t>
      </w:r>
      <w:r w:rsidRPr="00C34E42">
        <w:rPr>
          <w:rFonts w:ascii="Sylfaen" w:hAnsi="Sylfaen"/>
          <w:lang w:val="de-DE"/>
        </w:rPr>
        <w:t xml:space="preserve"> </w:t>
      </w:r>
      <w:r w:rsidRPr="00C34E42">
        <w:rPr>
          <w:rFonts w:ascii="Sylfaen" w:hAnsi="Sylfaen" w:cs="Sylfaen"/>
          <w:lang w:val="de-DE"/>
        </w:rPr>
        <w:t>შინაგანი</w:t>
      </w:r>
      <w:r w:rsidRPr="00C34E42">
        <w:rPr>
          <w:rFonts w:ascii="Sylfaen" w:hAnsi="Sylfaen"/>
          <w:lang w:val="de-DE"/>
        </w:rPr>
        <w:t xml:space="preserve"> </w:t>
      </w:r>
      <w:r w:rsidRPr="00C34E42">
        <w:rPr>
          <w:rFonts w:ascii="Sylfaen" w:hAnsi="Sylfaen" w:cs="Sylfaen"/>
          <w:lang w:val="de-DE"/>
        </w:rPr>
        <w:t>სამყარო</w:t>
      </w:r>
      <w:r w:rsidRPr="00C34E42">
        <w:rPr>
          <w:rFonts w:ascii="Sylfaen" w:hAnsi="Sylfaen"/>
          <w:lang w:val="de-DE"/>
        </w:rPr>
        <w:t xml:space="preserve"> (</w:t>
      </w:r>
      <w:r w:rsidRPr="00C34E42">
        <w:rPr>
          <w:rFonts w:ascii="Sylfaen" w:hAnsi="Sylfaen" w:cs="Sylfaen"/>
          <w:lang w:val="de-DE"/>
        </w:rPr>
        <w:t>აზროვნება</w:t>
      </w:r>
      <w:r w:rsidRPr="00C34E42">
        <w:rPr>
          <w:rFonts w:ascii="Sylfaen" w:hAnsi="Sylfaen"/>
          <w:lang w:val="de-DE"/>
        </w:rPr>
        <w:t xml:space="preserve">, </w:t>
      </w:r>
      <w:r w:rsidRPr="00C34E42">
        <w:rPr>
          <w:rFonts w:ascii="Sylfaen" w:hAnsi="Sylfaen" w:cs="Sylfaen"/>
          <w:lang w:val="de-DE"/>
        </w:rPr>
        <w:t>გრძნობები</w:t>
      </w:r>
      <w:r w:rsidRPr="00C34E42">
        <w:rPr>
          <w:rFonts w:ascii="Sylfaen" w:hAnsi="Sylfaen"/>
          <w:lang w:val="de-DE"/>
        </w:rPr>
        <w:t xml:space="preserve"> </w:t>
      </w:r>
      <w:r w:rsidRPr="00C34E42">
        <w:rPr>
          <w:rFonts w:ascii="Sylfaen" w:hAnsi="Sylfaen" w:cs="Sylfaen"/>
          <w:lang w:val="de-DE"/>
        </w:rPr>
        <w:t>და</w:t>
      </w:r>
      <w:r w:rsidRPr="00C34E42">
        <w:rPr>
          <w:rFonts w:ascii="Sylfaen" w:hAnsi="Sylfaen"/>
          <w:lang w:val="de-DE"/>
        </w:rPr>
        <w:t xml:space="preserve"> </w:t>
      </w:r>
      <w:r w:rsidRPr="00C34E42">
        <w:rPr>
          <w:rFonts w:ascii="Sylfaen" w:hAnsi="Sylfaen" w:cs="Sylfaen"/>
          <w:lang w:val="de-DE"/>
        </w:rPr>
        <w:t>სხვა</w:t>
      </w:r>
      <w:r w:rsidRPr="00C34E42">
        <w:rPr>
          <w:rFonts w:ascii="Sylfaen" w:hAnsi="Sylfaen"/>
          <w:lang w:val="de-DE"/>
        </w:rPr>
        <w:t>)</w:t>
      </w:r>
      <w:r w:rsidRPr="00C34E42">
        <w:rPr>
          <w:rFonts w:ascii="Sylfaen" w:hAnsi="Sylfaen"/>
          <w:lang w:val="ka-GE"/>
        </w:rPr>
        <w:t>.</w:t>
      </w:r>
    </w:p>
    <w:p w14:paraId="03AB85DD" w14:textId="77777777" w:rsidR="00931F29" w:rsidRPr="00C34E42" w:rsidRDefault="00931F29" w:rsidP="00062816">
      <w:pPr>
        <w:spacing w:line="240" w:lineRule="auto"/>
        <w:ind w:left="-567" w:right="-426" w:firstLine="567"/>
        <w:jc w:val="both"/>
        <w:rPr>
          <w:rFonts w:ascii="Sylfaen" w:hAnsi="Sylfaen"/>
          <w:sz w:val="24"/>
          <w:szCs w:val="24"/>
          <w:lang w:val="ka-GE"/>
        </w:rPr>
      </w:pPr>
      <w:r w:rsidRPr="00C34E42">
        <w:rPr>
          <w:rFonts w:ascii="Sylfaen" w:hAnsi="Sylfaen" w:cs="Sylfaen"/>
          <w:sz w:val="24"/>
          <w:szCs w:val="24"/>
          <w:lang w:val="de-DE"/>
        </w:rPr>
        <w:t>ბიჰევიორისტებმა</w:t>
      </w:r>
      <w:r w:rsidRPr="00C34E42">
        <w:rPr>
          <w:rFonts w:ascii="Sylfaen" w:hAnsi="Sylfaen"/>
          <w:sz w:val="24"/>
          <w:szCs w:val="24"/>
          <w:lang w:val="de-DE"/>
        </w:rPr>
        <w:t xml:space="preserve"> </w:t>
      </w:r>
      <w:r w:rsidRPr="00C34E42">
        <w:rPr>
          <w:rFonts w:ascii="Sylfaen" w:hAnsi="Sylfaen" w:cs="Sylfaen"/>
          <w:sz w:val="24"/>
          <w:szCs w:val="24"/>
          <w:lang w:val="de-DE"/>
        </w:rPr>
        <w:t>სწავლის</w:t>
      </w:r>
      <w:r w:rsidRPr="00C34E42">
        <w:rPr>
          <w:rFonts w:ascii="Sylfaen" w:hAnsi="Sylfaen"/>
          <w:sz w:val="24"/>
          <w:szCs w:val="24"/>
          <w:lang w:val="de-DE"/>
        </w:rPr>
        <w:t xml:space="preserve"> </w:t>
      </w:r>
      <w:r w:rsidRPr="00C34E42">
        <w:rPr>
          <w:rFonts w:ascii="Sylfaen" w:hAnsi="Sylfaen" w:cs="Sylfaen"/>
          <w:sz w:val="24"/>
          <w:szCs w:val="24"/>
          <w:lang w:val="de-DE"/>
        </w:rPr>
        <w:t>თითქმის</w:t>
      </w:r>
      <w:r w:rsidRPr="00C34E42">
        <w:rPr>
          <w:rFonts w:ascii="Sylfaen" w:hAnsi="Sylfaen"/>
          <w:sz w:val="24"/>
          <w:szCs w:val="24"/>
          <w:lang w:val="de-DE"/>
        </w:rPr>
        <w:t xml:space="preserve"> </w:t>
      </w:r>
      <w:r w:rsidRPr="00C34E42">
        <w:rPr>
          <w:rFonts w:ascii="Sylfaen" w:hAnsi="Sylfaen" w:cs="Sylfaen"/>
          <w:sz w:val="24"/>
          <w:szCs w:val="24"/>
          <w:lang w:val="de-DE"/>
        </w:rPr>
        <w:t>ყველა</w:t>
      </w:r>
      <w:r w:rsidRPr="00C34E42">
        <w:rPr>
          <w:rFonts w:ascii="Sylfaen" w:hAnsi="Sylfaen"/>
          <w:sz w:val="24"/>
          <w:szCs w:val="24"/>
          <w:lang w:val="de-DE"/>
        </w:rPr>
        <w:t xml:space="preserve"> </w:t>
      </w:r>
      <w:r w:rsidRPr="00C34E42">
        <w:rPr>
          <w:rFonts w:ascii="Sylfaen" w:hAnsi="Sylfaen" w:cs="Sylfaen"/>
          <w:sz w:val="24"/>
          <w:szCs w:val="24"/>
          <w:lang w:val="de-DE"/>
        </w:rPr>
        <w:t>ძირითადი</w:t>
      </w:r>
      <w:r w:rsidRPr="00C34E42">
        <w:rPr>
          <w:rFonts w:ascii="Sylfaen" w:hAnsi="Sylfaen"/>
          <w:sz w:val="24"/>
          <w:szCs w:val="24"/>
          <w:lang w:val="de-DE"/>
        </w:rPr>
        <w:t xml:space="preserve"> </w:t>
      </w:r>
      <w:r w:rsidRPr="00C34E42">
        <w:rPr>
          <w:rFonts w:ascii="Sylfaen" w:hAnsi="Sylfaen" w:cs="Sylfaen"/>
          <w:sz w:val="24"/>
          <w:szCs w:val="24"/>
          <w:lang w:val="de-DE"/>
        </w:rPr>
        <w:t>პრინციპები</w:t>
      </w:r>
      <w:r w:rsidRPr="00C34E42">
        <w:rPr>
          <w:rFonts w:ascii="Sylfaen" w:hAnsi="Sylfaen"/>
          <w:sz w:val="24"/>
          <w:szCs w:val="24"/>
          <w:lang w:val="de-DE"/>
        </w:rPr>
        <w:t xml:space="preserve"> </w:t>
      </w:r>
      <w:r w:rsidRPr="00C34E42">
        <w:rPr>
          <w:rFonts w:ascii="Sylfaen" w:hAnsi="Sylfaen" w:cs="Sylfaen"/>
          <w:sz w:val="24"/>
          <w:szCs w:val="24"/>
          <w:lang w:val="de-DE"/>
        </w:rPr>
        <w:t>ცხოველებზე</w:t>
      </w:r>
      <w:r w:rsidRPr="00C34E42">
        <w:rPr>
          <w:rFonts w:ascii="Sylfaen" w:hAnsi="Sylfaen"/>
          <w:sz w:val="24"/>
          <w:szCs w:val="24"/>
          <w:lang w:val="de-DE"/>
        </w:rPr>
        <w:t xml:space="preserve"> </w:t>
      </w:r>
      <w:r w:rsidRPr="00C34E42">
        <w:rPr>
          <w:rFonts w:ascii="Sylfaen" w:hAnsi="Sylfaen" w:cs="Sylfaen"/>
          <w:sz w:val="24"/>
          <w:szCs w:val="24"/>
          <w:lang w:val="de-DE"/>
        </w:rPr>
        <w:t>დაადგინეს</w:t>
      </w:r>
      <w:r w:rsidRPr="00C34E42">
        <w:rPr>
          <w:rFonts w:ascii="Sylfaen" w:hAnsi="Sylfaen"/>
          <w:sz w:val="24"/>
          <w:szCs w:val="24"/>
          <w:lang w:val="de-DE"/>
        </w:rPr>
        <w:t xml:space="preserve">, </w:t>
      </w:r>
      <w:r w:rsidRPr="00C34E42">
        <w:rPr>
          <w:rFonts w:ascii="Sylfaen" w:hAnsi="Sylfaen" w:cs="Sylfaen"/>
          <w:sz w:val="24"/>
          <w:szCs w:val="24"/>
          <w:lang w:val="ka-GE"/>
        </w:rPr>
        <w:t xml:space="preserve">ამავე დროს </w:t>
      </w:r>
      <w:r w:rsidRPr="00C34E42">
        <w:rPr>
          <w:rFonts w:ascii="Sylfaen" w:hAnsi="Sylfaen" w:cs="Sylfaen"/>
          <w:sz w:val="24"/>
          <w:szCs w:val="24"/>
          <w:lang w:val="de-DE"/>
        </w:rPr>
        <w:t>ისინი</w:t>
      </w:r>
      <w:r w:rsidRPr="00C34E42">
        <w:rPr>
          <w:rFonts w:ascii="Sylfaen" w:hAnsi="Sylfaen"/>
          <w:sz w:val="24"/>
          <w:szCs w:val="24"/>
          <w:lang w:val="de-DE"/>
        </w:rPr>
        <w:t xml:space="preserve"> </w:t>
      </w:r>
      <w:r w:rsidRPr="00C34E42">
        <w:rPr>
          <w:rFonts w:ascii="Sylfaen" w:hAnsi="Sylfaen" w:cs="Sylfaen"/>
          <w:sz w:val="24"/>
          <w:szCs w:val="24"/>
          <w:lang w:val="de-DE"/>
        </w:rPr>
        <w:t>თვლიან</w:t>
      </w:r>
      <w:r w:rsidRPr="00C34E42">
        <w:rPr>
          <w:rFonts w:ascii="Sylfaen" w:hAnsi="Sylfaen"/>
          <w:sz w:val="24"/>
          <w:szCs w:val="24"/>
          <w:lang w:val="de-DE"/>
        </w:rPr>
        <w:t xml:space="preserve">, </w:t>
      </w:r>
      <w:r w:rsidRPr="00C34E42">
        <w:rPr>
          <w:rFonts w:ascii="Sylfaen" w:hAnsi="Sylfaen" w:cs="Sylfaen"/>
          <w:sz w:val="24"/>
          <w:szCs w:val="24"/>
          <w:lang w:val="de-DE"/>
        </w:rPr>
        <w:t>რომ</w:t>
      </w:r>
      <w:r w:rsidRPr="00C34E42">
        <w:rPr>
          <w:rFonts w:ascii="Sylfaen" w:hAnsi="Sylfaen" w:cs="Sylfaen"/>
          <w:sz w:val="24"/>
          <w:szCs w:val="24"/>
          <w:lang w:val="ka-GE"/>
        </w:rPr>
        <w:t xml:space="preserve"> ადამიანის</w:t>
      </w:r>
      <w:r w:rsidRPr="00C34E42">
        <w:rPr>
          <w:rFonts w:ascii="Sylfaen" w:hAnsi="Sylfaen"/>
          <w:sz w:val="24"/>
          <w:szCs w:val="24"/>
          <w:lang w:val="ka-GE"/>
        </w:rPr>
        <w:t xml:space="preserve"> </w:t>
      </w:r>
      <w:r w:rsidRPr="00C34E42">
        <w:rPr>
          <w:rFonts w:ascii="Sylfaen" w:hAnsi="Sylfaen" w:cs="Sylfaen"/>
          <w:sz w:val="24"/>
          <w:szCs w:val="24"/>
          <w:lang w:val="de-DE"/>
        </w:rPr>
        <w:t>სწავლის</w:t>
      </w:r>
      <w:r w:rsidRPr="00C34E42">
        <w:rPr>
          <w:rFonts w:ascii="Sylfaen" w:hAnsi="Sylfaen" w:cs="Sylfaen"/>
          <w:sz w:val="24"/>
          <w:szCs w:val="24"/>
          <w:lang w:val="ka-GE"/>
        </w:rPr>
        <w:t>ას იგივე</w:t>
      </w:r>
      <w:r w:rsidRPr="00C34E42">
        <w:rPr>
          <w:rFonts w:ascii="Sylfaen" w:hAnsi="Sylfaen"/>
          <w:sz w:val="24"/>
          <w:szCs w:val="24"/>
          <w:lang w:val="de-DE"/>
        </w:rPr>
        <w:t xml:space="preserve">  </w:t>
      </w:r>
      <w:r w:rsidRPr="00C34E42">
        <w:rPr>
          <w:rFonts w:ascii="Sylfaen" w:hAnsi="Sylfaen" w:cs="Sylfaen"/>
          <w:sz w:val="24"/>
          <w:szCs w:val="24"/>
          <w:lang w:val="de-DE"/>
        </w:rPr>
        <w:t>კანონზომიერებ</w:t>
      </w:r>
      <w:r w:rsidRPr="00C34E42">
        <w:rPr>
          <w:rFonts w:ascii="Sylfaen" w:hAnsi="Sylfaen" w:cs="Sylfaen"/>
          <w:sz w:val="24"/>
          <w:szCs w:val="24"/>
          <w:lang w:val="ka-GE"/>
        </w:rPr>
        <w:t>ები მოქმედებს</w:t>
      </w:r>
      <w:r w:rsidRPr="00C34E42">
        <w:rPr>
          <w:rFonts w:ascii="Sylfaen" w:hAnsi="Sylfaen"/>
          <w:sz w:val="24"/>
          <w:szCs w:val="24"/>
          <w:lang w:val="de-DE"/>
        </w:rPr>
        <w:t>.</w:t>
      </w:r>
    </w:p>
    <w:p w14:paraId="663B1A11" w14:textId="77777777" w:rsidR="00931F29" w:rsidRPr="00C34E42" w:rsidRDefault="00931F29" w:rsidP="00062816">
      <w:pPr>
        <w:spacing w:line="240" w:lineRule="auto"/>
        <w:ind w:left="-567" w:right="-426" w:firstLine="567"/>
        <w:jc w:val="both"/>
        <w:rPr>
          <w:rFonts w:ascii="Sylfaen" w:hAnsi="Sylfaen"/>
          <w:lang w:val="ka-GE"/>
        </w:rPr>
      </w:pPr>
      <w:r w:rsidRPr="00C34E42">
        <w:rPr>
          <w:rFonts w:ascii="Sylfaen" w:hAnsi="Sylfaen"/>
          <w:sz w:val="24"/>
          <w:szCs w:val="24"/>
          <w:lang w:val="ka-GE"/>
        </w:rPr>
        <w:t xml:space="preserve">  ბიჰევიორისტების აზრით, არ არსებობს ახალი ინფორმაციის თავისთავად დაუფლების წინაპირობები. ინფორმაცია ადამიანს (ბავშვს) გარედან  მიეწოდება. სწავლის პროცესში ცენტრალური ფიგურაა მასწავლებელი</w:t>
      </w:r>
      <w:r w:rsidR="00D163B1">
        <w:rPr>
          <w:rFonts w:ascii="Sylfaen" w:hAnsi="Sylfaen"/>
          <w:sz w:val="24"/>
          <w:szCs w:val="24"/>
          <w:lang w:val="ka-GE"/>
        </w:rPr>
        <w:t xml:space="preserve"> (მოზრდილი)</w:t>
      </w:r>
      <w:r w:rsidRPr="00C34E42">
        <w:rPr>
          <w:rFonts w:ascii="Sylfaen" w:hAnsi="Sylfaen"/>
          <w:sz w:val="24"/>
          <w:szCs w:val="24"/>
          <w:lang w:val="ka-GE"/>
        </w:rPr>
        <w:t xml:space="preserve">. იგი გარკვეული ინსტრუქციებითა და მითითებებით ასწავლის </w:t>
      </w:r>
      <w:r w:rsidR="00D163B1">
        <w:rPr>
          <w:rFonts w:ascii="Sylfaen" w:hAnsi="Sylfaen"/>
          <w:sz w:val="24"/>
          <w:szCs w:val="24"/>
          <w:lang w:val="ka-GE"/>
        </w:rPr>
        <w:t>ბავშვს</w:t>
      </w:r>
      <w:r w:rsidRPr="00C34E42">
        <w:rPr>
          <w:rFonts w:ascii="Sylfaen" w:hAnsi="Sylfaen"/>
          <w:sz w:val="24"/>
          <w:szCs w:val="24"/>
          <w:lang w:val="ka-GE"/>
        </w:rPr>
        <w:t>. ჩვეულებრივ, ინფორმაცია გულდასმით არის გაანალიზებული, დანაწევრებული დავალებებად და მოსწავლეს</w:t>
      </w:r>
      <w:r w:rsidR="00D163B1">
        <w:rPr>
          <w:rFonts w:ascii="Sylfaen" w:hAnsi="Sylfaen"/>
          <w:sz w:val="24"/>
          <w:szCs w:val="24"/>
          <w:lang w:val="ka-GE"/>
        </w:rPr>
        <w:t xml:space="preserve"> (ბავშვს)</w:t>
      </w:r>
      <w:r w:rsidRPr="00C34E42">
        <w:rPr>
          <w:rFonts w:ascii="Sylfaen" w:hAnsi="Sylfaen"/>
          <w:sz w:val="24"/>
          <w:szCs w:val="24"/>
          <w:lang w:val="ka-GE"/>
        </w:rPr>
        <w:t xml:space="preserve"> თანამიმდევრობით მიეწოდება</w:t>
      </w:r>
      <w:r w:rsidR="00D163B1">
        <w:rPr>
          <w:rFonts w:ascii="Sylfaen" w:hAnsi="Sylfaen"/>
          <w:sz w:val="24"/>
          <w:szCs w:val="24"/>
          <w:lang w:val="ka-GE"/>
        </w:rPr>
        <w:t xml:space="preserve">. მოზრდილი (მასწავლებელი) </w:t>
      </w:r>
      <w:r w:rsidRPr="00C34E42">
        <w:rPr>
          <w:rFonts w:ascii="Sylfaen" w:hAnsi="Sylfaen"/>
          <w:sz w:val="24"/>
          <w:szCs w:val="24"/>
          <w:lang w:val="ka-GE"/>
        </w:rPr>
        <w:t xml:space="preserve"> ფლობს ინფორმაციას და მისი მოვალეობაა ბავშვს ცოდნა გადასცეს. </w:t>
      </w:r>
    </w:p>
    <w:p w14:paraId="0463F384" w14:textId="77777777" w:rsidR="00931F29" w:rsidRPr="004E6193" w:rsidRDefault="007462F6" w:rsidP="00062816">
      <w:pPr>
        <w:pStyle w:val="NormalWeb"/>
        <w:tabs>
          <w:tab w:val="left" w:pos="8599"/>
        </w:tabs>
        <w:ind w:left="-567" w:right="-426" w:firstLine="567"/>
        <w:jc w:val="center"/>
        <w:rPr>
          <w:rFonts w:ascii="Sylfaen" w:hAnsi="Sylfaen" w:cs="Sylfaen"/>
          <w:b/>
        </w:rPr>
      </w:pPr>
      <w:r>
        <w:rPr>
          <w:rFonts w:ascii="Sylfaen" w:hAnsi="Sylfaen" w:cs="Sylfaen"/>
          <w:b/>
          <w:lang w:val="ka-GE"/>
        </w:rPr>
        <w:t xml:space="preserve">ჯ. უოტსონის შეხედულება </w:t>
      </w:r>
    </w:p>
    <w:p w14:paraId="0981D3AB" w14:textId="77777777" w:rsidR="00931F29" w:rsidRPr="00C34E42" w:rsidRDefault="00931F29" w:rsidP="00062816">
      <w:pPr>
        <w:pStyle w:val="NormalWeb"/>
        <w:ind w:left="-567" w:right="-426" w:firstLine="567"/>
        <w:jc w:val="both"/>
        <w:rPr>
          <w:rFonts w:ascii="Sylfaen" w:hAnsi="Sylfaen" w:cs="Sylfaen"/>
          <w:color w:val="FF6600"/>
          <w:lang w:val="ka-GE"/>
        </w:rPr>
      </w:pPr>
      <w:r w:rsidRPr="00C34E42">
        <w:rPr>
          <w:rFonts w:ascii="Sylfaen" w:hAnsi="Sylfaen" w:cs="Sylfaen"/>
          <w:lang w:val="ka-GE"/>
        </w:rPr>
        <w:t xml:space="preserve">ბიჰევიორიზმის ფუძემდებლად მიჩნეულია  ჯ. უოტსონი (განიცდიდა ი. პავლოვის იდეების გავლენას).  ჯ. უოტსონის თანახმად, ადამიანი იბადება რეფლექსების გარკვეული რაოდენობით. </w:t>
      </w:r>
      <w:r w:rsidR="007462F6">
        <w:rPr>
          <w:rFonts w:ascii="Sylfaen" w:hAnsi="Sylfaen" w:cs="Sylfaen"/>
          <w:lang w:val="ka-GE"/>
        </w:rPr>
        <w:t>განვითარება (</w:t>
      </w:r>
      <w:r w:rsidRPr="00C34E42">
        <w:rPr>
          <w:rFonts w:ascii="Sylfaen" w:hAnsi="Sylfaen" w:cs="Sylfaen"/>
          <w:lang w:val="ka-GE"/>
        </w:rPr>
        <w:t>სწავლა</w:t>
      </w:r>
      <w:r w:rsidR="007462F6">
        <w:rPr>
          <w:rFonts w:ascii="Sylfaen" w:hAnsi="Sylfaen" w:cs="Sylfaen"/>
          <w:lang w:val="ka-GE"/>
        </w:rPr>
        <w:t>)</w:t>
      </w:r>
      <w:r w:rsidRPr="00C34E42">
        <w:rPr>
          <w:rFonts w:ascii="Sylfaen" w:hAnsi="Sylfaen" w:cs="Sylfaen"/>
          <w:lang w:val="ka-GE"/>
        </w:rPr>
        <w:t xml:space="preserve"> კი წარმოადგენს რეფლექსების საფუძველზე განხორციელებულ კლასიკურ განპირობებას.</w:t>
      </w:r>
      <w:r w:rsidRPr="00C34E42">
        <w:rPr>
          <w:rFonts w:ascii="Sylfaen" w:hAnsi="Sylfaen" w:cs="Sylfaen"/>
          <w:color w:val="FF6600"/>
          <w:lang w:val="ka-GE"/>
        </w:rPr>
        <w:t>*</w:t>
      </w:r>
    </w:p>
    <w:p w14:paraId="54A1E9E3" w14:textId="77777777" w:rsidR="00931F29" w:rsidRPr="00C34E42" w:rsidRDefault="00931F29" w:rsidP="00062816">
      <w:pPr>
        <w:pStyle w:val="NormalWeb"/>
        <w:ind w:left="-567" w:right="-426" w:firstLine="567"/>
        <w:jc w:val="both"/>
        <w:rPr>
          <w:rFonts w:ascii="Sylfaen" w:hAnsi="Sylfaen" w:cs="Sylfaen"/>
          <w:color w:val="FF6600"/>
          <w:lang w:val="ka-GE"/>
        </w:rPr>
      </w:pPr>
      <w:r w:rsidRPr="00C34E42">
        <w:rPr>
          <w:rFonts w:ascii="Sylfaen" w:hAnsi="Sylfaen" w:cs="Sylfaen"/>
          <w:color w:val="FF6600"/>
          <w:lang w:val="ka-GE"/>
        </w:rPr>
        <w:t>*საკითხავი მასალა. პატარა ალბერტი</w:t>
      </w:r>
    </w:p>
    <w:p w14:paraId="62968E17" w14:textId="77777777" w:rsidR="00931F29" w:rsidRPr="00C34E42" w:rsidRDefault="00931F29" w:rsidP="00062816">
      <w:pPr>
        <w:pStyle w:val="NormalWeb"/>
        <w:ind w:left="-567" w:right="-426" w:firstLine="567"/>
        <w:jc w:val="both"/>
        <w:rPr>
          <w:rFonts w:ascii="Sylfaen" w:hAnsi="Sylfaen" w:cs="Sylfaen"/>
          <w:color w:val="FF6600"/>
          <w:lang w:val="ka-GE"/>
        </w:rPr>
      </w:pPr>
      <w:r w:rsidRPr="00C34E42">
        <w:rPr>
          <w:rFonts w:ascii="Sylfaen" w:hAnsi="Sylfaen" w:cs="Sylfaen"/>
          <w:color w:val="FF6600"/>
          <w:lang w:val="ka-GE"/>
        </w:rPr>
        <w:t>უოტსონმა და რაინერმა, 8 თვის ალბერტი დააშინეს პატარა, სათამაშო თეთრი ვირთხით, რომელიც მას ძალიან მოსწონდა. მათ თეთრი ვირთხის გამოჩენა დააწყვილეს უპირობო, ავერსიულ სტიმულთან - ლითონის ფირფიტაზე ჩაქუჩის დარტყმით გამოწვეულ უსიამოვნო ხმასთან. შეკრთო</w:t>
      </w:r>
      <w:r w:rsidRPr="00C34E42">
        <w:rPr>
          <w:rFonts w:ascii="Sylfaen" w:hAnsi="Sylfaen" w:cs="Sylfaen"/>
          <w:color w:val="FF6600"/>
          <w:lang w:val="ka-GE"/>
        </w:rPr>
        <w:softHyphen/>
        <w:t>მის უპირობო რეაქცია და ემოცური დისტრესი გახდა სწავლის მიზეზი - ალბერტი უკვე 7 ცდის შემდეგ, შიშით რეაგირებდა თეთრი ვირთხის დანახვაზე. ემოციური განპირობება განზოგადდა ქცევით განპირობებაზე, რადგან ალბერტმა ისწავლა ვირთხისთვის თავის არიდება, მისგან გაქცევა. შემდეგ შიში განზოგადდა, საერთოდ ბეწვიან საგნებზე - ბაჭიაზე, ძაღლზე და სანტა კლაუსის ნიღაბზეც კი. ალბერტის დედამ, რომელიც მედდად მუშაობდა იმავე ჰოსპიტალში, სადაც ექსპერიმენტი ტარდებოდა, მანამდე წაიყვანა იგი, ვიდრე მას შიშს მოუხსნიდნენ. ამიტომ არავინ იცის, რა ბედი ეწია პატარა ალბერტს.</w:t>
      </w:r>
    </w:p>
    <w:p w14:paraId="44D60663" w14:textId="77777777" w:rsidR="00931F29" w:rsidRPr="00C34E42" w:rsidRDefault="00931F29" w:rsidP="00062816">
      <w:pPr>
        <w:pStyle w:val="NormalWeb"/>
        <w:ind w:left="-567" w:right="-426" w:firstLine="567"/>
        <w:jc w:val="both"/>
        <w:rPr>
          <w:rFonts w:ascii="Sylfaen" w:hAnsi="Sylfaen" w:cs="Sylfaen"/>
          <w:color w:val="FF6600"/>
          <w:lang w:val="ka-GE"/>
        </w:rPr>
      </w:pPr>
      <w:r w:rsidRPr="00C34E42">
        <w:rPr>
          <w:rFonts w:ascii="Sylfaen" w:hAnsi="Sylfaen" w:cs="Sylfaen"/>
          <w:color w:val="FF6600"/>
        </w:rPr>
        <w:t xml:space="preserve">P. S. </w:t>
      </w:r>
      <w:r w:rsidRPr="00C34E42">
        <w:rPr>
          <w:rFonts w:ascii="Sylfaen" w:hAnsi="Sylfaen" w:cs="Sylfaen"/>
          <w:color w:val="FF6600"/>
          <w:lang w:val="ka-GE"/>
        </w:rPr>
        <w:t>დღეს ასეთი სახის ექსპერიმენტის ჩატარება, ფსიქოლოგის ეთიკური ნორმების დარღვევად არის მიჩნეული.</w:t>
      </w:r>
    </w:p>
    <w:p w14:paraId="61BFCB5F"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cs="Sylfaen"/>
          <w:color w:val="FF6600"/>
          <w:lang w:val="ka-GE"/>
        </w:rPr>
        <w:t xml:space="preserve"> </w:t>
      </w:r>
      <w:r w:rsidRPr="00C34E42">
        <w:rPr>
          <w:rFonts w:ascii="Sylfaen" w:hAnsi="Sylfaen" w:cs="Sylfaen"/>
          <w:lang w:val="ka-GE"/>
        </w:rPr>
        <w:t xml:space="preserve"> შესაბამისად, ადამიანთა შორის განსხვავება არის შედეგი, მათი ცხოვრებისეული გამოცდილების. ჯ. უოტსონი მიიჩნევს, რომ ფიქრის, განზრახვის და სხვა შინაგანი ფსიქიკური მოვლენების მეცნიერულად და სრულყოფილად შესწავლა შეუძლებელია. ეს ”მენტალიზმი”, როგორც ის უწოდებს, საერთოდ არ უნდა ყოფილიყო მოხსენებული სწავლის განმარტებისას.</w:t>
      </w:r>
    </w:p>
    <w:p w14:paraId="15E9D953"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w:t>
      </w:r>
      <w:r w:rsidRPr="00C34E42">
        <w:rPr>
          <w:rFonts w:ascii="Sylfaen" w:hAnsi="Sylfaen" w:cs="Sylfaen"/>
          <w:lang w:val="de-DE"/>
        </w:rPr>
        <w:t>მომეცით</w:t>
      </w:r>
      <w:r w:rsidRPr="00C34E42">
        <w:rPr>
          <w:rFonts w:ascii="Sylfaen" w:hAnsi="Sylfaen"/>
          <w:lang w:val="de-DE"/>
        </w:rPr>
        <w:t xml:space="preserve"> </w:t>
      </w:r>
      <w:r w:rsidRPr="00C34E42">
        <w:rPr>
          <w:rFonts w:ascii="Sylfaen" w:hAnsi="Sylfaen" w:cs="Sylfaen"/>
          <w:lang w:val="de-DE"/>
        </w:rPr>
        <w:t>რამდენიმე</w:t>
      </w:r>
      <w:r w:rsidRPr="00C34E42">
        <w:rPr>
          <w:rFonts w:ascii="Sylfaen" w:hAnsi="Sylfaen"/>
          <w:lang w:val="de-DE"/>
        </w:rPr>
        <w:t xml:space="preserve">  </w:t>
      </w:r>
      <w:r w:rsidRPr="00C34E42">
        <w:rPr>
          <w:rFonts w:ascii="Sylfaen" w:hAnsi="Sylfaen" w:cs="Sylfaen"/>
          <w:lang w:val="de-DE"/>
        </w:rPr>
        <w:t>ჯანმრთელი</w:t>
      </w:r>
      <w:r w:rsidRPr="00C34E42">
        <w:rPr>
          <w:rFonts w:ascii="Sylfaen" w:hAnsi="Sylfaen"/>
          <w:lang w:val="de-DE"/>
        </w:rPr>
        <w:t xml:space="preserve"> </w:t>
      </w:r>
      <w:r w:rsidRPr="00C34E42">
        <w:rPr>
          <w:rFonts w:ascii="Sylfaen" w:hAnsi="Sylfaen" w:cs="Sylfaen"/>
          <w:lang w:val="de-DE"/>
        </w:rPr>
        <w:t>ჩვილი</w:t>
      </w:r>
      <w:r w:rsidRPr="00C34E42">
        <w:rPr>
          <w:rFonts w:ascii="Sylfaen" w:hAnsi="Sylfaen"/>
          <w:lang w:val="de-DE"/>
        </w:rPr>
        <w:t xml:space="preserve"> </w:t>
      </w:r>
      <w:r w:rsidRPr="00C34E42">
        <w:rPr>
          <w:rFonts w:ascii="Sylfaen" w:hAnsi="Sylfaen" w:cs="Sylfaen"/>
          <w:lang w:val="de-DE"/>
        </w:rPr>
        <w:t>ბავშვი</w:t>
      </w:r>
      <w:r w:rsidRPr="00C34E42">
        <w:rPr>
          <w:rFonts w:ascii="Sylfaen" w:hAnsi="Sylfaen"/>
          <w:lang w:val="ka-GE"/>
        </w:rPr>
        <w:t xml:space="preserve"> და</w:t>
      </w:r>
      <w:r w:rsidRPr="00C34E42">
        <w:rPr>
          <w:rFonts w:ascii="Sylfaen" w:hAnsi="Sylfaen"/>
          <w:lang w:val="de-DE"/>
        </w:rPr>
        <w:t xml:space="preserve"> </w:t>
      </w:r>
      <w:r w:rsidRPr="00C34E42">
        <w:rPr>
          <w:rFonts w:ascii="Sylfaen" w:hAnsi="Sylfaen" w:cs="Sylfaen"/>
          <w:lang w:val="de-DE"/>
        </w:rPr>
        <w:t>შესაძლებლობა</w:t>
      </w:r>
      <w:r w:rsidRPr="00C34E42">
        <w:rPr>
          <w:rFonts w:ascii="Sylfaen" w:hAnsi="Sylfaen"/>
          <w:lang w:val="de-DE"/>
        </w:rPr>
        <w:t xml:space="preserve"> </w:t>
      </w:r>
      <w:r w:rsidRPr="00C34E42">
        <w:rPr>
          <w:rFonts w:ascii="Sylfaen" w:hAnsi="Sylfaen" w:cs="Sylfaen"/>
          <w:lang w:val="de-DE"/>
        </w:rPr>
        <w:t>აღვზარდო</w:t>
      </w:r>
      <w:r w:rsidRPr="00C34E42">
        <w:rPr>
          <w:rFonts w:ascii="Sylfaen" w:hAnsi="Sylfaen"/>
          <w:lang w:val="de-DE"/>
        </w:rPr>
        <w:t xml:space="preserve"> </w:t>
      </w:r>
      <w:r w:rsidRPr="00C34E42">
        <w:rPr>
          <w:rFonts w:ascii="Sylfaen" w:hAnsi="Sylfaen" w:cs="Sylfaen"/>
          <w:lang w:val="de-DE"/>
        </w:rPr>
        <w:t>ისინი</w:t>
      </w:r>
      <w:r w:rsidRPr="00C34E42">
        <w:rPr>
          <w:rFonts w:ascii="Sylfaen" w:hAnsi="Sylfaen"/>
          <w:lang w:val="de-DE"/>
        </w:rPr>
        <w:t xml:space="preserve"> </w:t>
      </w:r>
      <w:r w:rsidRPr="00C34E42">
        <w:rPr>
          <w:rFonts w:ascii="Sylfaen" w:hAnsi="Sylfaen" w:cs="Sylfaen"/>
          <w:lang w:val="de-DE"/>
        </w:rPr>
        <w:t>სპეციალურ</w:t>
      </w:r>
      <w:r w:rsidRPr="00C34E42">
        <w:rPr>
          <w:rFonts w:ascii="Sylfaen" w:hAnsi="Sylfaen"/>
          <w:lang w:val="de-DE"/>
        </w:rPr>
        <w:t xml:space="preserve"> </w:t>
      </w:r>
      <w:r w:rsidRPr="00C34E42">
        <w:rPr>
          <w:rFonts w:ascii="Sylfaen" w:hAnsi="Sylfaen" w:cs="Sylfaen"/>
          <w:lang w:val="de-DE"/>
        </w:rPr>
        <w:t>გარემოში</w:t>
      </w:r>
      <w:r w:rsidRPr="00C34E42">
        <w:rPr>
          <w:rFonts w:ascii="Sylfaen" w:hAnsi="Sylfaen"/>
          <w:lang w:val="de-DE"/>
        </w:rPr>
        <w:t xml:space="preserve">. </w:t>
      </w:r>
      <w:r w:rsidRPr="00C34E42">
        <w:rPr>
          <w:rFonts w:ascii="Sylfaen" w:hAnsi="Sylfaen" w:cs="Sylfaen"/>
          <w:lang w:val="de-DE"/>
        </w:rPr>
        <w:t>მე</w:t>
      </w:r>
      <w:r w:rsidRPr="00C34E42">
        <w:rPr>
          <w:rFonts w:ascii="Sylfaen" w:hAnsi="Sylfaen"/>
          <w:lang w:val="de-DE"/>
        </w:rPr>
        <w:t xml:space="preserve"> </w:t>
      </w:r>
      <w:r w:rsidRPr="00C34E42">
        <w:rPr>
          <w:rFonts w:ascii="Sylfaen" w:hAnsi="Sylfaen" w:cs="Sylfaen"/>
          <w:lang w:val="de-DE"/>
        </w:rPr>
        <w:t>გაძლევთ</w:t>
      </w:r>
      <w:r w:rsidRPr="00C34E42">
        <w:rPr>
          <w:rFonts w:ascii="Sylfaen" w:hAnsi="Sylfaen"/>
          <w:lang w:val="de-DE"/>
        </w:rPr>
        <w:t xml:space="preserve"> </w:t>
      </w:r>
      <w:r w:rsidRPr="00C34E42">
        <w:rPr>
          <w:rFonts w:ascii="Sylfaen" w:hAnsi="Sylfaen" w:cs="Sylfaen"/>
          <w:lang w:val="de-DE"/>
        </w:rPr>
        <w:t>გარანტიას</w:t>
      </w:r>
      <w:r w:rsidRPr="00C34E42">
        <w:rPr>
          <w:rFonts w:ascii="Sylfaen" w:hAnsi="Sylfaen"/>
          <w:lang w:val="de-DE"/>
        </w:rPr>
        <w:t xml:space="preserve">, </w:t>
      </w:r>
      <w:r w:rsidRPr="00C34E42">
        <w:rPr>
          <w:rFonts w:ascii="Sylfaen" w:hAnsi="Sylfaen" w:cs="Sylfaen"/>
          <w:lang w:val="de-DE"/>
        </w:rPr>
        <w:t>რომ</w:t>
      </w:r>
      <w:r w:rsidRPr="00C34E42">
        <w:rPr>
          <w:rFonts w:ascii="Sylfaen" w:hAnsi="Sylfaen"/>
          <w:lang w:val="de-DE"/>
        </w:rPr>
        <w:t xml:space="preserve"> </w:t>
      </w:r>
      <w:r w:rsidRPr="00C34E42">
        <w:rPr>
          <w:rFonts w:ascii="Sylfaen" w:hAnsi="Sylfaen" w:cs="Sylfaen"/>
          <w:lang w:val="de-DE"/>
        </w:rPr>
        <w:t>შემთხვევით</w:t>
      </w:r>
      <w:r w:rsidRPr="00C34E42">
        <w:rPr>
          <w:rFonts w:ascii="Sylfaen" w:hAnsi="Sylfaen"/>
          <w:lang w:val="de-DE"/>
        </w:rPr>
        <w:t xml:space="preserve"> </w:t>
      </w:r>
      <w:r w:rsidRPr="00C34E42">
        <w:rPr>
          <w:rFonts w:ascii="Sylfaen" w:hAnsi="Sylfaen" w:cs="Sylfaen"/>
          <w:lang w:val="de-DE"/>
        </w:rPr>
        <w:t>შერჩეული</w:t>
      </w:r>
      <w:r w:rsidRPr="00C34E42">
        <w:rPr>
          <w:rFonts w:ascii="Sylfaen" w:hAnsi="Sylfaen"/>
          <w:lang w:val="de-DE"/>
        </w:rPr>
        <w:t xml:space="preserve"> </w:t>
      </w:r>
      <w:r w:rsidRPr="00C34E42">
        <w:rPr>
          <w:rFonts w:ascii="Sylfaen" w:hAnsi="Sylfaen" w:cs="Sylfaen"/>
          <w:lang w:val="de-DE"/>
        </w:rPr>
        <w:t>ერთი</w:t>
      </w:r>
      <w:r w:rsidRPr="00C34E42">
        <w:rPr>
          <w:rFonts w:ascii="Sylfaen" w:hAnsi="Sylfaen"/>
          <w:lang w:val="de-DE"/>
        </w:rPr>
        <w:t xml:space="preserve"> </w:t>
      </w:r>
      <w:r w:rsidRPr="00C34E42">
        <w:rPr>
          <w:rFonts w:ascii="Sylfaen" w:hAnsi="Sylfaen" w:cs="Sylfaen"/>
          <w:lang w:val="de-DE"/>
        </w:rPr>
        <w:t>მათგანისგან</w:t>
      </w:r>
      <w:r w:rsidRPr="00C34E42">
        <w:rPr>
          <w:rFonts w:ascii="Sylfaen" w:hAnsi="Sylfaen"/>
          <w:lang w:val="de-DE"/>
        </w:rPr>
        <w:t xml:space="preserve"> </w:t>
      </w:r>
      <w:r w:rsidRPr="00C34E42">
        <w:rPr>
          <w:rFonts w:ascii="Sylfaen" w:hAnsi="Sylfaen" w:cs="Sylfaen"/>
          <w:lang w:val="de-DE"/>
        </w:rPr>
        <w:t>ნებისმიერი</w:t>
      </w:r>
      <w:r w:rsidRPr="00C34E42">
        <w:rPr>
          <w:rFonts w:ascii="Sylfaen" w:hAnsi="Sylfaen"/>
          <w:lang w:val="de-DE"/>
        </w:rPr>
        <w:t xml:space="preserve"> </w:t>
      </w:r>
      <w:r w:rsidRPr="00C34E42">
        <w:rPr>
          <w:rFonts w:ascii="Sylfaen" w:hAnsi="Sylfaen" w:cs="Sylfaen"/>
          <w:lang w:val="de-DE"/>
        </w:rPr>
        <w:t>პროფილის</w:t>
      </w:r>
      <w:r w:rsidRPr="00C34E42">
        <w:rPr>
          <w:rFonts w:ascii="Sylfaen" w:hAnsi="Sylfaen"/>
          <w:lang w:val="de-DE"/>
        </w:rPr>
        <w:t xml:space="preserve"> </w:t>
      </w:r>
      <w:r w:rsidRPr="00C34E42">
        <w:rPr>
          <w:rFonts w:ascii="Sylfaen" w:hAnsi="Sylfaen" w:cs="Sylfaen"/>
          <w:lang w:val="de-DE"/>
        </w:rPr>
        <w:t>სპეციალისტს</w:t>
      </w:r>
      <w:r w:rsidRPr="00C34E42">
        <w:rPr>
          <w:rFonts w:ascii="Sylfaen" w:hAnsi="Sylfaen"/>
          <w:lang w:val="de-DE"/>
        </w:rPr>
        <w:t xml:space="preserve"> </w:t>
      </w:r>
      <w:r w:rsidRPr="00C34E42">
        <w:rPr>
          <w:rFonts w:ascii="Sylfaen" w:hAnsi="Sylfaen" w:cs="Sylfaen"/>
          <w:lang w:val="de-DE"/>
        </w:rPr>
        <w:t>გამოვიყვან</w:t>
      </w:r>
      <w:r w:rsidRPr="00C34E42">
        <w:rPr>
          <w:rFonts w:ascii="Sylfaen" w:hAnsi="Sylfaen"/>
          <w:lang w:val="de-DE"/>
        </w:rPr>
        <w:t xml:space="preserve">: </w:t>
      </w:r>
      <w:r w:rsidRPr="00C34E42">
        <w:rPr>
          <w:rFonts w:ascii="Sylfaen" w:hAnsi="Sylfaen" w:cs="Sylfaen"/>
          <w:lang w:val="de-DE"/>
        </w:rPr>
        <w:t>ექიმს</w:t>
      </w:r>
      <w:r w:rsidRPr="00C34E42">
        <w:rPr>
          <w:rFonts w:ascii="Sylfaen" w:hAnsi="Sylfaen"/>
          <w:lang w:val="de-DE"/>
        </w:rPr>
        <w:t xml:space="preserve">, </w:t>
      </w:r>
      <w:r w:rsidRPr="00C34E42">
        <w:rPr>
          <w:rFonts w:ascii="Sylfaen" w:hAnsi="Sylfaen" w:cs="Sylfaen"/>
          <w:lang w:val="de-DE"/>
        </w:rPr>
        <w:t>მხატვარს</w:t>
      </w:r>
      <w:r w:rsidRPr="00C34E42">
        <w:rPr>
          <w:rFonts w:ascii="Sylfaen" w:hAnsi="Sylfaen"/>
          <w:lang w:val="de-DE"/>
        </w:rPr>
        <w:t xml:space="preserve">, </w:t>
      </w:r>
      <w:r w:rsidRPr="00C34E42">
        <w:rPr>
          <w:rFonts w:ascii="Sylfaen" w:hAnsi="Sylfaen" w:cs="Sylfaen"/>
          <w:lang w:val="de-DE"/>
        </w:rPr>
        <w:t>ვაჭარს</w:t>
      </w:r>
      <w:r w:rsidRPr="00C34E42">
        <w:rPr>
          <w:rFonts w:ascii="Sylfaen" w:hAnsi="Sylfaen"/>
          <w:lang w:val="de-DE"/>
        </w:rPr>
        <w:t xml:space="preserve">, </w:t>
      </w:r>
      <w:r w:rsidRPr="00C34E42">
        <w:rPr>
          <w:rFonts w:ascii="Sylfaen" w:hAnsi="Sylfaen" w:cs="Sylfaen"/>
          <w:lang w:val="de-DE"/>
        </w:rPr>
        <w:t>მათხოვარსა</w:t>
      </w:r>
      <w:r w:rsidRPr="00C34E42">
        <w:rPr>
          <w:rFonts w:ascii="Sylfaen" w:hAnsi="Sylfaen"/>
          <w:lang w:val="de-DE"/>
        </w:rPr>
        <w:t xml:space="preserve"> </w:t>
      </w:r>
      <w:r w:rsidRPr="00C34E42">
        <w:rPr>
          <w:rFonts w:ascii="Sylfaen" w:hAnsi="Sylfaen" w:cs="Sylfaen"/>
          <w:lang w:val="de-DE"/>
        </w:rPr>
        <w:t>და</w:t>
      </w:r>
      <w:r w:rsidRPr="00C34E42">
        <w:rPr>
          <w:rFonts w:ascii="Sylfaen" w:hAnsi="Sylfaen"/>
          <w:lang w:val="de-DE"/>
        </w:rPr>
        <w:t xml:space="preserve"> </w:t>
      </w:r>
      <w:r w:rsidRPr="00C34E42">
        <w:rPr>
          <w:rFonts w:ascii="Sylfaen" w:hAnsi="Sylfaen" w:cs="Sylfaen"/>
          <w:lang w:val="de-DE"/>
        </w:rPr>
        <w:t>ქურდსაც</w:t>
      </w:r>
      <w:r w:rsidRPr="00C34E42">
        <w:rPr>
          <w:rFonts w:ascii="Sylfaen" w:hAnsi="Sylfaen"/>
          <w:lang w:val="de-DE"/>
        </w:rPr>
        <w:t xml:space="preserve"> </w:t>
      </w:r>
      <w:r w:rsidRPr="00C34E42">
        <w:rPr>
          <w:rFonts w:ascii="Sylfaen" w:hAnsi="Sylfaen" w:cs="Sylfaen"/>
          <w:lang w:val="de-DE"/>
        </w:rPr>
        <w:t>კი</w:t>
      </w:r>
      <w:r w:rsidRPr="00C34E42">
        <w:rPr>
          <w:rFonts w:ascii="Sylfaen" w:hAnsi="Sylfaen"/>
          <w:lang w:val="ka-GE"/>
        </w:rPr>
        <w:t>.</w:t>
      </w:r>
      <w:r w:rsidRPr="00C34E42">
        <w:rPr>
          <w:rFonts w:ascii="Sylfaen" w:hAnsi="Sylfaen"/>
          <w:lang w:val="de-DE"/>
        </w:rPr>
        <w:t xml:space="preserve"> </w:t>
      </w:r>
      <w:r w:rsidRPr="00C34E42">
        <w:rPr>
          <w:rFonts w:ascii="Sylfaen" w:hAnsi="Sylfaen" w:cs="Sylfaen"/>
          <w:lang w:val="de-DE"/>
        </w:rPr>
        <w:t>მოუხედავათ</w:t>
      </w:r>
      <w:r w:rsidRPr="00C34E42">
        <w:rPr>
          <w:rFonts w:ascii="Sylfaen" w:hAnsi="Sylfaen"/>
          <w:lang w:val="de-DE"/>
        </w:rPr>
        <w:t xml:space="preserve"> </w:t>
      </w:r>
      <w:r w:rsidRPr="00C34E42">
        <w:rPr>
          <w:rFonts w:ascii="Sylfaen" w:hAnsi="Sylfaen" w:cs="Sylfaen"/>
          <w:lang w:val="de-DE"/>
        </w:rPr>
        <w:t>მათი</w:t>
      </w:r>
      <w:r w:rsidRPr="00C34E42">
        <w:rPr>
          <w:rFonts w:ascii="Sylfaen" w:hAnsi="Sylfaen"/>
          <w:lang w:val="de-DE"/>
        </w:rPr>
        <w:t xml:space="preserve"> </w:t>
      </w:r>
      <w:r w:rsidRPr="00C34E42">
        <w:rPr>
          <w:rFonts w:ascii="Sylfaen" w:hAnsi="Sylfaen" w:cs="Sylfaen"/>
          <w:lang w:val="de-DE"/>
        </w:rPr>
        <w:t>მიდრეკილებისა</w:t>
      </w:r>
      <w:r w:rsidRPr="00C34E42">
        <w:rPr>
          <w:rFonts w:ascii="Sylfaen" w:hAnsi="Sylfaen"/>
          <w:lang w:val="de-DE"/>
        </w:rPr>
        <w:t xml:space="preserve">, </w:t>
      </w:r>
      <w:r w:rsidRPr="00C34E42">
        <w:rPr>
          <w:rFonts w:ascii="Sylfaen" w:hAnsi="Sylfaen" w:cs="Sylfaen"/>
          <w:lang w:val="de-DE"/>
        </w:rPr>
        <w:t>ნიჭისა</w:t>
      </w:r>
      <w:r w:rsidRPr="00C34E42">
        <w:rPr>
          <w:rFonts w:ascii="Sylfaen" w:hAnsi="Sylfaen" w:cs="Sylfaen"/>
          <w:lang w:val="ka-GE"/>
        </w:rPr>
        <w:t>,</w:t>
      </w:r>
      <w:r w:rsidRPr="00C34E42">
        <w:rPr>
          <w:rFonts w:ascii="Sylfaen" w:hAnsi="Sylfaen"/>
          <w:lang w:val="de-DE"/>
        </w:rPr>
        <w:t xml:space="preserve"> </w:t>
      </w:r>
      <w:r w:rsidRPr="00C34E42">
        <w:rPr>
          <w:rFonts w:ascii="Sylfaen" w:hAnsi="Sylfaen" w:cs="Sylfaen"/>
          <w:lang w:val="de-DE"/>
        </w:rPr>
        <w:t>მისი</w:t>
      </w:r>
      <w:r w:rsidRPr="00C34E42">
        <w:rPr>
          <w:rFonts w:ascii="Sylfaen" w:hAnsi="Sylfaen"/>
          <w:lang w:val="de-DE"/>
        </w:rPr>
        <w:t xml:space="preserve"> </w:t>
      </w:r>
      <w:r w:rsidRPr="00C34E42">
        <w:rPr>
          <w:rFonts w:ascii="Sylfaen" w:hAnsi="Sylfaen" w:cs="Sylfaen"/>
          <w:lang w:val="de-DE"/>
        </w:rPr>
        <w:t>წინაპრების</w:t>
      </w:r>
      <w:r w:rsidRPr="00C34E42">
        <w:rPr>
          <w:rFonts w:ascii="Sylfaen" w:hAnsi="Sylfaen"/>
          <w:lang w:val="de-DE"/>
        </w:rPr>
        <w:t xml:space="preserve"> </w:t>
      </w:r>
      <w:r w:rsidRPr="00C34E42">
        <w:rPr>
          <w:rFonts w:ascii="Sylfaen" w:hAnsi="Sylfaen" w:cs="Sylfaen"/>
          <w:lang w:val="de-DE"/>
        </w:rPr>
        <w:t>საქმიანობისა</w:t>
      </w:r>
      <w:r w:rsidRPr="00C34E42">
        <w:rPr>
          <w:rFonts w:ascii="Sylfaen" w:hAnsi="Sylfaen"/>
          <w:lang w:val="de-DE"/>
        </w:rPr>
        <w:t xml:space="preserve"> </w:t>
      </w:r>
      <w:r w:rsidRPr="00C34E42">
        <w:rPr>
          <w:rFonts w:ascii="Sylfaen" w:hAnsi="Sylfaen" w:cs="Sylfaen"/>
          <w:lang w:val="de-DE"/>
        </w:rPr>
        <w:t>და</w:t>
      </w:r>
      <w:r w:rsidRPr="00C34E42">
        <w:rPr>
          <w:rFonts w:ascii="Sylfaen" w:hAnsi="Sylfaen"/>
          <w:lang w:val="de-DE"/>
        </w:rPr>
        <w:t xml:space="preserve"> </w:t>
      </w:r>
      <w:r w:rsidRPr="00C34E42">
        <w:rPr>
          <w:rFonts w:ascii="Sylfaen" w:hAnsi="Sylfaen" w:cs="Sylfaen"/>
          <w:lang w:val="de-DE"/>
        </w:rPr>
        <w:t>რასობრივი</w:t>
      </w:r>
      <w:r w:rsidRPr="00C34E42">
        <w:rPr>
          <w:rFonts w:ascii="Sylfaen" w:hAnsi="Sylfaen"/>
          <w:lang w:val="de-DE"/>
        </w:rPr>
        <w:t xml:space="preserve"> </w:t>
      </w:r>
      <w:r w:rsidRPr="00C34E42">
        <w:rPr>
          <w:rFonts w:ascii="Sylfaen" w:hAnsi="Sylfaen" w:cs="Sylfaen"/>
          <w:lang w:val="de-DE"/>
        </w:rPr>
        <w:t xml:space="preserve">იდეოლოგიისა" </w:t>
      </w:r>
      <w:r w:rsidRPr="00C34E42">
        <w:rPr>
          <w:rFonts w:ascii="Sylfaen" w:hAnsi="Sylfaen"/>
          <w:lang w:val="de-DE"/>
        </w:rPr>
        <w:t xml:space="preserve">- </w:t>
      </w:r>
      <w:r w:rsidRPr="00C34E42">
        <w:rPr>
          <w:rFonts w:ascii="Sylfaen" w:hAnsi="Sylfaen"/>
        </w:rPr>
        <w:t>წერს</w:t>
      </w:r>
      <w:r w:rsidRPr="00C34E42">
        <w:rPr>
          <w:rFonts w:ascii="Sylfaen" w:hAnsi="Sylfaen"/>
          <w:lang w:val="ka-GE"/>
        </w:rPr>
        <w:t xml:space="preserve"> ჯ. უოტსონი.</w:t>
      </w:r>
    </w:p>
    <w:p w14:paraId="47430883"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შესაძლოა ჩვენი ბევრი ემოციური რეაქცია სხვადასხვა სიტუაციაზე ნასწავლი იყოს კლასიკური განპირობების გზით. მაგალითად, ბავშვმა შეიძლება ტირილი დაიწყოს თეთრხალათიანი ადამიანის დანახვისას, თუკი ადრე მას ექიმმა რაიმე მტკივნეული პროცედურა ჩაუტარა.</w:t>
      </w:r>
    </w:p>
    <w:p w14:paraId="71AA6EBE" w14:textId="77777777" w:rsidR="00A67838" w:rsidRDefault="00931F29" w:rsidP="00062816">
      <w:pPr>
        <w:pStyle w:val="NormalWeb"/>
        <w:ind w:left="-567" w:right="-426" w:firstLine="567"/>
        <w:jc w:val="both"/>
        <w:rPr>
          <w:rFonts w:ascii="Sylfaen" w:hAnsi="Sylfaen"/>
        </w:rPr>
      </w:pPr>
      <w:r w:rsidRPr="00C34E42">
        <w:rPr>
          <w:rFonts w:ascii="Sylfaen" w:hAnsi="Sylfaen"/>
          <w:lang w:val="ka-GE"/>
        </w:rPr>
        <w:t>რა განსაზღვრავს კავშირს სტიმულებს, რეაქციებს და სტიმულ-რეაქციას შორის?</w:t>
      </w:r>
    </w:p>
    <w:p w14:paraId="3267511B"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ი. პავლოვის და ჯ. უოტსონის თანახმად, ეს არის მათი ერთდროულად მიწოდება. მათი აზრით, ორი მოვლენის ერთდროულად აღმოცენება საკმარისია ასოციაციური სწავლისთვის. ე.ი. საკმარისია დავრეკოთ ზარი და მივცეთ საკვები </w:t>
      </w:r>
      <w:r w:rsidRPr="00C34E42">
        <w:rPr>
          <w:rFonts w:ascii="Sylfaen" w:hAnsi="Sylfaen"/>
        </w:rPr>
        <w:t>X</w:t>
      </w:r>
      <w:r w:rsidRPr="00C34E42">
        <w:rPr>
          <w:rFonts w:ascii="Sylfaen" w:hAnsi="Sylfaen"/>
          <w:lang w:val="ka-GE"/>
        </w:rPr>
        <w:t>-ჯერ, რათა ადგილი ჰქონდეს სწავლას.</w:t>
      </w:r>
    </w:p>
    <w:p w14:paraId="409F49CE"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ე. თორნდაიკისა და სკინერის თანახმად, კი საჭიროა განმტკიცება. მათი აზრით, რეაქციის შედეგი იწვევს იმას, რომ მოხდება მისი სწავლა.</w:t>
      </w:r>
    </w:p>
    <w:p w14:paraId="39DF4B3D" w14:textId="77777777" w:rsidR="00DD663A" w:rsidRDefault="00DD663A" w:rsidP="00062816">
      <w:pPr>
        <w:pStyle w:val="NormalWeb"/>
        <w:ind w:left="-567" w:right="-426" w:firstLine="567"/>
        <w:jc w:val="both"/>
        <w:rPr>
          <w:rFonts w:ascii="Sylfaen" w:hAnsi="Sylfaen"/>
          <w:lang w:val="ka-GE"/>
        </w:rPr>
      </w:pPr>
    </w:p>
    <w:p w14:paraId="4656301D" w14:textId="77777777" w:rsidR="00931F29" w:rsidRPr="00C34E42" w:rsidRDefault="00931F29" w:rsidP="00062816">
      <w:pPr>
        <w:pStyle w:val="NormalWeb"/>
        <w:ind w:left="-567" w:right="-426" w:firstLine="567"/>
        <w:jc w:val="center"/>
        <w:rPr>
          <w:rFonts w:ascii="Sylfaen" w:hAnsi="Sylfaen"/>
          <w:b/>
          <w:lang w:val="ka-GE"/>
        </w:rPr>
      </w:pPr>
      <w:r w:rsidRPr="00C34E42">
        <w:rPr>
          <w:rFonts w:ascii="Sylfaen" w:hAnsi="Sylfaen"/>
          <w:b/>
          <w:lang w:val="ka-GE"/>
        </w:rPr>
        <w:t>ე.</w:t>
      </w:r>
      <w:r w:rsidR="007462F6">
        <w:rPr>
          <w:rFonts w:ascii="Sylfaen" w:hAnsi="Sylfaen"/>
          <w:b/>
          <w:lang w:val="ka-GE"/>
        </w:rPr>
        <w:t xml:space="preserve"> თორნდაიკის შეხედულება </w:t>
      </w:r>
    </w:p>
    <w:p w14:paraId="738090EA" w14:textId="77777777" w:rsidR="00DD663A" w:rsidRPr="00DD663A" w:rsidRDefault="00DD663A" w:rsidP="00062816">
      <w:pPr>
        <w:spacing w:line="240" w:lineRule="auto"/>
        <w:ind w:left="-567" w:right="-426" w:firstLine="567"/>
        <w:jc w:val="both"/>
        <w:rPr>
          <w:rFonts w:ascii="Sylfaen" w:hAnsi="Sylfaen"/>
          <w:sz w:val="24"/>
          <w:szCs w:val="24"/>
          <w:lang w:val="ka-GE"/>
        </w:rPr>
      </w:pPr>
      <w:r w:rsidRPr="00DD663A">
        <w:rPr>
          <w:rFonts w:ascii="Sylfaen" w:hAnsi="Sylfaen" w:cs="Sylfaen"/>
          <w:sz w:val="24"/>
          <w:szCs w:val="24"/>
          <w:lang w:val="ka-GE"/>
        </w:rPr>
        <w:t>ე</w:t>
      </w:r>
      <w:r w:rsidRPr="00DD663A">
        <w:rPr>
          <w:rFonts w:ascii="Sylfaen" w:hAnsi="Sylfaen"/>
          <w:sz w:val="24"/>
          <w:szCs w:val="24"/>
          <w:lang w:val="ka-GE"/>
        </w:rPr>
        <w:t xml:space="preserve">. თორნდაიკი თავის შრომებში განიხილავს იმ პირობებს (კანონებს), რომლებიც იწვევს კავშირების (ასოციაციების) განმტკიცებას ან დარღვევას. ეს კანონები ქმნის მისი  თეორიის საფუძვლებს. </w:t>
      </w:r>
    </w:p>
    <w:p w14:paraId="26444CAF" w14:textId="77777777" w:rsidR="00931F29" w:rsidRPr="00C34E42" w:rsidRDefault="00A67838" w:rsidP="00062816">
      <w:pPr>
        <w:pStyle w:val="NormalWeb"/>
        <w:ind w:left="-567" w:right="-426" w:firstLine="567"/>
        <w:jc w:val="both"/>
        <w:rPr>
          <w:rFonts w:ascii="Sylfaen" w:hAnsi="Sylfaen"/>
          <w:b/>
          <w:lang w:val="ka-GE"/>
        </w:rPr>
      </w:pPr>
      <w:r>
        <w:rPr>
          <w:rFonts w:ascii="Sylfaen" w:hAnsi="Sylfaen"/>
          <w:b/>
          <w:lang w:val="ka-GE"/>
        </w:rPr>
        <w:t>ეფექტის კანონი</w:t>
      </w:r>
    </w:p>
    <w:p w14:paraId="253E89C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 დიდია ალბათობა იმ რეაქციების გამეორებისა, რომელმაც გამოიწვია კმაყოფილების მდგომარეობა და ნაკლებია ალბათობა ისეთი რეაქციის გამეორებისა, რომელიც იწვევს უკმაყოფილებას. მოგვიანებით ე. თორნდაიკმა შეიტანა ცვლილებები ეფექტის კანონში. ადრე ის თვლიდა, რომ უკმაყოფილების მდგომარეობა იწვევს კავშირების დარღვევას (დავიწყებას). შემდგომში მან გამოთქვა მოსაზრება, რომ ის რაც იწვევს კმაყოფილებას გამოიწვევს სწავლას, ხოლო ის რაც იწვევს უკმაყოფილებას არ იწვევს დავიწყებას, არამედ ადამიანი ასრულებს სხვა აქტიობას.</w:t>
      </w:r>
    </w:p>
    <w:p w14:paraId="6B394819"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ამ კანონიდან გამომდინარე </w:t>
      </w:r>
      <w:r w:rsidR="00297004">
        <w:rPr>
          <w:rFonts w:ascii="Sylfaen" w:hAnsi="Sylfaen"/>
          <w:lang w:val="ka-GE"/>
        </w:rPr>
        <w:t xml:space="preserve">უფროსმა ბავშვის </w:t>
      </w:r>
      <w:r w:rsidRPr="00C34E42">
        <w:rPr>
          <w:rFonts w:ascii="Sylfaen" w:hAnsi="Sylfaen"/>
          <w:lang w:val="ka-GE"/>
        </w:rPr>
        <w:t>სწორი რეაქციები უნდა დააჯილდოვოს. ჯილდოს და დასჯი</w:t>
      </w:r>
      <w:r w:rsidR="00297004">
        <w:rPr>
          <w:rFonts w:ascii="Sylfaen" w:hAnsi="Sylfaen"/>
          <w:lang w:val="ka-GE"/>
        </w:rPr>
        <w:t>ს გამოყენების დროს მოზრდილმა</w:t>
      </w:r>
      <w:r w:rsidRPr="00C34E42">
        <w:rPr>
          <w:rFonts w:ascii="Sylfaen" w:hAnsi="Sylfaen"/>
          <w:lang w:val="ka-GE"/>
        </w:rPr>
        <w:t xml:space="preserve"> უნდა გაითვალისწინოს კონკრეტული სიტუაცია და ბავშვი.</w:t>
      </w:r>
    </w:p>
    <w:p w14:paraId="0F8FE3FE" w14:textId="77777777" w:rsidR="00931F29" w:rsidRPr="00C34E42" w:rsidRDefault="00A67838" w:rsidP="00062816">
      <w:pPr>
        <w:pStyle w:val="NormalWeb"/>
        <w:ind w:left="-567" w:right="-426" w:firstLine="567"/>
        <w:jc w:val="both"/>
        <w:rPr>
          <w:rFonts w:ascii="Sylfaen" w:hAnsi="Sylfaen"/>
          <w:b/>
          <w:lang w:val="ka-GE"/>
        </w:rPr>
      </w:pPr>
      <w:r>
        <w:rPr>
          <w:rFonts w:ascii="Sylfaen" w:hAnsi="Sylfaen"/>
          <w:b/>
          <w:lang w:val="ka-GE"/>
        </w:rPr>
        <w:t>მზაობა</w:t>
      </w:r>
    </w:p>
    <w:p w14:paraId="1E2A32F6"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სწავლა მნიშვნ</w:t>
      </w:r>
      <w:r w:rsidR="00297004">
        <w:rPr>
          <w:rFonts w:ascii="Sylfaen" w:hAnsi="Sylfaen"/>
          <w:lang w:val="ka-GE"/>
        </w:rPr>
        <w:t>ელოვნადაა დამოკიდებული ბავშვის</w:t>
      </w:r>
      <w:r w:rsidRPr="00C34E42">
        <w:rPr>
          <w:rFonts w:ascii="Sylfaen" w:hAnsi="Sylfaen"/>
          <w:lang w:val="ka-GE"/>
        </w:rPr>
        <w:t xml:space="preserve"> მზაობაზე. ისეთი ფაქტორები, როგორიცაა - მომწიფება და გამოცდილება მნიშვნელოვნად განსაზღვრავს იმას, თუ როგორი იქნება სწავლა - ადვილი, რთული, თუ შეუძლებელი. ეს კანონი საფუძვლად უდევს, დასჯის და წახალისების ე. თორნდაიკის განმარტებას. კერძოდ, მზაობა განსაზღვრავს, არის თუ არა მდგომა</w:t>
      </w:r>
      <w:r w:rsidRPr="00C34E42">
        <w:rPr>
          <w:rFonts w:ascii="Sylfaen" w:hAnsi="Sylfaen"/>
          <w:lang w:val="ka-GE"/>
        </w:rPr>
        <w:softHyphen/>
        <w:t xml:space="preserve">რეობა დამაკმაყოფილებელი. კმაყოფილების მდგომარეობა  (ჯილდო) ჩნდება მაშინ, როცა ადამიანი მზადაა რაღაც გააკეთოს და შეუძლია ამის გაკეთება. ამავე დროს, თუ ადამიანს არ აქვს შესაძლებლობა გააკეთოს ის, რისთვისაც მზადაა, ან იძულებულია გააკეთოს ის, რისთვისაც მზად არ არის, ეს იწვევს უკმაყოფილების მდგომარეობას (დასჯა). </w:t>
      </w:r>
    </w:p>
    <w:p w14:paraId="53F1B6DF" w14:textId="77777777" w:rsidR="00931F29" w:rsidRPr="00297004" w:rsidRDefault="00931F29" w:rsidP="00062816">
      <w:pPr>
        <w:pStyle w:val="NormalWeb"/>
        <w:ind w:left="-567" w:right="-426" w:firstLine="567"/>
        <w:jc w:val="both"/>
        <w:rPr>
          <w:rFonts w:ascii="Sylfaen" w:hAnsi="Sylfaen"/>
          <w:b/>
          <w:lang w:val="ka-GE"/>
        </w:rPr>
      </w:pPr>
      <w:r w:rsidRPr="00297004">
        <w:rPr>
          <w:rFonts w:ascii="Sylfaen" w:hAnsi="Sylfaen"/>
          <w:b/>
          <w:lang w:val="ka-GE"/>
        </w:rPr>
        <w:t>რას ნიშნავს მზაობა?</w:t>
      </w:r>
    </w:p>
    <w:p w14:paraId="7B0168FE"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მზაობა შეიძლება დამოკიდებული იყოს ფიზიკურ მომწიფებაზე, ინტელექტუალურ ჩვევებზე, ცოდნაზე. შესაბამისად, მზაობის შესაფასებლად და განსა</w:t>
      </w:r>
      <w:r w:rsidR="00297004">
        <w:rPr>
          <w:rFonts w:ascii="Sylfaen" w:hAnsi="Sylfaen"/>
          <w:lang w:val="ka-GE"/>
        </w:rPr>
        <w:t>ვითარებლად საჭიროა მოზრდილმა</w:t>
      </w:r>
      <w:r w:rsidRPr="00C34E42">
        <w:rPr>
          <w:rFonts w:ascii="Sylfaen" w:hAnsi="Sylfaen"/>
          <w:lang w:val="ka-GE"/>
        </w:rPr>
        <w:t xml:space="preserve"> იცოდეს ბავშვის ემოციური და ინტელექტუალური განვითარების კანონ</w:t>
      </w:r>
      <w:r w:rsidRPr="00C34E42">
        <w:rPr>
          <w:rFonts w:ascii="Sylfaen" w:hAnsi="Sylfaen"/>
          <w:lang w:val="ka-GE"/>
        </w:rPr>
        <w:softHyphen/>
        <w:t>ზო</w:t>
      </w:r>
      <w:r w:rsidRPr="00C34E42">
        <w:rPr>
          <w:rFonts w:ascii="Sylfaen" w:hAnsi="Sylfaen"/>
          <w:lang w:val="ka-GE"/>
        </w:rPr>
        <w:softHyphen/>
        <w:t>მი</w:t>
      </w:r>
      <w:r w:rsidRPr="00C34E42">
        <w:rPr>
          <w:rFonts w:ascii="Sylfaen" w:hAnsi="Sylfaen"/>
          <w:lang w:val="ka-GE"/>
        </w:rPr>
        <w:softHyphen/>
        <w:t xml:space="preserve">ერებები. </w:t>
      </w:r>
    </w:p>
    <w:p w14:paraId="0025CC44" w14:textId="77777777" w:rsidR="00931F29" w:rsidRPr="00C34E42" w:rsidRDefault="00A67838" w:rsidP="00062816">
      <w:pPr>
        <w:pStyle w:val="NormalWeb"/>
        <w:ind w:left="-567" w:right="-426" w:firstLine="567"/>
        <w:jc w:val="both"/>
        <w:rPr>
          <w:rFonts w:ascii="Sylfaen" w:hAnsi="Sylfaen"/>
          <w:b/>
          <w:lang w:val="ka-GE"/>
        </w:rPr>
      </w:pPr>
      <w:r>
        <w:rPr>
          <w:rFonts w:ascii="Sylfaen" w:hAnsi="Sylfaen"/>
          <w:b/>
          <w:lang w:val="ka-GE"/>
        </w:rPr>
        <w:t>გამეორება</w:t>
      </w:r>
    </w:p>
    <w:p w14:paraId="451A0713"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გამეორება ხელს უწყობს კავშირის (ცოდნის) სიმტკიცეს. ამ კანონს ათეული წლების განმავ</w:t>
      </w:r>
      <w:r w:rsidRPr="00C34E42">
        <w:rPr>
          <w:rFonts w:ascii="Sylfaen" w:hAnsi="Sylfaen"/>
          <w:lang w:val="ka-GE"/>
        </w:rPr>
        <w:softHyphen/>
        <w:t>ლობაში უდიდესი მნიშვნელობა ჰქონდა სწავლების პროცესზე. ვარჯიში და გამეორება მიღებული იყო, როგორც ერთ-ერთი მნიშვნელოვანი პედაგოგიური ტექნიკა.</w:t>
      </w:r>
    </w:p>
    <w:p w14:paraId="128E2A7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მოგვიანებით ე. თორნდაიკმა კატეგორიულად უარყო ეს კანონი. მის მიერ ადამიანებზე ჩატარებულმა კვლევებმა აჩვენა, რომ თავისთავად გამეორება არ იწვევს სწავლას.</w:t>
      </w:r>
    </w:p>
    <w:p w14:paraId="7300C351" w14:textId="77777777" w:rsidR="00931F29" w:rsidRPr="00C34E42" w:rsidRDefault="00A67838" w:rsidP="00062816">
      <w:pPr>
        <w:pStyle w:val="NormalWeb"/>
        <w:ind w:left="-567" w:right="-426" w:firstLine="567"/>
        <w:jc w:val="both"/>
        <w:rPr>
          <w:rFonts w:ascii="Sylfaen" w:hAnsi="Sylfaen"/>
          <w:b/>
          <w:lang w:val="ka-GE"/>
        </w:rPr>
      </w:pPr>
      <w:r>
        <w:rPr>
          <w:rFonts w:ascii="Sylfaen" w:hAnsi="Sylfaen"/>
          <w:b/>
          <w:lang w:val="ka-GE"/>
        </w:rPr>
        <w:t>მრავლობითი რეაქცია</w:t>
      </w:r>
    </w:p>
    <w:p w14:paraId="7F51E652" w14:textId="77777777" w:rsidR="00931F29" w:rsidRPr="00C34E42" w:rsidRDefault="00931F29" w:rsidP="00062816">
      <w:pPr>
        <w:pStyle w:val="NormalWeb"/>
        <w:ind w:left="-567" w:right="-426" w:firstLine="567"/>
        <w:jc w:val="both"/>
        <w:rPr>
          <w:rFonts w:ascii="Sylfaen" w:hAnsi="Sylfaen"/>
          <w:b/>
          <w:lang w:val="ka-GE"/>
        </w:rPr>
      </w:pPr>
      <w:r w:rsidRPr="00C34E42">
        <w:rPr>
          <w:rFonts w:ascii="Sylfaen" w:hAnsi="Sylfaen"/>
          <w:lang w:val="ka-GE"/>
        </w:rPr>
        <w:t xml:space="preserve">როცა ადამიანის წინაშეა რთული პრობლემა, რომლის გადაწყვეტაც მან არ იცის, ის გამოიმუშავებს მრავალ შესაძლო რეაქციებს, მანამ სანამ ერთ-ერთი მათგანი არ გამოიწვევს პრობლემის გადაჭრას. სხვა სიტყვებით რომ ვთქვათ, პრობლემის გადაჭრა ხდება ცდისა და შეცდომის მეთოდით. ამ კანონის გამო, ე. </w:t>
      </w:r>
      <w:r w:rsidRPr="00C34E42">
        <w:rPr>
          <w:rFonts w:ascii="Sylfaen" w:hAnsi="Sylfaen"/>
          <w:b/>
          <w:lang w:val="ka-GE"/>
        </w:rPr>
        <w:t>თორნდაიკის თეორია ცნობილია, როგორც ცდისა და შეცდომების მეთოდების სწავლის თეორია.</w:t>
      </w:r>
    </w:p>
    <w:p w14:paraId="03FDC736" w14:textId="77777777" w:rsidR="00931F29" w:rsidRPr="00C34E42" w:rsidRDefault="00A67838" w:rsidP="00062816">
      <w:pPr>
        <w:pStyle w:val="NormalWeb"/>
        <w:ind w:left="-567" w:right="-426" w:firstLine="567"/>
        <w:jc w:val="both"/>
        <w:rPr>
          <w:rFonts w:ascii="Sylfaen" w:hAnsi="Sylfaen"/>
          <w:b/>
          <w:lang w:val="ka-GE"/>
        </w:rPr>
      </w:pPr>
      <w:r>
        <w:rPr>
          <w:rFonts w:ascii="Sylfaen" w:hAnsi="Sylfaen"/>
          <w:b/>
          <w:lang w:val="ka-GE"/>
        </w:rPr>
        <w:t>განწყობა</w:t>
      </w:r>
    </w:p>
    <w:p w14:paraId="39D019F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სწავლა ხშირად დამოკიდებულია წინასწარ ჩამოყალიბებულ განწყობაზე ანუ გარკვეული სახით რეაგირების ტენდეციაზე. ეს კანონი გვიჩვენებს, რომ ადამიანები ხშირად რეაგირებენ ახალ სიტუაციაში თავისი განწყობებიდან გამომდინარე.  განწყობა განიცდის მნიშვნელოვან კულტურულ გავლენას. მაგალითად, ზოგიერთ ქვეყანაში აგრესიული რეაქციები უფრო ხშირად გვხვდება, შესაბამისად, დიდია ალბათობა, რომ ადგილი ექნება მათ განმტკიცებას. კულტურა და უშუალო გარემო არა მხოლოდ იმაზე ახდენს გავლენას, თუ რა რეაქციას განახორციელებს ადამიანი, არამედ იმაზეც, თუ რა განიხილება დამაკმაყოფილებლად და რა არა. მაგალითად, ბავშვის უშუალო გარემო განსაზღვრავს, თუ რა იქნება მისთვის პრიორიტეტული - სწავლა, თუ პოპულარობა.</w:t>
      </w:r>
    </w:p>
    <w:p w14:paraId="7F81E1A9" w14:textId="77777777" w:rsidR="00931F29" w:rsidRPr="00C34E42" w:rsidRDefault="00931F29" w:rsidP="00062816">
      <w:pPr>
        <w:pStyle w:val="NormalWeb"/>
        <w:ind w:left="-567" w:right="-426" w:firstLine="567"/>
        <w:jc w:val="both"/>
        <w:rPr>
          <w:rFonts w:ascii="Sylfaen" w:hAnsi="Sylfaen"/>
          <w:b/>
          <w:lang w:val="ka-GE"/>
        </w:rPr>
      </w:pPr>
      <w:r w:rsidRPr="00C34E42">
        <w:rPr>
          <w:rFonts w:ascii="Sylfaen" w:hAnsi="Sylfaen"/>
          <w:b/>
          <w:lang w:val="ka-GE"/>
        </w:rPr>
        <w:t xml:space="preserve">ელემენტთა </w:t>
      </w:r>
      <w:r w:rsidR="00A67838">
        <w:rPr>
          <w:rFonts w:ascii="Sylfaen" w:hAnsi="Sylfaen"/>
          <w:b/>
          <w:lang w:val="ka-GE"/>
        </w:rPr>
        <w:t>დომინირება (ყურადღების მიქცევა)</w:t>
      </w:r>
    </w:p>
    <w:p w14:paraId="34BB2008"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ორგანიზმი რეაგირებს სიტუაციის მნიშვნელოვან ელემენტებზე. მაგალითად, ყუთში მოთავსებული კატა არ ცდილობს ჭერიდან გამოსვლას, არამედ მანიპულირებს კარის ურდულით.</w:t>
      </w:r>
    </w:p>
    <w:p w14:paraId="09C8B4B1" w14:textId="77777777" w:rsidR="00931F29" w:rsidRPr="00C34E42" w:rsidRDefault="00297004" w:rsidP="00062816">
      <w:pPr>
        <w:pStyle w:val="NormalWeb"/>
        <w:ind w:left="-567" w:right="-426" w:firstLine="567"/>
        <w:jc w:val="both"/>
        <w:rPr>
          <w:rFonts w:ascii="Sylfaen" w:hAnsi="Sylfaen"/>
          <w:lang w:val="ka-GE"/>
        </w:rPr>
      </w:pPr>
      <w:r>
        <w:rPr>
          <w:rFonts w:ascii="Sylfaen" w:hAnsi="Sylfaen"/>
          <w:lang w:val="ka-GE"/>
        </w:rPr>
        <w:t>ბავშვს</w:t>
      </w:r>
      <w:r w:rsidR="00931F29" w:rsidRPr="00C34E42">
        <w:rPr>
          <w:rFonts w:ascii="Sylfaen" w:hAnsi="Sylfaen"/>
          <w:lang w:val="ka-GE"/>
        </w:rPr>
        <w:t xml:space="preserve"> არ შეუძლია რეაქცია მისცეს ყველაფერზე, რასაც ის ხედავს და ესმის კონკრეტულ შ</w:t>
      </w:r>
      <w:r>
        <w:rPr>
          <w:rFonts w:ascii="Sylfaen" w:hAnsi="Sylfaen"/>
          <w:lang w:val="ka-GE"/>
        </w:rPr>
        <w:t>ემთხვევაში. ამიტომ მოზრდილმა</w:t>
      </w:r>
      <w:r w:rsidR="00931F29" w:rsidRPr="00C34E42">
        <w:rPr>
          <w:rFonts w:ascii="Sylfaen" w:hAnsi="Sylfaen"/>
          <w:lang w:val="ka-GE"/>
        </w:rPr>
        <w:t xml:space="preserve"> ყურადღე</w:t>
      </w:r>
      <w:r>
        <w:rPr>
          <w:rFonts w:ascii="Sylfaen" w:hAnsi="Sylfaen"/>
          <w:lang w:val="ka-GE"/>
        </w:rPr>
        <w:t xml:space="preserve">ბა უნდა გაამახვილოს </w:t>
      </w:r>
      <w:r w:rsidR="00931F29" w:rsidRPr="00C34E42">
        <w:rPr>
          <w:rFonts w:ascii="Sylfaen" w:hAnsi="Sylfaen"/>
          <w:lang w:val="ka-GE"/>
        </w:rPr>
        <w:t xml:space="preserve"> სიტუაციის მნიშვნელოვან ასპექტებზე. მაგალითად, ხაზი გაუსვას მნიშვნელოვან აზრს, გამოიყენოს ფერი, ხმა, ჟესტი, გამეორება და ა. შ.</w:t>
      </w:r>
    </w:p>
    <w:p w14:paraId="73C89F59"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b/>
          <w:lang w:val="ka-GE"/>
        </w:rPr>
        <w:t>ანალოგიის კანონი (განზოგადება).</w:t>
      </w:r>
      <w:r w:rsidR="00297004">
        <w:rPr>
          <w:rFonts w:ascii="Sylfaen" w:hAnsi="Sylfaen"/>
          <w:lang w:val="ka-GE"/>
        </w:rPr>
        <w:t xml:space="preserve"> მაგალითად, როცა ბავშვი</w:t>
      </w:r>
      <w:r w:rsidRPr="00C34E42">
        <w:rPr>
          <w:rFonts w:ascii="Sylfaen" w:hAnsi="Sylfaen"/>
          <w:lang w:val="ka-GE"/>
        </w:rPr>
        <w:t xml:space="preserve"> იყენებს სკოლაში ნასწავლ გამრავლების წესებს, იმისთვის, რომ განსაზღვროს, რამდენი ფანქრის ყიდვა შეუძლია 5 ლარ</w:t>
      </w:r>
      <w:r w:rsidR="00297004">
        <w:rPr>
          <w:rFonts w:ascii="Sylfaen" w:hAnsi="Sylfaen"/>
          <w:lang w:val="ka-GE"/>
        </w:rPr>
        <w:t>ად, ის ანზოგადებს. მოზრდილმა</w:t>
      </w:r>
      <w:r w:rsidRPr="00C34E42">
        <w:rPr>
          <w:rFonts w:ascii="Sylfaen" w:hAnsi="Sylfaen"/>
          <w:lang w:val="ka-GE"/>
        </w:rPr>
        <w:t xml:space="preserve"> შეიძლება ხელი შეუწყოს განზოგადებას, მიუთითებს რა იმ სიტუაციებს, სადაც შეიძლება ცალკეული რეაქცია ან წესი იქნას გამოყენებული. ასევე მნიშვნელოვანია ხაზი გაესვას იდეებს შორის კავშირს. ეს კავშირები არის ცოდნის საფუძველი - ამბობს ე. თორნდაიკი. </w:t>
      </w:r>
    </w:p>
    <w:p w14:paraId="72960A3F" w14:textId="77777777" w:rsidR="00931F29" w:rsidRPr="00C34E42" w:rsidRDefault="00931F29" w:rsidP="00062816">
      <w:pPr>
        <w:pStyle w:val="NormalWeb"/>
        <w:ind w:left="-567" w:right="-426" w:firstLine="567"/>
        <w:jc w:val="both"/>
        <w:rPr>
          <w:rFonts w:ascii="Sylfaen" w:hAnsi="Sylfaen"/>
          <w:lang w:val="ka-GE"/>
        </w:rPr>
      </w:pPr>
    </w:p>
    <w:p w14:paraId="011408E7" w14:textId="77777777" w:rsidR="00931F29" w:rsidRPr="00C34E42" w:rsidRDefault="00931F29" w:rsidP="00062816">
      <w:pPr>
        <w:pStyle w:val="NormalWeb"/>
        <w:ind w:left="-567" w:right="-426" w:firstLine="567"/>
        <w:jc w:val="center"/>
        <w:rPr>
          <w:rFonts w:ascii="Sylfaen" w:hAnsi="Sylfaen"/>
          <w:b/>
          <w:lang w:val="ka-GE"/>
        </w:rPr>
      </w:pPr>
      <w:r w:rsidRPr="00C34E42">
        <w:rPr>
          <w:rFonts w:ascii="Sylfaen" w:hAnsi="Sylfaen"/>
          <w:b/>
          <w:lang w:val="ka-GE"/>
        </w:rPr>
        <w:t>ბ. ფ. სკინერის თეორიის ძირითადი პოსტულატები</w:t>
      </w:r>
    </w:p>
    <w:p w14:paraId="78A63CB0" w14:textId="77777777" w:rsidR="00931F29" w:rsidRPr="00C34E42" w:rsidRDefault="00931F29" w:rsidP="00062816">
      <w:pPr>
        <w:pStyle w:val="NormalWeb"/>
        <w:ind w:left="-567" w:right="-426" w:firstLine="567"/>
        <w:jc w:val="both"/>
        <w:rPr>
          <w:rFonts w:ascii="Sylfaen" w:hAnsi="Sylfaen"/>
          <w:lang w:val="ka-GE"/>
        </w:rPr>
      </w:pPr>
    </w:p>
    <w:p w14:paraId="1C7323A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ბ. ფ. სკინერმა გამოყო ქცევის ორი ტიპი:  რესპოდენტური და ოპერანტული ქცევა. </w:t>
      </w:r>
      <w:r w:rsidRPr="00C34E42">
        <w:rPr>
          <w:rFonts w:ascii="Sylfaen" w:hAnsi="Sylfaen" w:cs="Sylfaen"/>
          <w:b/>
          <w:lang w:val="de-DE"/>
        </w:rPr>
        <w:t>რესპოდენტულ (</w:t>
      </w:r>
      <w:r w:rsidRPr="00C34E42">
        <w:rPr>
          <w:rFonts w:ascii="Sylfaen" w:hAnsi="Sylfaen" w:cs="Sylfaen"/>
          <w:b/>
        </w:rPr>
        <w:t>respodent</w:t>
      </w:r>
      <w:r w:rsidRPr="00C34E42">
        <w:rPr>
          <w:rFonts w:ascii="Sylfaen" w:hAnsi="Sylfaen" w:cs="Sylfaen"/>
          <w:b/>
          <w:lang w:val="ka-GE"/>
        </w:rPr>
        <w:t xml:space="preserve"> - ინგ. -რეაქცია, პასუხი)</w:t>
      </w:r>
      <w:r w:rsidRPr="00C34E42">
        <w:rPr>
          <w:rFonts w:ascii="Sylfaen" w:hAnsi="Sylfaen"/>
          <w:b/>
          <w:lang w:val="de-DE"/>
        </w:rPr>
        <w:t xml:space="preserve"> </w:t>
      </w:r>
      <w:r w:rsidRPr="00C34E42">
        <w:rPr>
          <w:rFonts w:ascii="Sylfaen" w:hAnsi="Sylfaen" w:cs="Sylfaen"/>
          <w:b/>
          <w:lang w:val="de-DE"/>
        </w:rPr>
        <w:t>ქცევაში</w:t>
      </w:r>
      <w:r w:rsidRPr="00C34E42">
        <w:rPr>
          <w:rFonts w:ascii="Sylfaen" w:hAnsi="Sylfaen"/>
          <w:lang w:val="de-DE"/>
        </w:rPr>
        <w:t xml:space="preserve"> </w:t>
      </w:r>
      <w:r w:rsidRPr="00C34E42">
        <w:rPr>
          <w:rFonts w:ascii="Sylfaen" w:hAnsi="Sylfaen" w:cs="Sylfaen"/>
          <w:lang w:val="de-DE"/>
        </w:rPr>
        <w:t>სტიმული</w:t>
      </w:r>
      <w:r w:rsidRPr="00C34E42">
        <w:rPr>
          <w:rFonts w:ascii="Sylfaen" w:hAnsi="Sylfaen"/>
          <w:lang w:val="de-DE"/>
        </w:rPr>
        <w:t xml:space="preserve"> </w:t>
      </w:r>
      <w:r w:rsidRPr="00C34E42">
        <w:rPr>
          <w:rFonts w:ascii="Sylfaen" w:hAnsi="Sylfaen" w:cs="Sylfaen"/>
          <w:lang w:val="de-DE"/>
        </w:rPr>
        <w:t>ყოველთვის</w:t>
      </w:r>
      <w:r w:rsidRPr="00C34E42">
        <w:rPr>
          <w:rFonts w:ascii="Sylfaen" w:hAnsi="Sylfaen"/>
          <w:lang w:val="de-DE"/>
        </w:rPr>
        <w:t xml:space="preserve"> </w:t>
      </w:r>
      <w:r w:rsidRPr="00C34E42">
        <w:rPr>
          <w:rFonts w:ascii="Sylfaen" w:hAnsi="Sylfaen" w:cs="Sylfaen"/>
          <w:lang w:val="de-DE"/>
        </w:rPr>
        <w:t>წინ</w:t>
      </w:r>
      <w:r w:rsidRPr="00C34E42">
        <w:rPr>
          <w:rFonts w:ascii="Sylfaen" w:hAnsi="Sylfaen"/>
          <w:lang w:val="de-DE"/>
        </w:rPr>
        <w:t xml:space="preserve"> </w:t>
      </w:r>
      <w:r w:rsidRPr="00C34E42">
        <w:rPr>
          <w:rFonts w:ascii="Sylfaen" w:hAnsi="Sylfaen" w:cs="Sylfaen"/>
          <w:lang w:val="de-DE"/>
        </w:rPr>
        <w:t>უსწრებს</w:t>
      </w:r>
      <w:r w:rsidRPr="00C34E42">
        <w:rPr>
          <w:rFonts w:ascii="Sylfaen" w:hAnsi="Sylfaen"/>
          <w:lang w:val="de-DE"/>
        </w:rPr>
        <w:t xml:space="preserve"> </w:t>
      </w:r>
      <w:r w:rsidRPr="00C34E42">
        <w:rPr>
          <w:rFonts w:ascii="Sylfaen" w:hAnsi="Sylfaen" w:cs="Sylfaen"/>
          <w:lang w:val="de-DE"/>
        </w:rPr>
        <w:t>რეაქციას</w:t>
      </w:r>
      <w:r w:rsidRPr="00C34E42">
        <w:rPr>
          <w:rFonts w:ascii="Sylfaen" w:hAnsi="Sylfaen"/>
          <w:lang w:val="de-DE"/>
        </w:rPr>
        <w:t>.</w:t>
      </w:r>
      <w:r w:rsidRPr="00C34E42">
        <w:rPr>
          <w:rFonts w:ascii="Sylfaen" w:hAnsi="Sylfaen"/>
          <w:lang w:val="ka-GE"/>
        </w:rPr>
        <w:t xml:space="preserve"> სხვა სიტყვებით რომ ვთქვათ, ის ხორციელდება, როგორც რეაქცია სტიმულზე.</w:t>
      </w:r>
    </w:p>
    <w:p w14:paraId="082C6CE8" w14:textId="77777777" w:rsidR="00931F29" w:rsidRPr="00C34E42" w:rsidRDefault="00931F29" w:rsidP="00062816">
      <w:pPr>
        <w:pStyle w:val="NormalWeb"/>
        <w:ind w:left="-567" w:right="-426" w:firstLine="567"/>
        <w:jc w:val="both"/>
        <w:rPr>
          <w:rFonts w:ascii="Sylfaen" w:hAnsi="Sylfaen"/>
          <w:b/>
          <w:lang w:val="ka-GE"/>
        </w:rPr>
      </w:pPr>
      <w:r w:rsidRPr="00C34E42">
        <w:rPr>
          <w:rFonts w:ascii="Sylfaen" w:hAnsi="Sylfaen"/>
          <w:b/>
          <w:lang w:val="ka-GE"/>
        </w:rPr>
        <w:t>რესპოდენტი (სკინერის ტერმინი) - რაიმე სტიმულზე რეაქცია.</w:t>
      </w:r>
    </w:p>
    <w:p w14:paraId="2B5AB794" w14:textId="77777777" w:rsidR="00931F29" w:rsidRPr="00C34E42" w:rsidRDefault="00931F29" w:rsidP="00062816">
      <w:pPr>
        <w:pStyle w:val="NormalWeb"/>
        <w:ind w:left="-567" w:right="-426" w:firstLine="567"/>
        <w:jc w:val="both"/>
        <w:rPr>
          <w:rFonts w:ascii="Sylfaen" w:hAnsi="Sylfaen"/>
          <w:color w:val="FF6600"/>
          <w:lang w:val="ka-GE"/>
        </w:rPr>
      </w:pPr>
      <w:r w:rsidRPr="00C34E42">
        <w:rPr>
          <w:rFonts w:ascii="Sylfaen" w:hAnsi="Sylfaen"/>
          <w:lang w:val="ka-GE"/>
        </w:rPr>
        <w:t>უპირობო რეაქცია რესპოდენტური ქცევის მაგალითია. მაგალითად, დაცემინება, თვალის ხამხამი, შიმშილი, შიში, აგზნება და ა.შ. არის რესპოდენტები. მათთვის საერთოა ის, რომ ისინი არიან ავტომატური, უნებლიე რეაქციები სტიმულზე. მსგავსი რეაქციები შეიძლება იყოს კლასიკურად განპირობებული.  სკინერის თანახმად, კლასიკური განპირობება აღწერს მხოლოდ იმას, თუ როგორ შეიძლება დაუკავშირდეს არსებული ქცევა ახალ სტიმულს. კლასიკური განპირობება არ ხსნის იმას, თუ როგორ იძენს ადამიანი ახალ, ოპერანტულ ქცევას.</w:t>
      </w:r>
    </w:p>
    <w:p w14:paraId="5241848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ოპერანტული (operatio ლათ. - მოქმედება) ქცევა ეს არის ფართოდ გავრცელებული ქცევის მნიშვნელოვანი ტიპი, რომელიც არ არის რეაქცია რაიმე სტიმულზე, არამედ ეს არის ორგანიზმის მიერ განხორციელებული რეაქცია (ქცევა).</w:t>
      </w:r>
    </w:p>
    <w:p w14:paraId="3687029E" w14:textId="77777777" w:rsidR="00931F29" w:rsidRPr="00C34E42" w:rsidRDefault="00931F29" w:rsidP="00062816">
      <w:pPr>
        <w:pStyle w:val="NormalWeb"/>
        <w:ind w:left="-567" w:right="-426" w:firstLine="567"/>
        <w:jc w:val="both"/>
        <w:rPr>
          <w:rFonts w:ascii="Sylfaen" w:hAnsi="Sylfaen"/>
          <w:b/>
          <w:lang w:val="ka-GE"/>
        </w:rPr>
      </w:pPr>
      <w:r w:rsidRPr="00C34E42">
        <w:rPr>
          <w:rFonts w:ascii="Sylfaen" w:hAnsi="Sylfaen"/>
          <w:b/>
          <w:lang w:val="ka-GE"/>
        </w:rPr>
        <w:t>ოპერანტი (სკინერის ტერმინი) - რეაქცია, რომელიც არ არის გამოწვეული რაიმე სტიმულით.</w:t>
      </w:r>
    </w:p>
    <w:p w14:paraId="747C48BA"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მაგალითად, მანქანის მართვა, წერილის დაწერა, სიმღერა, წიგნის კითხვა და ა.შ. უმრავლეს შემთხვევაში არის ოპერანტი. ისინი წარმოიქმნებიან არა როგორც რეაქცია სტიმულზე, არამედ როგორც მოქმედება, რომელსაც აკონტროლებს ადამიანი.</w:t>
      </w:r>
    </w:p>
    <w:p w14:paraId="5EFF05E6" w14:textId="77777777" w:rsidR="00931F29" w:rsidRPr="00C34E42" w:rsidRDefault="00931F29" w:rsidP="00062816">
      <w:pPr>
        <w:pStyle w:val="NormalWeb"/>
        <w:ind w:left="-567" w:right="-426" w:firstLine="567"/>
        <w:jc w:val="both"/>
        <w:rPr>
          <w:rFonts w:ascii="Sylfaen" w:hAnsi="Sylfaen" w:cs="Sylfaen"/>
          <w:b/>
          <w:lang w:val="ka-GE"/>
        </w:rPr>
      </w:pPr>
      <w:r w:rsidRPr="00C34E42">
        <w:rPr>
          <w:rFonts w:ascii="Sylfaen" w:hAnsi="Sylfaen"/>
          <w:lang w:val="ka-GE"/>
        </w:rPr>
        <w:t>ოპერანტული ქცევა ემორჩილება ოპერანტული განპირობების კანონებს.</w:t>
      </w:r>
      <w:r w:rsidRPr="00C34E42">
        <w:rPr>
          <w:rFonts w:ascii="Sylfaen" w:hAnsi="Sylfaen" w:cs="Sylfaen"/>
          <w:b/>
          <w:lang w:val="ka-GE"/>
        </w:rPr>
        <w:t xml:space="preserve">    </w:t>
      </w:r>
    </w:p>
    <w:p w14:paraId="78922BFB" w14:textId="77777777" w:rsidR="00931F29" w:rsidRPr="00C34E42" w:rsidRDefault="00931F29" w:rsidP="00062816">
      <w:pPr>
        <w:pStyle w:val="NormalWeb"/>
        <w:ind w:left="-567" w:right="-426" w:firstLine="567"/>
        <w:jc w:val="both"/>
        <w:rPr>
          <w:rFonts w:ascii="Sylfaen" w:hAnsi="Sylfaen"/>
          <w:b/>
          <w:lang w:val="ka-GE"/>
        </w:rPr>
      </w:pPr>
      <w:r w:rsidRPr="00C34E42">
        <w:rPr>
          <w:rFonts w:ascii="Sylfaen" w:hAnsi="Sylfaen" w:cs="Sylfaen"/>
          <w:b/>
          <w:lang w:val="ka-GE"/>
        </w:rPr>
        <w:t>განპირობება ეს არის</w:t>
      </w:r>
      <w:r w:rsidRPr="00C34E42">
        <w:rPr>
          <w:rFonts w:ascii="AcadNusx" w:hAnsi="AcadNusx"/>
          <w:b/>
          <w:lang w:val="de-DE"/>
        </w:rPr>
        <w:t xml:space="preserve"> </w:t>
      </w:r>
      <w:r w:rsidRPr="00C34E42">
        <w:rPr>
          <w:rFonts w:ascii="Sylfaen" w:hAnsi="Sylfaen" w:cs="Sylfaen"/>
          <w:b/>
          <w:lang w:val="de-DE"/>
        </w:rPr>
        <w:t>დასწავლის</w:t>
      </w:r>
      <w:r w:rsidRPr="00C34E42">
        <w:rPr>
          <w:rFonts w:ascii="Sylfaen" w:hAnsi="Sylfaen"/>
          <w:b/>
          <w:lang w:val="ka-GE"/>
        </w:rPr>
        <w:t xml:space="preserve"> სახე</w:t>
      </w:r>
      <w:r w:rsidRPr="00C34E42">
        <w:rPr>
          <w:rFonts w:ascii="AcadNusx" w:hAnsi="AcadNusx"/>
          <w:b/>
          <w:lang w:val="de-DE"/>
        </w:rPr>
        <w:t xml:space="preserve">, </w:t>
      </w:r>
      <w:r w:rsidRPr="00C34E42">
        <w:rPr>
          <w:rFonts w:ascii="Sylfaen" w:hAnsi="Sylfaen" w:cs="Sylfaen"/>
          <w:b/>
          <w:lang w:val="de-DE"/>
        </w:rPr>
        <w:t>როდესაც</w:t>
      </w:r>
      <w:r w:rsidRPr="00C34E42">
        <w:rPr>
          <w:rFonts w:ascii="AcadNusx" w:hAnsi="AcadNusx"/>
          <w:b/>
          <w:lang w:val="de-DE"/>
        </w:rPr>
        <w:t xml:space="preserve"> </w:t>
      </w:r>
      <w:r w:rsidRPr="00C34E42">
        <w:rPr>
          <w:rFonts w:ascii="Sylfaen" w:hAnsi="Sylfaen" w:cs="Sylfaen"/>
          <w:b/>
          <w:lang w:val="de-DE"/>
        </w:rPr>
        <w:t>კავშირი</w:t>
      </w:r>
      <w:r w:rsidRPr="00C34E42">
        <w:rPr>
          <w:rFonts w:ascii="AcadNusx" w:hAnsi="AcadNusx"/>
          <w:b/>
          <w:lang w:val="de-DE"/>
        </w:rPr>
        <w:t xml:space="preserve"> </w:t>
      </w:r>
      <w:r w:rsidRPr="00C34E42">
        <w:rPr>
          <w:rFonts w:ascii="Sylfaen" w:hAnsi="Sylfaen" w:cs="Sylfaen"/>
          <w:b/>
          <w:lang w:val="de-DE"/>
        </w:rPr>
        <w:t>მყარდება</w:t>
      </w:r>
      <w:r w:rsidRPr="00C34E42">
        <w:rPr>
          <w:rFonts w:ascii="AcadNusx" w:hAnsi="AcadNusx"/>
          <w:b/>
          <w:lang w:val="de-DE"/>
        </w:rPr>
        <w:t xml:space="preserve"> </w:t>
      </w:r>
      <w:r w:rsidRPr="00C34E42">
        <w:rPr>
          <w:rFonts w:ascii="Sylfaen" w:hAnsi="Sylfaen" w:cs="Sylfaen"/>
          <w:b/>
          <w:lang w:val="de-DE"/>
        </w:rPr>
        <w:t>სტიმულსა</w:t>
      </w:r>
      <w:r w:rsidRPr="00C34E42">
        <w:rPr>
          <w:rFonts w:ascii="AcadNusx" w:hAnsi="AcadNusx"/>
          <w:b/>
          <w:lang w:val="de-DE"/>
        </w:rPr>
        <w:t xml:space="preserve"> </w:t>
      </w:r>
      <w:r w:rsidRPr="00C34E42">
        <w:rPr>
          <w:rFonts w:ascii="Sylfaen" w:hAnsi="Sylfaen" w:cs="Sylfaen"/>
          <w:b/>
          <w:lang w:val="de-DE"/>
        </w:rPr>
        <w:t>და</w:t>
      </w:r>
      <w:r w:rsidRPr="00C34E42">
        <w:rPr>
          <w:rFonts w:ascii="AcadNusx" w:hAnsi="AcadNusx"/>
          <w:b/>
          <w:lang w:val="de-DE"/>
        </w:rPr>
        <w:t xml:space="preserve"> </w:t>
      </w:r>
      <w:r w:rsidRPr="00C34E42">
        <w:rPr>
          <w:rFonts w:ascii="Sylfaen" w:hAnsi="Sylfaen" w:cs="Sylfaen"/>
          <w:b/>
          <w:lang w:val="de-DE"/>
        </w:rPr>
        <w:t>რეაქციას</w:t>
      </w:r>
      <w:r w:rsidRPr="00C34E42">
        <w:rPr>
          <w:rFonts w:ascii="AcadNusx" w:hAnsi="AcadNusx"/>
          <w:b/>
          <w:lang w:val="de-DE"/>
        </w:rPr>
        <w:t xml:space="preserve"> </w:t>
      </w:r>
      <w:r w:rsidRPr="00C34E42">
        <w:rPr>
          <w:rFonts w:ascii="Sylfaen" w:hAnsi="Sylfaen" w:cs="Sylfaen"/>
          <w:b/>
          <w:lang w:val="de-DE"/>
        </w:rPr>
        <w:t>შორის</w:t>
      </w:r>
      <w:r w:rsidRPr="00C34E42">
        <w:rPr>
          <w:rFonts w:ascii="AcadNusx" w:hAnsi="AcadNusx"/>
          <w:b/>
          <w:lang w:val="de-DE"/>
        </w:rPr>
        <w:t>.</w:t>
      </w:r>
    </w:p>
    <w:p w14:paraId="1AAE3DD0"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ოპერანტული განპირობება განსხვავდება თორნდაიკის სწავლის კონცეფციასა და მისი ეფექტის კანონისაგან. თორნდაიკი თვლიდა, რომ განმტკიცების ეფექტი მდგომარეობს სტიმულსა და რეაქციას შორის კავშირის დამყარებაში. ხოლო სკინერი თვლიდა, რომ კავშირი მყარდება რეაქციასა და განმტკიცებას შორის. ე.ი ოპერანტული განპირობების დროს ადგილი აქვს ჯერ ქცევას, ხოლო შემდეგ ადგილი აქვს განმტკიცებას. ოპერანტული სწავლის დროს, იზრდება განმტკიცებული რეაქციის გამეორების ალბათობა.</w:t>
      </w:r>
    </w:p>
    <w:p w14:paraId="29861155" w14:textId="77777777" w:rsidR="00931F29" w:rsidRPr="00297004" w:rsidRDefault="00931F29" w:rsidP="00062816">
      <w:pPr>
        <w:pStyle w:val="NormalWeb"/>
        <w:ind w:left="-567" w:right="-426" w:firstLine="567"/>
        <w:jc w:val="both"/>
        <w:rPr>
          <w:rFonts w:ascii="Sylfaen" w:hAnsi="Sylfaen"/>
          <w:b/>
          <w:lang w:val="ka-GE"/>
        </w:rPr>
      </w:pPr>
      <w:r w:rsidRPr="00297004">
        <w:rPr>
          <w:rFonts w:ascii="Sylfaen" w:hAnsi="Sylfaen"/>
          <w:b/>
          <w:lang w:val="ka-GE"/>
        </w:rPr>
        <w:t xml:space="preserve"> რა არის ოპერანტული განპირობება?</w:t>
      </w:r>
    </w:p>
    <w:p w14:paraId="1753A945" w14:textId="77777777" w:rsidR="00931F29" w:rsidRPr="00C34E42" w:rsidRDefault="00931F29" w:rsidP="00062816">
      <w:pPr>
        <w:pStyle w:val="NormalWeb"/>
        <w:ind w:left="-567" w:right="-426" w:firstLine="567"/>
        <w:jc w:val="both"/>
        <w:rPr>
          <w:rFonts w:ascii="Sylfaen" w:hAnsi="Sylfaen"/>
          <w:b/>
          <w:lang w:val="ka-GE"/>
        </w:rPr>
      </w:pPr>
      <w:r w:rsidRPr="00C34E42">
        <w:rPr>
          <w:rFonts w:ascii="Sylfaen" w:hAnsi="Sylfaen" w:cs="Sylfaen"/>
          <w:b/>
          <w:lang w:val="de-DE"/>
        </w:rPr>
        <w:t>ოპერანტული</w:t>
      </w:r>
      <w:r w:rsidRPr="00C34E42">
        <w:rPr>
          <w:rFonts w:ascii="Sylfaen" w:hAnsi="Sylfaen"/>
          <w:b/>
          <w:lang w:val="de-DE"/>
        </w:rPr>
        <w:t xml:space="preserve"> </w:t>
      </w:r>
      <w:r w:rsidRPr="00C34E42">
        <w:rPr>
          <w:rFonts w:ascii="Sylfaen" w:hAnsi="Sylfaen"/>
          <w:lang w:val="de-DE"/>
        </w:rPr>
        <w:t xml:space="preserve"> </w:t>
      </w:r>
      <w:r w:rsidRPr="00C34E42">
        <w:rPr>
          <w:rFonts w:ascii="Sylfaen" w:hAnsi="Sylfaen" w:cs="Sylfaen"/>
          <w:b/>
          <w:lang w:val="de-DE"/>
        </w:rPr>
        <w:t>განპირობებ</w:t>
      </w:r>
      <w:r w:rsidRPr="00C34E42">
        <w:rPr>
          <w:rFonts w:ascii="Sylfaen" w:hAnsi="Sylfaen" w:cs="Sylfaen"/>
          <w:b/>
          <w:lang w:val="ka-GE"/>
        </w:rPr>
        <w:t xml:space="preserve">ა </w:t>
      </w:r>
      <w:r w:rsidRPr="00C34E42">
        <w:rPr>
          <w:rFonts w:ascii="Sylfaen" w:hAnsi="Sylfaen"/>
          <w:lang w:val="de-DE"/>
        </w:rPr>
        <w:t xml:space="preserve">- </w:t>
      </w:r>
      <w:r w:rsidRPr="00C34E42">
        <w:rPr>
          <w:rFonts w:ascii="Sylfaen" w:hAnsi="Sylfaen" w:cs="Sylfaen"/>
          <w:b/>
          <w:lang w:val="de-DE"/>
        </w:rPr>
        <w:t>ეს</w:t>
      </w:r>
      <w:r w:rsidRPr="00C34E42">
        <w:rPr>
          <w:rFonts w:ascii="Sylfaen" w:hAnsi="Sylfaen"/>
          <w:b/>
          <w:lang w:val="de-DE"/>
        </w:rPr>
        <w:t xml:space="preserve"> </w:t>
      </w:r>
      <w:r w:rsidRPr="00C34E42">
        <w:rPr>
          <w:rFonts w:ascii="Sylfaen" w:hAnsi="Sylfaen" w:cs="Sylfaen"/>
          <w:b/>
          <w:lang w:val="de-DE"/>
        </w:rPr>
        <w:t>არის</w:t>
      </w:r>
      <w:r w:rsidRPr="00C34E42">
        <w:rPr>
          <w:rFonts w:ascii="Sylfaen" w:hAnsi="Sylfaen"/>
          <w:b/>
          <w:lang w:val="de-DE"/>
        </w:rPr>
        <w:t xml:space="preserve"> </w:t>
      </w:r>
      <w:r w:rsidRPr="00C34E42">
        <w:rPr>
          <w:rFonts w:ascii="Sylfaen" w:hAnsi="Sylfaen" w:cs="Sylfaen"/>
          <w:b/>
          <w:lang w:val="de-DE"/>
        </w:rPr>
        <w:t>დასწავლის</w:t>
      </w:r>
      <w:r w:rsidRPr="00C34E42">
        <w:rPr>
          <w:rFonts w:ascii="Sylfaen" w:hAnsi="Sylfaen"/>
          <w:b/>
          <w:lang w:val="de-DE"/>
        </w:rPr>
        <w:t xml:space="preserve"> </w:t>
      </w:r>
      <w:r w:rsidRPr="00C34E42">
        <w:rPr>
          <w:rFonts w:ascii="Sylfaen" w:hAnsi="Sylfaen" w:cs="Sylfaen"/>
          <w:b/>
          <w:lang w:val="de-DE"/>
        </w:rPr>
        <w:t>ფორმა</w:t>
      </w:r>
      <w:r w:rsidRPr="00C34E42">
        <w:rPr>
          <w:rFonts w:ascii="Sylfaen" w:hAnsi="Sylfaen"/>
          <w:b/>
          <w:lang w:val="de-DE"/>
        </w:rPr>
        <w:t xml:space="preserve">, </w:t>
      </w:r>
      <w:r w:rsidRPr="00C34E42">
        <w:rPr>
          <w:rFonts w:ascii="Sylfaen" w:hAnsi="Sylfaen"/>
          <w:b/>
          <w:lang w:val="ka-GE"/>
        </w:rPr>
        <w:t xml:space="preserve">რომელიც გულისხმობს ქცევის გაძლიერებას </w:t>
      </w:r>
      <w:r w:rsidRPr="00C34E42">
        <w:rPr>
          <w:rFonts w:ascii="Sylfaen" w:hAnsi="Sylfaen" w:cs="Sylfaen"/>
          <w:b/>
          <w:lang w:val="de-DE"/>
        </w:rPr>
        <w:t>განმტკიცებ</w:t>
      </w:r>
      <w:r w:rsidRPr="00C34E42">
        <w:rPr>
          <w:rFonts w:ascii="Sylfaen" w:hAnsi="Sylfaen" w:cs="Sylfaen"/>
          <w:b/>
          <w:lang w:val="ka-GE"/>
        </w:rPr>
        <w:t>ის შედეგად.</w:t>
      </w:r>
    </w:p>
    <w:p w14:paraId="7F91892A"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ქცევის განხორციელების მიზეზი გარემოშია, ამბობს სკინერი. ამიტომ ბიჰევიორიზმის მიზანია, აღმოაჩინოს და აღწეროს კანონები, რომლებიც მართავენ ორგანიზმსა და გარემოს შორის ურთიერთზემოქმედებას. ამ საკითხის გასარკვევად სკინერი მიმართავს ქცევის ექსპერიმენტულ ანალიზს.  </w:t>
      </w:r>
      <w:r w:rsidRPr="00C34E42">
        <w:rPr>
          <w:rFonts w:ascii="Sylfaen" w:hAnsi="Sylfaen"/>
          <w:b/>
          <w:lang w:val="ka-GE"/>
        </w:rPr>
        <w:t>ქცევის ექსპერიმენტული ანალიზი არის სკინერის სისტემა, სადაც აქცენტი კეთდება ქცევასთან დაკავშირებული ცვლადების ანალიზზე:</w:t>
      </w:r>
      <w:r w:rsidRPr="00C34E42">
        <w:rPr>
          <w:rFonts w:ascii="Sylfaen" w:hAnsi="Sylfaen"/>
          <w:lang w:val="ka-GE"/>
        </w:rPr>
        <w:t xml:space="preserve"> - რას აკეთებს ორგანიზმი; პირობები, სადაც მოქმედება ხორციელდება და ქცევის შედეგი.</w:t>
      </w:r>
    </w:p>
    <w:p w14:paraId="0D480CF1"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სკინერი გამოყოფს ცვლადების ორ სახეს: დამოუკიდებელი (ეს არის ფაქტორები რომლის მართვაც შეიძლება. მაგალითად, განმტკიცება) და დამოკიდებული (დამოუკიდებელი ცვლადების მანიპულაციის შედეგი. მაგალითად, რეაქციის სიხშირე) ცვლადები. სკინერის სისტემაში დამოუკიდებელი ცვლადებია - განმტკიცების სახე და განრიგი, ხოლო დამოკიდებული ცვლადებია - რეაქციის გამოვლენის სიხშირე, დასწავლისთვის საჭირო დრო  და განმტკიცების შეწყვეტის შემ</w:t>
      </w:r>
      <w:r w:rsidRPr="00C34E42">
        <w:rPr>
          <w:rFonts w:ascii="Sylfaen" w:hAnsi="Sylfaen"/>
          <w:lang w:val="ka-GE"/>
        </w:rPr>
        <w:softHyphen/>
        <w:t>დეგ, ქცევის შენახვის დრო (ქც</w:t>
      </w:r>
      <w:r w:rsidR="00C843AE">
        <w:rPr>
          <w:rFonts w:ascii="Sylfaen" w:hAnsi="Sylfaen"/>
          <w:lang w:val="ka-GE"/>
        </w:rPr>
        <w:t xml:space="preserve">ევის ჩაქრობის სიჩქარე). </w:t>
      </w:r>
    </w:p>
    <w:p w14:paraId="2025369F" w14:textId="77777777" w:rsidR="00C843AE" w:rsidRDefault="00C843AE" w:rsidP="00062816">
      <w:pPr>
        <w:pStyle w:val="NormalWeb"/>
        <w:ind w:left="-567" w:right="-426" w:firstLine="567"/>
        <w:jc w:val="center"/>
        <w:rPr>
          <w:rFonts w:ascii="Sylfaen" w:hAnsi="Sylfaen"/>
          <w:b/>
          <w:lang w:val="ka-GE"/>
        </w:rPr>
      </w:pPr>
    </w:p>
    <w:p w14:paraId="4EAD26A9" w14:textId="77777777" w:rsidR="00931F29" w:rsidRPr="00C843AE" w:rsidRDefault="00931F29" w:rsidP="00062816">
      <w:pPr>
        <w:pStyle w:val="NormalWeb"/>
        <w:ind w:left="-567" w:right="-426" w:firstLine="567"/>
        <w:jc w:val="center"/>
        <w:rPr>
          <w:rFonts w:ascii="Sylfaen" w:hAnsi="Sylfaen"/>
          <w:b/>
          <w:lang w:val="ka-GE"/>
        </w:rPr>
      </w:pPr>
      <w:r w:rsidRPr="00C843AE">
        <w:rPr>
          <w:rFonts w:ascii="Sylfaen" w:hAnsi="Sylfaen"/>
          <w:b/>
          <w:lang w:val="ka-GE"/>
        </w:rPr>
        <w:t>სკინერის ქცევის ექსპერიმენტუ</w:t>
      </w:r>
      <w:r w:rsidR="00C843AE" w:rsidRPr="00C843AE">
        <w:rPr>
          <w:rFonts w:ascii="Sylfaen" w:hAnsi="Sylfaen"/>
          <w:b/>
          <w:lang w:val="ka-GE"/>
        </w:rPr>
        <w:t>ლი ანალიზის ცვლადები</w:t>
      </w:r>
    </w:p>
    <w:tbl>
      <w:tblPr>
        <w:tblW w:w="0" w:type="auto"/>
        <w:tblLook w:val="01E0" w:firstRow="1" w:lastRow="1" w:firstColumn="1" w:lastColumn="1" w:noHBand="0" w:noVBand="0"/>
      </w:tblPr>
      <w:tblGrid>
        <w:gridCol w:w="4605"/>
        <w:gridCol w:w="4598"/>
      </w:tblGrid>
      <w:tr w:rsidR="00931F29" w:rsidRPr="00C34E42" w14:paraId="709791A4" w14:textId="77777777" w:rsidTr="00931F29">
        <w:tc>
          <w:tcPr>
            <w:tcW w:w="4810" w:type="dxa"/>
            <w:tcBorders>
              <w:top w:val="single" w:sz="4" w:space="0" w:color="auto"/>
              <w:left w:val="single" w:sz="4" w:space="0" w:color="auto"/>
              <w:bottom w:val="single" w:sz="4" w:space="0" w:color="auto"/>
              <w:right w:val="single" w:sz="4" w:space="0" w:color="auto"/>
            </w:tcBorders>
            <w:hideMark/>
          </w:tcPr>
          <w:p w14:paraId="63B1045F"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დამოუკიდებელი ცვლადები</w:t>
            </w:r>
          </w:p>
        </w:tc>
        <w:tc>
          <w:tcPr>
            <w:tcW w:w="4811" w:type="dxa"/>
            <w:tcBorders>
              <w:top w:val="single" w:sz="4" w:space="0" w:color="auto"/>
              <w:left w:val="single" w:sz="4" w:space="0" w:color="auto"/>
              <w:bottom w:val="single" w:sz="4" w:space="0" w:color="auto"/>
              <w:right w:val="single" w:sz="4" w:space="0" w:color="auto"/>
            </w:tcBorders>
            <w:hideMark/>
          </w:tcPr>
          <w:p w14:paraId="1901AEB2"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დამოკიდებული ცვლადები</w:t>
            </w:r>
          </w:p>
        </w:tc>
      </w:tr>
      <w:tr w:rsidR="00931F29" w:rsidRPr="00C34E42" w14:paraId="6A5F2269" w14:textId="77777777" w:rsidTr="00931F29">
        <w:tc>
          <w:tcPr>
            <w:tcW w:w="4810" w:type="dxa"/>
            <w:tcBorders>
              <w:top w:val="single" w:sz="4" w:space="0" w:color="auto"/>
              <w:left w:val="single" w:sz="4" w:space="0" w:color="auto"/>
              <w:bottom w:val="single" w:sz="4" w:space="0" w:color="auto"/>
              <w:right w:val="single" w:sz="4" w:space="0" w:color="auto"/>
            </w:tcBorders>
            <w:hideMark/>
          </w:tcPr>
          <w:p w14:paraId="01BB3C83"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განმტკიცების სახე</w:t>
            </w:r>
          </w:p>
          <w:p w14:paraId="070D31DA"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განმტკიცების განრიგი</w:t>
            </w:r>
          </w:p>
        </w:tc>
        <w:tc>
          <w:tcPr>
            <w:tcW w:w="4811" w:type="dxa"/>
            <w:tcBorders>
              <w:top w:val="single" w:sz="4" w:space="0" w:color="auto"/>
              <w:left w:val="single" w:sz="4" w:space="0" w:color="auto"/>
              <w:bottom w:val="single" w:sz="4" w:space="0" w:color="auto"/>
              <w:right w:val="single" w:sz="4" w:space="0" w:color="auto"/>
            </w:tcBorders>
            <w:hideMark/>
          </w:tcPr>
          <w:p w14:paraId="203E3DE2"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დასწავლის სიჩქარე</w:t>
            </w:r>
          </w:p>
          <w:p w14:paraId="0ED8CEBA"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რეაქციის სიხშირე</w:t>
            </w:r>
          </w:p>
          <w:p w14:paraId="2E7F72A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ქცევის ჩაქრობის დრო</w:t>
            </w:r>
          </w:p>
        </w:tc>
      </w:tr>
    </w:tbl>
    <w:p w14:paraId="5EB80A3F"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განვიხილოთ თითოეული ცვლადი.</w:t>
      </w:r>
    </w:p>
    <w:p w14:paraId="556DEADA" w14:textId="77777777" w:rsidR="00931F29" w:rsidRPr="00C34E42" w:rsidRDefault="00881DFD" w:rsidP="00062816">
      <w:pPr>
        <w:pStyle w:val="NormalWeb"/>
        <w:ind w:left="-567" w:right="-426" w:firstLine="567"/>
        <w:jc w:val="both"/>
        <w:rPr>
          <w:rFonts w:ascii="Sylfaen" w:hAnsi="Sylfaen"/>
          <w:b/>
          <w:lang w:val="ka-GE"/>
        </w:rPr>
      </w:pPr>
      <w:r>
        <w:rPr>
          <w:rFonts w:ascii="Sylfaen" w:hAnsi="Sylfaen"/>
          <w:b/>
          <w:lang w:val="ka-GE"/>
        </w:rPr>
        <w:t>განმტკიცება</w:t>
      </w:r>
    </w:p>
    <w:p w14:paraId="74D79079"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სკინერი ანსხვავებს ორ ერთმანეთთან დაკავშირებულ ცნებას: განმამტკიცებელი სტიმული და განმტკიცება. განმამტკიცებელი სტიმული ეს არის - სტიმული, ხოლო განმტკიცება კი - ამ სტიმულის შედეგად მიღებული ეფექტი. მაგალითად, შოკოლადი შეიძლება იყოს განმამტკიცებელი სტიმული, ხოლო მისი ზემოქმედება ბავშვზე - განმტკიცება.</w:t>
      </w:r>
    </w:p>
    <w:p w14:paraId="0CCE65A6"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b/>
          <w:lang w:val="ka-GE"/>
        </w:rPr>
        <w:t>განმამტკიცებელი სტიმული ჩვეულებრივ განისაზღვრება, როგორც სტიმული, რომელიც ზრდის რეაქციის გამოვლენის ალბათობას.</w:t>
      </w:r>
      <w:r w:rsidRPr="00C34E42">
        <w:rPr>
          <w:rFonts w:ascii="Sylfaen" w:hAnsi="Sylfaen"/>
          <w:lang w:val="ka-GE"/>
        </w:rPr>
        <w:t xml:space="preserve"> ზოგი სტიმული შეიძლება იყოს ძლიერი განმამტკიცებელი ზოგიერთი ადამიანისთვის და სრულიად არ იწვევდეს განმტკიცებას სხვა ადამიანთან. მაგალითად, პირველკლასელისთვის ვარსკვლავის დაწერა (მათ მიერ შესრულებულ სამუშაოში) შეიძლება გახდეს მათი ინტერესისა და მონდომების რეაქციის ზრდის საფუძველი, ხოლო თუ უნივერსიტეტის პროფესორი ვარსკვლავებს დაუწერს სტუდენტებს, ამან შეიძლება სულ მცირე სტუდენტის გაკვირვება გამოიწვიოს.</w:t>
      </w:r>
    </w:p>
    <w:p w14:paraId="651E5629"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განმამტკიცებელი სტიმული შეიძლება იყოს პირველადი (უპირობო) და მეორადი (პირობითი). პირველადი (უპირობო) სტიმულები თავისი ბუნებით განმამტკიცებელია. სხვა სიტყვებით რომ ვთქვათ, მათი განმამტკიცებელი ეფექტის სწავლა საჭირო არ არის. ისინი დაკავშირებული არიან ორგანიზმის მოთხოვნილებების დაკმაყოფილებასთან. მაგალითად, საკვები, წყალი და ა.შ.</w:t>
      </w:r>
    </w:p>
    <w:p w14:paraId="57DC6053"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მეორადი (პირობითი) განმამტკიცებელი სტიმული ეს არის ნეიტრალური სტიმული, რომელიც უპირობო სტიმულთან დაკავშირების შედეგად, ხდება განმამტკიცებელი სტიმული - ფული, პრესტიჟი, წარმატება, შექება. მაგალითად, ფული  პატარა ბავშვისთვის არანაირ ღირებულებას არ წარმოადგენს, სანამ ის არ გაიგებს, რომ ფულის საშუალებით შეიძლება იყიდოს მისთვის სასურველი ნივთი; ნიშანი  არანაირ ღირებულება არ წარმოადგენს მოსწავლისთვის, თუ მისი მშობლები არ აქცევენ ყურადღებას და არ აფასებენ კარგ ნიშნებს.</w:t>
      </w:r>
    </w:p>
    <w:p w14:paraId="3C682C8A" w14:textId="77777777" w:rsidR="00931F29" w:rsidRPr="00C843AE" w:rsidRDefault="00931F29" w:rsidP="00062816">
      <w:pPr>
        <w:pStyle w:val="NormalWeb"/>
        <w:ind w:left="-567" w:right="-426" w:firstLine="567"/>
        <w:jc w:val="both"/>
        <w:rPr>
          <w:rFonts w:ascii="Sylfaen" w:hAnsi="Sylfaen"/>
          <w:b/>
          <w:lang w:val="ka-GE"/>
        </w:rPr>
      </w:pPr>
      <w:r w:rsidRPr="00C843AE">
        <w:rPr>
          <w:rFonts w:ascii="Sylfaen" w:hAnsi="Sylfaen"/>
          <w:b/>
          <w:lang w:val="ka-GE"/>
        </w:rPr>
        <w:t>მეორადი განმამტკიცებელი სტიმულები შეიძლება 3 კატეგორიად დავყოთ:</w:t>
      </w:r>
    </w:p>
    <w:p w14:paraId="0381828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1. სოციალური განმამტკიცებელი სტიმულები - შექება, ღიმილი, ყურადღება.</w:t>
      </w:r>
    </w:p>
    <w:p w14:paraId="1A7A1B97"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2. ქცევითი განმამტკიცებელი სტიმულები - სათამაშოები და სხვადასხვა სახალისო აქტიობები.</w:t>
      </w:r>
    </w:p>
    <w:p w14:paraId="59812474"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3. სიმბოლური განმამტკიცებელი სტიმულები - ნიშანი, ფული.</w:t>
      </w:r>
    </w:p>
    <w:p w14:paraId="4A60639C"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განმამტკიცებელი სტიმულები შეიძლება იყოს პოზიტიური და ნეგატიური. პოზიტიური განმამტკიცებელი სტიმული ზრდის ქცევის გამეორების ალბათობას (როგორც წესი, ეს სასიამოვნო სტიმულებია). ნეგატიურ განმამტკიცებელ სტიმულს აქვს იგივე შედეგი, მხოლოდ მისი მოხსნის შემთხვევაში. როგორც წესი, ნეგატიური განმამტკიცებელი სტიმულებია, ავერსიული (უსიამოვნო ან მტკივნეული) სტიმულები. მაგალითად, ელექტრო შოკი, ან ბავშვის გაკვეთილების შემდეგ სკოლაში დატოვება.</w:t>
      </w:r>
    </w:p>
    <w:p w14:paraId="6EDA3FF8"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შესაბამისად, არსებობს ორი სახის განმტკიცება - პოზიტიური და ნეგატიური. </w:t>
      </w:r>
      <w:r w:rsidRPr="00C34E42">
        <w:rPr>
          <w:rFonts w:ascii="Sylfaen" w:hAnsi="Sylfaen"/>
          <w:b/>
          <w:lang w:val="ka-GE"/>
        </w:rPr>
        <w:t xml:space="preserve">პოზიტიური განმტკიცება გულისხმობს, პოზიტიური სტიმულის მიწოდებას. </w:t>
      </w:r>
      <w:r w:rsidRPr="00C34E42">
        <w:rPr>
          <w:rFonts w:ascii="Sylfaen" w:hAnsi="Sylfaen"/>
          <w:lang w:val="ka-GE"/>
        </w:rPr>
        <w:t>მაგალითად, თუ ბავშვი კარგად ისწავლის გაკვეთილს, მასწავლებელი მას შეაქებს.</w:t>
      </w:r>
      <w:r w:rsidRPr="00C34E42">
        <w:rPr>
          <w:rFonts w:ascii="Sylfaen" w:hAnsi="Sylfaen"/>
          <w:b/>
          <w:lang w:val="ka-GE"/>
        </w:rPr>
        <w:t xml:space="preserve"> ნეგატიური განმტკიცება კი გულისხმობს, ნეგატიური სტიმულის მოცილებას. </w:t>
      </w:r>
      <w:r w:rsidRPr="00C34E42">
        <w:rPr>
          <w:rFonts w:ascii="Sylfaen" w:hAnsi="Sylfaen"/>
          <w:lang w:val="ka-GE"/>
        </w:rPr>
        <w:t>მაგალითად, მანქანის უსაფრთხოების ღვედის სასიგნალო ზარი შეწყდება, როცა თქვენ ღვედს გაიკეთებთ, ან მოსწავლე ”ავად” ხდება საკონტროლოს წინ. ეს მოქმედება მოსწვლეს საშუალებას აძლევს აიცილოს უსიამოვნო სიტუაცია - საკონტროლო. თუმცა, აქ შეიძლება გარკვეული როლი ითამაშოს კლასიკურმა პირობითმა რეფლექსმაც. შეიძლება მოსწავლეებს გამოუმუშავდეთ პირობითი რეფლექსი და საკონტროლოს წინ, უსიამოვნო ფიზიოლოგიურ რეაქციებს განიცდიდნენ.</w:t>
      </w:r>
    </w:p>
    <w:p w14:paraId="45D5074D" w14:textId="77777777" w:rsidR="00A02734"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ამის მსგავსად, არსებობს ორი სახის დასჯა: </w:t>
      </w:r>
      <w:r w:rsidRPr="00C34E42">
        <w:rPr>
          <w:rFonts w:ascii="Sylfaen" w:hAnsi="Sylfaen"/>
          <w:b/>
          <w:lang w:val="ka-GE"/>
        </w:rPr>
        <w:t>პოზიტიური, როცა მიეწოდება ავერსიული სტიმული და ნეგატიური, როცა იხსნება სასიამოვნო, პოზიტიური სტიმული.</w:t>
      </w:r>
      <w:r w:rsidRPr="00C34E42">
        <w:rPr>
          <w:rFonts w:ascii="Sylfaen" w:hAnsi="Sylfaen"/>
          <w:lang w:val="ka-GE"/>
        </w:rPr>
        <w:t xml:space="preserve"> მაგალითად, ბავშვი ცუდად მოიქცა და დედა მას გაუბრაზდა (პოზიტიური დასჯა); ბავშვი ცუდად მოიქცა, ამიტომ, მას არ მისცეს უფლება კომპიუტერით ეთამაშა (ნეგატიური დასჯა).</w:t>
      </w:r>
    </w:p>
    <w:p w14:paraId="1885F8B4" w14:textId="77777777" w:rsidR="00931F29" w:rsidRPr="00C34E42" w:rsidRDefault="00C843AE" w:rsidP="00062816">
      <w:pPr>
        <w:pStyle w:val="NormalWeb"/>
        <w:ind w:left="-567" w:right="-426" w:firstLine="567"/>
        <w:jc w:val="both"/>
        <w:rPr>
          <w:rFonts w:ascii="Sylfaen" w:hAnsi="Sylfaen"/>
          <w:lang w:val="ka-GE"/>
        </w:rPr>
      </w:pPr>
      <w:r>
        <w:rPr>
          <w:rFonts w:ascii="Sylfaen" w:hAnsi="Sylfaen"/>
          <w:lang w:val="ka-GE"/>
        </w:rPr>
        <w:t xml:space="preserve"> როცა მოზრდილი ეუბნება ბავშვს </w:t>
      </w:r>
      <w:r w:rsidR="00931F29" w:rsidRPr="00C34E42">
        <w:rPr>
          <w:rFonts w:ascii="Sylfaen" w:hAnsi="Sylfaen"/>
          <w:lang w:val="ka-GE"/>
        </w:rPr>
        <w:t xml:space="preserve"> რაიმე სასიამოვნოს, უღიმის, უწერს მაღალ შეფა</w:t>
      </w:r>
      <w:r>
        <w:rPr>
          <w:rFonts w:ascii="Sylfaen" w:hAnsi="Sylfaen"/>
          <w:lang w:val="ka-GE"/>
        </w:rPr>
        <w:softHyphen/>
      </w:r>
      <w:r w:rsidR="00931F29" w:rsidRPr="00C34E42">
        <w:rPr>
          <w:rFonts w:ascii="Sylfaen" w:hAnsi="Sylfaen"/>
          <w:lang w:val="ka-GE"/>
        </w:rPr>
        <w:t>სებას, აქებს - ესაა პოზიტიური განმტკიცების მაგალითები. მუქარა, დაცინვა, გაბრაზება, დამცირება და ა. შ. - არის ავერსიული სტიმულები, რომელიც შეიძლება გამოყენებული იქნას როგორც ნეგატიური განმამტკიცებელი, ან დასჯის ერთ-ერთი სახე.</w:t>
      </w:r>
    </w:p>
    <w:p w14:paraId="66A2E229" w14:textId="77777777" w:rsidR="00C843AE"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განმტკიცდება თუ არა რაიმე მოვლენის შედეგები, დამოკიდებულია ადამიანის მიერ მოვლენათა აღქმის უნარზე და მისთვის ამ მოვლენის მნიშვნელობაზე. მაგალითად, ერთი მოსწავლისათვის სკოლიდან გაგდება შეიძლება სასჯელი იყოს, მაშინ როცა სხვისთვის ამას არავითარი მნიშვნელობა არ ექნება. სხვათა შორის, სკინერს არაფერი უთქვამს იმაზე, თუ რატომ აძლიერებს განმამტკიცებელი ქვევას. მისი თქმით, უსარგებლოა ისეთ ”წარმოსახვით კონსტრუქციებზე” საუბარი, როგორიცაა - მოლოდინი, მნიშვნელობა, საჭიროება, დაძაბულობა. სკინერი უბრალოდ აღწერდა ქცევის ზრდის ტენდენციას გარკვეული განმტკიცების შემდეგ.  </w:t>
      </w:r>
    </w:p>
    <w:p w14:paraId="11CB37C2" w14:textId="77777777" w:rsidR="00931F29" w:rsidRPr="00C843AE" w:rsidRDefault="00931F29" w:rsidP="00062816">
      <w:pPr>
        <w:pStyle w:val="NormalWeb"/>
        <w:ind w:left="-567" w:right="-426" w:firstLine="567"/>
        <w:jc w:val="both"/>
        <w:rPr>
          <w:rFonts w:ascii="Sylfaen" w:hAnsi="Sylfaen"/>
        </w:rPr>
      </w:pPr>
      <w:r w:rsidRPr="00C34E42">
        <w:rPr>
          <w:rFonts w:ascii="Sylfaen" w:hAnsi="Sylfaen"/>
          <w:lang w:val="ka-GE"/>
        </w:rPr>
        <w:t>როგორც პოზიტიური, ასევე ავერსიული სტიმულები შეიძლება გამოყენებული იქნას, როგორც განმტკიცებისთვის,</w:t>
      </w:r>
      <w:r w:rsidR="00C843AE">
        <w:rPr>
          <w:rFonts w:ascii="Sylfaen" w:hAnsi="Sylfaen"/>
          <w:lang w:val="ka-GE"/>
        </w:rPr>
        <w:t xml:space="preserve"> ასევე დასჯისთვის. </w:t>
      </w:r>
    </w:p>
    <w:p w14:paraId="3C26C06E" w14:textId="77777777" w:rsidR="00931F29" w:rsidRPr="00C34E42" w:rsidRDefault="00931F29" w:rsidP="00062816">
      <w:pPr>
        <w:pStyle w:val="NormalWeb"/>
        <w:ind w:left="-567" w:right="-426" w:firstLine="567"/>
        <w:jc w:val="both"/>
        <w:rPr>
          <w:rFonts w:ascii="Sylfaen" w:hAnsi="Sylfaen"/>
          <w:lang w:val="ka-GE"/>
        </w:rPr>
      </w:pPr>
    </w:p>
    <w:p w14:paraId="35B10338" w14:textId="77777777" w:rsidR="00931F29" w:rsidRPr="00C843AE" w:rsidRDefault="00931F29" w:rsidP="00062816">
      <w:pPr>
        <w:pStyle w:val="NormalWeb"/>
        <w:ind w:left="-567" w:right="-426" w:firstLine="567"/>
        <w:jc w:val="center"/>
        <w:rPr>
          <w:rFonts w:ascii="Sylfaen" w:hAnsi="Sylfaen"/>
          <w:lang w:val="ka-GE"/>
        </w:rPr>
      </w:pPr>
      <w:r w:rsidRPr="00C34E42">
        <w:rPr>
          <w:rFonts w:ascii="Sylfaen" w:hAnsi="Sylfaen"/>
          <w:b/>
          <w:lang w:val="ka-GE"/>
        </w:rPr>
        <w:t>ავერსიული კონტროლი</w:t>
      </w:r>
    </w:p>
    <w:p w14:paraId="62D54B37"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უნდა აღინიშნოს, რომ ნეგატიური განმტკიცება და დასჯა ორი სხვადასხვა სიტუაციაა. თუმცა მათ ხშირად ურევენ ერთმანეთში, ვინაიდან ორივე სიტუაციაში ხდება ავერსიული სტიმულების გამოყენება. ისინი განსხვავდებიან თავისი ზემოქმედებით ქცევაზე. კერძოდ, დასჯის შედეგია ქცევის შემცირება, ხოლო ნეგატიური განმტკიცება (ასევე პოზიტიური) ზრდის ქცევის განმეორების ალბათობას. ნეგატიურ განმტკიცებაში სიტყვა ”ნეგატიური” სულაც არ გულისხმობს იმას, რომ განმტკიცებული ქცევა აუცილებლად ნეგატიური ან ცუდი უნდა იყოს. ამ კონტექსტში ეს სიტყვა უფრო - მინუსის, გამოკლების მნიშვნელობით იხმარება. მაგალითად, როცა ბავშვი ამბობს </w:t>
      </w:r>
      <w:r w:rsidR="00C843AE">
        <w:rPr>
          <w:rFonts w:ascii="Sylfaen" w:hAnsi="Sylfaen"/>
          <w:lang w:val="ka-GE"/>
        </w:rPr>
        <w:t>სიტყვას  ”მადლობა”, მოზრდილი</w:t>
      </w:r>
      <w:r w:rsidRPr="00C34E42">
        <w:rPr>
          <w:rFonts w:ascii="Sylfaen" w:hAnsi="Sylfaen"/>
          <w:lang w:val="ka-GE"/>
        </w:rPr>
        <w:t xml:space="preserve"> მას უღიმის (პოზიტიური განმტკიცება). თუ ბავშვს დაავიწყდა ”ჯადო</w:t>
      </w:r>
      <w:r w:rsidR="00C843AE">
        <w:rPr>
          <w:rFonts w:ascii="Sylfaen" w:hAnsi="Sylfaen"/>
          <w:lang w:val="ka-GE"/>
        </w:rPr>
        <w:t xml:space="preserve">სნური” სიტყვის თქმა და მოზრდილი </w:t>
      </w:r>
      <w:r w:rsidRPr="00C34E42">
        <w:rPr>
          <w:rFonts w:ascii="Sylfaen" w:hAnsi="Sylfaen"/>
          <w:lang w:val="ka-GE"/>
        </w:rPr>
        <w:t xml:space="preserve">მას გაუბრაზდა, ესაა პოზიტიური დასჯა, ხოლო თუ ამის გამო მას სათამაშოდ არ გაუშვებენ, მაშინ ეს იქნება ნეგატიური დასჯა. როცა ბავშვს ესმის, რომ სიტყვა  ”მადლობის” თქმით, </w:t>
      </w:r>
      <w:r w:rsidR="00C843AE">
        <w:rPr>
          <w:rFonts w:ascii="Sylfaen" w:hAnsi="Sylfaen"/>
          <w:lang w:val="ka-GE"/>
        </w:rPr>
        <w:t>ის თავიდან აიცილებს მოზრდილის</w:t>
      </w:r>
      <w:r w:rsidRPr="00C34E42">
        <w:rPr>
          <w:rFonts w:ascii="Sylfaen" w:hAnsi="Sylfaen"/>
          <w:lang w:val="ka-GE"/>
        </w:rPr>
        <w:t xml:space="preserve"> საყვედურს, ესაა ნეგა</w:t>
      </w:r>
      <w:r w:rsidR="00C843AE">
        <w:rPr>
          <w:rFonts w:ascii="Sylfaen" w:hAnsi="Sylfaen"/>
          <w:lang w:val="ka-GE"/>
        </w:rPr>
        <w:t xml:space="preserve">ტიური განმტკიცება. </w:t>
      </w:r>
    </w:p>
    <w:p w14:paraId="2BB36EF3" w14:textId="77777777" w:rsidR="00931F29" w:rsidRPr="00C34E42" w:rsidRDefault="00931F29" w:rsidP="00062816">
      <w:pPr>
        <w:pStyle w:val="NormalWeb"/>
        <w:ind w:left="-567" w:right="-426" w:firstLine="567"/>
        <w:jc w:val="both"/>
        <w:rPr>
          <w:rFonts w:ascii="Sylfaen" w:hAnsi="Sylfaen"/>
          <w:lang w:val="ka-GE"/>
        </w:rPr>
      </w:pPr>
    </w:p>
    <w:tbl>
      <w:tblPr>
        <w:tblW w:w="0" w:type="auto"/>
        <w:tblLook w:val="01E0" w:firstRow="1" w:lastRow="1" w:firstColumn="1" w:lastColumn="1" w:noHBand="0" w:noVBand="0"/>
      </w:tblPr>
      <w:tblGrid>
        <w:gridCol w:w="3065"/>
        <w:gridCol w:w="3075"/>
        <w:gridCol w:w="3063"/>
      </w:tblGrid>
      <w:tr w:rsidR="00931F29" w:rsidRPr="00C34E42" w14:paraId="3F3B92F6" w14:textId="77777777" w:rsidTr="00931F29">
        <w:tc>
          <w:tcPr>
            <w:tcW w:w="3207" w:type="dxa"/>
            <w:tcBorders>
              <w:top w:val="single" w:sz="4" w:space="0" w:color="auto"/>
              <w:left w:val="single" w:sz="4" w:space="0" w:color="auto"/>
              <w:bottom w:val="single" w:sz="4" w:space="0" w:color="auto"/>
              <w:right w:val="single" w:sz="4" w:space="0" w:color="auto"/>
            </w:tcBorders>
          </w:tcPr>
          <w:p w14:paraId="1DB41E52" w14:textId="77777777" w:rsidR="00931F29" w:rsidRPr="00C34E42" w:rsidRDefault="00931F29" w:rsidP="00062816">
            <w:pPr>
              <w:pStyle w:val="NormalWeb"/>
              <w:ind w:left="-567" w:right="-426" w:firstLine="567"/>
              <w:jc w:val="both"/>
              <w:rPr>
                <w:rFonts w:ascii="Sylfaen" w:hAnsi="Sylfaen"/>
                <w:lang w:val="ka-GE"/>
              </w:rPr>
            </w:pPr>
          </w:p>
        </w:tc>
        <w:tc>
          <w:tcPr>
            <w:tcW w:w="3207" w:type="dxa"/>
            <w:tcBorders>
              <w:top w:val="single" w:sz="4" w:space="0" w:color="auto"/>
              <w:left w:val="single" w:sz="4" w:space="0" w:color="auto"/>
              <w:bottom w:val="single" w:sz="4" w:space="0" w:color="auto"/>
              <w:right w:val="single" w:sz="4" w:space="0" w:color="auto"/>
            </w:tcBorders>
            <w:hideMark/>
          </w:tcPr>
          <w:p w14:paraId="21FBF28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სტიმული მიწოდება</w:t>
            </w:r>
          </w:p>
        </w:tc>
        <w:tc>
          <w:tcPr>
            <w:tcW w:w="3207" w:type="dxa"/>
            <w:tcBorders>
              <w:top w:val="single" w:sz="4" w:space="0" w:color="auto"/>
              <w:left w:val="single" w:sz="4" w:space="0" w:color="auto"/>
              <w:bottom w:val="single" w:sz="4" w:space="0" w:color="auto"/>
              <w:right w:val="single" w:sz="4" w:space="0" w:color="auto"/>
            </w:tcBorders>
            <w:hideMark/>
          </w:tcPr>
          <w:p w14:paraId="5994DEFE"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სტიმულის მოცილება</w:t>
            </w:r>
          </w:p>
        </w:tc>
      </w:tr>
      <w:tr w:rsidR="00931F29" w:rsidRPr="00C34E42" w14:paraId="7CF37943" w14:textId="77777777" w:rsidTr="00931F29">
        <w:tc>
          <w:tcPr>
            <w:tcW w:w="3207" w:type="dxa"/>
            <w:tcBorders>
              <w:top w:val="single" w:sz="4" w:space="0" w:color="auto"/>
              <w:left w:val="single" w:sz="4" w:space="0" w:color="auto"/>
              <w:bottom w:val="single" w:sz="4" w:space="0" w:color="auto"/>
              <w:right w:val="single" w:sz="4" w:space="0" w:color="auto"/>
            </w:tcBorders>
            <w:hideMark/>
          </w:tcPr>
          <w:p w14:paraId="6B81B54A"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სასიამოვნო სტიმული</w:t>
            </w:r>
          </w:p>
        </w:tc>
        <w:tc>
          <w:tcPr>
            <w:tcW w:w="3207" w:type="dxa"/>
            <w:tcBorders>
              <w:top w:val="single" w:sz="4" w:space="0" w:color="auto"/>
              <w:left w:val="single" w:sz="4" w:space="0" w:color="auto"/>
              <w:bottom w:val="single" w:sz="4" w:space="0" w:color="auto"/>
              <w:right w:val="single" w:sz="4" w:space="0" w:color="auto"/>
            </w:tcBorders>
            <w:hideMark/>
          </w:tcPr>
          <w:p w14:paraId="6A14D47C"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პოზიტიური განმტკიცება</w:t>
            </w:r>
          </w:p>
        </w:tc>
        <w:tc>
          <w:tcPr>
            <w:tcW w:w="3207" w:type="dxa"/>
            <w:tcBorders>
              <w:top w:val="single" w:sz="4" w:space="0" w:color="auto"/>
              <w:left w:val="single" w:sz="4" w:space="0" w:color="auto"/>
              <w:bottom w:val="single" w:sz="4" w:space="0" w:color="auto"/>
              <w:right w:val="single" w:sz="4" w:space="0" w:color="auto"/>
            </w:tcBorders>
            <w:hideMark/>
          </w:tcPr>
          <w:p w14:paraId="3C289BF2"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ნეგატიური დასჯა</w:t>
            </w:r>
          </w:p>
        </w:tc>
      </w:tr>
      <w:tr w:rsidR="00931F29" w:rsidRPr="00C34E42" w14:paraId="65A4A7C7" w14:textId="77777777" w:rsidTr="00931F29">
        <w:tc>
          <w:tcPr>
            <w:tcW w:w="3207" w:type="dxa"/>
            <w:tcBorders>
              <w:top w:val="single" w:sz="4" w:space="0" w:color="auto"/>
              <w:left w:val="single" w:sz="4" w:space="0" w:color="auto"/>
              <w:bottom w:val="single" w:sz="4" w:space="0" w:color="auto"/>
              <w:right w:val="single" w:sz="4" w:space="0" w:color="auto"/>
            </w:tcBorders>
            <w:hideMark/>
          </w:tcPr>
          <w:p w14:paraId="23800431"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უსიამოვნო სტიმული</w:t>
            </w:r>
          </w:p>
        </w:tc>
        <w:tc>
          <w:tcPr>
            <w:tcW w:w="3207" w:type="dxa"/>
            <w:tcBorders>
              <w:top w:val="single" w:sz="4" w:space="0" w:color="auto"/>
              <w:left w:val="single" w:sz="4" w:space="0" w:color="auto"/>
              <w:bottom w:val="single" w:sz="4" w:space="0" w:color="auto"/>
              <w:right w:val="single" w:sz="4" w:space="0" w:color="auto"/>
            </w:tcBorders>
            <w:hideMark/>
          </w:tcPr>
          <w:p w14:paraId="012D813B"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პოზიტიური დასჯა</w:t>
            </w:r>
          </w:p>
        </w:tc>
        <w:tc>
          <w:tcPr>
            <w:tcW w:w="3207" w:type="dxa"/>
            <w:tcBorders>
              <w:top w:val="single" w:sz="4" w:space="0" w:color="auto"/>
              <w:left w:val="single" w:sz="4" w:space="0" w:color="auto"/>
              <w:bottom w:val="single" w:sz="4" w:space="0" w:color="auto"/>
              <w:right w:val="single" w:sz="4" w:space="0" w:color="auto"/>
            </w:tcBorders>
            <w:hideMark/>
          </w:tcPr>
          <w:p w14:paraId="49C3551A"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ნეგატიური განმტკიცება</w:t>
            </w:r>
          </w:p>
        </w:tc>
      </w:tr>
    </w:tbl>
    <w:p w14:paraId="78C560B8" w14:textId="77777777" w:rsidR="00931F29" w:rsidRPr="00C34E42" w:rsidRDefault="00931F29" w:rsidP="00062816">
      <w:pPr>
        <w:pStyle w:val="NormalWeb"/>
        <w:ind w:left="-567" w:right="-426" w:firstLine="567"/>
        <w:jc w:val="both"/>
        <w:rPr>
          <w:rFonts w:ascii="Sylfaen" w:hAnsi="Sylfaen"/>
          <w:lang w:val="ka-GE"/>
        </w:rPr>
      </w:pPr>
    </w:p>
    <w:p w14:paraId="471C7478"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სამწუხაროდ, ნეგატიური განმტკიცება და დასჯა საკმაოდ ხშირად გამოიყენება, როგორც სკოლაში, ასევე ოჯახში. ესაა ავერსიული კონტროლის მეთოდები. მაგალითად, დაბალი შეფასება, საყვედური, მუქარა და ა.შ. </w:t>
      </w:r>
    </w:p>
    <w:p w14:paraId="29AD02BA" w14:textId="77777777" w:rsidR="00931F29" w:rsidRPr="00C34E42" w:rsidRDefault="00931F29" w:rsidP="00062816">
      <w:pPr>
        <w:pStyle w:val="NormalWeb"/>
        <w:ind w:left="-567" w:right="-426" w:firstLine="567"/>
        <w:jc w:val="both"/>
        <w:rPr>
          <w:rFonts w:ascii="Sylfaen" w:hAnsi="Sylfaen"/>
          <w:color w:val="FF6600"/>
          <w:lang w:val="ka-GE"/>
        </w:rPr>
      </w:pPr>
      <w:r w:rsidRPr="00C34E42">
        <w:rPr>
          <w:rFonts w:ascii="Sylfaen" w:hAnsi="Sylfaen"/>
          <w:color w:val="FF6600"/>
          <w:lang w:val="ka-GE"/>
        </w:rPr>
        <w:t>*საკითხავი მასალა.</w:t>
      </w:r>
    </w:p>
    <w:p w14:paraId="6D4E58F5" w14:textId="77777777" w:rsidR="00931F29" w:rsidRPr="00C34E42" w:rsidRDefault="00931F29" w:rsidP="00062816">
      <w:pPr>
        <w:pStyle w:val="NormalWeb"/>
        <w:ind w:left="-567" w:right="-426" w:firstLine="567"/>
        <w:jc w:val="both"/>
        <w:rPr>
          <w:rFonts w:ascii="Sylfaen" w:hAnsi="Sylfaen"/>
          <w:color w:val="FF6600"/>
          <w:lang w:val="ka-GE"/>
        </w:rPr>
      </w:pPr>
      <w:r w:rsidRPr="00C34E42">
        <w:rPr>
          <w:rFonts w:ascii="Sylfaen" w:hAnsi="Sylfaen"/>
          <w:color w:val="FF6600"/>
          <w:lang w:val="ka-GE"/>
        </w:rPr>
        <w:t>*ავერსიულ კონტროლს აქვს, კიდევ ერთი არასასიამოვნო ეფექტი. ულრიხმა და ეზრინმა მოათავსეს ორი ვირთხა სიტუაციაში, სადაც მათ უნდა ეტრიალებინათ ბორბალი, რათა თავი დაეცვათ ელექტრო შოკისგან. ვირთხები ბორბლის ტრიალთან ერთად, ურტყამდნენ, კბენდნენ, პორჭყნიდნენ ერთმანეთს. თუმცა მათ ესმოდათ (რა თქმა უნდა პრიმიტიულად), რომ მათი ტკივილის წყარო იყო ბორბალი და არა მეორე ვირთხა.</w:t>
      </w:r>
    </w:p>
    <w:p w14:paraId="71B7A277" w14:textId="77777777" w:rsidR="00931F29" w:rsidRPr="00C34E42" w:rsidRDefault="00931F29" w:rsidP="00062816">
      <w:pPr>
        <w:pStyle w:val="NormalWeb"/>
        <w:ind w:left="-567" w:right="-426" w:firstLine="567"/>
        <w:jc w:val="both"/>
        <w:rPr>
          <w:rFonts w:ascii="Sylfaen" w:hAnsi="Sylfaen"/>
          <w:color w:val="FF6600"/>
          <w:lang w:val="ka-GE"/>
        </w:rPr>
      </w:pPr>
    </w:p>
    <w:p w14:paraId="2CE0ABFD" w14:textId="77777777" w:rsidR="00931F29" w:rsidRPr="00C34E42" w:rsidRDefault="00931F29" w:rsidP="00062816">
      <w:pPr>
        <w:pStyle w:val="NormalWeb"/>
        <w:ind w:left="-567" w:right="-426" w:firstLine="567"/>
        <w:jc w:val="both"/>
        <w:rPr>
          <w:rFonts w:ascii="Sylfaen" w:hAnsi="Sylfaen"/>
          <w:b/>
          <w:lang w:val="ka-GE"/>
        </w:rPr>
      </w:pPr>
      <w:r w:rsidRPr="00C34E42">
        <w:rPr>
          <w:rFonts w:ascii="Sylfaen" w:hAnsi="Sylfaen"/>
          <w:b/>
          <w:lang w:val="ka-GE"/>
        </w:rPr>
        <w:t>სკინერი რეკომენდაციას გვაძლევს გამოვიყენოთ პოზიტიური და არა ავერსიული კონტროლი.</w:t>
      </w:r>
    </w:p>
    <w:p w14:paraId="4232CD05"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არგუმენტები დასჯის გამოყენების წინააღმდეგ:</w:t>
      </w:r>
    </w:p>
    <w:p w14:paraId="31F016ED" w14:textId="77777777" w:rsidR="00931F29" w:rsidRPr="00C34E42" w:rsidRDefault="00931F29" w:rsidP="00062816">
      <w:pPr>
        <w:pStyle w:val="NormalWeb"/>
        <w:numPr>
          <w:ilvl w:val="0"/>
          <w:numId w:val="4"/>
        </w:numPr>
        <w:spacing w:before="0" w:beforeAutospacing="0" w:after="200" w:afterAutospacing="0"/>
        <w:ind w:left="-567" w:right="-426" w:firstLine="567"/>
        <w:contextualSpacing/>
        <w:jc w:val="both"/>
        <w:rPr>
          <w:rFonts w:ascii="Sylfaen" w:hAnsi="Sylfaen"/>
          <w:lang w:val="ka-GE"/>
        </w:rPr>
      </w:pPr>
      <w:r w:rsidRPr="00C34E42">
        <w:rPr>
          <w:rFonts w:ascii="Sylfaen" w:hAnsi="Sylfaen"/>
          <w:lang w:val="ka-GE"/>
        </w:rPr>
        <w:t>დასჯა არ ახდენს სასურველი ქცევის დემონსტრირებას.</w:t>
      </w:r>
    </w:p>
    <w:p w14:paraId="62AC6154" w14:textId="77777777" w:rsidR="00931F29" w:rsidRPr="00C34E42" w:rsidRDefault="00931F29" w:rsidP="00062816">
      <w:pPr>
        <w:pStyle w:val="NormalWeb"/>
        <w:numPr>
          <w:ilvl w:val="0"/>
          <w:numId w:val="10"/>
        </w:numPr>
        <w:spacing w:before="0" w:beforeAutospacing="0" w:after="200" w:afterAutospacing="0"/>
        <w:ind w:left="-567" w:right="-426" w:firstLine="567"/>
        <w:contextualSpacing/>
        <w:jc w:val="both"/>
        <w:rPr>
          <w:rFonts w:ascii="Sylfaen" w:hAnsi="Sylfaen"/>
          <w:lang w:val="ka-GE"/>
        </w:rPr>
      </w:pPr>
      <w:r w:rsidRPr="00C34E42">
        <w:rPr>
          <w:rFonts w:ascii="Sylfaen" w:hAnsi="Sylfaen"/>
          <w:lang w:val="ka-GE"/>
        </w:rPr>
        <w:t>დასჯას ხშირად, თან ახლავს ნეგატიური ემოციური გამოვლინებები, რომელიც შეიძლება ასოციაციურად დაუკავშირდეს იმ ადამიანს, ვინც იყენებს დასჯას და არა იმას, თუ რისთვის სჯიან.</w:t>
      </w:r>
    </w:p>
    <w:p w14:paraId="0A1ECE8D" w14:textId="77777777" w:rsidR="00931F29" w:rsidRPr="00C34E42" w:rsidRDefault="00931F29" w:rsidP="00062816">
      <w:pPr>
        <w:pStyle w:val="NormalWeb"/>
        <w:numPr>
          <w:ilvl w:val="0"/>
          <w:numId w:val="10"/>
        </w:numPr>
        <w:spacing w:before="0" w:beforeAutospacing="0" w:after="200" w:afterAutospacing="0"/>
        <w:ind w:left="-567" w:right="-426" w:firstLine="567"/>
        <w:contextualSpacing/>
        <w:jc w:val="both"/>
        <w:rPr>
          <w:rFonts w:ascii="Sylfaen" w:hAnsi="Sylfaen"/>
          <w:lang w:val="ka-GE"/>
        </w:rPr>
      </w:pPr>
      <w:r w:rsidRPr="00C34E42">
        <w:rPr>
          <w:rFonts w:ascii="Sylfaen" w:hAnsi="Sylfaen"/>
          <w:lang w:val="ka-GE"/>
        </w:rPr>
        <w:t>დასჯა ხშირად იწვევს არასასურველი ქცევის დათრგუნვას (დროებით) და არა მის აღმოფხვრას.</w:t>
      </w:r>
    </w:p>
    <w:p w14:paraId="5AE6B470" w14:textId="77777777" w:rsidR="00931F29" w:rsidRPr="00C34E42" w:rsidRDefault="00931F29" w:rsidP="00062816">
      <w:pPr>
        <w:pStyle w:val="NormalWeb"/>
        <w:numPr>
          <w:ilvl w:val="0"/>
          <w:numId w:val="10"/>
        </w:numPr>
        <w:spacing w:before="0" w:beforeAutospacing="0" w:after="200" w:afterAutospacing="0"/>
        <w:ind w:left="-567" w:right="-426" w:firstLine="567"/>
        <w:contextualSpacing/>
        <w:jc w:val="both"/>
        <w:rPr>
          <w:rFonts w:ascii="Sylfaen" w:hAnsi="Sylfaen"/>
          <w:lang w:val="ka-GE"/>
        </w:rPr>
      </w:pPr>
      <w:r w:rsidRPr="00C34E42">
        <w:rPr>
          <w:rFonts w:ascii="Sylfaen" w:hAnsi="Sylfaen"/>
          <w:lang w:val="ka-GE"/>
        </w:rPr>
        <w:t>დასჯა ხშირად არაეფექტურია. მაგალითად, მშობლები, რომლებიც ხშირად სჯიან თავის შვილებს აგრესიული ქცევის გამო, ყავთ სხვა ბავშვებთან შედარებით, უფრო აგრესიული შვილები.</w:t>
      </w:r>
    </w:p>
    <w:p w14:paraId="5FA515E3" w14:textId="77777777" w:rsidR="00931F29" w:rsidRPr="00C34E42" w:rsidRDefault="00931F29" w:rsidP="00062816">
      <w:pPr>
        <w:pStyle w:val="NormalWeb"/>
        <w:ind w:left="-567" w:right="-426" w:firstLine="567"/>
        <w:jc w:val="both"/>
        <w:rPr>
          <w:rFonts w:ascii="Sylfaen" w:hAnsi="Sylfaen"/>
          <w:lang w:val="ka-GE"/>
        </w:rPr>
      </w:pPr>
    </w:p>
    <w:p w14:paraId="5B458034" w14:textId="77777777" w:rsidR="00931F29" w:rsidRPr="00C34E42" w:rsidRDefault="009916E1" w:rsidP="00062816">
      <w:pPr>
        <w:pStyle w:val="NormalWeb"/>
        <w:ind w:left="-567" w:right="-426" w:firstLine="567"/>
        <w:jc w:val="center"/>
        <w:rPr>
          <w:rFonts w:ascii="Sylfaen" w:hAnsi="Sylfaen"/>
          <w:b/>
          <w:lang w:val="ka-GE"/>
        </w:rPr>
      </w:pPr>
      <w:r>
        <w:rPr>
          <w:rFonts w:ascii="Sylfaen" w:hAnsi="Sylfaen"/>
          <w:b/>
          <w:lang w:val="ka-GE"/>
        </w:rPr>
        <w:t>განმტკიცების განრიგი</w:t>
      </w:r>
    </w:p>
    <w:p w14:paraId="14542375"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განმტკიცების განრიგი მიუთითებს იმაზე, თუ როგორ ხდება განმტკიცების მიწოდება.</w:t>
      </w:r>
    </w:p>
    <w:p w14:paraId="7AE10DC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 სკინერი თვლის, რომ ძალიან მცირე განმტკიცებაც კი შეიძლება საკმარისი იყოს ეფექტრური სწავლისთვის და დიდი ხნით ქცევის შენარჩუნებისთვის. ასევე გადაჭარბებული განმტკიცებამ (მოყირჭება) შეიძლება გამოიწვიოს ქცევის შეფერხება.</w:t>
      </w:r>
    </w:p>
    <w:p w14:paraId="26DB6A8F"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სკინერი გამოყოფს: უწყვეტ (ხდება ყველა სწორი რეაქციის განმტკიცება), პერიოდულ (ხდება მხოლოდ ზოგიერთი სწორი რეაქციის განმტკიცება) და შერეული განმტკიცების განრიგს. ანსხვავებენ პერიოდული განმტკიცების განრიგის ორ ფორმას: ინტერვალური, რომელიც ემყარება განმტკიცებათა შორის დროით ინტერვალს და პროპორციული, რომელიც ემყარება საპასუხო რეაქციათა რიცხვს. ინტერვალური და პროპორციული განრიგი შეიძლება იყოს მყარი (განმტკიცება ხდება, დროის და საპასუხო რეაქციათა გარკვეული, მყარი რაოდენობის შემდეგ) და ცვლადი (განმტკიცება ხდება, ცვლადი დროის და ცვლადი საპასუხო რეაქციების შემდეგ).</w:t>
      </w:r>
    </w:p>
    <w:p w14:paraId="4A93B7CE"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სკინერის ბევრი კვლევა მიმართული იყო, განმტკიცების განრიგის და ქცევის დამოკიდებული ცვლადების (სწავლის სისწრაფე, რეაქციის სიხშირე, ქცევის ჩაქრობა) კავშირის დადგენაზე.</w:t>
      </w:r>
    </w:p>
    <w:p w14:paraId="1FFF3B18" w14:textId="77777777" w:rsidR="00931F29" w:rsidRPr="009916E1" w:rsidRDefault="00931F29" w:rsidP="00062816">
      <w:pPr>
        <w:pStyle w:val="NormalWeb"/>
        <w:ind w:left="-567" w:right="-426" w:firstLine="567"/>
        <w:jc w:val="both"/>
        <w:rPr>
          <w:rFonts w:ascii="Sylfaen" w:hAnsi="Sylfaen"/>
          <w:b/>
          <w:lang w:val="ka-GE"/>
        </w:rPr>
      </w:pPr>
      <w:r w:rsidRPr="009916E1">
        <w:rPr>
          <w:rFonts w:ascii="Sylfaen" w:hAnsi="Sylfaen"/>
          <w:b/>
          <w:lang w:val="ka-GE"/>
        </w:rPr>
        <w:t>როგორ მოქმედებს სხვადასხვა განრიგი?</w:t>
      </w:r>
    </w:p>
    <w:p w14:paraId="1D8AD8B8" w14:textId="77777777" w:rsidR="00931F29" w:rsidRPr="00C34E42" w:rsidRDefault="00931F29" w:rsidP="00062816">
      <w:pPr>
        <w:pStyle w:val="NormalWeb"/>
        <w:ind w:left="-567" w:right="-426" w:firstLine="567"/>
        <w:jc w:val="center"/>
        <w:rPr>
          <w:rFonts w:ascii="Sylfaen" w:hAnsi="Sylfaen"/>
          <w:b/>
          <w:lang w:val="ka-GE"/>
        </w:rPr>
      </w:pPr>
      <w:r w:rsidRPr="00C34E42">
        <w:rPr>
          <w:rFonts w:ascii="Sylfaen" w:hAnsi="Sylfaen"/>
          <w:b/>
          <w:lang w:val="ka-GE"/>
        </w:rPr>
        <w:t>განმტკიცების განრიგის გა</w:t>
      </w:r>
      <w:r w:rsidR="009916E1">
        <w:rPr>
          <w:rFonts w:ascii="Sylfaen" w:hAnsi="Sylfaen"/>
          <w:b/>
          <w:lang w:val="ka-GE"/>
        </w:rPr>
        <w:t>ვლენა ქცევის სწავლის სისწრაფეზე</w:t>
      </w:r>
    </w:p>
    <w:p w14:paraId="72A8CBE1" w14:textId="77777777" w:rsidR="00931F29" w:rsidRPr="00C34E42" w:rsidRDefault="00931F29" w:rsidP="00062816">
      <w:pPr>
        <w:pStyle w:val="NormalWeb"/>
        <w:ind w:left="-567" w:right="-426" w:firstLine="567"/>
        <w:jc w:val="both"/>
        <w:rPr>
          <w:rFonts w:ascii="Sylfaen" w:hAnsi="Sylfaen"/>
        </w:rPr>
      </w:pPr>
      <w:r w:rsidRPr="00C34E42">
        <w:rPr>
          <w:rFonts w:ascii="Sylfaen" w:hAnsi="Sylfaen"/>
          <w:lang w:val="ka-GE"/>
        </w:rPr>
        <w:t>ქცევის სწავლის საწყისს ეტაპზე, უწყვეტი განმტკიცების განრიგი უფრო ეფექტურია. სკოლის პრაქტიკაში ეს ნიშნავს, რომ მაგალითად, პატარა ბავშვების სწავლებისას (მათ ხომ ბევრი ახალი ქცევა უნდა აითვისონ) საჭიროა უწყვეტი განმტკიცების განრიგის გამოყენება.</w:t>
      </w:r>
    </w:p>
    <w:p w14:paraId="50A26A0D"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rPr>
        <w:t>თუ განმტკიცება დამოკიდებულია საპასუხო რეაქციათა რიცხვზე</w:t>
      </w:r>
      <w:r w:rsidRPr="00C34E42">
        <w:rPr>
          <w:rFonts w:ascii="Sylfaen" w:hAnsi="Sylfaen"/>
          <w:lang w:val="ka-GE"/>
        </w:rPr>
        <w:t xml:space="preserve"> (პროპორციული განმტკიცების განრიგი)</w:t>
      </w:r>
      <w:r w:rsidRPr="00C34E42">
        <w:rPr>
          <w:rFonts w:ascii="Sylfaen" w:hAnsi="Sylfaen"/>
        </w:rPr>
        <w:t>, მაშინ თქვენ მეტად აკონტროლებთ განმტკიცებას - რაც უფრო სწრაფად</w:t>
      </w:r>
      <w:r w:rsidRPr="00C34E42">
        <w:rPr>
          <w:rFonts w:ascii="Sylfaen" w:hAnsi="Sylfaen"/>
          <w:lang w:val="ka-GE"/>
        </w:rPr>
        <w:t xml:space="preserve"> დააგროვებთ სწორ საპასუხო რეაქციათა რაოდენობას, მით უფრო სწრაფად მოხდება განმტკიცება. მაგალითად, მასწავლებელი რომელიც ამბობს: - როგორც კი თქვენ 10 დავალებას სწორად შეასულებთ, შეგი</w:t>
      </w:r>
      <w:r w:rsidRPr="00C34E42">
        <w:rPr>
          <w:rFonts w:ascii="Sylfaen" w:hAnsi="Sylfaen"/>
          <w:lang w:val="ka-GE"/>
        </w:rPr>
        <w:softHyphen/>
        <w:t>ძლიათ დაისვენოთ, შესრულების უფრო მაღალ დონეს უნდა მოელოდეს, ვიდრე მასწავლებელი, რომელიც ამბობს: - იმუშავეთ 20 წუთის განმავლობაში, შემდეგ მე შევამოწმებ თქვენს ნამუშევრებს და ვისაც 10 სწორი პასუხი ექნება, შეიძლება დასასვენევლად წავიდეს.</w:t>
      </w:r>
    </w:p>
    <w:p w14:paraId="01CB638C"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უწყვეტი განმტკიცების და ორივე სახის მყარი, პერიოდული განმტკიცების (პროპერციული და ინტერვალური) განჭვრეტა ადვილად შეიძლება. ჩვენ განმტკიცებას ველით გარკვეულ მომენტში და მალე ვნებდებით, თუ განმტკიცებას არ მივიღებთ.</w:t>
      </w:r>
    </w:p>
    <w:p w14:paraId="72B697C5"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ქცევის ფორმირებისთვის ცვლადი განრიგი ყველაზე შესაფერისია. მის საფუძლეზე ადამიანმა შეიძლება ისწავლოს ხანგრძლივი დროით განმავლობაში მუშაობა, ყოველგვარი განმტკიცების გარეშე. მაგალითად, აზარტული თამაშების მოყვარული ადამიანებზე დაკვირვება გვიჩვენებს, რაოდენ ეფექტურია პერიოდული, ცვლადი განმტკიცება.</w:t>
      </w:r>
    </w:p>
    <w:p w14:paraId="61E95D53"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 </w:t>
      </w:r>
    </w:p>
    <w:p w14:paraId="50AE1431" w14:textId="77777777" w:rsidR="00931F29" w:rsidRPr="00C34E42" w:rsidRDefault="00931F29" w:rsidP="00062816">
      <w:pPr>
        <w:pStyle w:val="NormalWeb"/>
        <w:ind w:left="-567" w:right="-426" w:firstLine="567"/>
        <w:jc w:val="center"/>
        <w:rPr>
          <w:rFonts w:ascii="Sylfaen" w:hAnsi="Sylfaen"/>
          <w:b/>
          <w:lang w:val="ka-GE"/>
        </w:rPr>
      </w:pPr>
      <w:r w:rsidRPr="00C34E42">
        <w:rPr>
          <w:rFonts w:ascii="Sylfaen" w:hAnsi="Sylfaen"/>
          <w:b/>
          <w:lang w:val="ka-GE"/>
        </w:rPr>
        <w:t>გა</w:t>
      </w:r>
      <w:r w:rsidR="009916E1">
        <w:rPr>
          <w:rFonts w:ascii="Sylfaen" w:hAnsi="Sylfaen"/>
          <w:b/>
          <w:lang w:val="ka-GE"/>
        </w:rPr>
        <w:t>ნრიგის გავლენა ქცევის ჩაქრობაზე</w:t>
      </w:r>
    </w:p>
    <w:p w14:paraId="414969E0"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კლასიკურ პირობით რეფლექსში საპასუხო რეაქცია ქრება, როცა არის პირობითი სტიმული და მას არ მოყვება უპირობო სტიმული (ძაღლი ხედავს მეცნიერს, მაგრამ ის არ აძლევს მას საკვებს). ოპერანტულ განპირობებაში კი ადამიანი არ განახორციელებს ქცევას, თუ მას დიდი ხნის განმავლობაში არ მივაწოდებთ განმამტკიცებელს. განმტკიცების შეწყვეტა იწვევს ქცევის ჩაქრობას. მაგალითად, თუ თქვენ მუდ</w:t>
      </w:r>
      <w:r w:rsidR="009916E1">
        <w:rPr>
          <w:rFonts w:ascii="Sylfaen" w:hAnsi="Sylfaen"/>
          <w:lang w:val="ka-GE"/>
        </w:rPr>
        <w:t>მივად უგზავნით თქვენს ნაცნობს</w:t>
      </w:r>
      <w:r w:rsidRPr="00C34E42">
        <w:rPr>
          <w:rFonts w:ascii="Sylfaen" w:hAnsi="Sylfaen"/>
          <w:lang w:val="ka-GE"/>
        </w:rPr>
        <w:t xml:space="preserve"> წერილებს ინტერნეტით, მაგარამ ის არასდროს არ გპასუხობთ. თქვენ შეიძლება დაანებოთ თავი წერილების გაგზავნას.</w:t>
      </w:r>
    </w:p>
    <w:p w14:paraId="386F9A8E" w14:textId="77777777" w:rsidR="009916E1" w:rsidRDefault="00931F29" w:rsidP="00062816">
      <w:pPr>
        <w:pStyle w:val="NormalWeb"/>
        <w:ind w:left="-567" w:right="-426" w:firstLine="567"/>
        <w:jc w:val="both"/>
        <w:rPr>
          <w:rFonts w:ascii="Sylfaen" w:hAnsi="Sylfaen"/>
          <w:lang w:val="ka-GE"/>
        </w:rPr>
      </w:pPr>
      <w:r w:rsidRPr="00C34E42">
        <w:rPr>
          <w:rFonts w:ascii="Sylfaen" w:hAnsi="Sylfaen"/>
          <w:lang w:val="ka-GE"/>
        </w:rPr>
        <w:t xml:space="preserve"> უწყვეტი განმტკიცება იძლევა სწრაფ დასწავლას, თუმცა ხშირად არ იწვევს ქცევის დიდი ხნით შენარჩუნებას, განმამტკიცებელი სტიმულის მოხსნის შემდეგ. ქცევის დიდი ხნით შენარჩუნებას ხელს უწყობს პერიოდული, ცვლადი განმტკიცება. მაგალითად,  თქვენ ცდილობთ ბავშვის სიბრაზის ან სიჯიუტის შემცირებას იგნორირების გზით, თუ ბავშვი ხანდახან ”იმარჯვებს” და თქვენ თავს ანებებთ მის იგნორირებას, ამ დროს ადგილი აქვს პერიოდულ, ცვლად განმტკიცებას. ამან კი  შეიძლება მომავალში უფრო ხანგრძლივ ჭირვეულობას შეუწყოს ხელი. </w:t>
      </w:r>
    </w:p>
    <w:p w14:paraId="2C890DCF" w14:textId="77777777" w:rsidR="00931F29" w:rsidRPr="009916E1" w:rsidRDefault="00931F29" w:rsidP="00062816">
      <w:pPr>
        <w:pStyle w:val="NormalWeb"/>
        <w:ind w:left="-567" w:right="-426" w:firstLine="567"/>
        <w:jc w:val="both"/>
        <w:rPr>
          <w:rFonts w:ascii="Sylfaen" w:hAnsi="Sylfaen"/>
          <w:lang w:val="ka-GE"/>
        </w:rPr>
      </w:pPr>
      <w:r w:rsidRPr="00C34E42">
        <w:rPr>
          <w:rFonts w:ascii="Sylfaen" w:hAnsi="Sylfaen"/>
          <w:lang w:val="ka-GE"/>
        </w:rPr>
        <w:t>ზემოთ ნათქვამიდან გამომდინარე, სწავლის დასწყისში ჯობია გამოვიყენოთ განმტკიცების უწყვეტი განრიგი, ხოლო შემდეგ კი - პერიოდული.</w:t>
      </w:r>
    </w:p>
    <w:p w14:paraId="20E377F9" w14:textId="77777777" w:rsidR="00931F29" w:rsidRPr="00C34E42" w:rsidRDefault="00931F29" w:rsidP="00062816">
      <w:pPr>
        <w:pStyle w:val="NormalWeb"/>
        <w:ind w:left="-567" w:right="-426" w:firstLine="567"/>
        <w:jc w:val="both"/>
        <w:rPr>
          <w:rFonts w:ascii="Sylfaen" w:hAnsi="Sylfaen"/>
        </w:rPr>
      </w:pPr>
    </w:p>
    <w:p w14:paraId="517E40A8" w14:textId="77777777" w:rsidR="00931F29" w:rsidRPr="00C34E42" w:rsidRDefault="00931F29" w:rsidP="00062816">
      <w:pPr>
        <w:pStyle w:val="NormalWeb"/>
        <w:ind w:left="-567" w:right="-426" w:firstLine="567"/>
        <w:jc w:val="center"/>
        <w:rPr>
          <w:rFonts w:ascii="Sylfaen" w:hAnsi="Sylfaen"/>
          <w:b/>
          <w:lang w:val="ka-GE"/>
        </w:rPr>
      </w:pPr>
      <w:r w:rsidRPr="00C34E42">
        <w:rPr>
          <w:rFonts w:ascii="Sylfaen" w:hAnsi="Sylfaen"/>
          <w:b/>
          <w:lang w:val="ka-GE"/>
        </w:rPr>
        <w:t>განრიგის გავლენ</w:t>
      </w:r>
      <w:r w:rsidR="009916E1">
        <w:rPr>
          <w:rFonts w:ascii="Sylfaen" w:hAnsi="Sylfaen"/>
          <w:b/>
          <w:lang w:val="ka-GE"/>
        </w:rPr>
        <w:t>ა რეაქციის გამოვლენის სიხშირეზე</w:t>
      </w:r>
    </w:p>
    <w:p w14:paraId="73834585" w14:textId="77777777" w:rsidR="00931F29" w:rsidRPr="00C34E42" w:rsidRDefault="00931F29" w:rsidP="00062816">
      <w:pPr>
        <w:pStyle w:val="NormalWeb"/>
        <w:ind w:left="-567" w:right="-426" w:firstLine="567"/>
        <w:jc w:val="both"/>
        <w:rPr>
          <w:rFonts w:ascii="Sylfaen" w:hAnsi="Sylfaen"/>
          <w:lang w:val="ka-GE"/>
        </w:rPr>
      </w:pPr>
      <w:r w:rsidRPr="00C34E42">
        <w:rPr>
          <w:rFonts w:ascii="Sylfaen" w:hAnsi="Sylfaen"/>
          <w:lang w:val="ka-GE"/>
        </w:rPr>
        <w:t>როგორც ზემოთ ავღნიშნეთ, სწავლის ადრეულ სტადიაზე მიღებული უწყვეტი განმტკიცების განრიგი უკეთეს შედეგს გვაძლევს, მაგრამ ჩვენს მიერ დასწავლილი ქცევა უფრო ხშირად განმეორდება, თუ შემდეგში მივიღებთ პერიოდულ განმტკიცებას. მაგალითად, მოსწავლე, რომელიც სწავლობდა პატარა ქალაქის სკოლაში, 10 წლის განმავლობაში იყო სკოლის საუკეთესო მოსწავლე და მარცხი განიცადა უნივერსიტეტში გამოცდის ჩაბარებისას, შეიძლება თავი დაანებოს სწავლას. სხვა სიტყვებით რომ ვთქვათ, უწყვეტი განმტკიცების განრიგმა (ათი წლის განმავლობაში) გამოიწვია ქცევის სწრაფი ჩაქრობა.</w:t>
      </w:r>
    </w:p>
    <w:p w14:paraId="0E0EED04" w14:textId="77777777" w:rsidR="009916E1" w:rsidRDefault="009916E1" w:rsidP="00062816">
      <w:pPr>
        <w:pStyle w:val="NormalWeb"/>
        <w:ind w:left="-567" w:right="-426" w:firstLine="567"/>
        <w:jc w:val="both"/>
        <w:rPr>
          <w:rFonts w:ascii="Sylfaen" w:hAnsi="Sylfaen"/>
          <w:lang w:val="ka-GE"/>
        </w:rPr>
      </w:pPr>
    </w:p>
    <w:p w14:paraId="6DA762EE" w14:textId="77777777" w:rsidR="00931F29" w:rsidRPr="00C34E42" w:rsidRDefault="00931F29" w:rsidP="00062816">
      <w:pPr>
        <w:pStyle w:val="NormalWeb"/>
        <w:ind w:left="-567" w:right="-426" w:firstLine="567"/>
        <w:jc w:val="center"/>
        <w:rPr>
          <w:rFonts w:ascii="Sylfaen" w:hAnsi="Sylfaen"/>
          <w:b/>
          <w:lang w:val="ka-GE"/>
        </w:rPr>
      </w:pPr>
      <w:r w:rsidRPr="00C34E42">
        <w:rPr>
          <w:rFonts w:ascii="Sylfaen" w:hAnsi="Sylfaen"/>
          <w:b/>
          <w:lang w:val="ka-GE"/>
        </w:rPr>
        <w:t>ბიჰევიორიზმის ძირითადი იდეები:</w:t>
      </w:r>
    </w:p>
    <w:p w14:paraId="498B324E" w14:textId="77777777" w:rsidR="00931F29" w:rsidRPr="00C34E42" w:rsidRDefault="00931F29" w:rsidP="00062816">
      <w:pPr>
        <w:pStyle w:val="NormalWeb"/>
        <w:ind w:left="-567" w:right="-426" w:firstLine="567"/>
        <w:jc w:val="both"/>
        <w:rPr>
          <w:rFonts w:ascii="Sylfaen" w:hAnsi="Sylfaen"/>
          <w:lang w:val="ka-GE"/>
        </w:rPr>
      </w:pPr>
    </w:p>
    <w:p w14:paraId="7C15BF43"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1.</w:t>
      </w:r>
      <w:r w:rsidR="00931F29" w:rsidRPr="00C34E42">
        <w:rPr>
          <w:rFonts w:ascii="Sylfaen" w:hAnsi="Sylfaen"/>
          <w:lang w:val="ka-GE"/>
        </w:rPr>
        <w:t>ბიჰევიორისტები ხაზს უსვამენ გარემოს</w:t>
      </w:r>
      <w:r w:rsidR="007462F6">
        <w:rPr>
          <w:rFonts w:ascii="Sylfaen" w:hAnsi="Sylfaen"/>
          <w:lang w:val="ka-GE"/>
        </w:rPr>
        <w:t xml:space="preserve"> (სტიმული) როლს განვითარებაში</w:t>
      </w:r>
      <w:r w:rsidR="00931F29" w:rsidRPr="00C34E42">
        <w:rPr>
          <w:rFonts w:ascii="Sylfaen" w:hAnsi="Sylfaen"/>
          <w:lang w:val="ka-GE"/>
        </w:rPr>
        <w:t xml:space="preserve"> და ყურადღებას ამახვილებენ ქცევაზე - ისეთ საპასუხო რეაქციაზე, რომელზეც დაკვირვება შეიძლება.</w:t>
      </w:r>
    </w:p>
    <w:p w14:paraId="695760E1"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2.</w:t>
      </w:r>
      <w:r w:rsidR="00931F29" w:rsidRPr="00C34E42">
        <w:rPr>
          <w:rFonts w:ascii="Sylfaen" w:hAnsi="Sylfaen"/>
          <w:lang w:val="ka-GE"/>
        </w:rPr>
        <w:t xml:space="preserve">ბიჰევიორისტული გაგებით </w:t>
      </w:r>
      <w:r w:rsidR="007462F6">
        <w:rPr>
          <w:rFonts w:ascii="Sylfaen" w:hAnsi="Sylfaen"/>
          <w:lang w:val="ka-GE"/>
        </w:rPr>
        <w:t>განვითარება (</w:t>
      </w:r>
      <w:r w:rsidR="00931F29" w:rsidRPr="00C34E42">
        <w:rPr>
          <w:rFonts w:ascii="Sylfaen" w:hAnsi="Sylfaen"/>
          <w:lang w:val="ka-GE"/>
        </w:rPr>
        <w:t>სწავლა</w:t>
      </w:r>
      <w:r w:rsidR="007462F6">
        <w:rPr>
          <w:rFonts w:ascii="Sylfaen" w:hAnsi="Sylfaen"/>
          <w:lang w:val="ka-GE"/>
        </w:rPr>
        <w:t>)</w:t>
      </w:r>
      <w:r w:rsidR="00931F29" w:rsidRPr="00C34E42">
        <w:rPr>
          <w:rFonts w:ascii="Sylfaen" w:hAnsi="Sylfaen"/>
          <w:lang w:val="ka-GE"/>
        </w:rPr>
        <w:t xml:space="preserve"> მოიცავს - იდეათა ასოციაციით სწავლას, კლასი</w:t>
      </w:r>
      <w:r w:rsidR="00931F29" w:rsidRPr="00C34E42">
        <w:rPr>
          <w:rFonts w:ascii="Sylfaen" w:hAnsi="Sylfaen"/>
          <w:lang w:val="ka-GE"/>
        </w:rPr>
        <w:softHyphen/>
        <w:t>კურ განპირობებას, ოპერანტულ განპირობებას და დაკვი</w:t>
      </w:r>
      <w:r w:rsidR="007462F6">
        <w:rPr>
          <w:rFonts w:ascii="Sylfaen" w:hAnsi="Sylfaen"/>
          <w:lang w:val="ka-GE"/>
        </w:rPr>
        <w:softHyphen/>
      </w:r>
      <w:r w:rsidR="00931F29" w:rsidRPr="00C34E42">
        <w:rPr>
          <w:rFonts w:ascii="Sylfaen" w:hAnsi="Sylfaen"/>
          <w:lang w:val="ka-GE"/>
        </w:rPr>
        <w:t>რვე</w:t>
      </w:r>
      <w:r w:rsidR="007462F6">
        <w:rPr>
          <w:rFonts w:ascii="Sylfaen" w:hAnsi="Sylfaen"/>
          <w:lang w:val="ka-GE"/>
        </w:rPr>
        <w:softHyphen/>
      </w:r>
      <w:r w:rsidR="00931F29" w:rsidRPr="00C34E42">
        <w:rPr>
          <w:rFonts w:ascii="Sylfaen" w:hAnsi="Sylfaen"/>
          <w:lang w:val="ka-GE"/>
        </w:rPr>
        <w:t>ბაზე დაფუძნებ</w:t>
      </w:r>
      <w:r>
        <w:rPr>
          <w:rFonts w:ascii="Sylfaen" w:hAnsi="Sylfaen"/>
          <w:lang w:val="ka-GE"/>
        </w:rPr>
        <w:t>ულ სწავლას</w:t>
      </w:r>
      <w:r w:rsidR="00931F29" w:rsidRPr="00C34E42">
        <w:rPr>
          <w:rFonts w:ascii="Sylfaen" w:hAnsi="Sylfaen"/>
          <w:lang w:val="ka-GE"/>
        </w:rPr>
        <w:t>.</w:t>
      </w:r>
    </w:p>
    <w:p w14:paraId="582C752C"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3.</w:t>
      </w:r>
      <w:r w:rsidR="00931F29" w:rsidRPr="00C34E42">
        <w:rPr>
          <w:rFonts w:ascii="Sylfaen" w:hAnsi="Sylfaen"/>
          <w:lang w:val="ka-GE"/>
        </w:rPr>
        <w:t xml:space="preserve">კლასიკური პირობითი რეფლექსის დროს ხდება ნეიტრალური სტიმულის დაკავშირება სტიმულთან, რომელიც ემოციურ ან ფსიქოლოგიურ რეაქციებს იწვევს.  შემდეგში, ადრე ნეიტრალური სტიმული გამოიწვევს საპასუხო რეაქციას. </w:t>
      </w:r>
    </w:p>
    <w:p w14:paraId="3C98063B"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4.</w:t>
      </w:r>
      <w:r w:rsidR="00931F29" w:rsidRPr="00C34E42">
        <w:rPr>
          <w:rFonts w:ascii="Sylfaen" w:hAnsi="Sylfaen"/>
          <w:lang w:val="ka-GE"/>
        </w:rPr>
        <w:t>სკინერის ოპერანტული განპირობების კონცეფციის თანახმად, ადამიანები სწავლობენ საკუთარი, მიზანმიმართული საპასუხო რეაქციის ეფექტიანობის საფუძველზე.</w:t>
      </w:r>
    </w:p>
    <w:p w14:paraId="2F33D8D5"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5.</w:t>
      </w:r>
      <w:r w:rsidR="00931F29" w:rsidRPr="00C34E42">
        <w:rPr>
          <w:rFonts w:ascii="Sylfaen" w:hAnsi="Sylfaen"/>
          <w:lang w:val="ka-GE"/>
        </w:rPr>
        <w:t>ადამიანისთვის მისი ქცევის თანმდევ შედეგთა ეფექტები შეიძლება ასრუ</w:t>
      </w:r>
      <w:r w:rsidR="007462F6">
        <w:rPr>
          <w:rFonts w:ascii="Sylfaen" w:hAnsi="Sylfaen"/>
          <w:lang w:val="ka-GE"/>
        </w:rPr>
        <w:softHyphen/>
      </w:r>
      <w:r w:rsidR="00931F29" w:rsidRPr="00C34E42">
        <w:rPr>
          <w:rFonts w:ascii="Sylfaen" w:hAnsi="Sylfaen"/>
          <w:lang w:val="ka-GE"/>
        </w:rPr>
        <w:t>ლებდეს განმამტკიცებლის ან სასჯელის როლს. შედეგი მიიჩნევა განმამტკიცებლად, თუ ის აძლიერებს ან ინარჩუნებს იმ საპასუხო რეაქციას, რომელმაც ადრე ეს შედეგი გამოიწვია. შედეგი ითვლება სასჯელად, თუ ის ამცირებს ან თრგუნავს გამომწვევ საპასუხო რეაქციას.</w:t>
      </w:r>
    </w:p>
    <w:p w14:paraId="73121D39"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6.</w:t>
      </w:r>
      <w:r w:rsidR="00931F29" w:rsidRPr="00C34E42">
        <w:rPr>
          <w:rFonts w:ascii="Sylfaen" w:hAnsi="Sylfaen"/>
          <w:lang w:val="ka-GE"/>
        </w:rPr>
        <w:t>განმტკიცების პროცესი ყოველთვის გულისხმობს (ნეგატიური, თუ პოზიტიური) ქცევის გაძლიერებას. პოზიტიური განმტკიცების დროს, ვაწოდებთ სასიამოვნო განმამტკიცებელს (სტიმულს), როცა ვაშორებთ (”გამოვაკლებთ”) არასასიამოვნო სტიმულს, განმტკიცება ნეგატიურია.</w:t>
      </w:r>
    </w:p>
    <w:p w14:paraId="18F7F63E"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7.</w:t>
      </w:r>
      <w:r w:rsidR="00931F29" w:rsidRPr="00C34E42">
        <w:rPr>
          <w:rFonts w:ascii="Sylfaen" w:hAnsi="Sylfaen"/>
          <w:lang w:val="ka-GE"/>
        </w:rPr>
        <w:t>დასჯა (პოზიტიური, თუ ნეგატიური) გულისხმობს ქცევის შემცირებას ან დათრგუნვას. პოზიტიური დასჯის დროს ვაწოდებთ ავერსიულ (უსიამოვნო) სტიმულს, ხოლო ნეგატიური დასჯის დროს, კი ვაშორებთ (”გამოვაკლებთ”) სასიამოვნო სტიმულს.</w:t>
      </w:r>
    </w:p>
    <w:p w14:paraId="7BAE569A" w14:textId="77777777" w:rsidR="00931F29" w:rsidRPr="00C34E42" w:rsidRDefault="004A3622" w:rsidP="00062816">
      <w:pPr>
        <w:pStyle w:val="NormalWeb"/>
        <w:spacing w:before="0" w:beforeAutospacing="0" w:after="200" w:afterAutospacing="0"/>
        <w:ind w:left="-567" w:right="-426" w:firstLine="567"/>
        <w:contextualSpacing/>
        <w:jc w:val="both"/>
        <w:rPr>
          <w:rFonts w:ascii="Sylfaen" w:hAnsi="Sylfaen"/>
          <w:lang w:val="ka-GE"/>
        </w:rPr>
      </w:pPr>
      <w:r>
        <w:rPr>
          <w:rFonts w:ascii="Sylfaen" w:hAnsi="Sylfaen"/>
          <w:lang w:val="ka-GE"/>
        </w:rPr>
        <w:t>8.</w:t>
      </w:r>
      <w:r w:rsidR="00931F29" w:rsidRPr="00C34E42">
        <w:rPr>
          <w:rFonts w:ascii="Sylfaen" w:hAnsi="Sylfaen"/>
          <w:lang w:val="ka-GE"/>
        </w:rPr>
        <w:t>ქცევის განმტკიცების უწყვეტი განრიგი (ხდება ყველა რეაქციის განმტკიცება) იწვევს სწრაფ დასწავლას. განმტკიცების ცვალებადი განრიგი (დამყარებული, ცვალებადი რაოდენობის საპასუხო რეაქციებისა და დროის ცვლად ინტერვალებზე) გააძლიერებს საპასუხო რეაქციათა სიმტკიცეს.</w:t>
      </w:r>
    </w:p>
    <w:p w14:paraId="6A3D46FB" w14:textId="77777777" w:rsidR="00931F29" w:rsidRPr="00C34E42" w:rsidRDefault="00931F29" w:rsidP="00062816">
      <w:pPr>
        <w:pStyle w:val="NormalWeb"/>
        <w:ind w:left="-567" w:right="-426" w:firstLine="567"/>
        <w:jc w:val="both"/>
        <w:rPr>
          <w:rFonts w:ascii="Sylfaen" w:hAnsi="Sylfaen"/>
          <w:lang w:val="ru-RU"/>
        </w:rPr>
      </w:pPr>
    </w:p>
    <w:p w14:paraId="4BD900E5" w14:textId="77777777" w:rsidR="009916E1" w:rsidRPr="009916E1" w:rsidRDefault="009916E1" w:rsidP="00062816">
      <w:pPr>
        <w:spacing w:line="240" w:lineRule="auto"/>
        <w:ind w:left="-567" w:right="-426" w:firstLine="567"/>
        <w:jc w:val="center"/>
        <w:rPr>
          <w:rFonts w:ascii="Sylfaen" w:hAnsi="Sylfaen"/>
          <w:b/>
          <w:sz w:val="24"/>
          <w:szCs w:val="24"/>
          <w:lang w:val="ka-GE"/>
        </w:rPr>
      </w:pPr>
      <w:r w:rsidRPr="009916E1">
        <w:rPr>
          <w:rFonts w:ascii="Sylfaen" w:hAnsi="Sylfaen"/>
          <w:b/>
          <w:sz w:val="24"/>
          <w:szCs w:val="24"/>
          <w:lang w:val="ka-GE"/>
        </w:rPr>
        <w:t>კრიტიკა</w:t>
      </w:r>
    </w:p>
    <w:p w14:paraId="5F0438BE" w14:textId="77777777" w:rsidR="00931F29" w:rsidRPr="00C34E42" w:rsidRDefault="00931F29" w:rsidP="00062816">
      <w:pPr>
        <w:spacing w:line="240" w:lineRule="auto"/>
        <w:ind w:left="-567" w:right="-426" w:firstLine="567"/>
        <w:jc w:val="both"/>
        <w:rPr>
          <w:rFonts w:ascii="Sylfaen" w:hAnsi="Sylfaen"/>
          <w:sz w:val="24"/>
          <w:szCs w:val="24"/>
          <w:lang w:val="ka-GE"/>
        </w:rPr>
      </w:pPr>
      <w:r w:rsidRPr="00C34E42">
        <w:rPr>
          <w:rFonts w:ascii="Sylfaen" w:hAnsi="Sylfaen"/>
          <w:color w:val="FF0000"/>
          <w:sz w:val="24"/>
          <w:szCs w:val="24"/>
          <w:lang w:val="ka-GE"/>
        </w:rPr>
        <w:t xml:space="preserve"> </w:t>
      </w:r>
      <w:r w:rsidRPr="00C34E42">
        <w:rPr>
          <w:rFonts w:ascii="Sylfaen" w:hAnsi="Sylfaen"/>
          <w:sz w:val="24"/>
          <w:szCs w:val="24"/>
          <w:lang w:val="ka-GE"/>
        </w:rPr>
        <w:t xml:space="preserve">უნდა აღინიშნოს, რომ </w:t>
      </w:r>
      <w:r w:rsidRPr="00C34E42">
        <w:rPr>
          <w:rFonts w:ascii="Sylfaen" w:hAnsi="Sylfaen"/>
          <w:color w:val="FF0000"/>
          <w:sz w:val="24"/>
          <w:szCs w:val="24"/>
          <w:lang w:val="ka-GE"/>
        </w:rPr>
        <w:t xml:space="preserve"> </w:t>
      </w:r>
      <w:r w:rsidRPr="00C34E42">
        <w:rPr>
          <w:rFonts w:ascii="Sylfaen" w:hAnsi="Sylfaen"/>
          <w:sz w:val="24"/>
          <w:szCs w:val="24"/>
          <w:lang w:val="ka-GE"/>
        </w:rPr>
        <w:t xml:space="preserve">ბევრი მეცნიერი აკრიტიკებს სწავლის ბიჰევიორისტულ თეორიას. კრიტიკა ძირითადად ეხება შემდეგ საკითხებს: </w:t>
      </w:r>
    </w:p>
    <w:p w14:paraId="4001ABE9" w14:textId="77777777" w:rsidR="00931F29" w:rsidRPr="00C34E42" w:rsidRDefault="00931F29" w:rsidP="00062816">
      <w:pPr>
        <w:numPr>
          <w:ilvl w:val="1"/>
          <w:numId w:val="11"/>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ბიჰევიორიზმი განიხილავს ადამიანის ქცევას, როგორც საპასუხო რეაქციას გამღიზიანებელზე, აქედან გამომდინარე ადამიანი დაყვანილია - რობოტის, მარიონეტის დონეზე.</w:t>
      </w:r>
    </w:p>
    <w:p w14:paraId="1B2CF026" w14:textId="77777777" w:rsidR="00931F29" w:rsidRPr="00C34E42" w:rsidRDefault="00931F29" w:rsidP="00062816">
      <w:pPr>
        <w:numPr>
          <w:ilvl w:val="1"/>
          <w:numId w:val="11"/>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ბიჰევიორიზმი არ ითვალისწინებს ადამიანის თანდაყოლილ უნარებს, მიდრეკი</w:t>
      </w:r>
      <w:r w:rsidRPr="00C34E42">
        <w:rPr>
          <w:rFonts w:ascii="Sylfaen" w:hAnsi="Sylfaen"/>
          <w:sz w:val="24"/>
          <w:szCs w:val="24"/>
          <w:lang w:val="ka-GE"/>
        </w:rPr>
        <w:softHyphen/>
        <w:t>ლებებს და ინდივიდუალურ თავისებურებებს.</w:t>
      </w:r>
    </w:p>
    <w:p w14:paraId="2605A7DD" w14:textId="77777777" w:rsidR="00931F29" w:rsidRPr="00C34E42" w:rsidRDefault="00931F29" w:rsidP="00062816">
      <w:pPr>
        <w:numPr>
          <w:ilvl w:val="1"/>
          <w:numId w:val="11"/>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ბიჰევიორიზმი არ აქცევს ყურადღებას ადამიანის მოტივებს, განზრახვას, განწ</w:t>
      </w:r>
      <w:r w:rsidRPr="00C34E42">
        <w:rPr>
          <w:rFonts w:ascii="Sylfaen" w:hAnsi="Sylfaen"/>
          <w:sz w:val="24"/>
          <w:szCs w:val="24"/>
          <w:lang w:val="ka-GE"/>
        </w:rPr>
        <w:softHyphen/>
        <w:t>ყობას.</w:t>
      </w:r>
    </w:p>
    <w:p w14:paraId="42059CC1" w14:textId="77777777" w:rsidR="00931F29" w:rsidRPr="00C34E42" w:rsidRDefault="00931F29"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რამდენადაც არ უნდა გაგიკვირდეთ, ყველა ეს შენიშვნა აღნიშნული აქვს თვითონ სკინერს თავის შრომებში, სადაც სცემს მათზე პასუხს ბიჰევიორალური პოზიციებიდან. </w:t>
      </w:r>
    </w:p>
    <w:p w14:paraId="6C5B7F4A" w14:textId="77777777" w:rsidR="00931F29" w:rsidRPr="00C34E42" w:rsidRDefault="00931F29"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მიუხედავათ კრიტიკისა, დღეს ბიჰევიორიზმი კვლავ სერიოზულ მიდგომას წარმოადგენს.</w:t>
      </w:r>
    </w:p>
    <w:p w14:paraId="0D2F184C" w14:textId="77777777" w:rsidR="005806B7" w:rsidRPr="00C34E42" w:rsidRDefault="00931F29" w:rsidP="00062816">
      <w:pPr>
        <w:pStyle w:val="ListParagraph"/>
        <w:spacing w:line="240" w:lineRule="auto"/>
        <w:ind w:left="-567" w:right="-426" w:firstLine="567"/>
        <w:jc w:val="both"/>
        <w:rPr>
          <w:rFonts w:ascii="Sylfaen" w:hAnsi="Sylfaen" w:cs="Sylfaen"/>
          <w:b/>
          <w:bCs/>
          <w:color w:val="000000"/>
          <w:sz w:val="24"/>
          <w:szCs w:val="24"/>
        </w:rPr>
      </w:pPr>
      <w:r w:rsidRPr="00C34E42">
        <w:rPr>
          <w:rFonts w:ascii="Sylfaen" w:hAnsi="Sylfaen"/>
          <w:sz w:val="24"/>
          <w:szCs w:val="24"/>
        </w:rPr>
        <w:tab/>
      </w:r>
      <w:r w:rsidRPr="00C34E42">
        <w:rPr>
          <w:rFonts w:ascii="Sylfaen" w:hAnsi="Sylfaen"/>
          <w:sz w:val="24"/>
          <w:szCs w:val="24"/>
          <w:lang w:val="ka-GE"/>
        </w:rPr>
        <w:t>დასკვნის სახით შეიძლება ითქვას, რომ ბიჰევიორისტული სწავლის თეორიებში მთავარი ყურადღება ექცევა გარემო ფაქტორებს, რომლებიც განსაზღვრავენ სწავლას. ამ პროცესში ცენტრა</w:t>
      </w:r>
      <w:r w:rsidRPr="00C34E42">
        <w:rPr>
          <w:rFonts w:ascii="Sylfaen" w:hAnsi="Sylfaen"/>
          <w:sz w:val="24"/>
          <w:szCs w:val="24"/>
          <w:lang w:val="ka-GE"/>
        </w:rPr>
        <w:softHyphen/>
        <w:t xml:space="preserve">ლური ფიგურაა </w:t>
      </w:r>
      <w:r w:rsidR="009916E1">
        <w:rPr>
          <w:rFonts w:ascii="Sylfaen" w:hAnsi="Sylfaen"/>
          <w:sz w:val="24"/>
          <w:szCs w:val="24"/>
          <w:lang w:val="ka-GE"/>
        </w:rPr>
        <w:t>მოზრდილი</w:t>
      </w:r>
      <w:r w:rsidRPr="00C34E42">
        <w:rPr>
          <w:rFonts w:ascii="Sylfaen" w:hAnsi="Sylfaen"/>
          <w:sz w:val="24"/>
          <w:szCs w:val="24"/>
          <w:lang w:val="ka-GE"/>
        </w:rPr>
        <w:t xml:space="preserve">. ბიჰევიორიზმი ძალიან ეფექტურად გამოიყენება </w:t>
      </w:r>
      <w:r w:rsidR="009916E1">
        <w:rPr>
          <w:rFonts w:ascii="Sylfaen" w:hAnsi="Sylfaen"/>
          <w:sz w:val="24"/>
          <w:szCs w:val="24"/>
          <w:lang w:val="ka-GE"/>
        </w:rPr>
        <w:t>ბავშვებში</w:t>
      </w:r>
      <w:r w:rsidRPr="00C34E42">
        <w:rPr>
          <w:rFonts w:ascii="Sylfaen" w:hAnsi="Sylfaen"/>
          <w:sz w:val="24"/>
          <w:szCs w:val="24"/>
          <w:lang w:val="ka-GE"/>
        </w:rPr>
        <w:t xml:space="preserve"> არასასურველი ქცევის შესაცვლელად და სასურველი ქცევის დასასწავლად. ბევრი მეცნიერი თვლის, რომ ბიჰევიორიზმი ყველაზე წარმატებული სწავლების სტრატეგიაა და </w:t>
      </w:r>
      <w:r w:rsidR="009916E1">
        <w:rPr>
          <w:rFonts w:ascii="Sylfaen" w:hAnsi="Sylfaen"/>
          <w:sz w:val="24"/>
          <w:szCs w:val="24"/>
          <w:lang w:val="ka-GE"/>
        </w:rPr>
        <w:t xml:space="preserve">მოზრდილი ადამიანის </w:t>
      </w:r>
      <w:r w:rsidRPr="00C34E42">
        <w:rPr>
          <w:rFonts w:ascii="Sylfaen" w:hAnsi="Sylfaen"/>
          <w:sz w:val="24"/>
          <w:szCs w:val="24"/>
          <w:lang w:val="ka-GE"/>
        </w:rPr>
        <w:t xml:space="preserve">სათანადო მომზადების შემთხვევაში, სწავლება მიმდინარეობს იოლად და ეფექტურად. </w:t>
      </w:r>
    </w:p>
    <w:p w14:paraId="62C3C9FD" w14:textId="77777777" w:rsidR="005806B7" w:rsidRPr="00C34E42" w:rsidRDefault="005806B7" w:rsidP="00062816">
      <w:pPr>
        <w:pStyle w:val="ListParagraph"/>
        <w:spacing w:line="240" w:lineRule="auto"/>
        <w:ind w:left="-567" w:right="-426" w:firstLine="567"/>
        <w:jc w:val="both"/>
        <w:rPr>
          <w:rFonts w:ascii="Sylfaen" w:hAnsi="Sylfaen" w:cs="Sylfaen"/>
          <w:b/>
          <w:bCs/>
          <w:color w:val="000000"/>
          <w:sz w:val="24"/>
          <w:szCs w:val="24"/>
        </w:rPr>
      </w:pPr>
    </w:p>
    <w:p w14:paraId="0C28D976" w14:textId="77777777" w:rsidR="005806B7" w:rsidRPr="005A1BD1" w:rsidRDefault="005806B7" w:rsidP="00062816">
      <w:pPr>
        <w:pStyle w:val="ListParagraph"/>
        <w:spacing w:line="240" w:lineRule="auto"/>
        <w:ind w:left="-567" w:right="-426" w:firstLine="567"/>
        <w:jc w:val="center"/>
        <w:rPr>
          <w:rFonts w:ascii="Sylfaen" w:hAnsi="Sylfaen" w:cs="Sylfaen"/>
          <w:b/>
          <w:bCs/>
          <w:color w:val="000000"/>
          <w:sz w:val="28"/>
          <w:szCs w:val="28"/>
          <w:lang w:val="ka-GE"/>
        </w:rPr>
      </w:pPr>
      <w:r w:rsidRPr="005A1BD1">
        <w:rPr>
          <w:rFonts w:ascii="Sylfaen" w:hAnsi="Sylfaen" w:cs="Sylfaen"/>
          <w:b/>
          <w:bCs/>
          <w:color w:val="000000"/>
          <w:sz w:val="28"/>
          <w:szCs w:val="28"/>
          <w:lang w:val="ka-GE"/>
        </w:rPr>
        <w:t>ა. ბანდურას სწავლის სოციალურ-კოგნიტური თეორია</w:t>
      </w:r>
    </w:p>
    <w:p w14:paraId="162B4296" w14:textId="77777777" w:rsidR="005806B7" w:rsidRPr="00C34E42" w:rsidRDefault="005806B7" w:rsidP="00062816">
      <w:pPr>
        <w:pStyle w:val="ListParagraph"/>
        <w:spacing w:line="240" w:lineRule="auto"/>
        <w:ind w:left="-567" w:right="-426" w:firstLine="567"/>
        <w:jc w:val="both"/>
        <w:rPr>
          <w:rFonts w:ascii="Sylfaen" w:hAnsi="Sylfaen" w:cs="Sylfaen"/>
          <w:sz w:val="24"/>
          <w:szCs w:val="24"/>
          <w:lang w:val="ka-GE"/>
        </w:rPr>
      </w:pPr>
    </w:p>
    <w:p w14:paraId="14A6293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ალბერტ ბანდურას თეორია ერთ-ერთი პოპულარული თეორიაა, განვითარების </w:t>
      </w:r>
      <w:r w:rsidR="003A54F8">
        <w:rPr>
          <w:rFonts w:ascii="Sylfaen" w:hAnsi="Sylfaen" w:cs="AcadNusx"/>
          <w:bCs/>
          <w:color w:val="000000"/>
          <w:sz w:val="24"/>
          <w:szCs w:val="24"/>
          <w:lang w:val="ka-GE"/>
        </w:rPr>
        <w:t>საკითხებით</w:t>
      </w:r>
      <w:r w:rsidRPr="00C34E42">
        <w:rPr>
          <w:rFonts w:ascii="Sylfaen" w:hAnsi="Sylfaen" w:cs="AcadNusx"/>
          <w:bCs/>
          <w:color w:val="000000"/>
          <w:sz w:val="24"/>
          <w:szCs w:val="24"/>
          <w:lang w:val="ka-GE"/>
        </w:rPr>
        <w:t xml:space="preserve"> დაინტერესებულ ფსიქოლოგებში. მან თავისი თეორიის საფუძვლად აიღო სწავლის ტრადიციული კონცეფცია (ბიჰევიორიზმი) და დაამატა რამოდენიმე ახალი, არსებითი იდეა.</w:t>
      </w:r>
    </w:p>
    <w:p w14:paraId="4589049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ბიჰევიორისტების თანახმად, ადამიანი არის ისეთი, როგორიც ისწავლა რომ უნდა იყოს. სკინერის (ბიჰევიორისტი) აზრით, განმტკიცება ზრდის, ან ამცირებს გარკვეული ქცევის აღმოცენების ალბათობას. განმტკიცება შეიძლება იყოს დადებითი ან უარყოფითი. დადებითი განმტკიცება ეს არის უფროსების მხრიდან გამოთქმული ყველანაირი შექება, ხოლო უარყოფითია - მშობ</w:t>
      </w:r>
      <w:r w:rsidRPr="00C34E42">
        <w:rPr>
          <w:rFonts w:ascii="Sylfaen" w:hAnsi="Sylfaen" w:cs="AcadNusx"/>
          <w:bCs/>
          <w:color w:val="000000"/>
          <w:sz w:val="24"/>
          <w:szCs w:val="24"/>
        </w:rPr>
        <w:softHyphen/>
      </w:r>
      <w:r w:rsidRPr="00C34E42">
        <w:rPr>
          <w:rFonts w:ascii="Sylfaen" w:hAnsi="Sylfaen" w:cs="AcadNusx"/>
          <w:bCs/>
          <w:color w:val="000000"/>
          <w:sz w:val="24"/>
          <w:szCs w:val="24"/>
          <w:lang w:val="ka-GE"/>
        </w:rPr>
        <w:t>ლების უკმაყოფილება.</w:t>
      </w:r>
    </w:p>
    <w:p w14:paraId="34810EB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ა. ბანდურა თვლის, რომ სწავლა ყოველთვის არ საჭიროებს განმტკიცებას. სწავლა შეიძლება განხორციელდეს სხვა ადამიანებზე დაკვირვების პროცესში. მაგალითად, ბავშვები სწავლობენ აგრესიას, რეალურ ცხოვრებაში ან ტელევიზიით სხვა ადამიანების აგრესიაზე დაკვირვებით, ან სწავლობენ ქველმოქმედებას, როცა ხედავენ, რომ სხვა ადამიანები ეხმარებიან გაჭირვებულებს.  როცა ბავშვი დედის მიბაძვით უკრავს ტაშს, ან თინეიჯერი ატარებს იგივე ვარცხნილობას, რასაც მისი თანატოლები, ეს არის დაკვირვებით სწავლის მაგალითები.</w:t>
      </w:r>
    </w:p>
    <w:p w14:paraId="561F16E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ბანდურას აზრით, სწავლის არსი მდგომარეობს იმაში, რომ ბავშვი ახდენს სხვისი ქცევის მიბაძვას და არ ელოდება შექებას, ან დასჯას. მაგალითად, თუ ბავშვს მისი მასწავლებელი თბილად ექცევა, მან შეიძლება გადაწყვიტოს, რომ თვითონაც მასწავლებელი გახდეს. თუ ბავშვი ხედავს, რომ სხვა ადამიანების (ბავშვების) ქცევა გარშემომყოფთათვის მისაღებია, ის ცდილობს გააკეთოს ამ ქცევის მოდელირება.</w:t>
      </w:r>
    </w:p>
    <w:p w14:paraId="01BE057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 თავის ცნობილ კვლევაში ბავშვებს აჩვენებდა ფილმს, სადაც ნაჩვენები იყო უფროსი ადამიანების განსხვავებული ქცევის ტიპი (აგრესიული ან არა აგრესიული). ბავშვები რომლებიც უყურებდნენ აგრესიულ ქცევას, შემდეგში თვითონაც აგრესიას ავლენდნენ.</w:t>
      </w:r>
    </w:p>
    <w:p w14:paraId="71E3870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 ყურადღებას ამახვილებს შინაგან განმტკიცებაზე. ესაა: სიამაყის გრძნობა, აღმოჩენის სიხარული, კმაყოფილება. მაგალითად, ბავშვი განიცდის კმაყოფილებას, როცა მიხვდება, თუ როგორ უნდა დახატოს ცხენი; ან სპორცმენი განიცდის კმაყოფილებას კარგი ფიზიკური ვარჯიშის შემდეგ.</w:t>
      </w:r>
    </w:p>
    <w:p w14:paraId="40BF321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ბანდურას თეორია ავსებს სიცარიელეს ბიჰევიორიზმსა და კოგნიტურ თეორიებს (ჟ. პიაჟე, ლ. ვიგოტსკი, ჯ. ბრუნერი) შორის, უსვამს რა ხაზს კოგნიტური პროცესების მნი</w:t>
      </w:r>
      <w:r w:rsidR="00C83860">
        <w:rPr>
          <w:rFonts w:ascii="Sylfaen" w:hAnsi="Sylfaen" w:cs="AcadNusx"/>
          <w:bCs/>
          <w:color w:val="000000"/>
          <w:sz w:val="24"/>
          <w:szCs w:val="24"/>
        </w:rPr>
        <w:softHyphen/>
      </w:r>
      <w:r w:rsidRPr="00C34E42">
        <w:rPr>
          <w:rFonts w:ascii="Sylfaen" w:hAnsi="Sylfaen" w:cs="AcadNusx"/>
          <w:bCs/>
          <w:color w:val="000000"/>
          <w:sz w:val="24"/>
          <w:szCs w:val="24"/>
          <w:lang w:val="ka-GE"/>
        </w:rPr>
        <w:t>შვნელობას, დაკვირვებით სწავლის პროცესში. დღეს ის თავის თეორიას უწოდებს სოციალურ-კოგნიტურ თეორიას და არა სწავლის სოციალურ თეორიას, როგორც ის მას უწოდებდა, თავისი სამეცნიერო მოღვაწეობის დასაწყისში.</w:t>
      </w:r>
    </w:p>
    <w:p w14:paraId="01F18F8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ქცევის ბიჰევიორისტული ახსნა უფრო არასრულია, ვიდრე არაზუსტი, აღნიშნავს ა. ბანდურა.</w:t>
      </w:r>
      <w:r w:rsidRPr="00C34E42">
        <w:rPr>
          <w:rFonts w:ascii="Sylfaen" w:hAnsi="Sylfaen" w:cs="AcadNusx"/>
          <w:b/>
          <w:bCs/>
          <w:color w:val="000000"/>
          <w:sz w:val="24"/>
          <w:szCs w:val="24"/>
          <w:lang w:val="ka-GE"/>
        </w:rPr>
        <w:t xml:space="preserve"> </w:t>
      </w:r>
      <w:r w:rsidRPr="00C34E42">
        <w:rPr>
          <w:rFonts w:ascii="Sylfaen" w:hAnsi="Sylfaen" w:cs="AcadNusx"/>
          <w:bCs/>
          <w:color w:val="000000"/>
          <w:sz w:val="24"/>
          <w:szCs w:val="24"/>
          <w:lang w:val="ka-GE"/>
        </w:rPr>
        <w:t>რადიკალური ბიჰევიორიზმისგან განსხვავებით ა. ბანდურა თვლის, რომ პიროვნების ფორმირებას განაპირობებს - ადამიანის ქცევა, ინდივიდუალური მახა</w:t>
      </w:r>
      <w:r w:rsidR="00C83860">
        <w:rPr>
          <w:rFonts w:ascii="Sylfaen" w:hAnsi="Sylfaen" w:cs="AcadNusx"/>
          <w:bCs/>
          <w:color w:val="000000"/>
          <w:sz w:val="24"/>
          <w:szCs w:val="24"/>
        </w:rPr>
        <w:softHyphen/>
      </w:r>
      <w:r w:rsidRPr="00C34E42">
        <w:rPr>
          <w:rFonts w:ascii="Sylfaen" w:hAnsi="Sylfaen" w:cs="AcadNusx"/>
          <w:bCs/>
          <w:color w:val="000000"/>
          <w:sz w:val="24"/>
          <w:szCs w:val="24"/>
          <w:lang w:val="ka-GE"/>
        </w:rPr>
        <w:t>სიათებლებები (განსაკუთრებით აზროვნება) და გარემო, ხოლო სწავლა არ გულისხმობს აუცილებლად განმტკიცებას. როგორც უკვე ავღნიშნეთ, ა. ბანდურა თვლის, რომ ჩვენ შეიძლება ვისწავლოთ სხვებზე დაკვირვებით. მაგალითად, ჩვენ ვუყურებთ ილუზიონისტს, რომელიც აკეთებს ფოკუსს. ვამჩნევთ რა, თუ როგორ აკეთებს ის ამას, შემდეგ ჩვენც ვაკეთებთ ამ ფოკუსს.</w:t>
      </w:r>
    </w:p>
    <w:p w14:paraId="2B1BC22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 სწავლის პროცესში მეტ ყურადღებას ამახვილებს ადამიანის აზროვნების და შემეცნების უნარზე და შედარებით ნაკლებს გარემოზე (ბიჰევიორისტებისგან განსხვავებით). გარდა ამისა განმტკიცება შეიძლება იყოს არაპირდაპირიც. ჩვენ შეიძლება ვისწავლოთ რაიმე, თუკი ვნახავთ, რომ სხვა ადამიანი ამ აქტიობისთვის დაჯილდოვდა. სკინერი (ბიჰევიორისტი) თვლის, რომ დასწავლა შეუძლებელია განმტკიცების გარეშე, ხოლო ბანდურა კი თვლის, რომ არ შეიძლება ადგილი ქონდეს განმტკიცებას, თუკი მას წინ არ უძღვის შემეცნება. იმისათვის, რომ მოხდეს განმტკიცება ჩვენ უნდა გვქონდეს წარმოდგენა მოქმედებასა და შედეგს შორის არსებულ კავშირზე. მისი აზრით, ადამიანი არის დასწავლის პროდუქტი, რომლის დროსაც მას აქვს უნარი აითვისოს ქცევის სხვადასხვა პატერნები. ადამიანის ქცევა არ არის განპირობებული მხოლოდ შინაგანი მიდრეკილებებით (ინსტინქტი, მოთხოვნილება, განზრახვა) ან გარემოს ზეგავლენით (როგორც თვლიდა ბიჰევიორისტი სკინერი). მართალია, ადამიანის ქცევა დამოკიდებულია გარემო ფაქტორებზე, მაგრამ ის არ არის მათზე უპირობოდ დამოკიდებული. მნიშვნელოვანია გარემო მოვლენების ჩვენებური აღქმა. ადამიანმა შეიძლება აირჩიოს ისეთი ქცევა, რომელიც გაზრდის გარემოდან მოსული პასუხის ალბათობას. შესაბამისად, ქცევა არის არა მხოლოდ ფუნქცია არამედ, დამოუკიდებელი ცვლადი, რომელიც გავლენას ახდენს როგორც გარემოზე, ისე პიროვნებაზე.</w:t>
      </w:r>
    </w:p>
    <w:p w14:paraId="62F3132D" w14:textId="77777777" w:rsidR="005806B7" w:rsidRPr="00C34E42" w:rsidRDefault="005806B7" w:rsidP="00062816">
      <w:pPr>
        <w:autoSpaceDE w:val="0"/>
        <w:autoSpaceDN w:val="0"/>
        <w:adjustRightInd w:val="0"/>
        <w:spacing w:line="240" w:lineRule="auto"/>
        <w:ind w:left="-567" w:right="-426" w:firstLine="567"/>
        <w:jc w:val="center"/>
        <w:rPr>
          <w:rFonts w:ascii="Sylfaen" w:hAnsi="Sylfaen" w:cs="AcadNusx"/>
          <w:bCs/>
          <w:color w:val="000000"/>
          <w:sz w:val="24"/>
          <w:szCs w:val="24"/>
          <w:lang w:val="ka-GE"/>
        </w:rPr>
      </w:pPr>
    </w:p>
    <w:p w14:paraId="2233961E"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ურთიერთდეტერმინიზმი</w:t>
      </w:r>
    </w:p>
    <w:p w14:paraId="3012BE8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p>
    <w:p w14:paraId="5A246C1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 xml:space="preserve">ა.ბანდურა </w:t>
      </w:r>
      <w:r w:rsidR="00C83860">
        <w:rPr>
          <w:rFonts w:ascii="Sylfaen" w:hAnsi="Sylfaen" w:cs="AcadNusx"/>
          <w:b/>
          <w:bCs/>
          <w:color w:val="000000"/>
          <w:sz w:val="24"/>
          <w:szCs w:val="24"/>
        </w:rPr>
        <w:t xml:space="preserve"> </w:t>
      </w:r>
      <w:r w:rsidRPr="00C34E42">
        <w:rPr>
          <w:rFonts w:ascii="Sylfaen" w:hAnsi="Sylfaen" w:cs="AcadNusx"/>
          <w:b/>
          <w:bCs/>
          <w:color w:val="000000"/>
          <w:sz w:val="24"/>
          <w:szCs w:val="24"/>
          <w:lang w:val="ka-GE"/>
        </w:rPr>
        <w:t xml:space="preserve">განიხილავდა </w:t>
      </w:r>
      <w:r w:rsidR="00C83860">
        <w:rPr>
          <w:rFonts w:ascii="Sylfaen" w:hAnsi="Sylfaen" w:cs="AcadNusx"/>
          <w:b/>
          <w:bCs/>
          <w:color w:val="000000"/>
          <w:sz w:val="24"/>
          <w:szCs w:val="24"/>
        </w:rPr>
        <w:t xml:space="preserve"> </w:t>
      </w:r>
      <w:r w:rsidRPr="00C34E42">
        <w:rPr>
          <w:rFonts w:ascii="Sylfaen" w:hAnsi="Sylfaen" w:cs="AcadNusx"/>
          <w:b/>
          <w:bCs/>
          <w:color w:val="000000"/>
          <w:sz w:val="24"/>
          <w:szCs w:val="24"/>
          <w:lang w:val="ka-GE"/>
        </w:rPr>
        <w:t>ურთიერთდეტერმინიზმის</w:t>
      </w:r>
      <w:r w:rsidR="00C83860">
        <w:rPr>
          <w:rFonts w:ascii="Sylfaen" w:hAnsi="Sylfaen" w:cs="AcadNusx"/>
          <w:b/>
          <w:bCs/>
          <w:color w:val="000000"/>
          <w:sz w:val="24"/>
          <w:szCs w:val="24"/>
        </w:rPr>
        <w:t xml:space="preserve"> </w:t>
      </w:r>
      <w:r w:rsidRPr="00C34E42">
        <w:rPr>
          <w:rFonts w:ascii="Sylfaen" w:hAnsi="Sylfaen" w:cs="AcadNusx"/>
          <w:b/>
          <w:bCs/>
          <w:color w:val="000000"/>
          <w:sz w:val="24"/>
          <w:szCs w:val="24"/>
          <w:lang w:val="ka-GE"/>
        </w:rPr>
        <w:t xml:space="preserve"> (დეტერმინიზმი - ზემოქმედება) 3 კომპონენტიან მოდელს, რომლის თანახმად, ადამიანის ქცევა არის პიროვნული (განსაკუთრებით აზროვნება) ფაქტორების, გარემო ფაქტორების და ქცევის ურთიერთობის შედეგი.</w:t>
      </w:r>
    </w:p>
    <w:p w14:paraId="4254159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ურთიერთდეტერმინიზმის მოდელის თანახმად, ადამიანის ქცევის ფორმირება ხდება 3 ცვლადის გავლენით: გარემო (დასჯა და წახალისება, სხვა ადამიანები, მათი ქცევები და ამ ქცევათა შედეგები, ფიზიკური ადგილმდებარეობა და ა.შ.), ქცევა (ინდივიდუალური ქმედებები, სიტყვიერი გამონათქვამები და სხვა) და პიროვნული თავისებურებები. ქცევა ნაწილობრივ და</w:t>
      </w:r>
      <w:r w:rsidRPr="00C34E42">
        <w:rPr>
          <w:rFonts w:ascii="Sylfaen" w:hAnsi="Sylfaen" w:cs="AcadNusx"/>
          <w:bCs/>
          <w:color w:val="000000"/>
          <w:sz w:val="24"/>
          <w:szCs w:val="24"/>
          <w:lang w:val="ka-GE"/>
        </w:rPr>
        <w:softHyphen/>
        <w:t>მოკიდებულია გარემოზე, ხოლო გარემო თავის მხრივ ნაწილობრივ დამოკიდებულია ქცევაზე. მესამე ფაქტორია პიროვნება, რომელშიც ის გულისხმობს - ფსიქოლოგიურ მახასიათებლებს (აზ</w:t>
      </w:r>
      <w:r w:rsidRPr="00C34E42">
        <w:rPr>
          <w:rFonts w:ascii="Sylfaen" w:hAnsi="Sylfaen" w:cs="AcadNusx"/>
          <w:bCs/>
          <w:color w:val="000000"/>
          <w:sz w:val="24"/>
          <w:szCs w:val="24"/>
          <w:lang w:val="ka-GE"/>
        </w:rPr>
        <w:softHyphen/>
        <w:t>როვნებას, მსჯელობას, მეხსიერებას, მოვლენების წინასწარჭვრეტას), სოციალურ მდგომარეობას და ბიოლოგიურ მახასიათებლებს (სქესი, სიმაღლე, წონა). შესაბამისად, ადამიანი არ არის უსუსური ობიექტი, რომელიც კონტროლდება გარემო ფაქტორების ზეგავლენით (ასე თვლის ტრადიციული ბიჰევიორიზმი) და არც სრულიად თავისუფალი არსება, რომელსაც შეუძლია გააკეთოს ყველაფერი რაც მოესურვება.</w:t>
      </w:r>
    </w:p>
    <w:p w14:paraId="2ECCE3C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კონკრეტული ქცევის განხორციელებაზე სამივე ფაქტორის გავლენა არ არის თანაბარი ძალის მქონე. ქცევაზე გავლენას მოახდენს ის ფაქტორი, რომელიც ყველაზე  ძლიერია კონკრეტულ სიტუაციაში. განვიხილოთ მაგალითი.</w:t>
      </w:r>
    </w:p>
    <w:p w14:paraId="054BEDD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ბავშვი ტირილით სთხოვს მამას უყიდოს ნაყინი. მამის პოზიციიდან ეს არის გარემო მოვლენა. თუ მამა ავტომატურად (ფიქრის გარეშე) იყიდის ნაყინს, მაშინ მამა და შვილი მოახდენენ ერთმანეთის ქცევაზე გავლენას (ბიჰევიორიზმის მოდელი). მაგრამ ა. ბანდურას თანახმად, მამას აქვს უნარი იფიქროს, თუ რა შედეგი მოყვება, თუ ის იყიდის ან არ იყიდის ნაყინს. მამამ შეიძლება იფიქროს -  მე თუ ნაყინს ვუყიდი, ის შეწყვეტს ტირილს, მაგრამ ამ შემთხვევაში ის სხვა დროსაც დაიწყებს ტირილს, რათა მიიღოს ის რაც უნდა. ამიტომ მე არ ვიყიდი ნაყინს. ე. ი. მამა ზემოქმედებს, როგორც გარემოზე (ბავშვი), ასევე თავის ქცევაზე (არ ყიდულობს ნაყინს). ბავშვის შემდგომი ქცევა (მამისთვის გარემო) შეიტანს თავის წვლილს მამის აზროვნების და ქცევის ფორმირებაში. თუ ბავშვი შეწყვეტს ტირილს, მაშინ მამამ შეიძლება შეაფასოს თავისი ქცევა, როგორც სწორი. </w:t>
      </w:r>
    </w:p>
    <w:p w14:paraId="4CEF233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ურთიერთდეტერმინიზმის მოდელი სქემატურად მოცემოლია #1 ნახაზზე. სადაც B (behavior)- ნიშნავს ქცევას, E (environment)- ნიშნავს გარემოს, ხოლო P (person)- ნიშნავს პიროვნებას. </w:t>
      </w:r>
    </w:p>
    <w:p w14:paraId="0D261ED1" w14:textId="6D8EDCF9" w:rsidR="005806B7" w:rsidRPr="00C34E42" w:rsidRDefault="00AF6381"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Pr>
          <w:rFonts w:ascii="Sylfaen" w:hAnsi="Sylfaen" w:cs="AcadNusx"/>
          <w:bCs/>
          <w:noProof/>
          <w:color w:val="000000"/>
          <w:sz w:val="24"/>
          <w:szCs w:val="24"/>
          <w:lang w:val="ru-RU" w:eastAsia="ru-RU"/>
        </w:rPr>
        <mc:AlternateContent>
          <mc:Choice Requires="wpg">
            <w:drawing>
              <wp:anchor distT="0" distB="0" distL="114300" distR="114300" simplePos="0" relativeHeight="251660288" behindDoc="0" locked="0" layoutInCell="1" allowOverlap="1" wp14:anchorId="75175725" wp14:editId="2ECC4564">
                <wp:simplePos x="0" y="0"/>
                <wp:positionH relativeFrom="column">
                  <wp:posOffset>1047750</wp:posOffset>
                </wp:positionH>
                <wp:positionV relativeFrom="paragraph">
                  <wp:posOffset>135890</wp:posOffset>
                </wp:positionV>
                <wp:extent cx="1993900" cy="976630"/>
                <wp:effectExtent l="0" t="2540" r="0" b="190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3900" cy="976630"/>
                          <a:chOff x="2020" y="13265"/>
                          <a:chExt cx="3140" cy="1538"/>
                        </a:xfrm>
                      </wpg:grpSpPr>
                      <wps:wsp>
                        <wps:cNvPr id="5" name="Line 3"/>
                        <wps:cNvCnPr>
                          <a:cxnSpLocks noChangeShapeType="1"/>
                        </wps:cNvCnPr>
                        <wps:spPr bwMode="auto">
                          <a:xfrm flipV="1">
                            <a:off x="2514" y="13528"/>
                            <a:ext cx="770" cy="108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7" name="Line 4"/>
                        <wps:cNvCnPr>
                          <a:cxnSpLocks noChangeShapeType="1"/>
                        </wps:cNvCnPr>
                        <wps:spPr bwMode="auto">
                          <a:xfrm>
                            <a:off x="3288" y="13526"/>
                            <a:ext cx="1430" cy="108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a:off x="2510" y="14654"/>
                            <a:ext cx="2200" cy="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9" name="Text Box 6"/>
                        <wps:cNvSpPr txBox="1">
                          <a:spLocks noChangeArrowheads="1"/>
                        </wps:cNvSpPr>
                        <wps:spPr bwMode="auto">
                          <a:xfrm>
                            <a:off x="3310" y="13265"/>
                            <a:ext cx="52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C0153" w14:textId="77777777" w:rsidR="00D62B13" w:rsidRPr="00004BF7" w:rsidRDefault="00D62B13" w:rsidP="005806B7">
                              <w:pPr>
                                <w:rPr>
                                  <w:rFonts w:ascii="Times New Roman" w:hAnsi="Times New Roman"/>
                                  <w:sz w:val="24"/>
                                  <w:szCs w:val="24"/>
                                </w:rPr>
                              </w:pPr>
                              <w:r w:rsidRPr="00004BF7">
                                <w:rPr>
                                  <w:rFonts w:ascii="Times New Roman" w:hAnsi="Times New Roman"/>
                                  <w:sz w:val="24"/>
                                  <w:szCs w:val="24"/>
                                </w:rPr>
                                <w:t>P</w:t>
                              </w:r>
                            </w:p>
                          </w:txbxContent>
                        </wps:txbx>
                        <wps:bodyPr rot="0" vert="horz" wrap="square" lIns="91440" tIns="45720" rIns="91440" bIns="45720" anchor="t" anchorCtr="0" upright="1">
                          <a:noAutofit/>
                        </wps:bodyPr>
                      </wps:wsp>
                      <wps:wsp>
                        <wps:cNvPr id="10" name="Text Box 7"/>
                        <wps:cNvSpPr txBox="1">
                          <a:spLocks noChangeArrowheads="1"/>
                        </wps:cNvSpPr>
                        <wps:spPr bwMode="auto">
                          <a:xfrm>
                            <a:off x="4640" y="14374"/>
                            <a:ext cx="52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BAD5C" w14:textId="77777777" w:rsidR="00D62B13" w:rsidRPr="00004BF7" w:rsidRDefault="00D62B13" w:rsidP="005806B7">
                              <w:pPr>
                                <w:rPr>
                                  <w:rFonts w:ascii="Times New Roman" w:hAnsi="Times New Roman"/>
                                  <w:sz w:val="24"/>
                                  <w:szCs w:val="24"/>
                                </w:rPr>
                              </w:pPr>
                              <w:r>
                                <w:rPr>
                                  <w:rFonts w:ascii="Times New Roman" w:hAnsi="Times New Roman"/>
                                  <w:sz w:val="24"/>
                                  <w:szCs w:val="24"/>
                                </w:rPr>
                                <w:t>E</w:t>
                              </w:r>
                            </w:p>
                          </w:txbxContent>
                        </wps:txbx>
                        <wps:bodyPr rot="0" vert="horz" wrap="square" lIns="91440" tIns="45720" rIns="91440" bIns="45720" anchor="t" anchorCtr="0" upright="1">
                          <a:noAutofit/>
                        </wps:bodyPr>
                      </wps:wsp>
                      <wps:wsp>
                        <wps:cNvPr id="11" name="Text Box 8"/>
                        <wps:cNvSpPr txBox="1">
                          <a:spLocks noChangeArrowheads="1"/>
                        </wps:cNvSpPr>
                        <wps:spPr bwMode="auto">
                          <a:xfrm>
                            <a:off x="2020" y="14354"/>
                            <a:ext cx="52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E329F" w14:textId="77777777" w:rsidR="00D62B13" w:rsidRPr="00004BF7" w:rsidRDefault="00D62B13" w:rsidP="005806B7">
                              <w:pPr>
                                <w:rPr>
                                  <w:rFonts w:ascii="Times New Roman" w:hAnsi="Times New Roman"/>
                                  <w:sz w:val="24"/>
                                  <w:szCs w:val="24"/>
                                </w:rPr>
                              </w:pPr>
                              <w:r>
                                <w:rPr>
                                  <w:rFonts w:ascii="Times New Roman" w:hAnsi="Times New Roman"/>
                                  <w:sz w:val="24"/>
                                  <w:szCs w:val="24"/>
                                </w:rPr>
                                <w:t>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75725" id="Group 2" o:spid="_x0000_s1026" style="position:absolute;left:0;text-align:left;margin-left:82.5pt;margin-top:10.7pt;width:157pt;height:76.9pt;z-index:251660288" coordorigin="2020,13265" coordsize="3140,1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">
                <v:line id="Line 3" o:spid="_x0000_s1027" style="position:absolute;flip:y;visibility:visible;mso-wrap-style:square" from="2514,13528" to="3284,1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">
                  <v:stroke startarrow="classic" endarrow="classic"/>
                </v:line>
                <v:line id="Line 4" o:spid="_x0000_s1028" style="position:absolute;visibility:visible;mso-wrap-style:square" from="3288,13526" to="4718,14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">
                  <v:stroke startarrow="classic" endarrow="classic"/>
                </v:line>
                <v:line id="Line 5" o:spid="_x0000_s1029" style="position:absolute;visibility:visible;mso-wrap-style:square" from="2510,14654" to="4710,14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">
                  <v:stroke startarrow="classic" endarrow="classic"/>
                </v:line>
                <v:shapetype id="_x0000_t202" coordsize="21600,21600" o:spt="202" path="m,l,21600r21600,l21600,xe">
                  <v:stroke joinstyle="miter"/>
                  <v:path gradientshapeok="t" o:connecttype="rect"/>
                </v:shapetype>
                <v:shape id="Text Box 6" o:spid="_x0000_s1030" type="#_x0000_t202" style="position:absolute;left:3310;top:13265;width:52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5ADC0153" w14:textId="77777777" w:rsidR="00D62B13" w:rsidRPr="00004BF7" w:rsidRDefault="00D62B13" w:rsidP="005806B7">
                        <w:pPr>
                          <w:rPr>
                            <w:rFonts w:ascii="Times New Roman" w:hAnsi="Times New Roman"/>
                            <w:sz w:val="24"/>
                            <w:szCs w:val="24"/>
                          </w:rPr>
                        </w:pPr>
                        <w:r w:rsidRPr="00004BF7">
                          <w:rPr>
                            <w:rFonts w:ascii="Times New Roman" w:hAnsi="Times New Roman"/>
                            <w:sz w:val="24"/>
                            <w:szCs w:val="24"/>
                          </w:rPr>
                          <w:t>P</w:t>
                        </w:r>
                      </w:p>
                    </w:txbxContent>
                  </v:textbox>
                </v:shape>
                <v:shape id="Text Box 7" o:spid="_x0000_s1031" type="#_x0000_t202" style="position:absolute;left:4640;top:14374;width:52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6EBAD5C" w14:textId="77777777" w:rsidR="00D62B13" w:rsidRPr="00004BF7" w:rsidRDefault="00D62B13" w:rsidP="005806B7">
                        <w:pPr>
                          <w:rPr>
                            <w:rFonts w:ascii="Times New Roman" w:hAnsi="Times New Roman"/>
                            <w:sz w:val="24"/>
                            <w:szCs w:val="24"/>
                          </w:rPr>
                        </w:pPr>
                        <w:r>
                          <w:rPr>
                            <w:rFonts w:ascii="Times New Roman" w:hAnsi="Times New Roman"/>
                            <w:sz w:val="24"/>
                            <w:szCs w:val="24"/>
                          </w:rPr>
                          <w:t>E</w:t>
                        </w:r>
                      </w:p>
                    </w:txbxContent>
                  </v:textbox>
                </v:shape>
                <v:shape id="Text Box 8" o:spid="_x0000_s1032" type="#_x0000_t202" style="position:absolute;left:2020;top:14354;width:520;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17CE329F" w14:textId="77777777" w:rsidR="00D62B13" w:rsidRPr="00004BF7" w:rsidRDefault="00D62B13" w:rsidP="005806B7">
                        <w:pPr>
                          <w:rPr>
                            <w:rFonts w:ascii="Times New Roman" w:hAnsi="Times New Roman"/>
                            <w:sz w:val="24"/>
                            <w:szCs w:val="24"/>
                          </w:rPr>
                        </w:pPr>
                        <w:r>
                          <w:rPr>
                            <w:rFonts w:ascii="Times New Roman" w:hAnsi="Times New Roman"/>
                            <w:sz w:val="24"/>
                            <w:szCs w:val="24"/>
                          </w:rPr>
                          <w:t>B</w:t>
                        </w:r>
                      </w:p>
                    </w:txbxContent>
                  </v:textbox>
                </v:shape>
              </v:group>
            </w:pict>
          </mc:Fallback>
        </mc:AlternateContent>
      </w:r>
      <w:r w:rsidR="005806B7" w:rsidRPr="00C34E42">
        <w:rPr>
          <w:rFonts w:ascii="Sylfaen" w:hAnsi="Sylfaen" w:cs="AcadNusx"/>
          <w:bCs/>
          <w:color w:val="000000"/>
          <w:sz w:val="24"/>
          <w:szCs w:val="24"/>
          <w:lang w:val="ka-GE"/>
        </w:rPr>
        <w:t>ნახაზი #1</w:t>
      </w:r>
    </w:p>
    <w:p w14:paraId="0A78EFC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w:t>
      </w:r>
    </w:p>
    <w:p w14:paraId="5C92589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755D696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w:t>
      </w:r>
    </w:p>
    <w:p w14:paraId="1BA1786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1C93BA5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განხილული მაგალითი შეიძლება განვიხილოთ ამ დიაგრამის გამოყენებით. ბავშვის თხოვნა გავლენას ახდენს მამის ქცევაზე (E</w:t>
      </w:r>
      <w:r w:rsidRPr="00C34E42">
        <w:rPr>
          <w:rFonts w:ascii="Sylfaen" w:hAnsi="Sylfaen" w:cs="AcadNusx"/>
          <w:bCs/>
          <w:color w:val="000000"/>
          <w:sz w:val="24"/>
          <w:szCs w:val="24"/>
          <w:lang w:val="ka-GE"/>
        </w:rPr>
        <w:sym w:font="Wingdings 3" w:char="F022"/>
      </w:r>
      <w:r w:rsidRPr="00C34E42">
        <w:rPr>
          <w:rFonts w:ascii="Sylfaen" w:hAnsi="Sylfaen" w:cs="AcadNusx"/>
          <w:bCs/>
          <w:color w:val="000000"/>
          <w:sz w:val="24"/>
          <w:szCs w:val="24"/>
          <w:lang w:val="ka-GE"/>
        </w:rPr>
        <w:t>B) და ნაწილობრივ განსაზღვრავს მამის აზროვნებას (E</w:t>
      </w:r>
      <w:r w:rsidRPr="00C34E42">
        <w:rPr>
          <w:rFonts w:ascii="Sylfaen" w:hAnsi="Sylfaen" w:cs="AcadNusx"/>
          <w:bCs/>
          <w:color w:val="000000"/>
          <w:sz w:val="24"/>
          <w:szCs w:val="24"/>
          <w:lang w:val="ka-GE"/>
        </w:rPr>
        <w:sym w:font="Wingdings 3" w:char="F022"/>
      </w:r>
      <w:r w:rsidRPr="00C34E42">
        <w:rPr>
          <w:rFonts w:ascii="Sylfaen" w:hAnsi="Sylfaen" w:cs="AcadNusx"/>
          <w:bCs/>
          <w:color w:val="000000"/>
          <w:sz w:val="24"/>
          <w:szCs w:val="24"/>
          <w:lang w:val="ka-GE"/>
        </w:rPr>
        <w:t>P). მამის ქცევა გავლენას ახდენს ბავშვის ქცევაზე, რომელიც მისთვის გარემოა (B</w:t>
      </w:r>
      <w:r w:rsidRPr="00C34E42">
        <w:rPr>
          <w:rFonts w:ascii="Sylfaen" w:hAnsi="Sylfaen" w:cs="AcadNusx"/>
          <w:bCs/>
          <w:color w:val="000000"/>
          <w:sz w:val="24"/>
          <w:szCs w:val="24"/>
          <w:lang w:val="ka-GE"/>
        </w:rPr>
        <w:sym w:font="Wingdings 3" w:char="F022"/>
      </w:r>
      <w:r w:rsidRPr="00C34E42">
        <w:rPr>
          <w:rFonts w:ascii="Sylfaen" w:hAnsi="Sylfaen" w:cs="AcadNusx"/>
          <w:bCs/>
          <w:color w:val="000000"/>
          <w:sz w:val="24"/>
          <w:szCs w:val="24"/>
          <w:lang w:val="ka-GE"/>
        </w:rPr>
        <w:t>E) და ასევე გავლენას ახდენს მის აზრებზე (B</w:t>
      </w:r>
      <w:r w:rsidRPr="00C34E42">
        <w:rPr>
          <w:rFonts w:ascii="Sylfaen" w:hAnsi="Sylfaen" w:cs="AcadNusx"/>
          <w:bCs/>
          <w:color w:val="000000"/>
          <w:sz w:val="24"/>
          <w:szCs w:val="24"/>
          <w:lang w:val="ka-GE"/>
        </w:rPr>
        <w:sym w:font="Wingdings 3" w:char="F022"/>
      </w:r>
      <w:r w:rsidRPr="00C34E42">
        <w:rPr>
          <w:rFonts w:ascii="Sylfaen" w:hAnsi="Sylfaen" w:cs="AcadNusx"/>
          <w:bCs/>
          <w:color w:val="000000"/>
          <w:sz w:val="24"/>
          <w:szCs w:val="24"/>
          <w:lang w:val="ka-GE"/>
        </w:rPr>
        <w:t>P), ხოლო მისი აზროვნება ნაწილობრივ განსაზღვრავს მის ქცევას (P</w:t>
      </w:r>
      <w:r w:rsidRPr="00C34E42">
        <w:rPr>
          <w:rFonts w:ascii="Sylfaen" w:hAnsi="Sylfaen" w:cs="AcadNusx"/>
          <w:bCs/>
          <w:color w:val="000000"/>
          <w:sz w:val="24"/>
          <w:szCs w:val="24"/>
          <w:lang w:val="ka-GE"/>
        </w:rPr>
        <w:sym w:font="Wingdings 3" w:char="F022"/>
      </w:r>
      <w:r w:rsidRPr="00C34E42">
        <w:rPr>
          <w:rFonts w:ascii="Sylfaen" w:hAnsi="Sylfaen" w:cs="AcadNusx"/>
          <w:bCs/>
          <w:color w:val="000000"/>
          <w:sz w:val="24"/>
          <w:szCs w:val="24"/>
          <w:lang w:val="ka-GE"/>
        </w:rPr>
        <w:t>B). ამავე დროს ციკლის დასასრულებლად საჭიროა, რომ P-მ (მამის პიროვნება)  გავლენა მოახდინოს E-ზე (ბავშვი). როგორ შეიძლება მამის აზროვნებამ გავლენა მოახდინოს ბავშვზე? სიმბოლო P, ნიშნავს არა მხოლოდ აზროვნებას, არამედ მთელ პიროვნებას. ამ შემთხვევაში მამის სტატუსი, ფიზიკური ძალა, სიმაღლე გავლენას ახდენს ბავშვზე და ადგილი აქვს ციკლის დასრულებას (P</w:t>
      </w:r>
      <w:r w:rsidRPr="00C34E42">
        <w:rPr>
          <w:rFonts w:ascii="Sylfaen" w:hAnsi="Sylfaen" w:cs="AcadNusx"/>
          <w:bCs/>
          <w:color w:val="000000"/>
          <w:sz w:val="24"/>
          <w:szCs w:val="24"/>
          <w:lang w:val="ka-GE"/>
        </w:rPr>
        <w:sym w:font="Wingdings 3" w:char="F022"/>
      </w:r>
      <w:r w:rsidRPr="00C34E42">
        <w:rPr>
          <w:rFonts w:ascii="Sylfaen" w:hAnsi="Sylfaen" w:cs="AcadNusx"/>
          <w:bCs/>
          <w:color w:val="000000"/>
          <w:sz w:val="24"/>
          <w:szCs w:val="24"/>
          <w:lang w:val="ka-GE"/>
        </w:rPr>
        <w:t xml:space="preserve">E). </w:t>
      </w:r>
    </w:p>
    <w:p w14:paraId="6A606FA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თუ პიროვნული ფაქტორები, ქცევა და გარემო ერთმანეთთან მუდმივ ინტერაქციაში არიან, მაშინ მოვლენათა ციკლი პროგრესული და უწყვეტია. ამ იდეიდან გამომდინარე, ერთი წუთით დავფიქრდეთ, რა დიდი ძალა აქვს საკლასო ოთახში მასწავლებლის და მოსწავლის პიროვნების, საკლასო გარემოსა და მათ ურთიერთდამოკიდებულებას, ურთიერთ</w:t>
      </w:r>
      <w:r w:rsidRPr="00C34E42">
        <w:rPr>
          <w:rFonts w:ascii="Sylfaen" w:hAnsi="Sylfaen" w:cs="AcadNusx"/>
          <w:bCs/>
          <w:color w:val="000000"/>
          <w:sz w:val="24"/>
          <w:szCs w:val="24"/>
          <w:lang w:val="ka-GE"/>
        </w:rPr>
        <w:softHyphen/>
        <w:t>დეტერმინიზმს. ეს ურთულესი პროცესია, რომელიც განსაზღვრავს სასწავლო პროცესის ფუნქციონირების ეფექტიანობას. განვიხილოთ მაგალითი:</w:t>
      </w:r>
    </w:p>
    <w:p w14:paraId="10A9120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წარმოიდგინეთ, რომ სკოლაში ახალგადმოსული მოსწავლე კლასში დაგვიანებით შედის, რადგან ის უცნობ შენობაში დაიკარგა. მოსწავლეს სხეულზე რამოდენიმე ტატუ და პირსინგი აქვს. პირველი დღეა, ის ძალიან ღელავს და იმედი აქვს, რომ ახალ სკოლაში თავს უკეთ იგრძნობს. მაგრამ მასწავლებლის რეაქცია დაგვიანებულ მოსწავლეზე და მის გარეგნობაზე ცოტათი ნეგატიურია. მოსწავლე თავს შეურაცხყოფილად გრძნობს და მასწავლებელს უხეშად პასუხობს. მასწავლებელი იწყებს ამ მოსწავლის მიმართ მოლოდინების ჩამოყალიბებას, ნაკლები ნდობით და მეტი სიფრთხილით უყურებს მას. მოსწავლე გრძნობს ამ უნდობლობას და აკეთებს დასკვნას, რომ ეს სკოლა ისეთივე ცუდია, როგორც წინა და მისი ყველა მცდელობა ამაოა. მასწავლებელი ხედავს, რომ მოსწავლე არ ამჟღავნებს ინიციატივას და მის სწავლებაზე ნაკლებ ძალისხმევას ხარჯავს.</w:t>
      </w:r>
    </w:p>
    <w:p w14:paraId="412613C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ე. ი. სამივე ძალა - პიროვნული, სოციალური გარემო და ქცევა მუდმივ ინტერაქციაში არიან ერთმანეთთან. ისინი გავლენას ახდენენ ერთმანეთზე. </w:t>
      </w:r>
    </w:p>
    <w:p w14:paraId="6CD2773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 ბიჰევიორისტია და პირველ რიგში მას აინტერესებს ადამიანის ქცევა. ის არ განიხილავს კ. როჯერსის მსგავსად ადამიანის შინაგან პოტენციალს. ადამიანს არ აქვს დამოუკიდებელი ”მე”, რომელიც მნიშვნელოვან გავლენას ახდენს გარემოზე, თუმცა მას მაინც გააჩნია - თვითეფექტიანობა და თვითრეგულაცია.</w:t>
      </w:r>
    </w:p>
    <w:p w14:paraId="6134475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2DA247E6"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თვითრეგულაცია</w:t>
      </w:r>
    </w:p>
    <w:p w14:paraId="45AD143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ა.ბანდურას თანახმად, პიროვნების ერთ-ერთი მნიშვნელოვანი მახასიათებელია თვით</w:t>
      </w:r>
      <w:r w:rsidRPr="00C34E42">
        <w:rPr>
          <w:rFonts w:ascii="Sylfaen" w:hAnsi="Sylfaen" w:cs="AcadNusx"/>
          <w:bCs/>
          <w:color w:val="000000"/>
          <w:sz w:val="24"/>
          <w:szCs w:val="24"/>
          <w:lang w:val="ka-GE"/>
        </w:rPr>
        <w:softHyphen/>
        <w:t xml:space="preserve">რეგულაცია, რომელიც გავლენას ახდენს ქცევაზე. </w:t>
      </w:r>
    </w:p>
    <w:p w14:paraId="1BEDCE7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თვითრეგულაცია - საკუთარი ქცევით, გარემოს მოვლენების მართვის შესაძლებლობა. ადამიანის მიერ მიზნის მისაღწევად აზრების, ქცევების და ემოციების ამოქმედება.</w:t>
      </w:r>
    </w:p>
    <w:p w14:paraId="0D16531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Cs/>
          <w:color w:val="000000"/>
          <w:sz w:val="24"/>
          <w:szCs w:val="24"/>
          <w:lang w:val="ka-GE"/>
        </w:rPr>
        <w:t xml:space="preserve"> </w:t>
      </w:r>
      <w:r w:rsidRPr="00C34E42">
        <w:rPr>
          <w:rFonts w:ascii="Sylfaen" w:hAnsi="Sylfaen" w:cs="AcadNusx"/>
          <w:b/>
          <w:bCs/>
          <w:color w:val="000000"/>
          <w:sz w:val="24"/>
          <w:szCs w:val="24"/>
          <w:lang w:val="ka-GE"/>
        </w:rPr>
        <w:t>ის გამოყოფს თვითრეგულაციის გარეგან და შინაგან ფაქტორებს.</w:t>
      </w:r>
    </w:p>
    <w:p w14:paraId="2C7E8B7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თვითრეგულაციის გარეგან ფაქტორებში ა. ბანდურა ასახელებს სტანდარტებს, რომლის მიხე</w:t>
      </w:r>
      <w:r w:rsidRPr="00C34E42">
        <w:rPr>
          <w:rFonts w:ascii="Sylfaen" w:hAnsi="Sylfaen" w:cs="AcadNusx"/>
          <w:b/>
          <w:bCs/>
          <w:color w:val="000000"/>
          <w:sz w:val="24"/>
          <w:szCs w:val="24"/>
          <w:lang w:val="ka-GE"/>
        </w:rPr>
        <w:softHyphen/>
        <w:t>დვითაც, ჩვენ ვაფასებთ ჩვენს ქცევას. ეს სტანდარტები იქმნება გარემოს და პიროვნული მახასიათებლების ურთიერთზემოქმედების შედეგად.</w:t>
      </w:r>
      <w:r w:rsidRPr="00C34E42">
        <w:rPr>
          <w:rFonts w:ascii="Sylfaen" w:hAnsi="Sylfaen" w:cs="AcadNusx"/>
          <w:bCs/>
          <w:color w:val="000000"/>
          <w:sz w:val="24"/>
          <w:szCs w:val="24"/>
          <w:lang w:val="ka-GE"/>
        </w:rPr>
        <w:t xml:space="preserve"> მაგალითად, პედაგოგებისა და მშობლებისგან ჩვენ ვიგებთ - რა არის სიკეთე, პატიოსნება, მამულიშვილობა და ა.შ. სხვებზე დაკვირვებით ჩვენ შევიმუშავებთ მრავალ სტანდარტს, რომლის საფუძველზეც ვაფასებთ ჩვენს ქცევას. ამასთანავე თვითრეგულაციის გარეგან სტანდარტებში შედის საზოგადოების მხრიდან მიღებული განმტკიცება - მატერიალური მხარდაჭერა, შექება, წახალისება და ა. შ.</w:t>
      </w:r>
    </w:p>
    <w:p w14:paraId="0DB96CF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თვითრეგულაციის შინაგანი ფაქტორებია: თვითდაკვირვება, შეფასება და რეაქცია საკუთარ თავზე.</w:t>
      </w:r>
    </w:p>
    <w:p w14:paraId="1D94EDB5"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თვითდაკვირვება.</w:t>
      </w:r>
      <w:r w:rsidRPr="00C34E42">
        <w:rPr>
          <w:rFonts w:ascii="Sylfaen" w:hAnsi="Sylfaen" w:cs="AcadNusx"/>
          <w:bCs/>
          <w:color w:val="000000"/>
          <w:sz w:val="24"/>
          <w:szCs w:val="24"/>
          <w:lang w:val="ka-GE"/>
        </w:rPr>
        <w:t xml:space="preserve"> ადამიანი აკვირდება საკუთარ ქცევას. ის შერჩევით გამოყოფს, ყურადღებას აქცევს ქცევის ზოგიერთ მხარეს, ხოლო დანარჩენ მხარეს იგნორირებას უკეთებს. ის რასაც ჩვენ დავინახავთ, დამოკიდებულია ადამიანის ინტერესებზე და სხვა პიროვნულ მახასიათებლებზე. </w:t>
      </w:r>
    </w:p>
    <w:p w14:paraId="75700D45"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 xml:space="preserve">შეფასება. </w:t>
      </w:r>
      <w:r w:rsidRPr="00C34E42">
        <w:rPr>
          <w:rFonts w:ascii="Sylfaen" w:hAnsi="Sylfaen" w:cs="AcadNusx"/>
          <w:bCs/>
          <w:color w:val="000000"/>
          <w:sz w:val="24"/>
          <w:szCs w:val="24"/>
          <w:lang w:val="ka-GE"/>
        </w:rPr>
        <w:t xml:space="preserve">ადამიანი აფასებს ქცევას იმის მიხედვით, თუ რამდენად ღირებულია ის მიზნის მისაღწევად. შეფასებისას ვითვალისწინებთ სხვა ადამიანების და ჩვენს წარსულ მიღწევებს, სტანდართულ ნორმებს და ჩვენს პირად სტანდარტებს. განსაკუთრებით მნიშვნელოვანია პირადი სტანდრტი, რაც საშუალებას გვაძლევს შევაფასოთ ჩვენი მიღწევები და არ შევადაროთ სხვა ადამიანების მიღწევებს. მაგალითად,შეფერხებული გონებრივი განვითარების მქონე 10 წლის ბავშვი შეიძლება ძალიან კმაყოფილი იყოს იმით, რომ კითხვა ისწავლა. ეს არ იქნება მისთვის ნაკლებად ღირებული მხოლოდ იმიტომ, რომ ეს სხვა ბავშვებმა შეძლეს უფრო ადრეულ ასაკში. </w:t>
      </w:r>
    </w:p>
    <w:p w14:paraId="66BA0C1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მნიშვნელოვანია აგრეთვე ისიც, თუ რა ღირებულებას ვანიჭებთ დასასწავლ ქცევას. თუ ჩვენ არ ვთვლით ღირებულად მაგალითად,  ბავშვის ფსიქოლოგიის ცოდნას, ჩვენ არ დავხარჯავთ დიდ დროს და ძალას მის შესასწავლად.</w:t>
      </w:r>
    </w:p>
    <w:p w14:paraId="0A6E000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მნიშვნელოვანია ისიც, თუ რას ვთვლით ჩვენი მიღწევების მიზეზად. თუ ვთვლით, რომ ჩვენი წარმატება, ან წარუმატებლობა ჩვენი ძალისხმევის შედეგია, გამოვავლენთ თვითრეგულაციის მაღალ მზაობას. თუ ჩავთვლით, რომ ჩვენი წარუმატებლობის მიზეზია გარეშე ძალები, მაშინ გამოვავლენთ თვითრეგულაციის  დაბალ დონეს.</w:t>
      </w:r>
    </w:p>
    <w:p w14:paraId="3904FA0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რეაქცია საკუთარ თავზე.</w:t>
      </w:r>
      <w:r w:rsidRPr="00C34E42">
        <w:rPr>
          <w:rFonts w:ascii="Sylfaen" w:hAnsi="Sylfaen" w:cs="AcadNusx"/>
          <w:bCs/>
          <w:color w:val="000000"/>
          <w:sz w:val="24"/>
          <w:szCs w:val="24"/>
          <w:lang w:val="ka-GE"/>
        </w:rPr>
        <w:t xml:space="preserve">  ჩვენ განვიცდით დადებით ან უარყოფით ემოციებს იმის მიხედვით, თუ რამდენად შეესატყვისება განხორციელებული ქცევა ჩვენს პიროვნულ სტანდარტებს. მაგალითად, თუ ჩვენ ვთვლით, რომ მასწავლებელი ობიექტური უნდა იყოს ბავშვის ცოდნის შეფასებისას და გარკვეულ მიზაზთა გამო დავწერეთ არა ობიექტური შეფასება, ეს გამოიწვევს უკმაყოფილების გრძნობას და საკუთარი თავის გაკიცხვას.</w:t>
      </w:r>
    </w:p>
    <w:p w14:paraId="0EF9537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აღნიშნული მოსაზრება სრულიად ეწინააღმდეგება ბიჰევიორისტების მოსაზრებას, რომლის მიხედვით ქცევის შეფასება განპირობებულია მხოლოდ გარემოთი. ა. ბანდურა კი თვლის, რომ ჩვენ ვმუშაობთ/ვსწავლობთ იმისთვის, რომ მივიღოთ ჯილდო ან თავი ავარიდოთ დასჯას, ჩვენი პიროვნული სტანდარტების შესაბამისად.</w:t>
      </w:r>
    </w:p>
    <w:p w14:paraId="0E048D92"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თვითრეგულაციის (შინაგანი კონტროლის) ჩართვა და გამორთვა</w:t>
      </w:r>
    </w:p>
    <w:p w14:paraId="5FB7E57E"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მას შემდეგ, რაც ადამიანი (ბავშვი) დაეუფლება საზოგადოებრივ და მორალურ სტანდარტებს, ისინი ახდენენ საკუთარი ქცევის რეგულირებას, სანქციების 2 ტიპის გამოყენებით: საზოგადოებრივი სანქციებით და პირადი სანქციებით.</w:t>
      </w:r>
    </w:p>
    <w:p w14:paraId="2CEBE93E"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საზოგადოებრივი სანქციების გავლენით, ადამიანები ნაკლებად დაარღვევენ ქცევის წესებს, ვინაიდან ეშინიათ საზოგადოების გაკიცხვის, ან სხვა არასასურველი შედეგის. მაგალითად, ბავშვი ცდილობს გაკვეთილზე არ დააგვიანოს, რათა არ მიიღოს მასწავლებისგან საყვედური.</w:t>
      </w:r>
    </w:p>
    <w:p w14:paraId="715FBA8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საკუთარი, შინაგანი სანქციები კი არეგულირებს ქცევას პიროვნული სტანდარტების გათვალისწინებით. ხდება შინაგანი კონტროლის შერჩევითი ჩართვა, ან გამორთვა. როცა ადამიანი თვლის, რომ გარკვეული ქცევა არ შეესატყვისება მის პიროვნულ სტანდარტებს, ის ირჩევს სხვა ქცევას. სხვა სიტუაციაში, იგივე ქცევა შეიძლება ჩაითვალოს ადექვატურად. ე. ი. ადამიანები სიტუაციის გათვალისწინებით შერჩევით რთავენ ქცევის სხვადასხვა ვარიანტებს. მაგალითად, ერთი მასწავლებლის გაკვეთილზე ბავშვმა შეიძლება დააგვიანოს, ხოლო მეორე მასწავლებლის გაკვეთილზე კი - არა.</w:t>
      </w:r>
    </w:p>
    <w:p w14:paraId="0083A01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შინაგანი კონტროლის გამორთვა, ისევე როგორც შერცევითი ჩართვა უფლებას აძლევს ადამიანს (ბავშვს) ისეთი ქცევა განახორციელოს, რომელიც არ არის მიღებული საზოგადოებრივი ნორმებითა და მორალური პრინციპებით. ასეთი ქცევა მომგებიანია კონკრეტული ადამიანისათვის, მაგრამ ზიანს აყენებს სხვა ადამიანებს. თვითკონტროლის ჩართვის და გამორთვის მექანიზმებია: </w:t>
      </w:r>
    </w:p>
    <w:p w14:paraId="54A0698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1.</w:t>
      </w:r>
      <w:r w:rsidRPr="00C34E42">
        <w:rPr>
          <w:rFonts w:ascii="Sylfaen" w:hAnsi="Sylfaen" w:cs="AcadNusx"/>
          <w:bCs/>
          <w:color w:val="000000"/>
          <w:sz w:val="24"/>
          <w:szCs w:val="24"/>
          <w:lang w:val="ka-GE"/>
        </w:rPr>
        <w:tab/>
      </w:r>
      <w:r w:rsidRPr="00C34E42">
        <w:rPr>
          <w:rFonts w:ascii="Sylfaen" w:hAnsi="Sylfaen" w:cs="AcadNusx"/>
          <w:b/>
          <w:bCs/>
          <w:color w:val="000000"/>
          <w:sz w:val="24"/>
          <w:szCs w:val="24"/>
          <w:lang w:val="ka-GE"/>
        </w:rPr>
        <w:t>მორალური გამართლება</w:t>
      </w:r>
      <w:r w:rsidRPr="00C34E42">
        <w:rPr>
          <w:rFonts w:ascii="Sylfaen" w:hAnsi="Sylfaen" w:cs="AcadNusx"/>
          <w:bCs/>
          <w:color w:val="000000"/>
          <w:sz w:val="24"/>
          <w:szCs w:val="24"/>
          <w:lang w:val="ka-GE"/>
        </w:rPr>
        <w:t xml:space="preserve"> - გადავაწერინე, იმიტომ რომ შემეცოდა.</w:t>
      </w:r>
    </w:p>
    <w:p w14:paraId="28FDCA4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2.</w:t>
      </w:r>
      <w:r w:rsidRPr="00C34E42">
        <w:rPr>
          <w:rFonts w:ascii="Sylfaen" w:hAnsi="Sylfaen" w:cs="AcadNusx"/>
          <w:bCs/>
          <w:color w:val="000000"/>
          <w:sz w:val="24"/>
          <w:szCs w:val="24"/>
          <w:lang w:val="ka-GE"/>
        </w:rPr>
        <w:tab/>
      </w:r>
      <w:r w:rsidRPr="00C34E42">
        <w:rPr>
          <w:rFonts w:ascii="Sylfaen" w:hAnsi="Sylfaen" w:cs="AcadNusx"/>
          <w:b/>
          <w:bCs/>
          <w:color w:val="000000"/>
          <w:sz w:val="24"/>
          <w:szCs w:val="24"/>
          <w:lang w:val="ka-GE"/>
        </w:rPr>
        <w:t>წარმოდგენების შეცვლა</w:t>
      </w:r>
      <w:r w:rsidRPr="00C34E42">
        <w:rPr>
          <w:rFonts w:ascii="Sylfaen" w:hAnsi="Sylfaen" w:cs="AcadNusx"/>
          <w:bCs/>
          <w:color w:val="000000"/>
          <w:sz w:val="24"/>
          <w:szCs w:val="24"/>
          <w:lang w:val="ka-GE"/>
        </w:rPr>
        <w:t xml:space="preserve"> - ვიხუმრე, დიდი ამბავი.</w:t>
      </w:r>
    </w:p>
    <w:p w14:paraId="2B45970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3.</w:t>
      </w:r>
      <w:r w:rsidRPr="00C34E42">
        <w:rPr>
          <w:rFonts w:ascii="Sylfaen" w:hAnsi="Sylfaen" w:cs="AcadNusx"/>
          <w:bCs/>
          <w:color w:val="000000"/>
          <w:sz w:val="24"/>
          <w:szCs w:val="24"/>
          <w:lang w:val="ka-GE"/>
        </w:rPr>
        <w:tab/>
      </w:r>
      <w:r w:rsidRPr="00C34E42">
        <w:rPr>
          <w:rFonts w:ascii="Sylfaen" w:hAnsi="Sylfaen" w:cs="AcadNusx"/>
          <w:b/>
          <w:bCs/>
          <w:color w:val="000000"/>
          <w:sz w:val="24"/>
          <w:szCs w:val="24"/>
          <w:lang w:val="ka-GE"/>
        </w:rPr>
        <w:t>მომგებიანი შედარება</w:t>
      </w:r>
      <w:r w:rsidRPr="00C34E42">
        <w:rPr>
          <w:rFonts w:ascii="Sylfaen" w:hAnsi="Sylfaen" w:cs="AcadNusx"/>
          <w:bCs/>
          <w:color w:val="000000"/>
          <w:sz w:val="24"/>
          <w:szCs w:val="24"/>
          <w:lang w:val="ka-GE"/>
        </w:rPr>
        <w:t xml:space="preserve"> - ჩემზე უარესად სხვა მოიქცა.</w:t>
      </w:r>
    </w:p>
    <w:p w14:paraId="27BFB8D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4.</w:t>
      </w:r>
      <w:r w:rsidRPr="00C34E42">
        <w:rPr>
          <w:rFonts w:ascii="Sylfaen" w:hAnsi="Sylfaen" w:cs="AcadNusx"/>
          <w:bCs/>
          <w:color w:val="000000"/>
          <w:sz w:val="24"/>
          <w:szCs w:val="24"/>
          <w:lang w:val="ka-GE"/>
        </w:rPr>
        <w:tab/>
      </w:r>
      <w:r w:rsidRPr="00C34E42">
        <w:rPr>
          <w:rFonts w:ascii="Sylfaen" w:hAnsi="Sylfaen" w:cs="AcadNusx"/>
          <w:b/>
          <w:bCs/>
          <w:color w:val="000000"/>
          <w:sz w:val="24"/>
          <w:szCs w:val="24"/>
          <w:lang w:val="ka-GE"/>
        </w:rPr>
        <w:t>პასუხისმგებლობის სხვებისთვის გადაბრალება</w:t>
      </w:r>
      <w:r w:rsidRPr="00C34E42">
        <w:rPr>
          <w:rFonts w:ascii="Sylfaen" w:hAnsi="Sylfaen" w:cs="AcadNusx"/>
          <w:bCs/>
          <w:color w:val="000000"/>
          <w:sz w:val="24"/>
          <w:szCs w:val="24"/>
          <w:lang w:val="ka-GE"/>
        </w:rPr>
        <w:t xml:space="preserve"> - დამავალეს.</w:t>
      </w:r>
    </w:p>
    <w:p w14:paraId="0122ED05"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5.</w:t>
      </w:r>
      <w:r w:rsidRPr="00C34E42">
        <w:rPr>
          <w:rFonts w:ascii="Sylfaen" w:hAnsi="Sylfaen" w:cs="AcadNusx"/>
          <w:bCs/>
          <w:color w:val="000000"/>
          <w:sz w:val="24"/>
          <w:szCs w:val="24"/>
          <w:lang w:val="ka-GE"/>
        </w:rPr>
        <w:tab/>
      </w:r>
      <w:r w:rsidRPr="00C34E42">
        <w:rPr>
          <w:rFonts w:ascii="Sylfaen" w:hAnsi="Sylfaen" w:cs="AcadNusx"/>
          <w:b/>
          <w:bCs/>
          <w:color w:val="000000"/>
          <w:sz w:val="24"/>
          <w:szCs w:val="24"/>
          <w:lang w:val="ka-GE"/>
        </w:rPr>
        <w:t>პასუხისმგებლობის განაწილება</w:t>
      </w:r>
      <w:r w:rsidRPr="00C34E42">
        <w:rPr>
          <w:rFonts w:ascii="Sylfaen" w:hAnsi="Sylfaen" w:cs="AcadNusx"/>
          <w:bCs/>
          <w:color w:val="000000"/>
          <w:sz w:val="24"/>
          <w:szCs w:val="24"/>
          <w:lang w:val="ka-GE"/>
        </w:rPr>
        <w:t xml:space="preserve"> - ასე მოვილაპარაკეთ ჯგუფმა. </w:t>
      </w:r>
    </w:p>
    <w:p w14:paraId="33EB954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6.</w:t>
      </w:r>
      <w:r w:rsidRPr="00C34E42">
        <w:rPr>
          <w:rFonts w:ascii="Sylfaen" w:hAnsi="Sylfaen" w:cs="AcadNusx"/>
          <w:bCs/>
          <w:color w:val="000000"/>
          <w:sz w:val="24"/>
          <w:szCs w:val="24"/>
          <w:lang w:val="ka-GE"/>
        </w:rPr>
        <w:tab/>
      </w:r>
      <w:r w:rsidRPr="00C34E42">
        <w:rPr>
          <w:rFonts w:ascii="Sylfaen" w:hAnsi="Sylfaen" w:cs="AcadNusx"/>
          <w:b/>
          <w:bCs/>
          <w:color w:val="000000"/>
          <w:sz w:val="24"/>
          <w:szCs w:val="24"/>
          <w:lang w:val="ka-GE"/>
        </w:rPr>
        <w:t>შედეგების დამახინჯება</w:t>
      </w:r>
      <w:r w:rsidRPr="00C34E42">
        <w:rPr>
          <w:rFonts w:ascii="Sylfaen" w:hAnsi="Sylfaen" w:cs="AcadNusx"/>
          <w:bCs/>
          <w:color w:val="000000"/>
          <w:sz w:val="24"/>
          <w:szCs w:val="24"/>
          <w:lang w:val="ka-GE"/>
        </w:rPr>
        <w:t xml:space="preserve"> - მე ფეხი გამოწეული მქონდა, ის წამოედო და დაეცა.</w:t>
      </w:r>
    </w:p>
    <w:p w14:paraId="6FCADB6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7.</w:t>
      </w:r>
      <w:r w:rsidRPr="00C34E42">
        <w:rPr>
          <w:rFonts w:ascii="Sylfaen" w:hAnsi="Sylfaen" w:cs="AcadNusx"/>
          <w:bCs/>
          <w:color w:val="000000"/>
          <w:sz w:val="24"/>
          <w:szCs w:val="24"/>
          <w:lang w:val="ka-GE"/>
        </w:rPr>
        <w:tab/>
      </w:r>
      <w:r w:rsidRPr="00C34E42">
        <w:rPr>
          <w:rFonts w:ascii="Sylfaen" w:hAnsi="Sylfaen" w:cs="AcadNusx"/>
          <w:b/>
          <w:bCs/>
          <w:color w:val="000000"/>
          <w:sz w:val="24"/>
          <w:szCs w:val="24"/>
          <w:lang w:val="ka-GE"/>
        </w:rPr>
        <w:t xml:space="preserve">დეჰუმანიზაცია </w:t>
      </w:r>
      <w:r w:rsidRPr="00C34E42">
        <w:rPr>
          <w:rFonts w:ascii="Sylfaen" w:hAnsi="Sylfaen" w:cs="AcadNusx"/>
          <w:bCs/>
          <w:color w:val="000000"/>
          <w:sz w:val="24"/>
          <w:szCs w:val="24"/>
          <w:lang w:val="ka-GE"/>
        </w:rPr>
        <w:t>- ცუდი ბიჭია და ეგრე მოუხდება.</w:t>
      </w:r>
    </w:p>
    <w:p w14:paraId="544FC124" w14:textId="77777777" w:rsidR="00C83860" w:rsidRDefault="00C83860"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p>
    <w:p w14:paraId="12B165A9"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თვითეფექტიანობა</w:t>
      </w:r>
    </w:p>
    <w:p w14:paraId="3A95C73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ა. ბანდურა განმარტავს თვითეფქტიანობას, როგორც ადამიანის რწმენას, რომ მას აქვს უნარი (შეუძლია), მართოს მის ცხოვრებაზე მოქმედი მოვლენები. თვითეფექტიანობა ეს არის ადამიანის რწმენა, რომ მას შეუძლია კონკრეტული ქმედების შესრულება.</w:t>
      </w:r>
    </w:p>
    <w:p w14:paraId="1F08FD2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თვითეფექტიანობას განსაზღვრავს - გარემო, ქცევა და ადამიანის პიროვნება.</w:t>
      </w:r>
    </w:p>
    <w:p w14:paraId="36E5598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დაბალი და მაღალი თვითეფექტიანობა, ხელსაყრელ ან არახელსაყრელ გარემო პირობებთან ერთად, გვაძლევს საშუალებას ვიწინასწარმეტყველოთ ქცევის 4 შესაძლო ვარიანტი:</w:t>
      </w:r>
    </w:p>
    <w:p w14:paraId="17A94487" w14:textId="77777777" w:rsidR="005806B7" w:rsidRPr="00C34E42" w:rsidRDefault="005806B7" w:rsidP="00062816">
      <w:pPr>
        <w:numPr>
          <w:ilvl w:val="0"/>
          <w:numId w:val="12"/>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როცა თვითეფექტიანობა მაღალია და გარემო პირობები ხელსაყრელია, მაღალია ალბათობა, რომ ქცევა იქნება წარმატებული.</w:t>
      </w:r>
    </w:p>
    <w:p w14:paraId="53B69B66" w14:textId="77777777" w:rsidR="005806B7" w:rsidRPr="00C34E42" w:rsidRDefault="005806B7" w:rsidP="00062816">
      <w:pPr>
        <w:numPr>
          <w:ilvl w:val="0"/>
          <w:numId w:val="12"/>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თუ თვითეფექტიანობა დაბალია და გარემო პირობები კი ხელსაყრელი, ადამიანს შეიძლება დაემართოს დეპრესია. მაგალითად, თუ ბავშვი ხედავს, რომ ყველა მისი თანატოლი წარმატებულია რომელიმე კონკრეტულ საქმიანობაში, რომელიც მისთვის ძალიან რთულია.</w:t>
      </w:r>
    </w:p>
    <w:p w14:paraId="1F748647" w14:textId="77777777" w:rsidR="005806B7" w:rsidRPr="00C34E42" w:rsidRDefault="005806B7" w:rsidP="00062816">
      <w:pPr>
        <w:numPr>
          <w:ilvl w:val="0"/>
          <w:numId w:val="12"/>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თუ ადამიანს აქვს მაღალი თვითეფექტიანობა და ის ხვდება არახელსაყრელ გარემოში, ის ჩვეულებრივ ზრდის ძალისხმევას, რათა შეცვალოს გარემო პირობები. თუკი მისი ძალისხმევა არ იქნება საკმარისი გარემოში ცვლილებების შესატანად, მაშინ ის ცვლის თავის ქცევას, ან ეძებს უფრო ხელსაყრელ გარემოს. მაგალითად, თუ ბავშვი მიუხედავად ძალისხმევისა ვერ ღებულობს მისთვის სასურველ შეფასებას რომელიმე  სასწავლო საგნში, ის შეიძლება სხვა სკოლაში გადავიდეს.</w:t>
      </w:r>
    </w:p>
    <w:p w14:paraId="54500CB0" w14:textId="77777777" w:rsidR="005806B7" w:rsidRPr="00C34E42" w:rsidRDefault="005806B7" w:rsidP="00062816">
      <w:pPr>
        <w:numPr>
          <w:ilvl w:val="0"/>
          <w:numId w:val="12"/>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თუკი ადამიანს აქვს დაბალი თვითეფქტიანობა და გარემოც არახელსაყრელია, ადამიანი თავს უსუსურად გრძნობს და ეგუება თავის მდგომარეობას. მაგალითად, თუ ბავშვს აქვს დაბალი თვითეფექტიანობა და იცის, თუ როგორი ძნელია მაღალი შეფასების მიღება, მას არ ექნება სურვილი და ვერც შეძლებს, რაიმე ძალისხმევის განხორციელებას, რათა მიიღოს მაღალი შეფასება.</w:t>
      </w:r>
    </w:p>
    <w:p w14:paraId="1E038CF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ურთიერთდეტერმინიზმის მოდელში, სადაც გარემო, ქცევა და პიროვნება ზემოქმედებენ ერთმანეთზე, თვითეფექტიანობა მიეკუთვნება პიროვნულ მახასიათებელს (</w:t>
      </w:r>
      <w:r w:rsidRPr="00C34E42">
        <w:rPr>
          <w:rFonts w:ascii="Sylfaen" w:hAnsi="Sylfaen" w:cs="AcadNusx"/>
          <w:bCs/>
          <w:color w:val="000000"/>
          <w:sz w:val="24"/>
          <w:szCs w:val="24"/>
        </w:rPr>
        <w:t>P</w:t>
      </w:r>
      <w:r w:rsidRPr="00C34E42">
        <w:rPr>
          <w:rFonts w:ascii="Sylfaen" w:hAnsi="Sylfaen" w:cs="AcadNusx"/>
          <w:bCs/>
          <w:color w:val="000000"/>
          <w:sz w:val="24"/>
          <w:szCs w:val="24"/>
          <w:lang w:val="ka-GE"/>
        </w:rPr>
        <w:t>-ს).</w:t>
      </w:r>
    </w:p>
    <w:p w14:paraId="0942943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5A3D4205"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თვითეფექტიანობის ფაქტორები</w:t>
      </w:r>
    </w:p>
    <w:p w14:paraId="7B1AA88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თვითეფექტიანობას განსაზღვრავს 4 ფაქტორი. ესენია: პირადი გამოცდილება, არაპირ</w:t>
      </w:r>
      <w:r w:rsidRPr="00C34E42">
        <w:rPr>
          <w:rFonts w:ascii="Sylfaen" w:hAnsi="Sylfaen" w:cs="AcadNusx"/>
          <w:b/>
          <w:bCs/>
          <w:color w:val="000000"/>
          <w:sz w:val="24"/>
          <w:szCs w:val="24"/>
          <w:lang w:val="ka-GE"/>
        </w:rPr>
        <w:softHyphen/>
        <w:t>დაპირი გამოცდილება, საზოგადოების შეხედულება და ადამიანის ფიზიკური და ემოციური მდგომარეობა.</w:t>
      </w:r>
    </w:p>
    <w:p w14:paraId="48C1619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თვითეფექტიანობა აღმოცენდება, გაიზ</w:t>
      </w:r>
      <w:r w:rsidRPr="00C34E42">
        <w:rPr>
          <w:rFonts w:ascii="Sylfaen" w:hAnsi="Sylfaen" w:cs="AcadNusx"/>
          <w:bCs/>
          <w:color w:val="000000"/>
          <w:sz w:val="24"/>
          <w:szCs w:val="24"/>
          <w:lang w:val="ka-GE"/>
        </w:rPr>
        <w:softHyphen/>
        <w:t>რდება ან შემცირდება ოთხიდან ერთი ფაქტორის,  ან მათი კომბინაციის შედეგად.</w:t>
      </w:r>
    </w:p>
    <w:p w14:paraId="3DCAEB5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პირადი გამოცდილება.</w:t>
      </w:r>
      <w:r w:rsidRPr="00C34E42">
        <w:rPr>
          <w:rFonts w:ascii="Sylfaen" w:hAnsi="Sylfaen" w:cs="AcadNusx"/>
          <w:bCs/>
          <w:color w:val="000000"/>
          <w:sz w:val="24"/>
          <w:szCs w:val="24"/>
          <w:lang w:val="ka-GE"/>
        </w:rPr>
        <w:t xml:space="preserve"> როგორც წესი, წარმატებული ქცევა ზრდის თვითეფექტიანობას, ხოლო მარცხი კი - ამცირებს. ამ ზოგადი მსჯელობიდან, შეიძლება  6 დასკვნის გაკეთება:</w:t>
      </w:r>
    </w:p>
    <w:p w14:paraId="2CB3A653" w14:textId="77777777" w:rsidR="005806B7" w:rsidRPr="00C34E42" w:rsidRDefault="005806B7" w:rsidP="00062816">
      <w:pPr>
        <w:numPr>
          <w:ilvl w:val="0"/>
          <w:numId w:val="13"/>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თვითეფექტიანობის ამაღლება პირდაპირ კავშირშია, წარმატებით გადაჭრილი ამოცანის სირთულესთან. მაგალითად, თუ ჩოგბურთელი მოუგებს, მასზე გაცილებით სუსტ მეტოქეს, ეს არ გამოიწვევს მისი თვითეფექტიანობის გაზრდას. მაგრამ მისი თვითეფექტიანობა გაიზრდება, თუ ის ყაიმს დაამთავრებს, მასზე გაცილებით ძლიერ მეტოქესთან.</w:t>
      </w:r>
    </w:p>
    <w:p w14:paraId="030094B3" w14:textId="77777777" w:rsidR="005806B7" w:rsidRPr="00C34E42" w:rsidRDefault="005806B7" w:rsidP="00062816">
      <w:pPr>
        <w:numPr>
          <w:ilvl w:val="0"/>
          <w:numId w:val="13"/>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თუ წარმატების მიღწევა ხდება დამოუკიდებლად, ეს უფრო ამაღლებს თვითეფექტურობას, ვიდრე სხვების დახმარებით მიღწეული წარმატება.</w:t>
      </w:r>
    </w:p>
    <w:p w14:paraId="485542A3" w14:textId="77777777" w:rsidR="005806B7" w:rsidRPr="00C34E42" w:rsidRDefault="005806B7" w:rsidP="00062816">
      <w:pPr>
        <w:numPr>
          <w:ilvl w:val="0"/>
          <w:numId w:val="13"/>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წარუმატებლობა ყველაზე მეტად მაშინ შეამცირებს თვითეფექტიანობას, თუკი მთელი ჩვენი პოტენციალი გამოვიყენეთ.</w:t>
      </w:r>
    </w:p>
    <w:p w14:paraId="09EA361F" w14:textId="77777777" w:rsidR="005806B7" w:rsidRPr="00C34E42" w:rsidRDefault="005806B7" w:rsidP="00062816">
      <w:pPr>
        <w:numPr>
          <w:ilvl w:val="0"/>
          <w:numId w:val="13"/>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თუ ჩვენ ვღელავდით ან ვიყავით რაიმეთი დამწუხრებული, მაშინ წარუმატებლობა ნაკლებად იმოქმედებს თვითეფექტიანობაზე, ვიდრე მაშინ, თუკი ჩვენ თავს კარგად ვგრძნობდით.</w:t>
      </w:r>
    </w:p>
    <w:p w14:paraId="792AF1A4" w14:textId="77777777" w:rsidR="005806B7" w:rsidRPr="00C34E42" w:rsidRDefault="005806B7" w:rsidP="00062816">
      <w:pPr>
        <w:numPr>
          <w:ilvl w:val="0"/>
          <w:numId w:val="13"/>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ბავშვობაში განცდილი მარცხი, უფრო დიდ ზეგავლენას ახდენს თვითეფექ</w:t>
      </w:r>
      <w:r w:rsidRPr="00C34E42">
        <w:rPr>
          <w:rFonts w:ascii="Sylfaen" w:hAnsi="Sylfaen" w:cs="AcadNusx"/>
          <w:bCs/>
          <w:color w:val="000000"/>
          <w:sz w:val="24"/>
          <w:szCs w:val="24"/>
          <w:lang w:val="ka-GE"/>
        </w:rPr>
        <w:softHyphen/>
        <w:t>ტიანობაზე, ვიდრე მოზრდილ ასაკში განცდილი წარუმატებლობა.</w:t>
      </w:r>
    </w:p>
    <w:p w14:paraId="7F850B1F" w14:textId="77777777" w:rsidR="005806B7" w:rsidRPr="00C34E42" w:rsidRDefault="005806B7" w:rsidP="00062816">
      <w:pPr>
        <w:numPr>
          <w:ilvl w:val="0"/>
          <w:numId w:val="13"/>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შემთხვევითი წარუმატებლობა არ ახდენს გავლემას თვითეფექტიანობაზე, განსაკუთრებით იმ ადამიანებთან, ვისაც აქვთ მაღალი თვითეფექტიანობა. </w:t>
      </w:r>
    </w:p>
    <w:p w14:paraId="2E08AFD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1E4F275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არაპირდაპირი გამოცდილება.</w:t>
      </w:r>
      <w:r w:rsidRPr="00C34E42">
        <w:rPr>
          <w:rFonts w:ascii="Sylfaen" w:hAnsi="Sylfaen" w:cs="AcadNusx"/>
          <w:bCs/>
          <w:color w:val="000000"/>
          <w:sz w:val="24"/>
          <w:szCs w:val="24"/>
          <w:lang w:val="ka-GE"/>
        </w:rPr>
        <w:t xml:space="preserve"> როცა ჩვენ ვხედავთ, რომ სხვები წარმატებას აღწევენ, ჩვენი თვითეფექტიანობა იზრდება, ხოლო, თუ ვხედავთ, რომ ჩვენი მსგავსი უნარების და მომზადების ადამიანი განიცდის მარცხს, ეს ჩვენ თვითეფექტიანობას ამცირებს. არაპირდაპირ გამოცდილებას დიდი მნიშვნელობა არა აქვს მაშინ, თუკი მოდელი ჩვენი მსგავსი არ არის. მაგალითად, ჩვენზე უფროსია, ან უმცროსი. როცა ბავშვი ხედავს, რომ მისი მსგავსი გამოცდილებისა და უნარების თანატოლმა, ვერ ჩააბარა გამოცდა ქიმიაში, ამან შეიძლება შეამციროს მისი თვითეფექტიანობა.</w:t>
      </w:r>
    </w:p>
    <w:p w14:paraId="5DA4488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როგორც წესი, სხვაზე დაკვირვება არ არის ისეთი მნიშვნელოვანი თვითეფექ</w:t>
      </w:r>
      <w:r w:rsidRPr="00C34E42">
        <w:rPr>
          <w:rFonts w:ascii="Sylfaen" w:hAnsi="Sylfaen" w:cs="AcadNusx"/>
          <w:bCs/>
          <w:color w:val="000000"/>
          <w:sz w:val="24"/>
          <w:szCs w:val="24"/>
          <w:lang w:val="ka-GE"/>
        </w:rPr>
        <w:softHyphen/>
        <w:t>ტიანო</w:t>
      </w:r>
      <w:r w:rsidRPr="00C34E42">
        <w:rPr>
          <w:rFonts w:ascii="Sylfaen" w:hAnsi="Sylfaen" w:cs="AcadNusx"/>
          <w:bCs/>
          <w:color w:val="000000"/>
          <w:sz w:val="24"/>
          <w:szCs w:val="24"/>
          <w:lang w:val="ka-GE"/>
        </w:rPr>
        <w:softHyphen/>
        <w:t>ბისათვის, როგორც პირადი გამოცდილება. კვლევები აჩვენებენ, რომ მოზრდილებთან უფრო მნიშვნელოვანია პირადი გამოცდილება, ხოლო მოზარდებთან კი - მოდელის გავლენა.</w:t>
      </w:r>
    </w:p>
    <w:p w14:paraId="028072A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საზოგადოების შეხედულება (ვერბალური მხარდაჭერა ან კრიტიკა).</w:t>
      </w:r>
      <w:r w:rsidRPr="00C34E42">
        <w:rPr>
          <w:rFonts w:ascii="Sylfaen" w:hAnsi="Sylfaen" w:cs="AcadNusx"/>
          <w:bCs/>
          <w:color w:val="000000"/>
          <w:sz w:val="24"/>
          <w:szCs w:val="24"/>
          <w:lang w:val="ka-GE"/>
        </w:rPr>
        <w:t xml:space="preserve"> სხვა ადამიანების მიერ გამოთქმულმა მოსაზრებამ, შეიძლება გაზარდოს, ან შეამციროს ჩვენი თვითეფექტიანობა. განსაკუთრებით მნიშვნელოვანია იმ ადამიანის შეფასება/კრიტიკა, ვისაც ვენდობით და გვჯერა. მაგალითად, მასწავლებლის შეფასება უფრო ეფექტური იქნება სასწავლო საგნის ათვისებასთან დაკავშირებით, ვიდრე უმცროსი დის.</w:t>
      </w:r>
    </w:p>
    <w:p w14:paraId="14BAA525"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აკვირდებიან რა ბავშვები იმას, თუ როგორ აქებენ, ან კიცხავენ ადამიანები საკუთარ თავს გარკვეული ქცევის გამო, მათ უყალიბდებათ ქცევის საკუთარი სტანდარტები და თვითეფექტიანობის განცდა. მაგალითად, როცა მშობელი ამბობს: - მე კმაყოფილი ვარ, რომ გავაგრძელე ამ პროექტზე მუშაობა, თუმცა ეს ძალიან ძნელი იყო; ან ეუბნება ბავშვს: - მე ვიცი, რომ შენ შეძლებ საშინაო დავალების კარგად შესრულებას. ბავშვი განიხილავს საკუთარ თავს, როგორც შრომისმოყვარე ადამიანს, რომელსაც ბევრის მიღწევა შეუძლია და იწყებს მოდელად იმ ადამიანების არჩევას, ვისაც ეს თვისებები გააჩნია.</w:t>
      </w:r>
    </w:p>
    <w:p w14:paraId="575E2C5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მნიშვნელოვანია, მხარდაჭერა ხდებოდეს ჩვენი რეალური შესაძლებლობების  ფარგლებში. მაგალითად, რაც არ უნდა დაგვარწმუნონ ჩვენ, რომ შეგვიძლია გადავახტეთ 3 მეტრის სიმაღლის ღობეს, ეს არ შეცვლის ჩვენ თვითეფექტურობას.</w:t>
      </w:r>
    </w:p>
    <w:p w14:paraId="52D7394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ფიზიკური და ემოციური მდგომარეობა.</w:t>
      </w:r>
      <w:r w:rsidRPr="00C34E42">
        <w:rPr>
          <w:rFonts w:ascii="Sylfaen" w:hAnsi="Sylfaen" w:cs="AcadNusx"/>
          <w:bCs/>
          <w:color w:val="000000"/>
          <w:sz w:val="24"/>
          <w:szCs w:val="24"/>
          <w:lang w:val="ka-GE"/>
        </w:rPr>
        <w:t xml:space="preserve"> ძლიერი ემოციები ხელს უშლის ადამიანს წარმატებით განახორციელოს ქცევა. ძლიერი შიში, სტრესი, შფოთვა ამცირებს თვითეფექტიანობას. მაგალითად, ბავშვს რომელმაც კარგად ისწავლა ლექსი, დაფასთან პასუხის შიშის გამო, შეიძლება ყველა სიტყვა დაავიწყდეს.</w:t>
      </w:r>
    </w:p>
    <w:p w14:paraId="25BC48EF" w14:textId="77777777" w:rsidR="00C83860" w:rsidRDefault="00C83860" w:rsidP="00062816">
      <w:pPr>
        <w:autoSpaceDE w:val="0"/>
        <w:autoSpaceDN w:val="0"/>
        <w:adjustRightInd w:val="0"/>
        <w:spacing w:line="240" w:lineRule="auto"/>
        <w:ind w:left="-567" w:right="-426" w:firstLine="567"/>
        <w:jc w:val="both"/>
        <w:rPr>
          <w:rFonts w:ascii="Sylfaen" w:hAnsi="Sylfaen" w:cs="AcadNusx"/>
          <w:b/>
          <w:bCs/>
          <w:color w:val="000000"/>
          <w:sz w:val="24"/>
          <w:szCs w:val="24"/>
        </w:rPr>
      </w:pPr>
    </w:p>
    <w:p w14:paraId="4346B5E4"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კოლექტიური თვითეფექტიანობა</w:t>
      </w:r>
    </w:p>
    <w:p w14:paraId="0ABCC71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სამეცნიერო მოღვაწეობის გარკვეულ ეტაპზე ა.ბანდურა დაინტერესდა გლობალური საზოგადოებრივი პრობლემებით და ეს ინტერესი  გამოიხატა, კოლექტიური თვითეფექ</w:t>
      </w:r>
      <w:r w:rsidRPr="00C34E42">
        <w:rPr>
          <w:rFonts w:ascii="Sylfaen" w:hAnsi="Sylfaen" w:cs="AcadNusx"/>
          <w:bCs/>
          <w:color w:val="000000"/>
          <w:sz w:val="24"/>
          <w:szCs w:val="24"/>
          <w:lang w:val="ka-GE"/>
        </w:rPr>
        <w:softHyphen/>
        <w:t xml:space="preserve">ტიანობის კონცეფციაში. </w:t>
      </w:r>
    </w:p>
    <w:p w14:paraId="072EA05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 xml:space="preserve">კოლექტიური </w:t>
      </w:r>
      <w:r w:rsidR="00C83860">
        <w:rPr>
          <w:rFonts w:ascii="Sylfaen" w:hAnsi="Sylfaen" w:cs="AcadNusx"/>
          <w:b/>
          <w:bCs/>
          <w:color w:val="000000"/>
          <w:sz w:val="24"/>
          <w:szCs w:val="24"/>
        </w:rPr>
        <w:t xml:space="preserve"> </w:t>
      </w:r>
      <w:r w:rsidRPr="00C34E42">
        <w:rPr>
          <w:rFonts w:ascii="Sylfaen" w:hAnsi="Sylfaen" w:cs="AcadNusx"/>
          <w:b/>
          <w:bCs/>
          <w:color w:val="000000"/>
          <w:sz w:val="24"/>
          <w:szCs w:val="24"/>
          <w:lang w:val="ka-GE"/>
        </w:rPr>
        <w:t xml:space="preserve">თვითეფექტიანობა </w:t>
      </w:r>
      <w:r w:rsidR="00C83860">
        <w:rPr>
          <w:rFonts w:ascii="Sylfaen" w:hAnsi="Sylfaen" w:cs="AcadNusx"/>
          <w:b/>
          <w:bCs/>
          <w:color w:val="000000"/>
          <w:sz w:val="24"/>
          <w:szCs w:val="24"/>
        </w:rPr>
        <w:t xml:space="preserve"> </w:t>
      </w:r>
      <w:r w:rsidRPr="00C34E42">
        <w:rPr>
          <w:rFonts w:ascii="Sylfaen" w:hAnsi="Sylfaen" w:cs="AcadNusx"/>
          <w:b/>
          <w:bCs/>
          <w:color w:val="000000"/>
          <w:sz w:val="24"/>
          <w:szCs w:val="24"/>
          <w:lang w:val="ka-GE"/>
        </w:rPr>
        <w:t xml:space="preserve">გამოიხატება ადამიანის რწმენაში, რომ ერთობლივი ძალისხმევით </w:t>
      </w:r>
      <w:r w:rsidR="00C83860">
        <w:rPr>
          <w:rFonts w:ascii="Sylfaen" w:hAnsi="Sylfaen" w:cs="AcadNusx"/>
          <w:b/>
          <w:bCs/>
          <w:color w:val="000000"/>
          <w:sz w:val="24"/>
          <w:szCs w:val="24"/>
        </w:rPr>
        <w:t xml:space="preserve"> </w:t>
      </w:r>
      <w:r w:rsidRPr="00C34E42">
        <w:rPr>
          <w:rFonts w:ascii="Sylfaen" w:hAnsi="Sylfaen" w:cs="AcadNusx"/>
          <w:b/>
          <w:bCs/>
          <w:color w:val="000000"/>
          <w:sz w:val="24"/>
          <w:szCs w:val="24"/>
          <w:lang w:val="ka-GE"/>
        </w:rPr>
        <w:t>შეიძლება სოციალური ცვლილებების მიღწევა. ეს კი ეფუძნება ერთად მომუშავე ადამიანების პიროვნულ თვითეფექტიანობას.</w:t>
      </w:r>
    </w:p>
    <w:p w14:paraId="22C9DB0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ა.ბანდურა თვლის, რომ ადამიანები მართავენ თავის  ცხოვრებას არა მარტო თვითეფექტიანობით, არამედ კოლექტიური ეფექტიანობითაც. მაგალითად, ადამიანმა რომელმაც თავი დაანება სიგარეტის მოწევას, შეიძლება ქონდეს მაღალი თვითეფექტიანობა საკუთარი ჯამრთელობის შენარჩუნებასთან დაკავშირებით, მაგრამ შეიძლება განიცდიდეს სხვა ადამიანებთან ერთად დაბალ კოლექტიურ თვითეფექტიანობას მაგალითად, გარემოს დაბინ</w:t>
      </w:r>
      <w:r w:rsidRPr="00C34E42">
        <w:rPr>
          <w:rFonts w:ascii="Sylfaen" w:hAnsi="Sylfaen" w:cs="AcadNusx"/>
          <w:bCs/>
          <w:color w:val="000000"/>
          <w:sz w:val="24"/>
          <w:szCs w:val="24"/>
          <w:lang w:val="ka-GE"/>
        </w:rPr>
        <w:softHyphen/>
        <w:t>ძურებასთან დაკავშირებულ პრობლემებთან, ან ინფექციური დაავადებების გავრ</w:t>
      </w:r>
      <w:r w:rsidR="00C83860">
        <w:rPr>
          <w:rFonts w:ascii="Sylfaen" w:hAnsi="Sylfaen" w:cs="AcadNusx"/>
          <w:bCs/>
          <w:color w:val="000000"/>
          <w:sz w:val="24"/>
          <w:szCs w:val="24"/>
        </w:rPr>
        <w:softHyphen/>
      </w:r>
      <w:r w:rsidRPr="00C34E42">
        <w:rPr>
          <w:rFonts w:ascii="Sylfaen" w:hAnsi="Sylfaen" w:cs="AcadNusx"/>
          <w:bCs/>
          <w:color w:val="000000"/>
          <w:sz w:val="24"/>
          <w:szCs w:val="24"/>
          <w:lang w:val="ka-GE"/>
        </w:rPr>
        <w:t>ცელების წინააღმდეგ ბრძოლასთან დაკავშირებით. მასწავლებელი შეიძლება განიცდიდეს მაღალ თვითეფექტიანობას თავის კლასთან მუშაობისას და ასევე მაღალ კოლექტიურ თვითეფექტიანობას, სკოლის საერთო პრობლემების გადაწყვეტაში.</w:t>
      </w:r>
    </w:p>
    <w:p w14:paraId="34E5A3C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თვითეფექტიანობა და კოლექტიური თვითეფექტიანობა ავსებენ ერთმანეთს და ცვლიან ადამიანის ცხოვრების წესს.</w:t>
      </w:r>
    </w:p>
    <w:p w14:paraId="68C9785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14197F8A"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თვითეფექტიანობა, მე-კონცეფცია, თვითშეფასება</w:t>
      </w:r>
    </w:p>
    <w:p w14:paraId="313E88E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თვითეფექტიანობა, მე-კონცეფცია და თვითშეფასება განსხვავებული ცნებებია. </w:t>
      </w:r>
      <w:r w:rsidRPr="00C34E42">
        <w:rPr>
          <w:rFonts w:ascii="Sylfaen" w:hAnsi="Sylfaen" w:cs="AcadNusx"/>
          <w:b/>
          <w:bCs/>
          <w:color w:val="000000"/>
          <w:sz w:val="24"/>
          <w:szCs w:val="24"/>
          <w:lang w:val="ka-GE"/>
        </w:rPr>
        <w:t>თვითეფექტიანობა მომავალზეა ორიენტირებული. ესაა ქცევის (სასკოლო სიტუაციაში- დავალების) წარმატებით შესრულების შეფასება.</w:t>
      </w:r>
    </w:p>
    <w:p w14:paraId="4715FEF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მე-კონცეფცია, უფრო ზოგადი ცნებაა, რომელიც პიროვნების მრავალმხრივ აღქმას მოიცავს, მათ შორის თვითეფექტიანობასაც.</w:t>
      </w:r>
      <w:r w:rsidRPr="00C34E42">
        <w:rPr>
          <w:rFonts w:ascii="Sylfaen" w:hAnsi="Sylfaen" w:cs="AcadNusx"/>
          <w:bCs/>
          <w:color w:val="000000"/>
          <w:sz w:val="24"/>
          <w:szCs w:val="24"/>
          <w:lang w:val="ka-GE"/>
        </w:rPr>
        <w:t xml:space="preserve"> მე-კონცეფცია ვითარდება, ჩემს შესახებ საკუთარი და სხვისი შეფასებების შედარების შედეგად.</w:t>
      </w:r>
    </w:p>
    <w:p w14:paraId="31E36B2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თვითეფექტიანობა ყურადღებას ამახვილებს შესაძლებლობაზე - წარმატებით შევასრულებ, თუ არა გარკვეულ ქცევას (დავალებას). თვითეფექტიანობა გულისხმობს საკუთარი შესაძლებლობების შეფასებას და განსჯას, </w:t>
      </w:r>
      <w:r w:rsidRPr="00C34E42">
        <w:rPr>
          <w:rFonts w:ascii="Sylfaen" w:hAnsi="Sylfaen" w:cs="AcadNusx"/>
          <w:b/>
          <w:bCs/>
          <w:color w:val="000000"/>
          <w:sz w:val="24"/>
          <w:szCs w:val="24"/>
          <w:lang w:val="ka-GE"/>
        </w:rPr>
        <w:t>თვითშეფასება კი შეფასებას საკუთარი ღირსების შესახებ აკეთებს</w:t>
      </w:r>
      <w:r w:rsidRPr="00C34E42">
        <w:rPr>
          <w:rFonts w:ascii="Sylfaen" w:hAnsi="Sylfaen" w:cs="AcadNusx"/>
          <w:bCs/>
          <w:color w:val="000000"/>
          <w:sz w:val="24"/>
          <w:szCs w:val="24"/>
          <w:lang w:val="ka-GE"/>
        </w:rPr>
        <w:t>. შესაძლებელია გარკვეულ სფეროში თავს ძალიან წარმატებულად ვგრძნობდე, მაგრამ მაინც არ გქონდეს მაღალი ღირსების გრძნობა (თვითშეფასება), ან პირიქით. მაგალითად, ბავშვს სიმღერაში შეიძლება ძალიან დაბალი თვითეფექტიანობის განცდა ქონდეს, მაგრამ ეს მის თვითშეფასებაზე არავითარ ზეგავლენას არ ახდენს. ალბათ იმიტომ, რომ სიმღერა მისთვის უმნიშვნელოა.</w:t>
      </w:r>
    </w:p>
    <w:p w14:paraId="7C918E3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77094A16" w14:textId="77777777" w:rsidR="005806B7" w:rsidRPr="00C83860"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სწავლა</w:t>
      </w:r>
    </w:p>
    <w:p w14:paraId="3A6C2F1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 xml:space="preserve">ა.ბანდურა საუბრობს სწავლის 2 ტიპზე: სწავლა მოქმედების შესრულებით და დაკვირვებით სწავლა. </w:t>
      </w:r>
    </w:p>
    <w:p w14:paraId="6357845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სწავლა მოქმედების შესრულებით,</w:t>
      </w:r>
      <w:r w:rsidRPr="00C34E42">
        <w:rPr>
          <w:rFonts w:ascii="Sylfaen" w:hAnsi="Sylfaen" w:cs="AcadNusx"/>
          <w:bCs/>
          <w:color w:val="000000"/>
          <w:sz w:val="24"/>
          <w:szCs w:val="24"/>
          <w:lang w:val="ka-GE"/>
        </w:rPr>
        <w:t xml:space="preserve"> სწავლის პრიმიტიული ფორმაა, რომელიც დამახა</w:t>
      </w:r>
      <w:r w:rsidRPr="00C34E42">
        <w:rPr>
          <w:rFonts w:ascii="Sylfaen" w:hAnsi="Sylfaen" w:cs="AcadNusx"/>
          <w:bCs/>
          <w:color w:val="000000"/>
          <w:sz w:val="24"/>
          <w:szCs w:val="24"/>
          <w:lang w:val="ka-GE"/>
        </w:rPr>
        <w:softHyphen/>
        <w:t>სიათებელია როგორც ადამიანისათვის, ასევე ცხოველისთვის. სწორედ სწავლის ეს ტიპი განიხილება ბიჰევიორისტების მიერ - ყოველი მოქმედება, რომელსაც ორგანიზმი ახორციელებს, აქვს თავისი შედეგი: ზოგი სასიამოვნოა, ზოგი - არა, ზოგიც არ იწვევს არანაირ განცდას.</w:t>
      </w:r>
    </w:p>
    <w:p w14:paraId="2F7D92B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ბიჰევიორისტები თვლიან, რომ ქცევის შედეგი დამოკიდებულია პოზიტიურ ან ნეგატიურ განმტკიცებაზე. ა. ბანდურა უარყოფს ამ თვალსაზრისს. მისი აზრით, ადამიანის ქცევა მოითხოვს გააზრებას. იმისათვის რომ სიტყვიერ განმტკიცებას ქონდეს მნიშვნელობა (ძალა), ადამიანმა უნდა მოისმინოს და გაიგოს ის. ამავე დროს მნიშვნელობა, რომელსაც ადამიანი ჩადებს მოსმენილ ინფორმაციაში, შეიძლება განსხვავებული იყოს იმისგან, რაც იგულისხმა ინფორმაციის გამცემმა. მაგალითად, ცეკვის მასწავლებელმა შეიძლება შეაქოს თავისი მოსწავლეები, იმ მიზნით, რომ წაახალისოს ისინი და უბიძგოს მათ მოძრაობის უფრო დახვეწისაკენ. მაგრამ ამ სიტყვებმა შეიძლება საპირისპირო გავლენა მოახდინოს ბავშვებზე. მათ შეიძლება იფიქრონ, რომ თუკი ისინი ასეთი კარგი მოცეკვავეები არიან, მასწავლებელმა არ უნდა შეაქოს ისინი, ასეთი მარტივი მოძრაობის შესრულებისთვის.</w:t>
      </w:r>
    </w:p>
    <w:p w14:paraId="7F715EE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ა. ბანდურას თანახმად, მოქმედების შესრულების გზით სწავლის შედეგებს, აქვს 3 მიზანი: ინფორმაციის მიწოდება, მომავალი ქცევის მოტივაცია და შესრულებული ქცევის განმტკიცება.</w:t>
      </w:r>
    </w:p>
    <w:p w14:paraId="3B528C26" w14:textId="77777777" w:rsidR="005806B7" w:rsidRPr="004A3622" w:rsidRDefault="004A3622" w:rsidP="00062816">
      <w:pPr>
        <w:pStyle w:val="ListParagraph"/>
        <w:autoSpaceDE w:val="0"/>
        <w:autoSpaceDN w:val="0"/>
        <w:adjustRightInd w:val="0"/>
        <w:spacing w:line="240" w:lineRule="auto"/>
        <w:ind w:left="-567" w:right="-426" w:firstLine="567"/>
        <w:jc w:val="both"/>
        <w:rPr>
          <w:rFonts w:ascii="Sylfaen" w:hAnsi="Sylfaen" w:cs="AcadNusx"/>
          <w:bCs/>
          <w:color w:val="000000"/>
          <w:sz w:val="24"/>
          <w:szCs w:val="24"/>
          <w:lang w:val="ka-GE"/>
        </w:rPr>
      </w:pPr>
      <w:r>
        <w:rPr>
          <w:rFonts w:ascii="Sylfaen" w:hAnsi="Sylfaen" w:cs="AcadNusx"/>
          <w:bCs/>
          <w:color w:val="000000"/>
          <w:sz w:val="24"/>
          <w:szCs w:val="24"/>
          <w:lang w:val="ka-GE"/>
        </w:rPr>
        <w:t>1.</w:t>
      </w:r>
      <w:r w:rsidR="005806B7" w:rsidRPr="004A3622">
        <w:rPr>
          <w:rFonts w:ascii="Sylfaen" w:hAnsi="Sylfaen" w:cs="AcadNusx"/>
          <w:bCs/>
          <w:color w:val="000000"/>
          <w:sz w:val="24"/>
          <w:szCs w:val="24"/>
          <w:lang w:val="ka-GE"/>
        </w:rPr>
        <w:t>შესრულებული ქცევის შედეგი იძლევა ინფორმაციიას, თუ რა ეფექტს მივიღებთ ჩვენი მოქმედებით. ჩვენ შეიძლება შევინახოთ ეს ინფორმაცია და ვიხელმ</w:t>
      </w:r>
      <w:r w:rsidR="005806B7" w:rsidRPr="004A3622">
        <w:rPr>
          <w:rFonts w:ascii="Sylfaen" w:hAnsi="Sylfaen" w:cs="AcadNusx"/>
          <w:bCs/>
          <w:color w:val="000000"/>
          <w:sz w:val="24"/>
          <w:szCs w:val="24"/>
          <w:lang w:val="ka-GE"/>
        </w:rPr>
        <w:softHyphen/>
        <w:t>ძღვანელოთ მომავალში.</w:t>
      </w:r>
    </w:p>
    <w:p w14:paraId="68D76B8A" w14:textId="77777777" w:rsidR="005806B7" w:rsidRPr="00C34E42" w:rsidRDefault="004A3622"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Pr>
          <w:rFonts w:ascii="Sylfaen" w:hAnsi="Sylfaen" w:cs="AcadNusx"/>
          <w:bCs/>
          <w:color w:val="000000"/>
          <w:sz w:val="24"/>
          <w:szCs w:val="24"/>
          <w:lang w:val="ka-GE"/>
        </w:rPr>
        <w:t>2.</w:t>
      </w:r>
      <w:r w:rsidR="005806B7" w:rsidRPr="00C34E42">
        <w:rPr>
          <w:rFonts w:ascii="Sylfaen" w:hAnsi="Sylfaen" w:cs="AcadNusx"/>
          <w:bCs/>
          <w:color w:val="000000"/>
          <w:sz w:val="24"/>
          <w:szCs w:val="24"/>
          <w:lang w:val="ka-GE"/>
        </w:rPr>
        <w:t>ადამიანს შეუძლია წარმოიდგინოს მომავალი ქცევის შედეგები. მაგალითად, ჩვენ წარმოვიდგენთ, რა შედეგი შეიძლება ქონდეს დაბალ ტემპერატურას და გარეთ გასვლამდე თბილად ჩავიცვამთ. სიმბოლური წარმოდგენა შესაძლო დისკომფორტისა (სიცივე), გვაძლევს იმის სტიმულს, მოტივაციას, რომ თბილად ჩავიცვათ.</w:t>
      </w:r>
    </w:p>
    <w:p w14:paraId="2B456FE4" w14:textId="77777777" w:rsidR="005806B7" w:rsidRPr="00C34E42" w:rsidRDefault="004A3622"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Pr>
          <w:rFonts w:ascii="Sylfaen" w:hAnsi="Sylfaen" w:cs="AcadNusx"/>
          <w:bCs/>
          <w:color w:val="000000"/>
          <w:sz w:val="24"/>
          <w:szCs w:val="24"/>
          <w:lang w:val="ka-GE"/>
        </w:rPr>
        <w:t>3.</w:t>
      </w:r>
      <w:r w:rsidR="005806B7" w:rsidRPr="00C34E42">
        <w:rPr>
          <w:rFonts w:ascii="Sylfaen" w:hAnsi="Sylfaen" w:cs="AcadNusx"/>
          <w:bCs/>
          <w:color w:val="000000"/>
          <w:sz w:val="24"/>
          <w:szCs w:val="24"/>
          <w:lang w:val="ka-GE"/>
        </w:rPr>
        <w:t>შესრულებული ქცევის შედეგი ემსახურება მის განმტკიცებას (რაც დეტალურად აქვს აღწერილი სკინერს).</w:t>
      </w:r>
    </w:p>
    <w:p w14:paraId="21E240BE"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 თვლის, რომ სწავლა უფრო ეფექტურია, თუკი ადამიანი ცნობიერად იქნება ჩართული სიტუაციაში და გაიაზრებს, თუ რომელი ქცევა მისცემს მას სასურველ შედეგს.</w:t>
      </w:r>
    </w:p>
    <w:p w14:paraId="7FDA745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სწავლა დაკვირვებით.</w:t>
      </w:r>
      <w:r w:rsidRPr="00C34E42">
        <w:rPr>
          <w:rFonts w:ascii="Sylfaen" w:hAnsi="Sylfaen" w:cs="AcadNusx"/>
          <w:bCs/>
          <w:color w:val="000000"/>
          <w:sz w:val="24"/>
          <w:szCs w:val="24"/>
          <w:lang w:val="ka-GE"/>
        </w:rPr>
        <w:t xml:space="preserve"> ეს არის უფრო ღირებული სწავლის ხერხი. ის დამახასიათებელია მხოლოდ ადამიანისათვის. ა. ბანდურა თვლის, რომ ჩვენ ვსწავლობთ სხვა ადამიანებზე დაკვირვებით, რაშიც ის ეწინააღმდეგება სკინერს (ბიჰევიორისტი), რომელიც თვლის, რომ სწავლა შესაძლებელია მხოლოდ რეალურად განხორციელებული მოქმედებით. </w:t>
      </w:r>
    </w:p>
    <w:p w14:paraId="7AAF0E9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სკინერისგან განსხვავებით ა.ბანდურა ასევე ამბობს, რომ განმტკიცება არ არის აუცილებელი სწავლისთვის. მართალია განმტკიცება ხელს უწყობს სწავლას, მაგრამ არ არის სწავლის აუცილებელი პირობა. ჩვენ შეგვიძლია ვისწავლოთ სხვა ადამიანებზე დაკვირვებით, რომლებიც განმტკიცებას იღებენ.</w:t>
      </w:r>
    </w:p>
    <w:p w14:paraId="28CFABF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ა. ბანდურას აზრით, დაკვირვებით სწავლის ბირთვი არის მოდელირება. მან გამოყო 4 პროცესი, რომელიც ემსახურება სწავლის ამ ტიპს: ყურადღება, დამახსოვრება, მოქმედების გამეორება და მოტივაცია.  </w:t>
      </w:r>
    </w:p>
    <w:p w14:paraId="42051F5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599002B4" w14:textId="77777777" w:rsidR="005806B7" w:rsidRPr="005F3FE2"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დაკვირვებით სწავლა (მოდელირება</w:t>
      </w:r>
      <w:r w:rsidR="005F3FE2">
        <w:rPr>
          <w:rFonts w:ascii="Sylfaen" w:hAnsi="Sylfaen" w:cs="AcadNusx"/>
          <w:b/>
          <w:bCs/>
          <w:color w:val="000000"/>
          <w:sz w:val="24"/>
          <w:szCs w:val="24"/>
          <w:lang w:val="ka-GE"/>
        </w:rPr>
        <w:t>)</w:t>
      </w:r>
    </w:p>
    <w:p w14:paraId="04C492C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ადამიანს, რომელსაც აკვირდებიან, მოდელს უწოდებენ, ხოლო მოდელზე დაკვირვების გზით ადამიანის მიერ გარკვეული მოქმედებების ან ქცევის ათვისების პროცესს - მოდელირებას.</w:t>
      </w:r>
    </w:p>
    <w:p w14:paraId="043F988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w:t>
      </w:r>
      <w:r w:rsidRPr="00C34E42">
        <w:rPr>
          <w:rFonts w:ascii="Sylfaen" w:hAnsi="Sylfaen" w:cs="AcadNusx"/>
          <w:bCs/>
          <w:color w:val="000000"/>
          <w:sz w:val="24"/>
          <w:szCs w:val="24"/>
        </w:rPr>
        <w:t xml:space="preserve">მოდელი შეიძლება იყოს </w:t>
      </w:r>
      <w:r w:rsidRPr="00C34E42">
        <w:rPr>
          <w:rFonts w:ascii="Sylfaen" w:hAnsi="Sylfaen" w:cs="AcadNusx"/>
          <w:bCs/>
          <w:color w:val="000000"/>
          <w:sz w:val="24"/>
          <w:szCs w:val="24"/>
          <w:lang w:val="ka-GE"/>
        </w:rPr>
        <w:t>როგორც რეალურ ადამიანი, ვის ქცევასაც ვაკვირდებით (ეს შეიძლება იყოს მეგობარი, მშობელი, და ან ძმა, მასწავლებელი და სხვა ადამიანები), ასევე - ფილმის, ნაწარმოების გმირები და სხვ. ეს სიმბოლური მოდელები ისეთივე მნიშვნელოვანია, როგორც რეალური.  მოზარდები ხშირად</w:t>
      </w:r>
      <w:r w:rsidRPr="00C34E42">
        <w:rPr>
          <w:rFonts w:ascii="Sylfaen" w:hAnsi="Sylfaen" w:cs="AcadNusx"/>
          <w:bCs/>
          <w:color w:val="000000"/>
          <w:sz w:val="24"/>
          <w:szCs w:val="24"/>
        </w:rPr>
        <w:t>,</w:t>
      </w:r>
      <w:r w:rsidRPr="00C34E42">
        <w:rPr>
          <w:rFonts w:ascii="Sylfaen" w:hAnsi="Sylfaen" w:cs="AcadNusx"/>
          <w:bCs/>
          <w:color w:val="000000"/>
          <w:sz w:val="24"/>
          <w:szCs w:val="24"/>
          <w:lang w:val="ka-GE"/>
        </w:rPr>
        <w:t xml:space="preserve">  სწორედ სიმბოლურ მოდელებს ბაძავენ.</w:t>
      </w:r>
    </w:p>
    <w:p w14:paraId="16CB9B1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მოდელზე დაკვირვების გზით ადამიანი არაპირდაპირ ითვისებს გარკვეულ ემოციურ რეაქციებსაც. სხვაგვარად რომ ვთქვათ, ადამიანები დაკვირვების გზით სწავლობენ არა მხოლოდ კონკრეტულ ქცევებს, არამედ ისეთ ემოციურ რეაქციებსაც, როგორიც არის შიში ან სიხარული, აგრესია და სხვა, სხვებზე დაკვირვების გზით ემოციური რეაქციების სწავლის პროცესიც არაპირდაპირი განმტკიცების მაგალითია.</w:t>
      </w:r>
    </w:p>
    <w:p w14:paraId="1C0A44C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მოდელირება არ არის სხვისი მოქმედების მექანიკური გამეორება. ის გულისხმობს ინფორმაციის სიმბოლურ წარმოდგენას, დამახსოვრებას და მომავალში მის გამოყენებას. სწავლა მიბაძვით გულისხმობს დაკვირვებადი ქცევის ზოგიერთი მახასიათებლის ათვისებას და ზოგის იგნორირებას. ასევე დაკვირვებადი ქცევის განზოგადებას სხვა შემთხვევებზე. სხვა სიტყვებით რომ ვთქვათ, მოდელირების დროს ირთვება აზროვნების პროცესები.</w:t>
      </w:r>
    </w:p>
    <w:p w14:paraId="50FC9A2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 ბანდურა გამოყოფს 3 პირობას, რომელიც განსაზღვრავს, შეძლებს თუ არა ადამიანი კონკრეტულ სიტუაციაში ისწავლოს დაკვირვებით ახალი ქცევა. ესენის: ობიექტის მახასიათებლები, დამკვირვებლის მახასიათებლები და დასასწავლი ქცევის შედეგები.</w:t>
      </w:r>
    </w:p>
    <w:p w14:paraId="05B35FB5"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ობიექტის მახასიათებლები.</w:t>
      </w:r>
      <w:r w:rsidRPr="00C34E42">
        <w:rPr>
          <w:rFonts w:ascii="Sylfaen" w:hAnsi="Sylfaen" w:cs="AcadNusx"/>
          <w:bCs/>
          <w:color w:val="000000"/>
          <w:sz w:val="24"/>
          <w:szCs w:val="24"/>
          <w:lang w:val="ka-GE"/>
        </w:rPr>
        <w:t xml:space="preserve"> ჩვენ გვაქვს მიდრეკილება მოვახდინოთ მაღალი სოციალური სტატუსის მქონე ადამიანის ქცევის მოდელირება და არა დაბალი სოციალური სტატუსის; კომპეტენტურის და არა - არაკომპეტენტურის; ძლიერის და არა - სუსტის.</w:t>
      </w:r>
    </w:p>
    <w:p w14:paraId="4D6B4E7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დამკვირვებლის მახასიათებლები.</w:t>
      </w:r>
      <w:r w:rsidRPr="00C34E42">
        <w:rPr>
          <w:rFonts w:ascii="Sylfaen" w:hAnsi="Sylfaen" w:cs="AcadNusx"/>
          <w:bCs/>
          <w:color w:val="000000"/>
          <w:sz w:val="24"/>
          <w:szCs w:val="24"/>
          <w:lang w:val="ka-GE"/>
        </w:rPr>
        <w:t xml:space="preserve"> ადამიანებს რომლებსაც აქვთ დაბალი სოციალური სტატუსი, ცოდნა და ძალა, უფრო მეტად არიან მიდრეკილნი მოდელირებისკენ. ბავშვები უფრო ხშირად ახდენენ მოდელირებას, ვიდრე უფროსები; ახალბედები მეტად, ვიდრე პროფესიონალები.</w:t>
      </w:r>
    </w:p>
    <w:p w14:paraId="28ACF48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დასასწავლი  ქცევის შედეგები.</w:t>
      </w:r>
      <w:r w:rsidRPr="00C34E42">
        <w:rPr>
          <w:rFonts w:ascii="Sylfaen" w:hAnsi="Sylfaen" w:cs="AcadNusx"/>
          <w:bCs/>
          <w:color w:val="000000"/>
          <w:sz w:val="24"/>
          <w:szCs w:val="24"/>
          <w:lang w:val="ka-GE"/>
        </w:rPr>
        <w:t xml:space="preserve"> რაც მეტ მნიშვნელობას ანიჭებს დამკვირვებელი ქცევას, მით მეტია ალბათობა მისი სწავლის. ასევე სწავლა შეიძლება დაჩქარდეს, თუ დამკვირვებელი ხედავს, რომ დაკვირვებულ ქცევას აქვს ცუდი შედეგი (დაისაჯა).  მაგალითად, როცა ჩვენ ვხედავთ, რომ ელექტრო სადენის შეხებისას სხვას დენმა დაარტყა, ეს ჩვენთვის ღირებული გამოცდილებაა.</w:t>
      </w:r>
    </w:p>
    <w:p w14:paraId="0E2ECB93"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Cs/>
          <w:color w:val="000000"/>
          <w:sz w:val="24"/>
          <w:szCs w:val="24"/>
          <w:lang w:val="ka-GE"/>
        </w:rPr>
        <w:t xml:space="preserve">როგორც ზემოთ ავღნიშნეთ ა. ბანდურა აღწერს ოთხ პროცესს, რომლებიც ზეგავლენას ახდენენ სხვაზე დაკვირვების გზით სწავლაზე. ესენია: ყურადღება, დამახსოვრება, ქცევის გამეორება და მოტივაცია. განვიხილოთ თითოეული მათგანი. </w:t>
      </w:r>
    </w:p>
    <w:p w14:paraId="34446DA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w:t>
      </w:r>
      <w:r w:rsidRPr="00C34E42">
        <w:rPr>
          <w:rFonts w:ascii="Sylfaen" w:hAnsi="Sylfaen" w:cs="AcadNusx"/>
          <w:b/>
          <w:bCs/>
          <w:color w:val="000000"/>
          <w:sz w:val="24"/>
          <w:szCs w:val="24"/>
          <w:lang w:val="ka-GE"/>
        </w:rPr>
        <w:t xml:space="preserve">  ყურადღება. </w:t>
      </w:r>
      <w:r w:rsidRPr="00C34E42">
        <w:rPr>
          <w:rFonts w:ascii="Sylfaen" w:hAnsi="Sylfaen" w:cs="AcadNusx"/>
          <w:bCs/>
          <w:color w:val="000000"/>
          <w:sz w:val="24"/>
          <w:szCs w:val="24"/>
          <w:lang w:val="ka-GE"/>
        </w:rPr>
        <w:t xml:space="preserve">შეუძლებელია მოდელზე დაკვირვებით რაიმეს სწავლა, თუ პირველ რიგში ყურადღებას არ მივაქცევთ შესასწავლ ქცევას. </w:t>
      </w:r>
    </w:p>
    <w:p w14:paraId="402FF37E"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რა ფაქტორები განსაზღვრავს ყურადღების მიქცევას?</w:t>
      </w:r>
    </w:p>
    <w:p w14:paraId="0A9CEF5C" w14:textId="77777777" w:rsidR="005806B7" w:rsidRPr="00C34E42" w:rsidRDefault="005806B7" w:rsidP="00062816">
      <w:pPr>
        <w:numPr>
          <w:ilvl w:val="0"/>
          <w:numId w:val="15"/>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უფრო მეტად ყურადღებას იქცევს მიმზიდველი მოდელი: პოპულარული ადამიანები, სპორცმენები, მსახიობები და ა. შ.</w:t>
      </w:r>
    </w:p>
    <w:p w14:paraId="419753F2" w14:textId="77777777" w:rsidR="005806B7" w:rsidRPr="00C34E42" w:rsidRDefault="005806B7" w:rsidP="00062816">
      <w:pPr>
        <w:numPr>
          <w:ilvl w:val="0"/>
          <w:numId w:val="15"/>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ყურადღებას იქცევს ჩვენთვის მნიშვნელოვანი ქცევა.</w:t>
      </w:r>
    </w:p>
    <w:p w14:paraId="657C353E" w14:textId="77777777" w:rsidR="005806B7" w:rsidRPr="00C34E42" w:rsidRDefault="005806B7" w:rsidP="00062816">
      <w:pPr>
        <w:numPr>
          <w:ilvl w:val="0"/>
          <w:numId w:val="15"/>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ყურადღებას იქცევს ის მოდელი, რომელსაც ხშირად ვხედავთ.</w:t>
      </w:r>
    </w:p>
    <w:p w14:paraId="69136C8E" w14:textId="77777777" w:rsidR="005806B7" w:rsidRPr="00C34E42" w:rsidRDefault="005806B7" w:rsidP="00062816">
      <w:pPr>
        <w:numPr>
          <w:ilvl w:val="0"/>
          <w:numId w:val="15"/>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ყურადღებას იქცევს ჩვენს მიმართ კეთილგანწყობილი მოდელი. </w:t>
      </w:r>
    </w:p>
    <w:p w14:paraId="2938660B" w14:textId="77777777" w:rsidR="005806B7" w:rsidRPr="00C34E42" w:rsidRDefault="005806B7" w:rsidP="00062816">
      <w:pPr>
        <w:numPr>
          <w:ilvl w:val="0"/>
          <w:numId w:val="15"/>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ყურადღებას იქცევს სქესისთვის შესაფერისი ქცევა. მაგალითად, გოგონებს იზიდავთ,  უფრო ქალური პროფესიები და არ იზიდავთ მამაკაცური პროფესიები (მეშახტე, ელექტრიკოსი და სხვა). </w:t>
      </w:r>
    </w:p>
    <w:p w14:paraId="73AF8165"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დამახსოვრება</w:t>
      </w:r>
      <w:r w:rsidRPr="00C34E42">
        <w:rPr>
          <w:rFonts w:ascii="Sylfaen" w:hAnsi="Sylfaen" w:cs="AcadNusx"/>
          <w:bCs/>
          <w:color w:val="000000"/>
          <w:sz w:val="24"/>
          <w:szCs w:val="24"/>
          <w:lang w:val="ka-GE"/>
        </w:rPr>
        <w:t>. საკმარისი არ არის დამკვირვებელმა  მხოლოდ ყურადღება მიაპყროს საჭირო  ქცევას. მან ის უნდა დაიმახსოვროს და საჭიროების შემთხვევაში გაიხსენოს.. ა. ბანდურა გამოყოფს დამახსოვრების 2 ხერხს: ხატოვანს (განსაკუთრებით მნიშვნელოვა</w:t>
      </w:r>
      <w:r w:rsidRPr="00C34E42">
        <w:rPr>
          <w:rFonts w:ascii="Sylfaen" w:hAnsi="Sylfaen" w:cs="AcadNusx"/>
          <w:bCs/>
          <w:color w:val="000000"/>
          <w:sz w:val="24"/>
          <w:szCs w:val="24"/>
          <w:lang w:val="ka-GE"/>
        </w:rPr>
        <w:softHyphen/>
        <w:t>ნია ჩვილობის პერიოდში, როცა ბავშვი ჯერ არ არის დაუფლებული მეტყველებას) და ვერბალურს.</w:t>
      </w:r>
    </w:p>
    <w:p w14:paraId="2F03F1E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ხატოვოვანი ხერხის გამოყენების დროს, დამახსოვრება შეიძლება გაუმჯობესდეს გონებაში ქცევის იმიტაციით ან რეალური ვარჯიშით. ვარჯიში გვეხმარება სასურველი ქცევის ელემენტების (ნაბიჯების თანმიმდევრობის) დამახსოვრებაში, ასევე კარგ შედეგს იძლევა  მოქმედების უშუალოდ შესრულებამდე ქცევის მოდელის გონებაში წარმოდგენა.</w:t>
      </w:r>
    </w:p>
    <w:p w14:paraId="45633E0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ვერბალური დამახსოვრება განსაკუთრებით უწყობს ხელს დაკვირვებით სწავლას. ენის საშუალებით ჩვენ შეგვიძლია შევაფასოთ დაკვირვებადი ქცევა, გადავწყვიტოთ - რას ავიღებთ იქედან და რას უგულვებელყოფთ. ენა ასევე გვეხმარება გავიაროთ ქცევის ”რეპეტიცია”. </w:t>
      </w:r>
    </w:p>
    <w:p w14:paraId="0B502F2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ქცევის გამეორება.</w:t>
      </w:r>
      <w:r w:rsidRPr="00C34E42">
        <w:rPr>
          <w:rFonts w:ascii="Sylfaen" w:hAnsi="Sylfaen" w:cs="AcadNusx"/>
          <w:bCs/>
          <w:color w:val="000000"/>
          <w:sz w:val="24"/>
          <w:szCs w:val="24"/>
          <w:lang w:val="ka-GE"/>
        </w:rPr>
        <w:t xml:space="preserve"> მას შემდეგ რაც ყურადღება მივაქციეთ და დავიმახსოვრეთ ქცევა, ვიწყებთ მის შესრულებას. ჩვენ ვუსვამთ საკუთარ თავს კითხვებს - როგორ გავაკეთო? რას ვაკეთებ? სწორად ვაკეთებ? </w:t>
      </w:r>
    </w:p>
    <w:p w14:paraId="1E2C8D2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  დაკვირვებული ქცევის გასამეორებლად ადამიანს უნდა ჰქონდეს ადექვატური ფიზიკური და ინტელექტუალური უნარი და შესაძლებლობა. ბევრ შემთხვევაში დამკვირვებელი ფლობს შესაბამის ქცევით რესურსებს, რათა განახორციელოს მოდელის მსგავსი ქცევა. არის ისეთი შემთხვევებიც, როცა უკვე ვიცით, როგორ უნდა გამოიყურებოდეს ქცევა  და გვახსოვს მისი ყველა ელემენტი, ნაბიჯი, მაგრამ შეიძლება ეს ქცევა სრულყოფილად მაინც ვერ განვახორციელოთ. ზოგჯერ ჩვენ ძალიან ბევრი ვარჯიში, უკუკავშირი და ხელმძღვანელობა გვჭირდება მოდელის ქცევის გამეორებისათვის. ქცევის აგების ფაზაში ვარჯიში მას უფრო სრულყოფილსა და მოქნილს ხდის. მაგალითად, სხვა ადამიანის ცეკვაზე კარგი დაკვირვება და მოძრაობათა თანამიმდევრობის დამახსოვრება ჯერ კიდევ ვერ უზრუნველყოფს იმას, რომ დამკვირვებელმა ის თავის ქცევით რეპერტუარში გადაიტანოს  სათანადო გავარჯიშების გარეშე. </w:t>
      </w:r>
    </w:p>
    <w:p w14:paraId="2E3009A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
          <w:bCs/>
          <w:color w:val="000000"/>
          <w:sz w:val="24"/>
          <w:szCs w:val="24"/>
          <w:lang w:val="ka-GE"/>
        </w:rPr>
        <w:t>მოტივაცია.</w:t>
      </w:r>
      <w:r w:rsidRPr="00C34E42">
        <w:rPr>
          <w:rFonts w:ascii="Sylfaen" w:hAnsi="Sylfaen" w:cs="AcadNusx"/>
          <w:bCs/>
          <w:color w:val="000000"/>
          <w:sz w:val="24"/>
          <w:szCs w:val="24"/>
          <w:lang w:val="ka-GE"/>
        </w:rPr>
        <w:t xml:space="preserve"> რეალურად განხორციელდება თუ არა მოდელზე დაკვირვების გზით ნასწავლი ქცევა, დამოკიდებულია მოტივაციაზე. შეიძლება ბევრი რამ იცოდე, მაგრამ არ აკეთებდე. დამკვირვებელი არ განახორციელებს მოდელის ქცევას, თუ ის არ არის სათანადოდ მოტივირებული. </w:t>
      </w:r>
    </w:p>
    <w:p w14:paraId="03EF288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მოხდება თუ არა დაკვირვებადი ქცევის სწავლა, დამოკიდებულია იმაზე, თუ რა განმტკიცება მიიღო მოდელმა. მაგალითად, თუ მოსწავლემ რომელმაც შეკითხვა დაუსვა მასწავლებელს, მისგან მიიღო უხეში პასუხი, სხვა ბავშვი ისწავლის, რომ ამ მასწავლებელს კითხვები არ უნდა დაუსვა (მას არ ექნება მოტივაცია). </w:t>
      </w:r>
    </w:p>
    <w:p w14:paraId="08F1B8B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მეორეს მხრივ, მნიშვნელოვანია, რომ ადამიანს ქონდეს მოტივი ისწავლოს კონკრეტული ქცევა. მაგალითად, ბავშვი შეიძლება აკვირდებოდეს, როგორ ხსნის მათემატიკურ ამოცანას მასწავლებელი, მაგრამ არ ქონდეს არავითარი სურვილი, იგივე გაიმეოროს. </w:t>
      </w:r>
    </w:p>
    <w:p w14:paraId="3C48859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ყურადღება მიაქციეთ!</w:t>
      </w:r>
    </w:p>
    <w:p w14:paraId="45390F4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მაგალითად, თქვენ შეიძლება ათასჯერ უთხრათ თქვენს ბავშვებს, რომ მათ არ მოწიონ სიგარეტი. მაგრამ, თუ ისინი ხედავენ, რომ თქვენ სიგარეტს ეწევით, ბავშვები ღებულობენ შეტყობინებას - სიგარეტის მოწევა, არც ისე ცუდია.</w:t>
      </w:r>
    </w:p>
    <w:p w14:paraId="390AE29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
          <w:bCs/>
          <w:color w:val="000000"/>
          <w:sz w:val="24"/>
          <w:szCs w:val="24"/>
          <w:lang w:val="ka-GE"/>
        </w:rPr>
      </w:pPr>
      <w:r w:rsidRPr="00C34E42">
        <w:rPr>
          <w:rFonts w:ascii="Sylfaen" w:hAnsi="Sylfaen" w:cs="AcadNusx"/>
          <w:b/>
          <w:bCs/>
          <w:color w:val="000000"/>
          <w:sz w:val="24"/>
          <w:szCs w:val="24"/>
          <w:lang w:val="ka-GE"/>
        </w:rPr>
        <w:t>თუ თქვენ გინდათ, რომ ბავშვები არ ანხორციელებდნენ გარკვეულ ქცევას, დარწმუნდით იმაში, რომ თქვენ  თვითონ არ ახდენთ ამ ქცევის დემონსტრირებას.</w:t>
      </w:r>
    </w:p>
    <w:p w14:paraId="71A39A9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2C6F581F" w14:textId="77777777" w:rsidR="005806B7" w:rsidRPr="005F3FE2"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rPr>
      </w:pPr>
      <w:r w:rsidRPr="00C34E42">
        <w:rPr>
          <w:rFonts w:ascii="Sylfaen" w:hAnsi="Sylfaen" w:cs="AcadNusx"/>
          <w:b/>
          <w:bCs/>
          <w:color w:val="000000"/>
          <w:sz w:val="24"/>
          <w:szCs w:val="24"/>
          <w:lang w:val="ka-GE"/>
        </w:rPr>
        <w:t>ა. ბანდურას სწავლის სოციალურ - კოგნიტური თეორიის შეფასება</w:t>
      </w:r>
    </w:p>
    <w:p w14:paraId="4694641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ა. ბანდურას სწავლის სოციალურ-კოგნიტური თეორია ფართოდ გამოიყენება არასასურველი ქცევის აღკვეთისა და სასურველი ქცევის ფორმირებისთვის. ის გამოიყენება ისეთი სერიოზული ქცევითი პრობლემების გადასაჭრელად, როგორიცაა - აგრესია, მეტყველების დარღვევები, შიში და ა. შ. </w:t>
      </w:r>
    </w:p>
    <w:p w14:paraId="45CFD2F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ის ასევე ეფექტურია ყოველდღიური სირთულეების დაძლევისთვის, როგორიცაა - სასწავლო დროის ეფექტური განაწილება, არასასურველი ჩვევების აღმოფხვრა (მოწევა, ფრჩხილების კვნეტა და ა.შ.), შფოთვის შემცირება გამოცდის ან საჯარო გამოსვლის წინ და ა.შ.</w:t>
      </w:r>
    </w:p>
    <w:p w14:paraId="50DD320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ამავე დროს უნდა ავღნიშნოთ, რომ ა. ბანდურას თეორია მკაცრი გაგებით, არ არის განვითარების თეორია. ის არ საუბრობს იმ ცვლილებებზე, რასაც ადგილი აქვს ბავშვის ასაკის მატებასთან ერთად. აგრეთვე იმაზე, თუ რას და როგორ ისწავლის ბავშვი მოდელირების პროცესის შედეგად, მაშინ როცა კოგნიტური თეორიები (ჟ. პიაჟე, ლ. ვიგოტსკი, ჯ. ბრუნერი) ყურადღებას ამახვილებენ განვითარებაზე და იმ კანონზომიერ ცვლილებებზე, რასაც ადგილი აქვს ასაკის მატებასთან ერთად.</w:t>
      </w:r>
    </w:p>
    <w:p w14:paraId="50D64B9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ბიჰევიორისტებს და ა. ბანდურას აკრიტიკებენ იმაშიც, რომ მათ საკმარისად არ შეაფასეს ბავშვის მონაწილეობა საკუთარ განვითარებაში. კრიტიკოსები აღნიშნავენ, რომ ყოველი ადამიანი იბადება უნიკალური გენოტიპით, რომელიც განაპირობებს მათ ინდივიდუალურ მახასიათებლებს, ხოლო ბიჰევიორისტები და მათ შორის ა. ბანდურაც, სათანადოდ არ აფასებენ, ამ მნიშვნელოვანი ბიოლოგიური ფაქტორების როლს.</w:t>
      </w:r>
    </w:p>
    <w:p w14:paraId="481F5133"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 xml:space="preserve">ამავე დროს კრიტიკოსები აღნიშნავენ, რომ ბავშვების რეაქცია გარე სამყაროზე, მნიშვნელოვნადაა დამოკიდებული მათი კოგნიტური განვითარების დონეზე. (იხ. ჟ. პიაჟეს, </w:t>
      </w:r>
      <w:r w:rsidRPr="00C34E42">
        <w:rPr>
          <w:rFonts w:ascii="Sylfaen" w:hAnsi="Sylfaen" w:cs="AcadNusx"/>
          <w:bCs/>
          <w:color w:val="000000"/>
          <w:sz w:val="24"/>
          <w:szCs w:val="24"/>
        </w:rPr>
        <w:t>ლ.</w:t>
      </w:r>
      <w:r w:rsidRPr="00C34E42">
        <w:rPr>
          <w:rFonts w:ascii="Sylfaen" w:hAnsi="Sylfaen" w:cs="AcadNusx"/>
          <w:bCs/>
          <w:color w:val="000000"/>
          <w:sz w:val="24"/>
          <w:szCs w:val="24"/>
          <w:lang w:val="ka-GE"/>
        </w:rPr>
        <w:t>კოლბერგის თეორიები).</w:t>
      </w:r>
    </w:p>
    <w:p w14:paraId="747AEDD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bCs/>
          <w:color w:val="000000"/>
          <w:sz w:val="24"/>
          <w:szCs w:val="24"/>
          <w:lang w:val="ka-GE"/>
        </w:rPr>
      </w:pPr>
    </w:p>
    <w:p w14:paraId="2B03228E" w14:textId="77777777" w:rsidR="005806B7" w:rsidRPr="00C34E42" w:rsidRDefault="005806B7" w:rsidP="00062816">
      <w:pPr>
        <w:autoSpaceDE w:val="0"/>
        <w:autoSpaceDN w:val="0"/>
        <w:adjustRightInd w:val="0"/>
        <w:spacing w:line="240" w:lineRule="auto"/>
        <w:ind w:left="-567" w:right="-426" w:firstLine="567"/>
        <w:jc w:val="center"/>
        <w:rPr>
          <w:rFonts w:ascii="Sylfaen" w:hAnsi="Sylfaen" w:cs="AcadNusx"/>
          <w:b/>
          <w:bCs/>
          <w:color w:val="000000"/>
          <w:sz w:val="24"/>
          <w:szCs w:val="24"/>
          <w:lang w:val="ka-GE"/>
        </w:rPr>
      </w:pPr>
      <w:r w:rsidRPr="00C34E42">
        <w:rPr>
          <w:rFonts w:ascii="Sylfaen" w:hAnsi="Sylfaen" w:cs="AcadNusx"/>
          <w:b/>
          <w:bCs/>
          <w:color w:val="000000"/>
          <w:sz w:val="24"/>
          <w:szCs w:val="24"/>
          <w:lang w:val="ka-GE"/>
        </w:rPr>
        <w:t>ა. ბანდურას თეორიის ძირითადი იდეები:</w:t>
      </w:r>
    </w:p>
    <w:p w14:paraId="32516626" w14:textId="77777777" w:rsidR="005806B7" w:rsidRPr="00C34E42" w:rsidRDefault="005806B7" w:rsidP="00062816">
      <w:pPr>
        <w:numPr>
          <w:ilvl w:val="0"/>
          <w:numId w:val="16"/>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ადამიანის ქცევა არის - გარემოს, ადამიანის ქცევის და პიროვნული მახასი</w:t>
      </w:r>
      <w:r w:rsidR="005F3FE2">
        <w:rPr>
          <w:rFonts w:ascii="Sylfaen" w:hAnsi="Sylfaen" w:cs="AcadNusx"/>
          <w:bCs/>
          <w:color w:val="000000"/>
          <w:sz w:val="24"/>
          <w:szCs w:val="24"/>
        </w:rPr>
        <w:softHyphen/>
      </w:r>
      <w:r w:rsidRPr="00C34E42">
        <w:rPr>
          <w:rFonts w:ascii="Sylfaen" w:hAnsi="Sylfaen" w:cs="AcadNusx"/>
          <w:bCs/>
          <w:color w:val="000000"/>
          <w:sz w:val="24"/>
          <w:szCs w:val="24"/>
          <w:lang w:val="ka-GE"/>
        </w:rPr>
        <w:t>ათებლების (განსაკუთრებით ხაზს უსვამს აზროვნებას) პროდუქტი.</w:t>
      </w:r>
    </w:p>
    <w:p w14:paraId="77C87AFF" w14:textId="77777777" w:rsidR="005806B7" w:rsidRPr="00C34E42" w:rsidRDefault="005806B7" w:rsidP="00062816">
      <w:pPr>
        <w:numPr>
          <w:ilvl w:val="0"/>
          <w:numId w:val="16"/>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ურთიერთდეტერმინიზმი</w:t>
      </w:r>
      <w:r w:rsidR="005F3FE2">
        <w:rPr>
          <w:rFonts w:ascii="Sylfaen" w:hAnsi="Sylfaen" w:cs="AcadNusx"/>
          <w:bCs/>
          <w:color w:val="000000"/>
          <w:sz w:val="24"/>
          <w:szCs w:val="24"/>
        </w:rPr>
        <w:t xml:space="preserve"> </w:t>
      </w:r>
      <w:r w:rsidRPr="00C34E42">
        <w:rPr>
          <w:rFonts w:ascii="Sylfaen" w:hAnsi="Sylfaen" w:cs="AcadNusx"/>
          <w:bCs/>
          <w:color w:val="000000"/>
          <w:sz w:val="24"/>
          <w:szCs w:val="24"/>
          <w:lang w:val="ka-GE"/>
        </w:rPr>
        <w:t xml:space="preserve"> გულისხმობს, 3 ფაქტორის - გარემო, ქცევა, პიროვნება ურთიერთზემოქმედებას.</w:t>
      </w:r>
    </w:p>
    <w:p w14:paraId="61237581" w14:textId="77777777" w:rsidR="005806B7" w:rsidRPr="00C34E42" w:rsidRDefault="005806B7" w:rsidP="00062816">
      <w:pPr>
        <w:numPr>
          <w:ilvl w:val="0"/>
          <w:numId w:val="16"/>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ქცევას განსაზღვრავს სამივე ფაქტორი (გარემო, ქცევა, პიროვნება). თუმცა არ არის აუცილებელი, რომ ამ ფაქტორებმა ერთნაირი წვლილი შეიტანონ ადამიანის აზროვნებასა და ქცევაში. სხვადასხვა სიტუაციაში, ნებისმიერი ფაქტორი, შეიძლება აღმოჩნდეს სხვა ფაქტორებზე უფრო ძლიერი.</w:t>
      </w:r>
    </w:p>
    <w:p w14:paraId="285FD338" w14:textId="77777777" w:rsidR="005806B7" w:rsidRPr="00C34E42" w:rsidRDefault="005806B7" w:rsidP="00062816">
      <w:pPr>
        <w:numPr>
          <w:ilvl w:val="0"/>
          <w:numId w:val="16"/>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ადამიანს აქვს თვითრეგულაციის შეზღუდული უნარი. ამისათვის ის იყენებს, როგორც გარეგან, ასევე შინაგან ფაქტორებს. გარეგანია - განმტკიცება, რომელსაც ვიღებთ ჯილდოს სახით. ხოლო შინაგანი თვითრეგულაციის ფაქტორებია - თვითდაკვირვება, შეფასება და რეაქცია საკუთარ თავზე.</w:t>
      </w:r>
    </w:p>
    <w:p w14:paraId="7F36E0C2" w14:textId="77777777" w:rsidR="005806B7" w:rsidRPr="00C34E42" w:rsidRDefault="005806B7" w:rsidP="00062816">
      <w:pPr>
        <w:numPr>
          <w:ilvl w:val="0"/>
          <w:numId w:val="16"/>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თვითრეგულაცია მუშაობს მხოლოდ მაშინ როცა ის ჩართულია. თვითრეგულაციის (შინაგანი კონტროლი) ჩართვით ან გამორთვით, ადამიანი იცავს თავს საკუთარი ქცევის ცუდი შედეგებიდან. შინაგანი კონტროლის ჩართვა/გამორთის 4 ძირითადი მეთოდია: მორალური გამართლება, პასუხისმგებლობის გადატანა, ქცევის შედეგების იგნორირება ან შეცვლა და მსხვერპლის დადანაშაულება.</w:t>
      </w:r>
    </w:p>
    <w:p w14:paraId="77597560" w14:textId="77777777" w:rsidR="005806B7" w:rsidRPr="00C34E42" w:rsidRDefault="005806B7" w:rsidP="00062816">
      <w:pPr>
        <w:numPr>
          <w:ilvl w:val="0"/>
          <w:numId w:val="16"/>
        </w:numPr>
        <w:autoSpaceDE w:val="0"/>
        <w:autoSpaceDN w:val="0"/>
        <w:adjustRightInd w:val="0"/>
        <w:spacing w:line="240" w:lineRule="auto"/>
        <w:ind w:left="-567" w:right="-426" w:firstLine="567"/>
        <w:jc w:val="both"/>
        <w:rPr>
          <w:rFonts w:ascii="Sylfaen" w:hAnsi="Sylfaen" w:cs="AcadNusx"/>
          <w:bCs/>
          <w:color w:val="000000"/>
          <w:sz w:val="24"/>
          <w:szCs w:val="24"/>
          <w:lang w:val="ka-GE"/>
        </w:rPr>
      </w:pPr>
      <w:r w:rsidRPr="00C34E42">
        <w:rPr>
          <w:rFonts w:ascii="Sylfaen" w:hAnsi="Sylfaen" w:cs="AcadNusx"/>
          <w:bCs/>
          <w:color w:val="000000"/>
          <w:sz w:val="24"/>
          <w:szCs w:val="24"/>
          <w:lang w:val="ka-GE"/>
        </w:rPr>
        <w:t>ადამიანის ქმედება უფრო წარმატებულია, თუ მას აქვს მაღალი თვითე</w:t>
      </w:r>
      <w:r w:rsidR="005F3FE2">
        <w:rPr>
          <w:rFonts w:ascii="Sylfaen" w:hAnsi="Sylfaen" w:cs="AcadNusx"/>
          <w:bCs/>
          <w:color w:val="000000"/>
          <w:sz w:val="24"/>
          <w:szCs w:val="24"/>
        </w:rPr>
        <w:softHyphen/>
      </w:r>
      <w:r w:rsidRPr="00C34E42">
        <w:rPr>
          <w:rFonts w:ascii="Sylfaen" w:hAnsi="Sylfaen" w:cs="AcadNusx"/>
          <w:bCs/>
          <w:color w:val="000000"/>
          <w:sz w:val="24"/>
          <w:szCs w:val="24"/>
          <w:lang w:val="ka-GE"/>
        </w:rPr>
        <w:t>ფექტიანობა. სხვა სიტყვებით რომ ვთქვათ, ადამიანი დარწმუნებულია თავის უნარში, რომ განახორციელებს ისეთ ქცევას, რომელიც მისცემს სასურველ შედეგს, კონკრეტულ სიტუაციაში. თვითეფექტიანობა იზრდება ან მცირდება: პირადი გამოცდილებით, არაპირდაპირი გამოცდილებეით, საზოგადოების შეხედულებით (მხარდაჭერა ან კრიტიკა) და ადამიანის ფიზიკური და ემოციური მდგომარეობით.</w:t>
      </w:r>
    </w:p>
    <w:p w14:paraId="3DF8CA4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r w:rsidRPr="00C34E42">
        <w:rPr>
          <w:rFonts w:ascii="Sylfaen" w:hAnsi="Sylfaen" w:cs="AcadNusx"/>
          <w:bCs/>
          <w:color w:val="000000"/>
          <w:sz w:val="24"/>
          <w:szCs w:val="24"/>
          <w:lang w:val="ka-GE"/>
        </w:rPr>
        <w:t xml:space="preserve">ადამიანმა შეიძლება ისწავლოს სხვაზე დაკვირვებით. ამისათვის საჭიროა: ყურადღება, დამახსოვრება, განმეორება და მოტივაცია. </w:t>
      </w:r>
    </w:p>
    <w:p w14:paraId="0C75D181" w14:textId="77777777" w:rsidR="005F3FE2" w:rsidRDefault="005F3FE2" w:rsidP="00062816">
      <w:pPr>
        <w:autoSpaceDE w:val="0"/>
        <w:autoSpaceDN w:val="0"/>
        <w:adjustRightInd w:val="0"/>
        <w:spacing w:line="240" w:lineRule="auto"/>
        <w:ind w:left="-567" w:right="-426" w:firstLine="567"/>
        <w:jc w:val="both"/>
        <w:rPr>
          <w:rFonts w:ascii="Sylfaen" w:hAnsi="Sylfaen" w:cs="Sylfaen"/>
          <w:b/>
          <w:sz w:val="24"/>
          <w:szCs w:val="24"/>
        </w:rPr>
      </w:pPr>
    </w:p>
    <w:p w14:paraId="1EF2FA10" w14:textId="77777777" w:rsidR="005806B7" w:rsidRPr="005F3FE2" w:rsidRDefault="005806B7" w:rsidP="00062816">
      <w:pPr>
        <w:autoSpaceDE w:val="0"/>
        <w:autoSpaceDN w:val="0"/>
        <w:adjustRightInd w:val="0"/>
        <w:spacing w:line="240" w:lineRule="auto"/>
        <w:ind w:left="-567" w:right="-426" w:firstLine="567"/>
        <w:jc w:val="center"/>
        <w:rPr>
          <w:rFonts w:ascii="Sylfaen" w:hAnsi="Sylfaen" w:cs="Sylfaen"/>
          <w:b/>
          <w:sz w:val="24"/>
          <w:szCs w:val="24"/>
        </w:rPr>
      </w:pPr>
      <w:r w:rsidRPr="00C34E42">
        <w:rPr>
          <w:rFonts w:ascii="Sylfaen" w:hAnsi="Sylfaen" w:cs="Sylfaen"/>
          <w:b/>
          <w:sz w:val="24"/>
          <w:szCs w:val="24"/>
          <w:lang w:val="ka-GE"/>
        </w:rPr>
        <w:t>ჟან პიაჟეს კოგნიტური განვითარების თეორია</w:t>
      </w:r>
    </w:p>
    <w:p w14:paraId="6A6FF42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p>
    <w:p w14:paraId="63F5784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თუ გვინდა გავიგოთ როგორ აზროვნებს ბავშვი, უნდა შევეცადოთ გავარკვიოთ - როგორ იცვლება ბავშვის აზროვნების სტრუქტურა და ფორმები; როდის უჩნდება ბავშვს აზრის ისეთი მაქანიზმი, რომლითაც იგი წვდება მოვლენებს შორის არსებულ მიმართებებს; როგორ ლოგიკას იყენებენ ისინი და როგორ იცვლება ის ასაკის მატებასთან ერთად.</w:t>
      </w:r>
    </w:p>
    <w:p w14:paraId="5B14BB13"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სწორედ ასეთ კითხვებს სვამდა ჟან პიაჟე ბავშვის აზროვნების შესწავლისას.</w:t>
      </w:r>
    </w:p>
    <w:p w14:paraId="45599BF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rPr>
      </w:pPr>
      <w:r w:rsidRPr="00C34E42">
        <w:rPr>
          <w:rFonts w:ascii="Sylfaen" w:hAnsi="Sylfaen" w:cs="Sylfaen"/>
          <w:sz w:val="24"/>
          <w:szCs w:val="24"/>
          <w:lang w:val="ka-GE"/>
        </w:rPr>
        <w:t xml:space="preserve">შვეიცარიელი ფსიქოლოგის ჟ. პიაჟეს კონცეფცია შედარებით სრულად წარმოგვიდგენს ბავშვის ინტელექტუალურ განვითარებას. განვითარების ძირითად ნიშნად ჟ. პიაჟე თვლის სტადიების მონაცვლეობას, </w:t>
      </w:r>
      <w:r w:rsidRPr="00C34E42">
        <w:rPr>
          <w:rFonts w:ascii="Sylfaen" w:hAnsi="Sylfaen" w:cs="Sylfaen"/>
          <w:sz w:val="24"/>
          <w:szCs w:val="24"/>
        </w:rPr>
        <w:t>უ</w:t>
      </w:r>
      <w:r w:rsidRPr="00C34E42">
        <w:rPr>
          <w:rFonts w:ascii="Sylfaen" w:hAnsi="Sylfaen" w:cs="Sylfaen"/>
          <w:sz w:val="24"/>
          <w:szCs w:val="24"/>
          <w:lang w:val="ka-GE"/>
        </w:rPr>
        <w:t>წყვეტ გადასვლას ერთი შემეცნებითი სტრუქტურიდან მეორეზე. სტრუქტურის ყოველი შემდეგი სტადია მიიღება წინა სტადიის დიფერენციაციისა და კოორდინაციის შედეგად.</w:t>
      </w:r>
    </w:p>
    <w:p w14:paraId="19C171A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rPr>
      </w:pPr>
    </w:p>
    <w:p w14:paraId="2D31F779" w14:textId="77777777" w:rsidR="005806B7" w:rsidRPr="005F3FE2" w:rsidRDefault="005806B7" w:rsidP="00062816">
      <w:pPr>
        <w:autoSpaceDE w:val="0"/>
        <w:autoSpaceDN w:val="0"/>
        <w:adjustRightInd w:val="0"/>
        <w:spacing w:line="240" w:lineRule="auto"/>
        <w:ind w:left="-567" w:right="-426" w:firstLine="567"/>
        <w:jc w:val="center"/>
        <w:rPr>
          <w:rFonts w:ascii="Sylfaen" w:hAnsi="Sylfaen" w:cs="Sylfaen"/>
          <w:b/>
          <w:sz w:val="24"/>
          <w:szCs w:val="24"/>
        </w:rPr>
      </w:pPr>
      <w:r w:rsidRPr="00C34E42">
        <w:rPr>
          <w:rFonts w:ascii="Sylfaen" w:hAnsi="Sylfaen" w:cs="Sylfaen"/>
          <w:b/>
          <w:sz w:val="24"/>
          <w:szCs w:val="24"/>
          <w:lang w:val="ka-GE"/>
        </w:rPr>
        <w:t>თეორიის ძირითადი პოსტულატები</w:t>
      </w:r>
    </w:p>
    <w:p w14:paraId="70EFB4B2"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ჟ. პიაჟეს მი</w:t>
      </w:r>
      <w:r w:rsidRPr="00C34E42">
        <w:rPr>
          <w:rFonts w:ascii="Sylfaen" w:hAnsi="Sylfaen"/>
          <w:sz w:val="24"/>
          <w:szCs w:val="24"/>
          <w:lang w:val="ka-GE"/>
        </w:rPr>
        <w:softHyphen/>
      </w:r>
      <w:r w:rsidRPr="00C34E42">
        <w:rPr>
          <w:rFonts w:ascii="Sylfaen" w:hAnsi="Sylfaen"/>
          <w:sz w:val="24"/>
          <w:szCs w:val="24"/>
          <w:lang w:val="ka-GE"/>
        </w:rPr>
        <w:softHyphen/>
      </w:r>
      <w:r w:rsidRPr="00C34E42">
        <w:rPr>
          <w:rFonts w:ascii="Sylfaen" w:hAnsi="Sylfaen"/>
          <w:sz w:val="24"/>
          <w:szCs w:val="24"/>
          <w:lang w:val="ka-GE"/>
        </w:rPr>
        <w:softHyphen/>
        <w:t>ხე</w:t>
      </w:r>
      <w:r w:rsidRPr="00C34E42">
        <w:rPr>
          <w:rFonts w:ascii="Sylfaen" w:hAnsi="Sylfaen"/>
          <w:sz w:val="24"/>
          <w:szCs w:val="24"/>
          <w:lang w:val="ka-GE"/>
        </w:rPr>
        <w:softHyphen/>
      </w:r>
      <w:r w:rsidRPr="00C34E42">
        <w:rPr>
          <w:rFonts w:ascii="Sylfaen" w:hAnsi="Sylfaen"/>
          <w:sz w:val="24"/>
          <w:szCs w:val="24"/>
          <w:lang w:val="ka-GE"/>
        </w:rPr>
        <w:softHyphen/>
      </w:r>
      <w:r w:rsidRPr="00C34E42">
        <w:rPr>
          <w:rFonts w:ascii="Sylfaen" w:hAnsi="Sylfaen"/>
          <w:sz w:val="24"/>
          <w:szCs w:val="24"/>
          <w:lang w:val="ka-GE"/>
        </w:rPr>
        <w:softHyphen/>
        <w:t>დვით</w:t>
      </w:r>
      <w:r w:rsidR="003838C5">
        <w:rPr>
          <w:rFonts w:ascii="Sylfaen" w:hAnsi="Sylfaen"/>
          <w:sz w:val="24"/>
          <w:szCs w:val="24"/>
        </w:rPr>
        <w:t xml:space="preserve"> ბავშვი</w:t>
      </w:r>
      <w:r w:rsidRPr="00C34E42">
        <w:rPr>
          <w:rFonts w:ascii="Sylfaen" w:hAnsi="Sylfaen"/>
          <w:sz w:val="24"/>
          <w:szCs w:val="24"/>
          <w:lang w:val="ka-GE"/>
        </w:rPr>
        <w:t xml:space="preserve"> არის აქტიური, დინამიური, შემოქმედებითი არსება. ის მენტალური სტრუქტურების </w:t>
      </w:r>
      <w:r w:rsidRPr="00C34E42">
        <w:rPr>
          <w:rFonts w:ascii="Sylfaen" w:hAnsi="Sylfaen"/>
          <w:sz w:val="24"/>
          <w:szCs w:val="24"/>
          <w:lang w:val="ka-GE"/>
        </w:rPr>
        <w:softHyphen/>
        <w:t>- სქემების  საშუალებით გადაამუშავებს და ორგანიზებას უკეთებს გარემოდან შემოსულ ინფორმაციას. ბავშვის ასაკის მატებასთან ერთად სქემები  გარდაიქმნება მარტივიდან, რთულ კოგნიტურ სტრუქტურებად</w:t>
      </w:r>
      <w:r w:rsidRPr="00C34E42">
        <w:rPr>
          <w:rFonts w:ascii="Sylfaen" w:hAnsi="Sylfaen"/>
          <w:sz w:val="24"/>
          <w:szCs w:val="24"/>
        </w:rPr>
        <w:t>.</w:t>
      </w:r>
    </w:p>
    <w:p w14:paraId="36F40567"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სქემა შეიძლება წარმოვიდგინოთ როგორც ”კატალოგის ბარათი”, რომელიც ინახება ადამიანის ტვინში გარკვეული თანმიმდევრობით. ყოველი მათგანი აწვდის თავის პატრონს ინფორმაციას - როგორ გაარკვიოს, განსაზღვროს გარემოდან შემოსული ინფორმაცია და როგორ გააკეთოს მასზე რეაგირება. </w:t>
      </w:r>
    </w:p>
    <w:p w14:paraId="4A801A42"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ჩვილს აქვს მცირე რაოდენობის და მოცულობის  ”კატალოგის ბარათები”. მაგალითად, ტაცების ან წოვის რეფლექსური სქემა. მოზრდილს კი აქვს ბევრი და დიდი მოცულობის ”კატალოგის ბარათები”, სადაც მოთავსებულია მისი ცხოვრებისეული გამოცდილება.</w:t>
      </w:r>
    </w:p>
    <w:p w14:paraId="2F7C27A6"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rPr>
      </w:pPr>
      <w:r w:rsidRPr="00C34E42">
        <w:rPr>
          <w:rFonts w:ascii="Sylfaen" w:hAnsi="Sylfaen"/>
          <w:sz w:val="24"/>
          <w:szCs w:val="24"/>
          <w:lang w:val="ka-GE"/>
        </w:rPr>
        <w:t>სქემა ეხმარება ადამიანს მოათავსოს რაიმე ობიექტი ან მოვლენა გარკვეულ კლასში ან კატეგორიაში, მიიღოს გადაწყვეტილება, თუ რა მოქმედება განახორციელოს ამ საგნით ან როგორი რეაგირება მოახდინოს მოვლენაზე. მაგალითად, როდესაც თქვენ გაძლევენ გარკვეული პროდუქტების ჩამონათვალს შესაბამისი ფასებით და გეკითხებიან, თუ რა იქნება მათი საერთო ღირებულება? თქვენ გაქვთ სქემა, რომელიც გაძლევთ საშუალებას თქვათ, რომ მიმატება არის ადექვატური მათემატიკური მოქმედება, რომელიც უნდა შესრულდეს და ამავე დროს გაქვთ მეორე სქემა, რომელიც საშუალებას გაძლევთ შეასრულოთ ეს მოქმედება და მიიღოთ შედეგი.</w:t>
      </w:r>
    </w:p>
    <w:p w14:paraId="4909E4B2"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ჟ. პიაჟეს თანახმად, სქემა ძალიან გავს პროცედურულ ცოდნას, შემდეგი სახის მსჯელობას - ”როგორ გაკეთდეს” ან ”თუ.....მაშინ”.</w:t>
      </w:r>
    </w:p>
    <w:p w14:paraId="1B974EE4" w14:textId="77777777" w:rsidR="005806B7" w:rsidRPr="00C34E42" w:rsidRDefault="005806B7" w:rsidP="00062816">
      <w:pPr>
        <w:autoSpaceDE w:val="0"/>
        <w:autoSpaceDN w:val="0"/>
        <w:adjustRightInd w:val="0"/>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პროცედურული ცოდნა ეს არის წარმოდგენა შესასრულებელი მოქმედებების თანმიმდევრობაზე.</w:t>
      </w:r>
    </w:p>
    <w:p w14:paraId="16BA4C95"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ჟ. პიაჟეს მი</w:t>
      </w:r>
      <w:r w:rsidRPr="00C34E42">
        <w:rPr>
          <w:rFonts w:ascii="Sylfaen" w:hAnsi="Sylfaen"/>
          <w:sz w:val="24"/>
          <w:szCs w:val="24"/>
          <w:lang w:val="ka-GE"/>
        </w:rPr>
        <w:softHyphen/>
      </w:r>
      <w:r w:rsidRPr="00C34E42">
        <w:rPr>
          <w:rFonts w:ascii="Sylfaen" w:hAnsi="Sylfaen"/>
          <w:sz w:val="24"/>
          <w:szCs w:val="24"/>
          <w:lang w:val="ka-GE"/>
        </w:rPr>
        <w:softHyphen/>
      </w:r>
      <w:r w:rsidRPr="00C34E42">
        <w:rPr>
          <w:rFonts w:ascii="Sylfaen" w:hAnsi="Sylfaen"/>
          <w:sz w:val="24"/>
          <w:szCs w:val="24"/>
          <w:lang w:val="ka-GE"/>
        </w:rPr>
        <w:softHyphen/>
        <w:t>ხე</w:t>
      </w:r>
      <w:r w:rsidRPr="00C34E42">
        <w:rPr>
          <w:rFonts w:ascii="Sylfaen" w:hAnsi="Sylfaen"/>
          <w:sz w:val="24"/>
          <w:szCs w:val="24"/>
          <w:lang w:val="ka-GE"/>
        </w:rPr>
        <w:softHyphen/>
      </w:r>
      <w:r w:rsidRPr="00C34E42">
        <w:rPr>
          <w:rFonts w:ascii="Sylfaen" w:hAnsi="Sylfaen"/>
          <w:sz w:val="24"/>
          <w:szCs w:val="24"/>
          <w:lang w:val="ka-GE"/>
        </w:rPr>
        <w:softHyphen/>
      </w:r>
      <w:r w:rsidRPr="00C34E42">
        <w:rPr>
          <w:rFonts w:ascii="Sylfaen" w:hAnsi="Sylfaen"/>
          <w:sz w:val="24"/>
          <w:szCs w:val="24"/>
          <w:lang w:val="ka-GE"/>
        </w:rPr>
        <w:softHyphen/>
        <w:t>დვით, ადამიანი არის აქტიური, დინამიური, შემოქმედებითი არსება. ის მენტალური სტრუქტურების</w:t>
      </w:r>
      <w:r w:rsidRPr="00C34E42">
        <w:rPr>
          <w:rFonts w:ascii="Sylfaen" w:hAnsi="Sylfaen"/>
          <w:sz w:val="24"/>
          <w:szCs w:val="24"/>
          <w:lang w:val="ka-GE"/>
        </w:rPr>
        <w:softHyphen/>
        <w:t xml:space="preserve"> - სქემების  საშუალებით გადაამუშავებს და ორგანიზებას უკეთებს გარემოდან შემოსულ ინფორმაციას. ბავშვის ასაკის მატებასთან ერთად სქემები  გარდაიქმნება მარტივიდან, რთულ კოგნიტურ სტრუქტურებად, რომელიც საფუძვლად უდევს </w:t>
      </w:r>
      <w:r w:rsidRPr="00C34E42">
        <w:rPr>
          <w:rFonts w:ascii="Sylfaen" w:hAnsi="Sylfaen"/>
          <w:sz w:val="24"/>
          <w:szCs w:val="24"/>
        </w:rPr>
        <w:t xml:space="preserve"> </w:t>
      </w:r>
      <w:r w:rsidRPr="00C34E42">
        <w:rPr>
          <w:rFonts w:ascii="Sylfaen" w:hAnsi="Sylfaen"/>
          <w:b/>
          <w:sz w:val="24"/>
          <w:szCs w:val="24"/>
        </w:rPr>
        <w:t>ადაპტაციის</w:t>
      </w:r>
      <w:r w:rsidRPr="00C34E42">
        <w:rPr>
          <w:rFonts w:ascii="Sylfaen" w:hAnsi="Sylfaen"/>
          <w:b/>
          <w:sz w:val="24"/>
          <w:szCs w:val="24"/>
          <w:lang w:val="ka-GE"/>
        </w:rPr>
        <w:t xml:space="preserve"> (გარემოსთან შეგუების) </w:t>
      </w:r>
      <w:r w:rsidRPr="00C34E42">
        <w:rPr>
          <w:rFonts w:ascii="Sylfaen" w:hAnsi="Sylfaen"/>
          <w:b/>
          <w:sz w:val="24"/>
          <w:szCs w:val="24"/>
        </w:rPr>
        <w:t xml:space="preserve"> </w:t>
      </w:r>
      <w:r w:rsidRPr="00C34E42">
        <w:rPr>
          <w:rFonts w:ascii="Sylfaen" w:hAnsi="Sylfaen"/>
          <w:sz w:val="24"/>
          <w:szCs w:val="24"/>
        </w:rPr>
        <w:t>პროცეს</w:t>
      </w:r>
      <w:r w:rsidRPr="00C34E42">
        <w:rPr>
          <w:rFonts w:ascii="Sylfaen" w:hAnsi="Sylfaen"/>
          <w:sz w:val="24"/>
          <w:szCs w:val="24"/>
          <w:lang w:val="ka-GE"/>
        </w:rPr>
        <w:t>ს</w:t>
      </w:r>
      <w:r w:rsidRPr="00C34E42">
        <w:rPr>
          <w:rFonts w:ascii="Sylfaen" w:hAnsi="Sylfaen"/>
          <w:sz w:val="24"/>
          <w:szCs w:val="24"/>
        </w:rPr>
        <w:t>.</w:t>
      </w:r>
      <w:r w:rsidRPr="00C34E42">
        <w:rPr>
          <w:rFonts w:ascii="Sylfaen" w:hAnsi="Sylfaen"/>
          <w:sz w:val="24"/>
          <w:szCs w:val="24"/>
          <w:lang w:val="ka-GE"/>
        </w:rPr>
        <w:t xml:space="preserve">  გარემოსთან ადაპტაციის პროცესში  ადამიანი გამოიმუშავებს სქემებს, რომლებიც საშუალებას აძლევს მას განახორციელოს სხვადასხვა აქტიობა.</w:t>
      </w:r>
    </w:p>
    <w:p w14:paraId="0418BC1C" w14:textId="77777777" w:rsidR="005806B7" w:rsidRPr="00C34E42" w:rsidRDefault="005806B7" w:rsidP="00062816">
      <w:pPr>
        <w:autoSpaceDE w:val="0"/>
        <w:autoSpaceDN w:val="0"/>
        <w:adjustRightInd w:val="0"/>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გარემოსთან ადაპტაციას განაპირობებს ორი მექანიზმი: ასიმილაცია და აკომოდაცია.</w:t>
      </w:r>
    </w:p>
    <w:p w14:paraId="43F538B1"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ასიმილაცია ეს არის პროცესი, როცა ხდება ახალი ინფორმაციის მოთავსება უკვე არსებულ სქემაში, რომელიც საკმარისია ახალი ინფორმაციის გასაგებად.</w:t>
      </w:r>
      <w:r w:rsidRPr="00C34E42">
        <w:rPr>
          <w:rFonts w:ascii="Sylfaen" w:hAnsi="Sylfaen"/>
          <w:sz w:val="24"/>
          <w:szCs w:val="24"/>
          <w:lang w:val="ka-GE"/>
        </w:rPr>
        <w:t xml:space="preserve"> ეს ნიშნავს, რომ როცა ადამიანი ღებულობს ახალ ინფორმაციას, ის მის ამოსაცნობად და რეაგირებისათვის იყენებს უკვე არსებულ სქემას ან მოქმედების გეგმას. შედეგად, სქემა არ  განიცდის მნიშვნელოვან ცვლილებას, მაგრამ ის იზრდება, მასში თავსდება ახალი გამოცდილება.</w:t>
      </w:r>
    </w:p>
    <w:p w14:paraId="318CB2D2"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ასიმილაციის პროცესი რამდენადმე მოგვაგონებს ”სტიმულის განზოგადების” ბიჰევიორისტულ კონცეფციას - როცა ორგანიზმი სწავლობს გარკვეულ სტიმულზე რეაგირებას, ის პასუხობს იგივე რეაქციით მეორე, მსგავს სტიმულზე. ეს ტენდეცია ძლიერდება, თუ ახალ, მსგავს სტიმულზე რეაგირების შედეგი დამაკმაყოფილებელია.</w:t>
      </w:r>
    </w:p>
    <w:p w14:paraId="7DB4F7EE"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მაგალითად, თქვენმა მოსწავლემ რომელმაც არ შეასრულა საშინაო დავალება, თავის გასამართლებლად მოიყვანა ისეთი არგუმენტები, რომლებიც თქვენ მანამდე არ მოგისმენიათ. თქვენ გაქვთ სქემა, თუ როგორი რეაგირება უნდა გააკეთოთ მოსწავლის მიერ დავალების არ შესრულების შემთხვევაში. თქვენ ახდენთ თქვენი ახალი გამოცდილების ასიმილირებას არსებულ სქემაში და ახდენთ რეაგირებას. მაგალითად, უწერთ არადამაკმაყოფილებელ შეფასებას, როგორც იქცევით ხოლმე სხვა შემთხვევაში, როცა მოსწავლე არ ასრულებს საშინაო დავალებას და არ ითვალისწინებთ მოსწავლის მიერ მოყვანილ არგუმენტებს. თქვენ განახორციელეთ ახალ სიტუაციასთან ადაპტაცია და ამისთვის გამოიყენეთ უკვე არსებული სქემა.</w:t>
      </w:r>
    </w:p>
    <w:p w14:paraId="229856E8"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 xml:space="preserve">მეორე </w:t>
      </w:r>
      <w:r w:rsidR="005F3FE2">
        <w:rPr>
          <w:rFonts w:ascii="Sylfaen" w:hAnsi="Sylfaen"/>
          <w:b/>
          <w:sz w:val="24"/>
          <w:szCs w:val="24"/>
        </w:rPr>
        <w:t xml:space="preserve"> </w:t>
      </w:r>
      <w:r w:rsidRPr="00C34E42">
        <w:rPr>
          <w:rFonts w:ascii="Sylfaen" w:hAnsi="Sylfaen"/>
          <w:b/>
          <w:sz w:val="24"/>
          <w:szCs w:val="24"/>
          <w:lang w:val="ka-GE"/>
        </w:rPr>
        <w:t xml:space="preserve">ადაპტაციური </w:t>
      </w:r>
      <w:r w:rsidR="005F3FE2">
        <w:rPr>
          <w:rFonts w:ascii="Sylfaen" w:hAnsi="Sylfaen"/>
          <w:b/>
          <w:sz w:val="24"/>
          <w:szCs w:val="24"/>
        </w:rPr>
        <w:t xml:space="preserve"> </w:t>
      </w:r>
      <w:r w:rsidRPr="00C34E42">
        <w:rPr>
          <w:rFonts w:ascii="Sylfaen" w:hAnsi="Sylfaen"/>
          <w:b/>
          <w:sz w:val="24"/>
          <w:szCs w:val="24"/>
          <w:lang w:val="ka-GE"/>
        </w:rPr>
        <w:t>მექანიზმია აკომოდაცია, როდესაც ხდება უკვე არსებული სქემის შეცვლა, რათა მოხდეს ახალი ინფორმაციის გაგება, რომელიც გაუგებარია არსებული</w:t>
      </w:r>
      <w:r w:rsidRPr="00C34E42">
        <w:rPr>
          <w:rFonts w:ascii="Sylfaen" w:hAnsi="Sylfaen"/>
          <w:sz w:val="24"/>
          <w:szCs w:val="24"/>
          <w:lang w:val="ka-GE"/>
        </w:rPr>
        <w:t xml:space="preserve"> </w:t>
      </w:r>
      <w:r w:rsidRPr="00C34E42">
        <w:rPr>
          <w:rFonts w:ascii="Sylfaen" w:hAnsi="Sylfaen"/>
          <w:b/>
          <w:sz w:val="24"/>
          <w:szCs w:val="24"/>
          <w:lang w:val="ka-GE"/>
        </w:rPr>
        <w:t xml:space="preserve">სქემების გამოყენებით. </w:t>
      </w:r>
      <w:r w:rsidRPr="00C34E42">
        <w:rPr>
          <w:rFonts w:ascii="Sylfaen" w:hAnsi="Sylfaen"/>
          <w:sz w:val="24"/>
          <w:szCs w:val="24"/>
          <w:lang w:val="ka-GE"/>
        </w:rPr>
        <w:t>ადამიანმა უნდა შეცვალოს არსებული სქემა და შექმნას ახალი, რათა განახორციელოს ადაპტაცია. ეს გვაგონებს სწავლის პროცესს ან პრობლემის გადაჭრას, როცა რაც ვიცით მოცემულ სიტუაციაში არ ”მუშაობს” და საჭიროა ახალი ხერხის გამოყენება.</w:t>
      </w:r>
    </w:p>
    <w:p w14:paraId="494AB60E"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თუ გამოვიყენებთ ზემოთ აღწერილ შედარებას, სადაც სქემას ვუწოდეთ ”კატალოგის ბარათი”, მაშინ აკომოდაცია ნიშნავს ახალი ”კატალოგის ბარათის” დამატებას, უკვე არსებული, მსგავსი სქემის შეცვლის საფუძველზე.</w:t>
      </w:r>
    </w:p>
    <w:p w14:paraId="523724A1"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sz w:val="24"/>
          <w:szCs w:val="24"/>
          <w:lang w:val="ka-GE"/>
        </w:rPr>
      </w:pPr>
      <w:r w:rsidRPr="00C34E42">
        <w:rPr>
          <w:rFonts w:ascii="Sylfaen" w:hAnsi="Sylfaen"/>
          <w:sz w:val="24"/>
          <w:szCs w:val="24"/>
          <w:lang w:val="ka-GE"/>
        </w:rPr>
        <w:t>მაგალითად, თუ თქვენ დამწყები პედაგოგი ხართ, მაშინ თქვენ შესაძლოა არ გაქვთ სქემა, თუ როგორ მოიქცეთ, როცა თქვენი მოსწავლე არ ასრულებს დავალებას. თქვენ შესაძლოა გაიხსენოთ, თუ როგორ იქცეოდა თქვენი მასწავლებელი, შემდეგ ახდენთ მის მოდიფიცირებას, რაც შესატყვისი იქნება თქვენი სიტუაციისთვის (აკომოდაცია). ამის შედეგად თქვენ მიიღებთ სქემას, თუ როგორ მოიქცეთ მოსწავლის მხრიდან დავალების არ შესრულების შემთხვევაში და გამოიყენებთ მას მომავალში, მსგავსი პრობლემის აღმოცენებისას (ასიმილაცია).</w:t>
      </w:r>
      <w:r w:rsidRPr="00C34E42">
        <w:rPr>
          <w:rFonts w:ascii="Sylfaen" w:hAnsi="Sylfaen" w:cs="KolhetyNormal"/>
          <w:sz w:val="24"/>
          <w:szCs w:val="24"/>
        </w:rPr>
        <w:t xml:space="preserve">  </w:t>
      </w:r>
    </w:p>
    <w:p w14:paraId="288523C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sz w:val="24"/>
          <w:szCs w:val="24"/>
          <w:lang w:val="ka-GE"/>
        </w:rPr>
      </w:pPr>
      <w:r w:rsidRPr="00C34E42">
        <w:rPr>
          <w:rFonts w:ascii="Sylfaen" w:hAnsi="Sylfaen" w:cs="KolhetyNormal"/>
          <w:sz w:val="24"/>
          <w:szCs w:val="24"/>
        </w:rPr>
        <w:t xml:space="preserve"> </w:t>
      </w:r>
      <w:r w:rsidRPr="00C34E42">
        <w:rPr>
          <w:rFonts w:ascii="Sylfaen" w:hAnsi="Sylfaen" w:cs="Sylfaen"/>
          <w:sz w:val="24"/>
          <w:szCs w:val="24"/>
        </w:rPr>
        <w:t>განვიხილოთ</w:t>
      </w:r>
      <w:r w:rsidRPr="00C34E42">
        <w:rPr>
          <w:rFonts w:ascii="Sylfaen" w:hAnsi="Sylfaen" w:cs="KolhetyNormal"/>
          <w:sz w:val="24"/>
          <w:szCs w:val="24"/>
        </w:rPr>
        <w:t xml:space="preserve">  </w:t>
      </w:r>
      <w:r w:rsidRPr="00C34E42">
        <w:rPr>
          <w:rFonts w:ascii="Sylfaen" w:hAnsi="Sylfaen" w:cs="Sylfaen"/>
          <w:sz w:val="24"/>
          <w:szCs w:val="24"/>
        </w:rPr>
        <w:t>ასიმილაციისა</w:t>
      </w:r>
      <w:r w:rsidRPr="00C34E42">
        <w:rPr>
          <w:rFonts w:ascii="Sylfaen" w:hAnsi="Sylfaen" w:cs="KolhetyNormal"/>
          <w:sz w:val="24"/>
          <w:szCs w:val="24"/>
        </w:rPr>
        <w:t xml:space="preserve"> </w:t>
      </w:r>
      <w:r w:rsidRPr="00C34E42">
        <w:rPr>
          <w:rFonts w:ascii="Sylfaen" w:hAnsi="Sylfaen" w:cs="Sylfaen"/>
          <w:sz w:val="24"/>
          <w:szCs w:val="24"/>
        </w:rPr>
        <w:t>და</w:t>
      </w:r>
      <w:r w:rsidRPr="00C34E42">
        <w:rPr>
          <w:rFonts w:ascii="Sylfaen" w:hAnsi="Sylfaen" w:cs="KolhetyNormal"/>
          <w:sz w:val="24"/>
          <w:szCs w:val="24"/>
        </w:rPr>
        <w:t xml:space="preserve"> </w:t>
      </w:r>
      <w:r w:rsidRPr="00C34E42">
        <w:rPr>
          <w:rFonts w:ascii="Sylfaen" w:hAnsi="Sylfaen" w:cs="Sylfaen"/>
          <w:sz w:val="24"/>
          <w:szCs w:val="24"/>
        </w:rPr>
        <w:t>აკომოდაციის</w:t>
      </w:r>
      <w:r w:rsidRPr="00C34E42">
        <w:rPr>
          <w:rFonts w:ascii="Sylfaen" w:hAnsi="Sylfaen" w:cs="KolhetyNormal"/>
          <w:sz w:val="24"/>
          <w:szCs w:val="24"/>
        </w:rPr>
        <w:t xml:space="preserve"> </w:t>
      </w:r>
      <w:r w:rsidRPr="00C34E42">
        <w:rPr>
          <w:rFonts w:ascii="Sylfaen" w:hAnsi="Sylfaen" w:cs="Sylfaen"/>
          <w:sz w:val="24"/>
          <w:szCs w:val="24"/>
        </w:rPr>
        <w:t>ასეთი</w:t>
      </w:r>
      <w:r w:rsidRPr="00C34E42">
        <w:rPr>
          <w:rFonts w:ascii="Sylfaen" w:hAnsi="Sylfaen" w:cs="KolhetyNormal"/>
          <w:sz w:val="24"/>
          <w:szCs w:val="24"/>
        </w:rPr>
        <w:t xml:space="preserve"> </w:t>
      </w:r>
      <w:r w:rsidRPr="00C34E42">
        <w:rPr>
          <w:rFonts w:ascii="Sylfaen" w:hAnsi="Sylfaen" w:cs="Sylfaen"/>
          <w:sz w:val="24"/>
          <w:szCs w:val="24"/>
        </w:rPr>
        <w:t>მაგალითი</w:t>
      </w:r>
      <w:r w:rsidRPr="00C34E42">
        <w:rPr>
          <w:rFonts w:ascii="Sylfaen" w:hAnsi="Sylfaen" w:cs="KolhetyNormal"/>
          <w:sz w:val="24"/>
          <w:szCs w:val="24"/>
        </w:rPr>
        <w:t xml:space="preserve">: </w:t>
      </w:r>
      <w:r w:rsidRPr="00C34E42">
        <w:rPr>
          <w:rFonts w:ascii="Sylfaen" w:hAnsi="Sylfaen" w:cs="Sylfaen"/>
          <w:sz w:val="24"/>
          <w:szCs w:val="24"/>
        </w:rPr>
        <w:t>მცირეწლოვანმა</w:t>
      </w:r>
      <w:r w:rsidRPr="00C34E42">
        <w:rPr>
          <w:rFonts w:ascii="Sylfaen" w:hAnsi="Sylfaen" w:cs="KolhetyNormal"/>
          <w:sz w:val="24"/>
          <w:szCs w:val="24"/>
        </w:rPr>
        <w:t xml:space="preserve"> </w:t>
      </w:r>
      <w:r w:rsidRPr="00C34E42">
        <w:rPr>
          <w:rFonts w:ascii="Sylfaen" w:hAnsi="Sylfaen" w:cs="Sylfaen"/>
          <w:sz w:val="24"/>
          <w:szCs w:val="24"/>
        </w:rPr>
        <w:t>ბავშვმა</w:t>
      </w:r>
      <w:r w:rsidRPr="00C34E42">
        <w:rPr>
          <w:rFonts w:ascii="Sylfaen" w:hAnsi="Sylfaen" w:cs="KolhetyNormal"/>
          <w:sz w:val="24"/>
          <w:szCs w:val="24"/>
        </w:rPr>
        <w:t xml:space="preserve"> </w:t>
      </w:r>
      <w:r w:rsidRPr="00C34E42">
        <w:rPr>
          <w:rFonts w:ascii="Sylfaen" w:hAnsi="Sylfaen" w:cs="Sylfaen"/>
          <w:sz w:val="24"/>
          <w:szCs w:val="24"/>
        </w:rPr>
        <w:t>იცის</w:t>
      </w:r>
      <w:r w:rsidRPr="00C34E42">
        <w:rPr>
          <w:rFonts w:ascii="Sylfaen" w:hAnsi="Sylfaen" w:cs="KolhetyNormal"/>
          <w:sz w:val="24"/>
          <w:szCs w:val="24"/>
        </w:rPr>
        <w:t xml:space="preserve">, </w:t>
      </w:r>
      <w:r w:rsidRPr="00C34E42">
        <w:rPr>
          <w:rFonts w:ascii="Sylfaen" w:hAnsi="Sylfaen" w:cs="Sylfaen"/>
          <w:sz w:val="24"/>
          <w:szCs w:val="24"/>
        </w:rPr>
        <w:t>რომ</w:t>
      </w:r>
      <w:r w:rsidRPr="00C34E42">
        <w:rPr>
          <w:rFonts w:ascii="Sylfaen" w:hAnsi="Sylfaen" w:cs="KolhetyNormal"/>
          <w:sz w:val="24"/>
          <w:szCs w:val="24"/>
        </w:rPr>
        <w:t xml:space="preserve">  </w:t>
      </w:r>
      <w:r w:rsidRPr="00C34E42">
        <w:rPr>
          <w:rFonts w:ascii="Sylfaen" w:hAnsi="Sylfaen" w:cs="Sylfaen"/>
          <w:sz w:val="24"/>
          <w:szCs w:val="24"/>
        </w:rPr>
        <w:t>ჩიტი</w:t>
      </w:r>
      <w:r w:rsidRPr="00C34E42">
        <w:rPr>
          <w:rFonts w:ascii="Sylfaen" w:hAnsi="Sylfaen" w:cs="Sylfaen"/>
          <w:sz w:val="24"/>
          <w:szCs w:val="24"/>
          <w:lang w:val="ka-GE"/>
        </w:rPr>
        <w:t xml:space="preserve"> დაფრინავს</w:t>
      </w:r>
      <w:r w:rsidRPr="00C34E42">
        <w:rPr>
          <w:rFonts w:ascii="Sylfaen" w:hAnsi="Sylfaen" w:cs="KolhetyNormal"/>
          <w:sz w:val="24"/>
          <w:szCs w:val="24"/>
        </w:rPr>
        <w:t xml:space="preserve">. </w:t>
      </w:r>
      <w:r w:rsidRPr="00C34E42">
        <w:rPr>
          <w:rFonts w:ascii="Sylfaen" w:hAnsi="Sylfaen" w:cs="Sylfaen"/>
          <w:sz w:val="24"/>
          <w:szCs w:val="24"/>
        </w:rPr>
        <w:t>როდესაც</w:t>
      </w:r>
      <w:r w:rsidRPr="00C34E42">
        <w:rPr>
          <w:rFonts w:ascii="Sylfaen" w:hAnsi="Sylfaen" w:cs="KolhetyNormal"/>
          <w:sz w:val="24"/>
          <w:szCs w:val="24"/>
        </w:rPr>
        <w:t xml:space="preserve"> </w:t>
      </w:r>
      <w:r w:rsidRPr="00C34E42">
        <w:rPr>
          <w:rFonts w:ascii="Sylfaen" w:hAnsi="Sylfaen" w:cs="Sylfaen"/>
          <w:sz w:val="24"/>
          <w:szCs w:val="24"/>
        </w:rPr>
        <w:t>ბავშვი</w:t>
      </w:r>
      <w:r w:rsidRPr="00C34E42">
        <w:rPr>
          <w:rFonts w:ascii="Sylfaen" w:hAnsi="Sylfaen" w:cs="KolhetyNormal"/>
          <w:sz w:val="24"/>
          <w:szCs w:val="24"/>
        </w:rPr>
        <w:t xml:space="preserve"> </w:t>
      </w:r>
      <w:r w:rsidRPr="00C34E42">
        <w:rPr>
          <w:rFonts w:ascii="Sylfaen" w:hAnsi="Sylfaen" w:cs="Sylfaen"/>
          <w:sz w:val="24"/>
          <w:szCs w:val="24"/>
        </w:rPr>
        <w:t>პირველად</w:t>
      </w:r>
      <w:r w:rsidRPr="00C34E42">
        <w:rPr>
          <w:rFonts w:ascii="Sylfaen" w:hAnsi="Sylfaen" w:cs="KolhetyNormal"/>
          <w:sz w:val="24"/>
          <w:szCs w:val="24"/>
        </w:rPr>
        <w:t xml:space="preserve"> </w:t>
      </w:r>
      <w:r w:rsidRPr="00C34E42">
        <w:rPr>
          <w:rFonts w:ascii="Sylfaen" w:hAnsi="Sylfaen" w:cs="Sylfaen"/>
          <w:sz w:val="24"/>
          <w:szCs w:val="24"/>
        </w:rPr>
        <w:t>ხედავს</w:t>
      </w:r>
      <w:r w:rsidRPr="00C34E42">
        <w:rPr>
          <w:rFonts w:ascii="Sylfaen" w:hAnsi="Sylfaen" w:cs="KolhetyNormal"/>
          <w:sz w:val="24"/>
          <w:szCs w:val="24"/>
        </w:rPr>
        <w:t xml:space="preserve"> </w:t>
      </w:r>
      <w:r w:rsidRPr="00C34E42">
        <w:rPr>
          <w:rFonts w:ascii="Sylfaen" w:hAnsi="Sylfaen" w:cs="Sylfaen"/>
          <w:sz w:val="24"/>
          <w:szCs w:val="24"/>
        </w:rPr>
        <w:t>თვითმფრინავს</w:t>
      </w:r>
      <w:r w:rsidRPr="00C34E42">
        <w:rPr>
          <w:rFonts w:ascii="Sylfaen" w:hAnsi="Sylfaen" w:cs="KolhetyNormal"/>
          <w:sz w:val="24"/>
          <w:szCs w:val="24"/>
        </w:rPr>
        <w:t xml:space="preserve">, </w:t>
      </w:r>
      <w:r w:rsidRPr="00C34E42">
        <w:rPr>
          <w:rFonts w:ascii="Sylfaen" w:hAnsi="Sylfaen" w:cs="Sylfaen"/>
          <w:sz w:val="24"/>
          <w:szCs w:val="24"/>
        </w:rPr>
        <w:t>ის</w:t>
      </w:r>
      <w:r w:rsidRPr="00C34E42">
        <w:rPr>
          <w:rFonts w:ascii="Sylfaen" w:hAnsi="Sylfaen" w:cs="KolhetyNormal"/>
          <w:sz w:val="24"/>
          <w:szCs w:val="24"/>
        </w:rPr>
        <w:t xml:space="preserve"> </w:t>
      </w:r>
      <w:r w:rsidRPr="00C34E42">
        <w:rPr>
          <w:rFonts w:ascii="Sylfaen" w:hAnsi="Sylfaen" w:cs="Sylfaen"/>
          <w:sz w:val="24"/>
          <w:szCs w:val="24"/>
        </w:rPr>
        <w:t>მას</w:t>
      </w:r>
      <w:r w:rsidRPr="00C34E42">
        <w:rPr>
          <w:rFonts w:ascii="Sylfaen" w:hAnsi="Sylfaen" w:cs="KolhetyNormal"/>
          <w:sz w:val="24"/>
          <w:szCs w:val="24"/>
        </w:rPr>
        <w:t xml:space="preserve"> </w:t>
      </w:r>
      <w:r w:rsidRPr="00C34E42">
        <w:rPr>
          <w:rFonts w:ascii="Sylfaen" w:hAnsi="Sylfaen" w:cs="Sylfaen"/>
          <w:sz w:val="24"/>
          <w:szCs w:val="24"/>
        </w:rPr>
        <w:t>ჩიტს</w:t>
      </w:r>
      <w:r w:rsidRPr="00C34E42">
        <w:rPr>
          <w:rFonts w:ascii="Sylfaen" w:hAnsi="Sylfaen" w:cs="KolhetyNormal"/>
          <w:sz w:val="24"/>
          <w:szCs w:val="24"/>
        </w:rPr>
        <w:t xml:space="preserve"> </w:t>
      </w:r>
      <w:r w:rsidRPr="00C34E42">
        <w:rPr>
          <w:rFonts w:ascii="Sylfaen" w:hAnsi="Sylfaen" w:cs="Sylfaen"/>
          <w:sz w:val="24"/>
          <w:szCs w:val="24"/>
        </w:rPr>
        <w:t>ეძახის</w:t>
      </w:r>
      <w:r w:rsidRPr="00C34E42">
        <w:rPr>
          <w:rFonts w:ascii="Sylfaen" w:hAnsi="Sylfaen" w:cs="KolhetyNormal"/>
          <w:sz w:val="24"/>
          <w:szCs w:val="24"/>
        </w:rPr>
        <w:t xml:space="preserve">. </w:t>
      </w:r>
      <w:r w:rsidRPr="00C34E42">
        <w:rPr>
          <w:rFonts w:ascii="Sylfaen" w:hAnsi="Sylfaen" w:cs="Sylfaen"/>
          <w:sz w:val="24"/>
          <w:szCs w:val="24"/>
        </w:rPr>
        <w:t>ამ</w:t>
      </w:r>
      <w:r w:rsidRPr="00C34E42">
        <w:rPr>
          <w:rFonts w:ascii="Sylfaen" w:hAnsi="Sylfaen" w:cs="KolhetyNormal"/>
          <w:sz w:val="24"/>
          <w:szCs w:val="24"/>
        </w:rPr>
        <w:t xml:space="preserve"> </w:t>
      </w:r>
      <w:r w:rsidRPr="00C34E42">
        <w:rPr>
          <w:rFonts w:ascii="Sylfaen" w:hAnsi="Sylfaen" w:cs="Sylfaen"/>
          <w:sz w:val="24"/>
          <w:szCs w:val="24"/>
        </w:rPr>
        <w:t>დროს</w:t>
      </w:r>
      <w:r w:rsidRPr="00C34E42">
        <w:rPr>
          <w:rFonts w:ascii="Sylfaen" w:hAnsi="Sylfaen" w:cs="KolhetyNormal"/>
          <w:sz w:val="24"/>
          <w:szCs w:val="24"/>
        </w:rPr>
        <w:t xml:space="preserve"> </w:t>
      </w:r>
      <w:r w:rsidRPr="00C34E42">
        <w:rPr>
          <w:rFonts w:ascii="Sylfaen" w:hAnsi="Sylfaen" w:cs="Sylfaen"/>
          <w:sz w:val="24"/>
          <w:szCs w:val="24"/>
        </w:rPr>
        <w:t>ის</w:t>
      </w:r>
      <w:r w:rsidRPr="00C34E42">
        <w:rPr>
          <w:rFonts w:ascii="Sylfaen" w:hAnsi="Sylfaen" w:cs="KolhetyNormal"/>
          <w:sz w:val="24"/>
          <w:szCs w:val="24"/>
        </w:rPr>
        <w:t xml:space="preserve"> </w:t>
      </w:r>
      <w:r w:rsidRPr="00C34E42">
        <w:rPr>
          <w:rFonts w:ascii="Sylfaen" w:hAnsi="Sylfaen" w:cs="Sylfaen"/>
          <w:sz w:val="24"/>
          <w:szCs w:val="24"/>
        </w:rPr>
        <w:t>იყენებს</w:t>
      </w:r>
      <w:r w:rsidRPr="00C34E42">
        <w:rPr>
          <w:rFonts w:ascii="Sylfaen" w:hAnsi="Sylfaen" w:cs="KolhetyNormal"/>
          <w:sz w:val="24"/>
          <w:szCs w:val="24"/>
        </w:rPr>
        <w:t xml:space="preserve"> </w:t>
      </w:r>
      <w:r w:rsidRPr="00C34E42">
        <w:rPr>
          <w:rFonts w:ascii="Sylfaen" w:hAnsi="Sylfaen" w:cs="Sylfaen"/>
          <w:sz w:val="24"/>
          <w:szCs w:val="24"/>
        </w:rPr>
        <w:t>ასიმილ</w:t>
      </w:r>
      <w:r w:rsidRPr="00C34E42">
        <w:rPr>
          <w:rFonts w:ascii="Sylfaen" w:hAnsi="Sylfaen" w:cs="Sylfaen"/>
          <w:sz w:val="24"/>
          <w:szCs w:val="24"/>
          <w:lang w:val="ka-GE"/>
        </w:rPr>
        <w:t>აციას</w:t>
      </w:r>
      <w:r w:rsidRPr="00C34E42">
        <w:rPr>
          <w:rFonts w:ascii="Sylfaen" w:hAnsi="Sylfaen" w:cs="KolhetyNormal"/>
          <w:sz w:val="24"/>
          <w:szCs w:val="24"/>
        </w:rPr>
        <w:t xml:space="preserve">, </w:t>
      </w:r>
      <w:r w:rsidRPr="00C34E42">
        <w:rPr>
          <w:rFonts w:ascii="Sylfaen" w:hAnsi="Sylfaen" w:cs="Sylfaen"/>
          <w:sz w:val="24"/>
          <w:szCs w:val="24"/>
        </w:rPr>
        <w:t>ანუ</w:t>
      </w:r>
      <w:r w:rsidRPr="00C34E42">
        <w:rPr>
          <w:rFonts w:ascii="Sylfaen" w:hAnsi="Sylfaen" w:cs="KolhetyNormal"/>
          <w:sz w:val="24"/>
          <w:szCs w:val="24"/>
        </w:rPr>
        <w:t xml:space="preserve"> </w:t>
      </w:r>
      <w:r w:rsidRPr="00C34E42">
        <w:rPr>
          <w:rFonts w:ascii="Sylfaen" w:hAnsi="Sylfaen" w:cs="Sylfaen"/>
          <w:sz w:val="24"/>
          <w:szCs w:val="24"/>
        </w:rPr>
        <w:t>დაუქვემდებარებს</w:t>
      </w:r>
      <w:r w:rsidRPr="00C34E42">
        <w:rPr>
          <w:rFonts w:ascii="Sylfaen" w:hAnsi="Sylfaen" w:cs="KolhetyNormal"/>
          <w:sz w:val="24"/>
          <w:szCs w:val="24"/>
        </w:rPr>
        <w:t xml:space="preserve"> </w:t>
      </w:r>
      <w:r w:rsidRPr="00C34E42">
        <w:rPr>
          <w:rFonts w:ascii="Sylfaen" w:hAnsi="Sylfaen" w:cs="Sylfaen"/>
          <w:sz w:val="24"/>
          <w:szCs w:val="24"/>
        </w:rPr>
        <w:t>თვითმფრინავს</w:t>
      </w:r>
      <w:r w:rsidRPr="00C34E42">
        <w:rPr>
          <w:rFonts w:ascii="Sylfaen" w:hAnsi="Sylfaen" w:cs="KolhetyNormal"/>
          <w:sz w:val="24"/>
          <w:szCs w:val="24"/>
        </w:rPr>
        <w:t xml:space="preserve"> </w:t>
      </w:r>
      <w:r w:rsidRPr="00C34E42">
        <w:rPr>
          <w:rFonts w:ascii="Sylfaen" w:hAnsi="Sylfaen" w:cs="Sylfaen"/>
          <w:sz w:val="24"/>
          <w:szCs w:val="24"/>
        </w:rPr>
        <w:t>მისთვის</w:t>
      </w:r>
      <w:r w:rsidRPr="00C34E42">
        <w:rPr>
          <w:rFonts w:ascii="Sylfaen" w:hAnsi="Sylfaen" w:cs="KolhetyNormal"/>
          <w:sz w:val="24"/>
          <w:szCs w:val="24"/>
        </w:rPr>
        <w:t xml:space="preserve"> </w:t>
      </w:r>
      <w:r w:rsidRPr="00C34E42">
        <w:rPr>
          <w:rFonts w:ascii="Sylfaen" w:hAnsi="Sylfaen" w:cs="Sylfaen"/>
          <w:sz w:val="24"/>
          <w:szCs w:val="24"/>
        </w:rPr>
        <w:t>ნაცნობ</w:t>
      </w:r>
      <w:r w:rsidRPr="00C34E42">
        <w:rPr>
          <w:rFonts w:ascii="Sylfaen" w:hAnsi="Sylfaen" w:cs="KolhetyNormal"/>
          <w:sz w:val="24"/>
          <w:szCs w:val="24"/>
        </w:rPr>
        <w:t xml:space="preserve"> </w:t>
      </w:r>
      <w:r w:rsidRPr="00C34E42">
        <w:rPr>
          <w:rFonts w:ascii="Sylfaen" w:hAnsi="Sylfaen" w:cs="Sylfaen"/>
          <w:sz w:val="24"/>
          <w:szCs w:val="24"/>
        </w:rPr>
        <w:t>სქემას</w:t>
      </w:r>
      <w:r w:rsidRPr="00C34E42">
        <w:rPr>
          <w:rFonts w:ascii="Sylfaen" w:hAnsi="Sylfaen" w:cs="KolhetyNormal"/>
          <w:sz w:val="24"/>
          <w:szCs w:val="24"/>
        </w:rPr>
        <w:t xml:space="preserve"> (</w:t>
      </w:r>
      <w:r w:rsidRPr="00C34E42">
        <w:rPr>
          <w:rFonts w:ascii="Sylfaen" w:hAnsi="Sylfaen" w:cs="Sylfaen"/>
          <w:sz w:val="24"/>
          <w:szCs w:val="24"/>
        </w:rPr>
        <w:t>ჩიტის</w:t>
      </w:r>
      <w:r w:rsidRPr="00C34E42">
        <w:rPr>
          <w:rFonts w:ascii="Sylfaen" w:hAnsi="Sylfaen" w:cs="KolhetyNormal"/>
          <w:sz w:val="24"/>
          <w:szCs w:val="24"/>
        </w:rPr>
        <w:t xml:space="preserve"> </w:t>
      </w:r>
      <w:r w:rsidRPr="00C34E42">
        <w:rPr>
          <w:rFonts w:ascii="Sylfaen" w:hAnsi="Sylfaen" w:cs="Sylfaen"/>
          <w:sz w:val="24"/>
          <w:szCs w:val="24"/>
        </w:rPr>
        <w:t>სქემას</w:t>
      </w:r>
      <w:r w:rsidRPr="00C34E42">
        <w:rPr>
          <w:rFonts w:ascii="Sylfaen" w:hAnsi="Sylfaen" w:cs="KolhetyNormal"/>
          <w:sz w:val="24"/>
          <w:szCs w:val="24"/>
          <w:lang w:val="ka-GE"/>
        </w:rPr>
        <w:t xml:space="preserve"> -</w:t>
      </w:r>
      <w:r w:rsidRPr="00C34E42">
        <w:rPr>
          <w:rFonts w:ascii="Sylfaen" w:hAnsi="Sylfaen" w:cs="KolhetyNormal"/>
          <w:sz w:val="24"/>
          <w:szCs w:val="24"/>
        </w:rPr>
        <w:t xml:space="preserve"> </w:t>
      </w:r>
      <w:r w:rsidRPr="00C34E42">
        <w:rPr>
          <w:rFonts w:ascii="Sylfaen" w:hAnsi="Sylfaen" w:cs="Sylfaen"/>
          <w:sz w:val="24"/>
          <w:szCs w:val="24"/>
        </w:rPr>
        <w:t>დაფრინავს</w:t>
      </w:r>
      <w:r w:rsidRPr="00C34E42">
        <w:rPr>
          <w:rFonts w:ascii="Sylfaen" w:hAnsi="Sylfaen" w:cs="KolhetyNormal"/>
          <w:sz w:val="24"/>
          <w:szCs w:val="24"/>
        </w:rPr>
        <w:t xml:space="preserve">, </w:t>
      </w:r>
      <w:r w:rsidRPr="00C34E42">
        <w:rPr>
          <w:rFonts w:ascii="Sylfaen" w:hAnsi="Sylfaen" w:cs="Sylfaen"/>
          <w:sz w:val="24"/>
          <w:szCs w:val="24"/>
        </w:rPr>
        <w:t>ე</w:t>
      </w:r>
      <w:r w:rsidRPr="00C34E42">
        <w:rPr>
          <w:rFonts w:ascii="Sylfaen" w:hAnsi="Sylfaen" w:cs="KolhetyNormal"/>
          <w:sz w:val="24"/>
          <w:szCs w:val="24"/>
        </w:rPr>
        <w:t>.</w:t>
      </w:r>
      <w:r w:rsidRPr="00C34E42">
        <w:rPr>
          <w:rFonts w:ascii="Sylfaen" w:hAnsi="Sylfaen" w:cs="Sylfaen"/>
          <w:sz w:val="24"/>
          <w:szCs w:val="24"/>
        </w:rPr>
        <w:t>ი</w:t>
      </w:r>
      <w:r w:rsidRPr="00C34E42">
        <w:rPr>
          <w:rFonts w:ascii="Sylfaen" w:hAnsi="Sylfaen" w:cs="KolhetyNormal"/>
          <w:sz w:val="24"/>
          <w:szCs w:val="24"/>
        </w:rPr>
        <w:t xml:space="preserve">  </w:t>
      </w:r>
      <w:r w:rsidRPr="00C34E42">
        <w:rPr>
          <w:rFonts w:ascii="Sylfaen" w:hAnsi="Sylfaen" w:cs="Sylfaen"/>
          <w:sz w:val="24"/>
          <w:szCs w:val="24"/>
        </w:rPr>
        <w:t>ჩიტია</w:t>
      </w:r>
      <w:r w:rsidRPr="00C34E42">
        <w:rPr>
          <w:rFonts w:ascii="Sylfaen" w:hAnsi="Sylfaen" w:cs="KolhetyNormal"/>
          <w:sz w:val="24"/>
          <w:szCs w:val="24"/>
        </w:rPr>
        <w:t xml:space="preserve">). </w:t>
      </w:r>
      <w:r w:rsidRPr="00C34E42">
        <w:rPr>
          <w:rFonts w:ascii="Sylfaen" w:hAnsi="Sylfaen" w:cs="Sylfaen"/>
          <w:sz w:val="24"/>
          <w:szCs w:val="24"/>
        </w:rPr>
        <w:t>შემდეგ</w:t>
      </w:r>
      <w:r w:rsidRPr="00C34E42">
        <w:rPr>
          <w:rFonts w:ascii="Sylfaen" w:hAnsi="Sylfaen" w:cs="KolhetyNormal"/>
          <w:sz w:val="24"/>
          <w:szCs w:val="24"/>
        </w:rPr>
        <w:t xml:space="preserve"> </w:t>
      </w:r>
      <w:r w:rsidRPr="00C34E42">
        <w:rPr>
          <w:rFonts w:ascii="Sylfaen" w:hAnsi="Sylfaen" w:cs="Sylfaen"/>
          <w:sz w:val="24"/>
          <w:szCs w:val="24"/>
        </w:rPr>
        <w:t>უკვე</w:t>
      </w:r>
      <w:r w:rsidRPr="00C34E42">
        <w:rPr>
          <w:rFonts w:ascii="Sylfaen" w:hAnsi="Sylfaen" w:cs="KolhetyNormal"/>
          <w:sz w:val="24"/>
          <w:szCs w:val="24"/>
        </w:rPr>
        <w:t xml:space="preserve">, </w:t>
      </w:r>
      <w:r w:rsidRPr="00C34E42">
        <w:rPr>
          <w:rFonts w:ascii="Sylfaen" w:hAnsi="Sylfaen" w:cs="Sylfaen"/>
          <w:sz w:val="24"/>
          <w:szCs w:val="24"/>
        </w:rPr>
        <w:t>ნელ</w:t>
      </w:r>
      <w:r w:rsidRPr="00C34E42">
        <w:rPr>
          <w:rFonts w:ascii="Sylfaen" w:hAnsi="Sylfaen" w:cs="KolhetyNormal"/>
          <w:sz w:val="24"/>
          <w:szCs w:val="24"/>
        </w:rPr>
        <w:t>-</w:t>
      </w:r>
      <w:r w:rsidRPr="00C34E42">
        <w:rPr>
          <w:rFonts w:ascii="Sylfaen" w:hAnsi="Sylfaen" w:cs="Sylfaen"/>
          <w:sz w:val="24"/>
          <w:szCs w:val="24"/>
        </w:rPr>
        <w:t>ნელა</w:t>
      </w:r>
      <w:r w:rsidRPr="00C34E42">
        <w:rPr>
          <w:rFonts w:ascii="Sylfaen" w:hAnsi="Sylfaen" w:cs="KolhetyNormal"/>
          <w:sz w:val="24"/>
          <w:szCs w:val="24"/>
        </w:rPr>
        <w:t xml:space="preserve">, </w:t>
      </w:r>
      <w:r w:rsidRPr="00C34E42">
        <w:rPr>
          <w:rFonts w:ascii="Sylfaen" w:hAnsi="Sylfaen" w:cs="Sylfaen"/>
          <w:sz w:val="24"/>
          <w:szCs w:val="24"/>
        </w:rPr>
        <w:t>ბავშვი</w:t>
      </w:r>
      <w:r w:rsidRPr="00C34E42">
        <w:rPr>
          <w:rFonts w:ascii="Sylfaen" w:hAnsi="Sylfaen" w:cs="KolhetyNormal"/>
          <w:sz w:val="24"/>
          <w:szCs w:val="24"/>
        </w:rPr>
        <w:t xml:space="preserve"> </w:t>
      </w:r>
      <w:r w:rsidRPr="00C34E42">
        <w:rPr>
          <w:rFonts w:ascii="Sylfaen" w:hAnsi="Sylfaen" w:cs="Sylfaen"/>
          <w:sz w:val="24"/>
          <w:szCs w:val="24"/>
        </w:rPr>
        <w:t>ხვდება</w:t>
      </w:r>
      <w:r w:rsidRPr="00C34E42">
        <w:rPr>
          <w:rFonts w:ascii="Sylfaen" w:hAnsi="Sylfaen" w:cs="KolhetyNormal"/>
          <w:sz w:val="24"/>
          <w:szCs w:val="24"/>
        </w:rPr>
        <w:t xml:space="preserve">, </w:t>
      </w:r>
      <w:r w:rsidRPr="00C34E42">
        <w:rPr>
          <w:rFonts w:ascii="Sylfaen" w:hAnsi="Sylfaen" w:cs="Sylfaen"/>
          <w:sz w:val="24"/>
          <w:szCs w:val="24"/>
        </w:rPr>
        <w:t>რომ</w:t>
      </w:r>
      <w:r w:rsidRPr="00C34E42">
        <w:rPr>
          <w:rFonts w:ascii="Sylfaen" w:hAnsi="Sylfaen" w:cs="KolhetyNormal"/>
          <w:sz w:val="24"/>
          <w:szCs w:val="24"/>
        </w:rPr>
        <w:t xml:space="preserve"> </w:t>
      </w:r>
      <w:r w:rsidRPr="00C34E42">
        <w:rPr>
          <w:rFonts w:ascii="Sylfaen" w:hAnsi="Sylfaen" w:cs="Sylfaen"/>
          <w:sz w:val="24"/>
          <w:szCs w:val="24"/>
        </w:rPr>
        <w:t>თვითმფრინავი</w:t>
      </w:r>
      <w:r w:rsidRPr="00C34E42">
        <w:rPr>
          <w:rFonts w:ascii="Sylfaen" w:hAnsi="Sylfaen" w:cs="KolhetyNormal"/>
          <w:sz w:val="24"/>
          <w:szCs w:val="24"/>
        </w:rPr>
        <w:t xml:space="preserve"> </w:t>
      </w:r>
      <w:r w:rsidRPr="00C34E42">
        <w:rPr>
          <w:rFonts w:ascii="Sylfaen" w:hAnsi="Sylfaen" w:cs="Sylfaen"/>
          <w:sz w:val="24"/>
          <w:szCs w:val="24"/>
        </w:rPr>
        <w:t>არ</w:t>
      </w:r>
      <w:r w:rsidRPr="00C34E42">
        <w:rPr>
          <w:rFonts w:ascii="Sylfaen" w:hAnsi="Sylfaen" w:cs="KolhetyNormal"/>
          <w:sz w:val="24"/>
          <w:szCs w:val="24"/>
        </w:rPr>
        <w:t xml:space="preserve"> </w:t>
      </w:r>
      <w:r w:rsidRPr="00C34E42">
        <w:rPr>
          <w:rFonts w:ascii="Sylfaen" w:hAnsi="Sylfaen" w:cs="Sylfaen"/>
          <w:sz w:val="24"/>
          <w:szCs w:val="24"/>
        </w:rPr>
        <w:t>არის</w:t>
      </w:r>
      <w:r w:rsidRPr="00C34E42">
        <w:rPr>
          <w:rFonts w:ascii="Sylfaen" w:hAnsi="Sylfaen" w:cs="KolhetyNormal"/>
          <w:sz w:val="24"/>
          <w:szCs w:val="24"/>
        </w:rPr>
        <w:t xml:space="preserve"> </w:t>
      </w:r>
      <w:r w:rsidRPr="00C34E42">
        <w:rPr>
          <w:rFonts w:ascii="Sylfaen" w:hAnsi="Sylfaen" w:cs="Sylfaen"/>
          <w:sz w:val="24"/>
          <w:szCs w:val="24"/>
        </w:rPr>
        <w:t>ჩიტი</w:t>
      </w:r>
      <w:r w:rsidRPr="00C34E42">
        <w:rPr>
          <w:rFonts w:ascii="Sylfaen" w:hAnsi="Sylfaen" w:cs="KolhetyNormal"/>
          <w:sz w:val="24"/>
          <w:szCs w:val="24"/>
        </w:rPr>
        <w:t xml:space="preserve"> </w:t>
      </w:r>
      <w:r w:rsidRPr="00C34E42">
        <w:rPr>
          <w:rFonts w:ascii="Sylfaen" w:hAnsi="Sylfaen" w:cs="Sylfaen"/>
          <w:sz w:val="24"/>
          <w:szCs w:val="24"/>
        </w:rPr>
        <w:t>და</w:t>
      </w:r>
      <w:r w:rsidRPr="00C34E42">
        <w:rPr>
          <w:rFonts w:ascii="Sylfaen" w:hAnsi="Sylfaen" w:cs="KolhetyNormal"/>
          <w:sz w:val="24"/>
          <w:szCs w:val="24"/>
        </w:rPr>
        <w:t xml:space="preserve">  </w:t>
      </w:r>
      <w:r w:rsidRPr="00C34E42">
        <w:rPr>
          <w:rFonts w:ascii="Sylfaen" w:hAnsi="Sylfaen" w:cs="Sylfaen"/>
          <w:sz w:val="24"/>
          <w:szCs w:val="24"/>
        </w:rPr>
        <w:t>სწავლობს</w:t>
      </w:r>
      <w:r w:rsidRPr="00C34E42">
        <w:rPr>
          <w:rFonts w:ascii="Sylfaen" w:hAnsi="Sylfaen" w:cs="KolhetyNormal"/>
          <w:sz w:val="24"/>
          <w:szCs w:val="24"/>
        </w:rPr>
        <w:t xml:space="preserve">, </w:t>
      </w:r>
      <w:r w:rsidRPr="00C34E42">
        <w:rPr>
          <w:rFonts w:ascii="Sylfaen" w:hAnsi="Sylfaen" w:cs="Sylfaen"/>
          <w:sz w:val="24"/>
          <w:szCs w:val="24"/>
        </w:rPr>
        <w:t>რომ</w:t>
      </w:r>
      <w:r w:rsidRPr="00C34E42">
        <w:rPr>
          <w:rFonts w:ascii="Sylfaen" w:hAnsi="Sylfaen" w:cs="KolhetyNormal"/>
          <w:sz w:val="24"/>
          <w:szCs w:val="24"/>
        </w:rPr>
        <w:t xml:space="preserve"> </w:t>
      </w:r>
      <w:r w:rsidRPr="00C34E42">
        <w:rPr>
          <w:rFonts w:ascii="Sylfaen" w:hAnsi="Sylfaen" w:cs="Sylfaen"/>
          <w:sz w:val="24"/>
          <w:szCs w:val="24"/>
        </w:rPr>
        <w:t>ეს</w:t>
      </w:r>
      <w:r w:rsidRPr="00C34E42">
        <w:rPr>
          <w:rFonts w:ascii="Sylfaen" w:hAnsi="Sylfaen" w:cs="KolhetyNormal"/>
          <w:sz w:val="24"/>
          <w:szCs w:val="24"/>
        </w:rPr>
        <w:t xml:space="preserve"> </w:t>
      </w:r>
      <w:r w:rsidRPr="00C34E42">
        <w:rPr>
          <w:rFonts w:ascii="Sylfaen" w:hAnsi="Sylfaen" w:cs="Sylfaen"/>
          <w:sz w:val="24"/>
          <w:szCs w:val="24"/>
        </w:rPr>
        <w:t>არის</w:t>
      </w:r>
      <w:r w:rsidRPr="00C34E42">
        <w:rPr>
          <w:rFonts w:ascii="Sylfaen" w:hAnsi="Sylfaen" w:cs="KolhetyNormal"/>
          <w:sz w:val="24"/>
          <w:szCs w:val="24"/>
        </w:rPr>
        <w:t xml:space="preserve"> </w:t>
      </w:r>
      <w:r w:rsidRPr="00C34E42">
        <w:rPr>
          <w:rFonts w:ascii="Sylfaen" w:hAnsi="Sylfaen" w:cs="Sylfaen"/>
          <w:sz w:val="24"/>
          <w:szCs w:val="24"/>
        </w:rPr>
        <w:t>თვითმფრინავი</w:t>
      </w:r>
      <w:r w:rsidRPr="00C34E42">
        <w:rPr>
          <w:rFonts w:ascii="Sylfaen" w:hAnsi="Sylfaen" w:cs="KolhetyNormal"/>
          <w:sz w:val="24"/>
          <w:szCs w:val="24"/>
        </w:rPr>
        <w:t xml:space="preserve">.  </w:t>
      </w:r>
      <w:r w:rsidRPr="00C34E42">
        <w:rPr>
          <w:rFonts w:ascii="Sylfaen" w:hAnsi="Sylfaen" w:cs="Sylfaen"/>
          <w:sz w:val="24"/>
          <w:szCs w:val="24"/>
        </w:rPr>
        <w:t>იქმნება</w:t>
      </w:r>
      <w:r w:rsidRPr="00C34E42">
        <w:rPr>
          <w:rFonts w:ascii="Sylfaen" w:hAnsi="Sylfaen" w:cs="KolhetyNormal"/>
          <w:sz w:val="24"/>
          <w:szCs w:val="24"/>
        </w:rPr>
        <w:t xml:space="preserve">  </w:t>
      </w:r>
      <w:r w:rsidRPr="00C34E42">
        <w:rPr>
          <w:rFonts w:ascii="Sylfaen" w:hAnsi="Sylfaen" w:cs="Sylfaen"/>
          <w:sz w:val="24"/>
          <w:szCs w:val="24"/>
        </w:rPr>
        <w:t>ახალ</w:t>
      </w:r>
      <w:r w:rsidRPr="00C34E42">
        <w:rPr>
          <w:rFonts w:ascii="Sylfaen" w:hAnsi="Sylfaen" w:cs="KolhetyNormal"/>
          <w:sz w:val="24"/>
          <w:szCs w:val="24"/>
        </w:rPr>
        <w:t xml:space="preserve"> </w:t>
      </w:r>
      <w:r w:rsidRPr="00C34E42">
        <w:rPr>
          <w:rFonts w:ascii="Sylfaen" w:hAnsi="Sylfaen" w:cs="Sylfaen"/>
          <w:sz w:val="24"/>
          <w:szCs w:val="24"/>
        </w:rPr>
        <w:t>სქემა</w:t>
      </w:r>
      <w:r w:rsidRPr="00C34E42">
        <w:rPr>
          <w:rFonts w:ascii="Sylfaen" w:hAnsi="Sylfaen" w:cs="Sylfaen"/>
          <w:sz w:val="24"/>
          <w:szCs w:val="24"/>
          <w:lang w:val="ka-GE"/>
        </w:rPr>
        <w:t xml:space="preserve"> (აკომოდაცია)</w:t>
      </w:r>
      <w:r w:rsidRPr="00C34E42">
        <w:rPr>
          <w:rFonts w:ascii="Sylfaen" w:hAnsi="Sylfaen" w:cs="KolhetyNormal"/>
          <w:sz w:val="24"/>
          <w:szCs w:val="24"/>
        </w:rPr>
        <w:t xml:space="preserve">, </w:t>
      </w:r>
      <w:r w:rsidRPr="00C34E42">
        <w:rPr>
          <w:rFonts w:ascii="Sylfaen" w:hAnsi="Sylfaen" w:cs="Sylfaen"/>
          <w:sz w:val="24"/>
          <w:szCs w:val="24"/>
        </w:rPr>
        <w:t>ბავშვი</w:t>
      </w:r>
      <w:r w:rsidRPr="00C34E42">
        <w:rPr>
          <w:rFonts w:ascii="Sylfaen" w:hAnsi="Sylfaen" w:cs="KolhetyNormal"/>
          <w:sz w:val="24"/>
          <w:szCs w:val="24"/>
        </w:rPr>
        <w:t xml:space="preserve"> </w:t>
      </w:r>
      <w:r w:rsidRPr="00C34E42">
        <w:rPr>
          <w:rFonts w:ascii="Sylfaen" w:hAnsi="Sylfaen" w:cs="Sylfaen"/>
          <w:sz w:val="24"/>
          <w:szCs w:val="24"/>
        </w:rPr>
        <w:t>ეუფლება</w:t>
      </w:r>
      <w:r w:rsidRPr="00C34E42">
        <w:rPr>
          <w:rFonts w:ascii="Sylfaen" w:hAnsi="Sylfaen" w:cs="KolhetyNormal"/>
          <w:sz w:val="24"/>
          <w:szCs w:val="24"/>
        </w:rPr>
        <w:t xml:space="preserve"> </w:t>
      </w:r>
      <w:r w:rsidRPr="00C34E42">
        <w:rPr>
          <w:rFonts w:ascii="Sylfaen" w:hAnsi="Sylfaen" w:cs="Sylfaen"/>
          <w:sz w:val="24"/>
          <w:szCs w:val="24"/>
        </w:rPr>
        <w:t>ახალ</w:t>
      </w:r>
      <w:r w:rsidRPr="00C34E42">
        <w:rPr>
          <w:rFonts w:ascii="Sylfaen" w:hAnsi="Sylfaen" w:cs="KolhetyNormal"/>
          <w:sz w:val="24"/>
          <w:szCs w:val="24"/>
        </w:rPr>
        <w:t xml:space="preserve"> </w:t>
      </w:r>
      <w:r w:rsidRPr="00C34E42">
        <w:rPr>
          <w:rFonts w:ascii="Sylfaen" w:hAnsi="Sylfaen" w:cs="Sylfaen"/>
          <w:sz w:val="24"/>
          <w:szCs w:val="24"/>
        </w:rPr>
        <w:t>ცნებას</w:t>
      </w:r>
      <w:r w:rsidRPr="00C34E42">
        <w:rPr>
          <w:rFonts w:ascii="Sylfaen" w:hAnsi="Sylfaen" w:cs="KolhetyNormal"/>
          <w:sz w:val="24"/>
          <w:szCs w:val="24"/>
        </w:rPr>
        <w:t>.</w:t>
      </w:r>
    </w:p>
    <w:p w14:paraId="16B9993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sz w:val="24"/>
          <w:szCs w:val="24"/>
          <w:lang w:val="ka-GE"/>
        </w:rPr>
      </w:pPr>
      <w:r w:rsidRPr="00C34E42">
        <w:rPr>
          <w:rFonts w:ascii="Sylfaen" w:hAnsi="Sylfaen" w:cs="KolhetyNormal"/>
          <w:sz w:val="24"/>
          <w:szCs w:val="24"/>
        </w:rPr>
        <w:t xml:space="preserve"> </w:t>
      </w:r>
      <w:r w:rsidRPr="00C34E42">
        <w:rPr>
          <w:rFonts w:ascii="Sylfaen" w:hAnsi="Sylfaen"/>
          <w:sz w:val="24"/>
          <w:szCs w:val="24"/>
          <w:lang w:val="ka-GE"/>
        </w:rPr>
        <w:t xml:space="preserve">ასიმილაციისა და აკომოდაციის პროცესი აძლევს ადამიანს ზრდის და გარემოსთან ადაპტაციის შესაძლებლობას. ასიმილაცია აძლევს ადამიანს საშუალებას უკეთ გამოიყენოს უკვე არსებული სქემები, ხოლო აკომოდაცია ეხმარება არსებული სქემის შეცვლაში, რათა ის იყოს ახალი სიტუაციის შესატყვისი. </w:t>
      </w:r>
      <w:r w:rsidRPr="00C34E42">
        <w:rPr>
          <w:rFonts w:ascii="Sylfaen" w:hAnsi="Sylfaen"/>
          <w:b/>
          <w:sz w:val="24"/>
          <w:szCs w:val="24"/>
          <w:lang w:val="ka-GE"/>
        </w:rPr>
        <w:t>ასიმილაციის დროს სიტუაცია ერგება არსებულ სქემას, ხოლო აკომოდაციის დროს იცვლება სქემა, რათა მოერგოს სიტუაციას.</w:t>
      </w:r>
    </w:p>
    <w:p w14:paraId="69371D8E"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ჟ. პიაჟეს მიხედვით, ბავშვის თამაში არის ასიმილაცია იმ გაგებით, რომ ეს არის განმეორებადი მოქმედება ( იქცევა ისე, როგორც ყოველთვის), ხოლო მიბაძვა (იმიტაცია) კი არის აკომოდაციის მაგალითი. ბავშვი აკეთებს იმას რაც ადრე არ გაუკეთებია, აკვირდება და  ახდენს სხვა ადამიანის მოქმედების კოპირებას.</w:t>
      </w:r>
    </w:p>
    <w:p w14:paraId="0275BD3C"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ჟ. პიაჟეს თანახმად, უნდა არსებობდეს ბალანსი ასიმილაციასა და აკომოდაციას შორის. ცხოვრება არ შეიძლება იყოს მხოლოდ ”თამაში”, ვინაიდან მაშინ ჩვენ ვერ ვისწავლით ახალს და ასევე არ შეიძლება იყოს მხოლოდ იმიტაცია (მიბაძვა), ვინაიდან არ იქნება პიროვნული სტაბილობა. ადამიანის ცხოვრებაში უნდა იყოს აკომოდაციაც, რათა ახალ სიტუაციაში მოხვედრისას მოხდეს ამ სიტუაციისადმი ადაპტაცია და ასიმილაცია, რათა სწარად და ეფექტურად გამოვიყენოთ არსებული სქემები. სხვა სიტყვებით რომ ვთქვათ, ასიმილაციასა და აკომოდაციას შორის უნდა არსებობდეს წონასწორობა, რაც საშუალებას მისცემს ადამიანს მოახდინოს გარემოსადმი ადაპტაცია. როცა წონასწორობა, ბალანსი დაირღვევა, გარემო პირობებიდან გამომდინარე, ”რაღაც” უნდა გაკეთდეს. ეს ”რაღაც” არის ან აკომოდაცია, ან ასიმილაცია. მაგალითად, თუ მოსწავლემ იცის სამკუთხედის ფართობის გამოთვლა და გამოიყენებს </w:t>
      </w:r>
      <w:r w:rsidRPr="00C34E42">
        <w:rPr>
          <w:rFonts w:ascii="Sylfaen" w:hAnsi="Sylfaen"/>
          <w:sz w:val="24"/>
          <w:szCs w:val="24"/>
        </w:rPr>
        <w:t>თ</w:t>
      </w:r>
      <w:r w:rsidRPr="00C34E42">
        <w:rPr>
          <w:rFonts w:ascii="Sylfaen" w:hAnsi="Sylfaen"/>
          <w:sz w:val="24"/>
          <w:szCs w:val="24"/>
          <w:lang w:val="ka-GE"/>
        </w:rPr>
        <w:t>ავის ცოდნას წრის ფართობის გამოსათვლელად (ასიმილაცია), მიიღებს მცდარ შედეგს. მეორეს მხრივ, თუ მოსწავლე ყოველი ახალი ამოცანის გადაწყვეტისას თავიდან შეიმუშავებს გეომეტრიული ფიგურების ფართობის გამოთვლის პრინციპს (აკომოდაცია), ამოცანის გადაწყვეტის ეფექტურობა მნიშვნელოვნად შემცირდება და სწავლის პროცესი შეფერხდება.</w:t>
      </w:r>
    </w:p>
    <w:p w14:paraId="79E968CE" w14:textId="77777777" w:rsidR="005806B7" w:rsidRPr="00C34E42" w:rsidRDefault="005806B7" w:rsidP="00062816">
      <w:pPr>
        <w:autoSpaceDE w:val="0"/>
        <w:autoSpaceDN w:val="0"/>
        <w:adjustRightInd w:val="0"/>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წონასწორობა ეს არის ბალანსი ასიმილაციასა და აკომოდაციას შორის.</w:t>
      </w:r>
    </w:p>
    <w:p w14:paraId="0A66A805"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ბავშვის ინტელექტუალური განვითარების საფუძველს წარმოადგენს წონასწორობის პროცესი. ახალი გამოცდილების აღმოცენების შემთხვევაში ბავშვს ექმნება მოტივაცია აკომოდაციის საშუალებით, ახალი სქემის შექმნის. როგორც კი ახალი სქემა შეიქმნება, ბავშვს უჩნდება ამ ახალი სქემის გამოყენების მოტივაცია, ასიმილაციის საშუალებით.</w:t>
      </w:r>
    </w:p>
    <w:p w14:paraId="1F4871B4"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წონასწორობა დროებითი მდგომარეობაა, ვინაიდან გარემოსთან ურთიერთობა არღვევს წონასწორობას და მისი აღდგენისკენ სწრაფვა წარმოადგენს ბავშვის ინტელექტუალური განვითარების საფუძველს.</w:t>
      </w:r>
    </w:p>
    <w:p w14:paraId="393ECE79"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ჟ. პიაჟესთვის ინტელექტი წარმოადგენს ადამიანის განკარგულებაში მქონე ყველა სქემის ერთიანობას. ეს სქემები აძლევს ადამიანს საშუალებას მოახდინოს გარემოსთან ადაპტაცია და გაუმკლავდეს პრობლემებს, რომლებიც მის წინაშე დგება. ამიტომ ინტელექტი წარმოადგენს, ადამიანის გარემოსადმი ადაპტაციის მექანიზმს, რომელიც არის ასიმილაციისა და აკომოდაციის შედეგი. უფრო მეტიც, ჟ. პიაჟესთვის ინტელექტი არ წარმოადგენს ადამიანის ცოდნის შინაარსსა და მოცულობას. ის არის სტრუქტურა, თუ როგორ არის ორგანიზებული ცოდნა, რომ შესაძლებელი იყოს მისი გამოყენება. ინტელექტის სტრუქტურები კი არის სქემები, რომლებიც წარმოიქმნება ასიმილაციისა და აკომოდაციის შედეგად. ჟ. პიაჟეს მიხედვით, ინტელექტი განაპირობებს ადაპტაციას მუდმივად ცვლადი გარემოს მიმართ. მისთვის ინტელექტი ეს არის პროცედურული ცოდნა. ცოდნა იმისა, თუ რა უნდა გაკეთდეს და არა უბრალოდ ფაქტების ცოდნა.</w:t>
      </w:r>
    </w:p>
    <w:p w14:paraId="3983C7C2"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ვინაიდან ინტელექტი არის როგორც შედეგი, ასევე საფუძველი ასიმილაციისა და აკომოდაციის, ჟ. პიაჟე ფიქრობს, რომ ასაკის მატებასთან ერთად ის ცვლილებებს განიცდის. გამოცდილების მატებასთან ერთად ბავშვი იძენს ახალ სქემებს, რომლებიც ეხმარება მას გარემოსადმი ადაპტაციაში.</w:t>
      </w:r>
    </w:p>
    <w:p w14:paraId="0F93221D"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რა არის ინტელექტის განვითარების პროდუქტი (შედეგი) ?   </w:t>
      </w:r>
    </w:p>
    <w:p w14:paraId="1A9074B3" w14:textId="77777777" w:rsidR="005F3FE2" w:rsidRDefault="005806B7" w:rsidP="00062816">
      <w:pPr>
        <w:autoSpaceDE w:val="0"/>
        <w:autoSpaceDN w:val="0"/>
        <w:adjustRightInd w:val="0"/>
        <w:spacing w:line="240" w:lineRule="auto"/>
        <w:ind w:left="-567" w:right="-426" w:firstLine="567"/>
        <w:jc w:val="both"/>
        <w:rPr>
          <w:rFonts w:ascii="Sylfaen" w:hAnsi="Sylfaen" w:cs="Sylfaen"/>
          <w:sz w:val="24"/>
          <w:szCs w:val="24"/>
        </w:rPr>
      </w:pPr>
      <w:r w:rsidRPr="00C34E42">
        <w:rPr>
          <w:rFonts w:ascii="Sylfaen" w:hAnsi="Sylfaen" w:cs="Sylfaen"/>
          <w:sz w:val="24"/>
          <w:szCs w:val="24"/>
          <w:lang w:val="ka-GE"/>
        </w:rPr>
        <w:t xml:space="preserve">ინტელექტუალური განვითარების კრიტერიუმად ჟ. პიაჟეს  მიჩნეული აქვს ოპერაციის წარმოშობა. </w:t>
      </w:r>
    </w:p>
    <w:p w14:paraId="32D9B96A" w14:textId="77777777" w:rsidR="005806B7" w:rsidRPr="00C34E42" w:rsidRDefault="005806B7" w:rsidP="00062816">
      <w:pPr>
        <w:autoSpaceDE w:val="0"/>
        <w:autoSpaceDN w:val="0"/>
        <w:adjustRightInd w:val="0"/>
        <w:spacing w:line="240" w:lineRule="auto"/>
        <w:ind w:left="-567" w:right="-426" w:firstLine="567"/>
        <w:jc w:val="both"/>
        <w:rPr>
          <w:rFonts w:ascii="Sylfaen" w:hAnsi="Sylfaen"/>
          <w:b/>
          <w:sz w:val="24"/>
          <w:szCs w:val="24"/>
          <w:lang w:val="ka-GE"/>
        </w:rPr>
      </w:pPr>
      <w:r w:rsidRPr="00C34E42">
        <w:rPr>
          <w:rFonts w:ascii="Sylfaen" w:hAnsi="Sylfaen" w:cs="Sylfaen"/>
          <w:b/>
          <w:sz w:val="24"/>
          <w:szCs w:val="24"/>
          <w:lang w:val="ka-GE"/>
        </w:rPr>
        <w:t>ოპერაცია ეს არის განსაკუთრებული სახის მოქმედება.</w:t>
      </w:r>
      <w:r w:rsidRPr="00C34E42">
        <w:rPr>
          <w:rFonts w:ascii="Sylfaen" w:hAnsi="Sylfaen" w:cs="Sylfaen"/>
          <w:sz w:val="24"/>
          <w:szCs w:val="24"/>
          <w:lang w:val="ka-GE"/>
        </w:rPr>
        <w:t xml:space="preserve"> </w:t>
      </w:r>
      <w:r w:rsidRPr="00C34E42">
        <w:rPr>
          <w:rFonts w:ascii="Sylfaen" w:hAnsi="Sylfaen" w:cs="Sylfaen"/>
          <w:b/>
          <w:sz w:val="24"/>
          <w:szCs w:val="24"/>
          <w:lang w:val="ka-GE"/>
        </w:rPr>
        <w:t xml:space="preserve">ოპერაცია განსხვავდება უბრალო მოქმედებისაგან ანდა მიზანდასახული ქცევისაგან ორი ნიშნით: ის არის ინტერიორიზებული და შექცევადი.  </w:t>
      </w:r>
    </w:p>
    <w:p w14:paraId="65AAEEC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r w:rsidRPr="00C34E42">
        <w:rPr>
          <w:rFonts w:ascii="Sylfaen" w:hAnsi="Sylfaen" w:cs="Sylfaen"/>
          <w:b/>
          <w:sz w:val="24"/>
          <w:szCs w:val="24"/>
          <w:lang w:val="ka-GE"/>
        </w:rPr>
        <w:t>ინტერიორიზაცია მდგომარეობს შემდეგში: ბავშვი ამოცანას წყვეტს არა გარეგანი მოქმედების გზით, არამედ შინაგან პლანში, აზროვნების პროცესების სახით.</w:t>
      </w:r>
    </w:p>
    <w:p w14:paraId="6997F96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r w:rsidRPr="00C34E42">
        <w:rPr>
          <w:rFonts w:ascii="Sylfaen" w:hAnsi="Sylfaen" w:cs="Sylfaen"/>
          <w:b/>
          <w:sz w:val="24"/>
          <w:szCs w:val="24"/>
          <w:lang w:val="ka-GE"/>
        </w:rPr>
        <w:t>შექცევადობა კი გულისხმობს სრულ კომპენსაციას.</w:t>
      </w:r>
      <w:r w:rsidRPr="00C34E42">
        <w:rPr>
          <w:rFonts w:ascii="Sylfaen" w:hAnsi="Sylfaen" w:cs="Sylfaen"/>
          <w:sz w:val="24"/>
          <w:szCs w:val="24"/>
          <w:lang w:val="ka-GE"/>
        </w:rPr>
        <w:t xml:space="preserve"> </w:t>
      </w:r>
      <w:r w:rsidRPr="00C34E42">
        <w:rPr>
          <w:rFonts w:ascii="Sylfaen" w:hAnsi="Sylfaen" w:cs="Sylfaen"/>
          <w:b/>
          <w:sz w:val="24"/>
          <w:szCs w:val="24"/>
          <w:lang w:val="ka-GE"/>
        </w:rPr>
        <w:t>სხვა სიტყვებით, რომ ვთქვათ, ოპერაციის მოქმედება შეიძლება გაუქმებული იქნას საწინააღმდეგო ოპერაციით</w:t>
      </w:r>
      <w:r w:rsidRPr="00C34E42">
        <w:rPr>
          <w:rFonts w:ascii="Sylfaen" w:hAnsi="Sylfaen" w:cs="Sylfaen"/>
          <w:b/>
          <w:sz w:val="24"/>
          <w:szCs w:val="24"/>
        </w:rPr>
        <w:t xml:space="preserve">, ანუ </w:t>
      </w:r>
      <w:r w:rsidRPr="00C34E42">
        <w:rPr>
          <w:rFonts w:ascii="Sylfaen" w:hAnsi="Sylfaen" w:cs="Sylfaen"/>
          <w:b/>
          <w:sz w:val="24"/>
          <w:szCs w:val="24"/>
          <w:lang w:val="ka-GE"/>
        </w:rPr>
        <w:t xml:space="preserve"> გონებაში </w:t>
      </w:r>
      <w:r w:rsidRPr="00C34E42">
        <w:rPr>
          <w:rFonts w:ascii="Sylfaen" w:hAnsi="Sylfaen" w:cs="Sylfaen"/>
          <w:b/>
          <w:sz w:val="24"/>
          <w:szCs w:val="24"/>
        </w:rPr>
        <w:t>და</w:t>
      </w:r>
      <w:r w:rsidRPr="00C34E42">
        <w:rPr>
          <w:rFonts w:ascii="Sylfaen" w:hAnsi="Sylfaen" w:cs="Sylfaen"/>
          <w:b/>
          <w:sz w:val="24"/>
          <w:szCs w:val="24"/>
          <w:lang w:val="ka-GE"/>
        </w:rPr>
        <w:t>ვ</w:t>
      </w:r>
      <w:r w:rsidRPr="00C34E42">
        <w:rPr>
          <w:rFonts w:ascii="Sylfaen" w:hAnsi="Sylfaen" w:cs="Sylfaen"/>
          <w:b/>
          <w:sz w:val="24"/>
          <w:szCs w:val="24"/>
        </w:rPr>
        <w:t>უბრუნდე</w:t>
      </w:r>
      <w:r w:rsidRPr="00C34E42">
        <w:rPr>
          <w:rFonts w:ascii="Sylfaen" w:hAnsi="Sylfaen" w:cs="Sylfaen"/>
          <w:b/>
          <w:sz w:val="24"/>
          <w:szCs w:val="24"/>
          <w:lang w:val="ka-GE"/>
        </w:rPr>
        <w:t>თ</w:t>
      </w:r>
      <w:r w:rsidRPr="00C34E42">
        <w:rPr>
          <w:rFonts w:ascii="Sylfaen" w:hAnsi="Sylfaen" w:cs="Sylfaen"/>
          <w:b/>
          <w:sz w:val="24"/>
          <w:szCs w:val="24"/>
        </w:rPr>
        <w:t xml:space="preserve"> პირვანდელ მდგომარეობას.</w:t>
      </w:r>
    </w:p>
    <w:p w14:paraId="0647B07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 xml:space="preserve">ოპერაცია ეს არის კოორდინირებული მოქმედებების სისტემა. მაგალითად, მათემატიკური მოქმედებები წარმოადგენს ოპერაციას. ასაკის მატებასთან  ერთად, ადამიანის აზროვნება უფრო ორგანიზებული ხდება, ვითარდება უკეთესი და უფრო რთული ოპერაციები. ოპერაცია ქმნის ცვალებად, მთლიან სტრუქტურას. ჟ. პიაჟე გამოყოფს 4 ძირითად სტრუქტურას, რომელიც შეესაბამება განვითარების 4 ასაკობრივ სტადიას. ესენია: </w:t>
      </w:r>
    </w:p>
    <w:p w14:paraId="0749D373" w14:textId="77777777" w:rsidR="005806B7" w:rsidRPr="00C34E42" w:rsidRDefault="005806B7" w:rsidP="00062816">
      <w:pPr>
        <w:numPr>
          <w:ilvl w:val="0"/>
          <w:numId w:val="17"/>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სენსომოტორული ინტელექტის სტადია (0 – 2,0 წელი</w:t>
      </w:r>
      <w:r w:rsidR="004A3622">
        <w:rPr>
          <w:rFonts w:ascii="Sylfaen" w:hAnsi="Sylfaen" w:cs="Sylfaen"/>
          <w:sz w:val="24"/>
          <w:szCs w:val="24"/>
          <w:lang w:val="ka-GE"/>
        </w:rPr>
        <w:t>)</w:t>
      </w:r>
    </w:p>
    <w:p w14:paraId="36418CD0" w14:textId="77777777" w:rsidR="005806B7" w:rsidRPr="00C34E42" w:rsidRDefault="005806B7" w:rsidP="00062816">
      <w:pPr>
        <w:numPr>
          <w:ilvl w:val="0"/>
          <w:numId w:val="17"/>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ოპერაციამდელი სტადია ( 2,0 – 7,0 წელი</w:t>
      </w:r>
      <w:r w:rsidR="004A3622">
        <w:rPr>
          <w:rFonts w:ascii="Sylfaen" w:hAnsi="Sylfaen" w:cs="Sylfaen"/>
          <w:sz w:val="24"/>
          <w:szCs w:val="24"/>
          <w:lang w:val="ka-GE"/>
        </w:rPr>
        <w:t>)</w:t>
      </w:r>
    </w:p>
    <w:p w14:paraId="0BC3DD95" w14:textId="77777777" w:rsidR="005806B7" w:rsidRPr="00C34E42" w:rsidRDefault="005806B7" w:rsidP="00062816">
      <w:pPr>
        <w:numPr>
          <w:ilvl w:val="0"/>
          <w:numId w:val="17"/>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კონკრეტული ოპერაციების სტადია ( 7, 0 – 11,0 წელი</w:t>
      </w:r>
      <w:r w:rsidR="004A3622">
        <w:rPr>
          <w:rFonts w:ascii="Sylfaen" w:hAnsi="Sylfaen" w:cs="Sylfaen"/>
          <w:sz w:val="24"/>
          <w:szCs w:val="24"/>
          <w:lang w:val="ka-GE"/>
        </w:rPr>
        <w:t>)</w:t>
      </w:r>
    </w:p>
    <w:p w14:paraId="741864AF" w14:textId="77777777" w:rsidR="005806B7" w:rsidRPr="00C34E42" w:rsidRDefault="005806B7" w:rsidP="00062816">
      <w:pPr>
        <w:numPr>
          <w:ilvl w:val="0"/>
          <w:numId w:val="17"/>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ფორმალური ოპერაციების სტადია ( 11, 0 – 15, 0 წელი</w:t>
      </w:r>
      <w:r w:rsidR="004A3622">
        <w:rPr>
          <w:rFonts w:ascii="Sylfaen" w:hAnsi="Sylfaen" w:cs="Sylfaen"/>
          <w:sz w:val="24"/>
          <w:szCs w:val="24"/>
          <w:lang w:val="ka-GE"/>
        </w:rPr>
        <w:t>)</w:t>
      </w:r>
    </w:p>
    <w:p w14:paraId="66DB795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ჟ. პიაჟეს მიერ გამოყოფილი თითოეული ასაკობრივი სტადიისთვის დამახასიათებელია გარკვეული სახის ოპერაცია. მაგალითისთვის შეიძლება დავასახელოთ ”შენახვის” ოპერაცია. ეს ოპერაცია ითვალისწინებს ისეთი მენტალური სქემის განვითარებას, რომელიც აძლევს ბავშვს საშუალებას გააცნობიეროს და აღიაროს, რომ ნივთიერების რაოდენობა დარჩება უცვლელი, მიუხედავად იმისა, რომ შეიძლება შეიცვალოს მისი ფორმა, ან სივრცეში განლაგება. მაგალითად, თუ, 2 ჭიქაში ( ერთი ვიწროა და მაღალი, მეორე განიერი და დაბალი ) ჩავასხავთ ფიქსირებული რაოდენობის წყალს, ორივე ჭიქაში იქნება ერთნაირი რაოდენობის წყალი</w:t>
      </w:r>
      <w:r w:rsidRPr="00C34E42">
        <w:rPr>
          <w:rFonts w:ascii="Sylfaen" w:hAnsi="Sylfaen" w:cs="Sylfaen"/>
          <w:sz w:val="24"/>
          <w:szCs w:val="24"/>
        </w:rPr>
        <w:t>,</w:t>
      </w:r>
      <w:r w:rsidRPr="00C34E42">
        <w:rPr>
          <w:rFonts w:ascii="Sylfaen" w:hAnsi="Sylfaen" w:cs="Sylfaen"/>
          <w:sz w:val="24"/>
          <w:szCs w:val="24"/>
          <w:lang w:val="ka-GE"/>
        </w:rPr>
        <w:t xml:space="preserve"> მიუხედავად იმისა, რომ მაღალ ჭიქაში ის შეიძლება ჩანდეს მეტი რაოდენობის.</w:t>
      </w:r>
    </w:p>
    <w:p w14:paraId="0CCA206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rPr>
      </w:pPr>
      <w:r w:rsidRPr="00C34E42">
        <w:rPr>
          <w:rFonts w:ascii="Sylfaen" w:hAnsi="Sylfaen" w:cs="Sylfaen"/>
          <w:sz w:val="24"/>
          <w:szCs w:val="24"/>
          <w:lang w:val="ka-GE"/>
        </w:rPr>
        <w:t>სხვა სიტყვებით რომ ვთქვათ, თუ ბავშვს გააჩნია ”შენახვის” ოპერაცია, ის ხვდება, რომ რაოდენობა რჩება უცვლელი, მიუხედავად იმისა თუ როგორ არის ის განლაგებული.</w:t>
      </w:r>
    </w:p>
    <w:p w14:paraId="414A9CB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r w:rsidRPr="00C34E42">
        <w:rPr>
          <w:rFonts w:ascii="Sylfaen" w:hAnsi="Sylfaen" w:cs="Sylfaen"/>
          <w:b/>
          <w:sz w:val="24"/>
          <w:szCs w:val="24"/>
        </w:rPr>
        <w:t>რა ფაქტორები განსაზღვრავს ინტელექტუალურ განვი</w:t>
      </w:r>
      <w:r w:rsidRPr="00C34E42">
        <w:rPr>
          <w:rFonts w:ascii="Sylfaen" w:hAnsi="Sylfaen" w:cs="Sylfaen"/>
          <w:b/>
          <w:sz w:val="24"/>
          <w:szCs w:val="24"/>
          <w:lang w:val="ka-GE"/>
        </w:rPr>
        <w:t>თ</w:t>
      </w:r>
      <w:r w:rsidRPr="00C34E42">
        <w:rPr>
          <w:rFonts w:ascii="Sylfaen" w:hAnsi="Sylfaen" w:cs="Sylfaen"/>
          <w:b/>
          <w:sz w:val="24"/>
          <w:szCs w:val="24"/>
        </w:rPr>
        <w:t>არებას</w:t>
      </w:r>
      <w:r w:rsidRPr="00C34E42">
        <w:rPr>
          <w:rFonts w:ascii="Sylfaen" w:hAnsi="Sylfaen" w:cs="Sylfaen"/>
          <w:b/>
          <w:sz w:val="24"/>
          <w:szCs w:val="24"/>
          <w:lang w:val="ka-GE"/>
        </w:rPr>
        <w:t xml:space="preserve"> </w:t>
      </w:r>
      <w:r w:rsidRPr="00C34E42">
        <w:rPr>
          <w:rFonts w:ascii="Sylfaen" w:hAnsi="Sylfaen" w:cs="Sylfaen"/>
          <w:b/>
          <w:sz w:val="24"/>
          <w:szCs w:val="24"/>
        </w:rPr>
        <w:t>?</w:t>
      </w:r>
    </w:p>
    <w:p w14:paraId="666AC4E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ჟ. პიაჟეს მიხედვით ეს არის:</w:t>
      </w:r>
    </w:p>
    <w:p w14:paraId="291113D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 xml:space="preserve">1. </w:t>
      </w:r>
      <w:r w:rsidRPr="00C34E42">
        <w:rPr>
          <w:rFonts w:ascii="Sylfaen" w:hAnsi="Sylfaen" w:cs="Sylfaen"/>
          <w:b/>
          <w:sz w:val="24"/>
          <w:szCs w:val="24"/>
          <w:lang w:val="ka-GE"/>
        </w:rPr>
        <w:t>მემკვიდრეობა</w:t>
      </w:r>
      <w:r w:rsidRPr="00C34E42">
        <w:rPr>
          <w:rFonts w:ascii="Sylfaen" w:hAnsi="Sylfaen" w:cs="Sylfaen"/>
          <w:sz w:val="24"/>
          <w:szCs w:val="24"/>
          <w:lang w:val="ka-GE"/>
        </w:rPr>
        <w:t xml:space="preserve">, რომელიც გავლენას ახდენს მომწიფების ტემპზე. </w:t>
      </w:r>
      <w:r w:rsidRPr="00C34E42">
        <w:rPr>
          <w:rFonts w:ascii="Sylfaen" w:hAnsi="Sylfaen" w:cs="Sylfaen"/>
          <w:b/>
          <w:sz w:val="24"/>
          <w:szCs w:val="24"/>
          <w:lang w:val="ka-GE"/>
        </w:rPr>
        <w:t>მომწიფება ეს არის პროცესი, რომელსაც განსაზღვრავს ინდივიდის მემკვიდრეობით მიღებული თავისებუ</w:t>
      </w:r>
      <w:r w:rsidRPr="00C34E42">
        <w:rPr>
          <w:rFonts w:ascii="Sylfaen" w:hAnsi="Sylfaen" w:cs="Sylfaen"/>
          <w:sz w:val="24"/>
          <w:szCs w:val="24"/>
          <w:lang w:val="ka-GE"/>
        </w:rPr>
        <w:softHyphen/>
      </w:r>
      <w:r w:rsidRPr="00C34E42">
        <w:rPr>
          <w:rFonts w:ascii="Sylfaen" w:hAnsi="Sylfaen" w:cs="Sylfaen"/>
          <w:b/>
          <w:sz w:val="24"/>
          <w:szCs w:val="24"/>
          <w:lang w:val="ka-GE"/>
        </w:rPr>
        <w:t>რებები.</w:t>
      </w:r>
      <w:r w:rsidRPr="00C34E42">
        <w:rPr>
          <w:rFonts w:ascii="Sylfaen" w:hAnsi="Sylfaen" w:cs="Sylfaen"/>
          <w:sz w:val="24"/>
          <w:szCs w:val="24"/>
          <w:lang w:val="ka-GE"/>
        </w:rPr>
        <w:t xml:space="preserve"> მომწიფება (ასაკის მატება) არ ნიშნავს ინტელექტუალური სტრუქტურების განვითარებას. ის განსა</w:t>
      </w:r>
      <w:r w:rsidRPr="00C34E42">
        <w:rPr>
          <w:rFonts w:ascii="Sylfaen" w:hAnsi="Sylfaen" w:cs="Sylfaen"/>
          <w:sz w:val="24"/>
          <w:szCs w:val="24"/>
          <w:lang w:val="ka-GE"/>
        </w:rPr>
        <w:softHyphen/>
        <w:t>ზღვრავს მხოლოდ სტრუქტურის შესაძლო განვითარებას. სხვა სიტყვებით რომ ვთქვათ, მომწიფება (ასაკი) ქმნის გარკვეული კონკრეტული სტრუქტურის წარმოქმნის შესაძლებლობას, მაგრამ მისი აღმოცენება დამოკიდებულია ქვემოთ ჩამოთ</w:t>
      </w:r>
      <w:r w:rsidRPr="00C34E42">
        <w:rPr>
          <w:rFonts w:ascii="Sylfaen" w:hAnsi="Sylfaen" w:cs="Sylfaen"/>
          <w:sz w:val="24"/>
          <w:szCs w:val="24"/>
          <w:lang w:val="ka-GE"/>
        </w:rPr>
        <w:softHyphen/>
        <w:t>ვლილ ფაქტორებზე.</w:t>
      </w:r>
    </w:p>
    <w:p w14:paraId="0F32AF85"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b/>
          <w:color w:val="000000"/>
          <w:sz w:val="24"/>
          <w:szCs w:val="24"/>
          <w:lang w:val="ka-GE"/>
        </w:rPr>
      </w:pPr>
      <w:r w:rsidRPr="00C34E42">
        <w:rPr>
          <w:rFonts w:ascii="Sylfaen" w:hAnsi="Sylfaen" w:cs="Sylfaen"/>
          <w:sz w:val="24"/>
          <w:szCs w:val="24"/>
          <w:lang w:val="ka-GE"/>
        </w:rPr>
        <w:t xml:space="preserve">2. </w:t>
      </w:r>
      <w:r w:rsidRPr="00C34E42">
        <w:rPr>
          <w:rFonts w:ascii="Sylfaen" w:hAnsi="Sylfaen" w:cs="Sylfaen"/>
          <w:b/>
          <w:sz w:val="24"/>
          <w:szCs w:val="24"/>
          <w:lang w:val="ka-GE"/>
        </w:rPr>
        <w:t>აქტიობა,</w:t>
      </w:r>
      <w:r w:rsidRPr="00C34E42">
        <w:rPr>
          <w:rFonts w:ascii="Sylfaen" w:hAnsi="Sylfaen" w:cs="Sylfaen"/>
          <w:sz w:val="24"/>
          <w:szCs w:val="24"/>
          <w:lang w:val="ka-GE"/>
        </w:rPr>
        <w:t xml:space="preserve"> რომელსაც ახორციელებს ბავშვი გარემოში. ეს აქტიობა შეიძლება იყოს როგორც ფიზიკური, ასევე აზრობრივი, შეიძლება დაკავშირებული იყოს როგორც ადამიანებთან, ასევე საგნებთან. ბავშვებს, რომლებიც ავლენენ მაღალ აქტიობას, დიდი ალბათობით განუვითარდებათ ის კოგნიტური სტრუქტურები, რომლებიც დამახა</w:t>
      </w:r>
      <w:r w:rsidRPr="00C34E42">
        <w:rPr>
          <w:rFonts w:ascii="Sylfaen" w:hAnsi="Sylfaen" w:cs="Sylfaen"/>
          <w:sz w:val="24"/>
          <w:szCs w:val="24"/>
          <w:lang w:val="ka-GE"/>
        </w:rPr>
        <w:softHyphen/>
        <w:t>სიათებელია ინტელექტის განვითარების ოთხივე სტადიისთვის, ვიდრე იმ ბავშვებს, ვისაც აქვთ მცირე გამოცდილება.</w:t>
      </w:r>
      <w:r w:rsidRPr="00C34E42">
        <w:rPr>
          <w:rFonts w:ascii="Sylfaen" w:hAnsi="Sylfaen" w:cs="KolhetyNormal"/>
          <w:b/>
          <w:color w:val="000000"/>
          <w:sz w:val="24"/>
          <w:szCs w:val="24"/>
          <w:lang w:val="ka-GE"/>
        </w:rPr>
        <w:t xml:space="preserve"> </w:t>
      </w:r>
    </w:p>
    <w:p w14:paraId="26842C5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Sylfaen"/>
          <w:color w:val="000000"/>
          <w:sz w:val="24"/>
          <w:szCs w:val="24"/>
        </w:rPr>
        <w:t>ემპირიული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გამოცდილებ</w:t>
      </w:r>
      <w:r w:rsidRPr="00C34E42">
        <w:rPr>
          <w:rFonts w:ascii="Sylfaen" w:hAnsi="Sylfaen" w:cs="Sylfaen"/>
          <w:color w:val="000000"/>
          <w:sz w:val="24"/>
          <w:szCs w:val="24"/>
          <w:lang w:val="ka-GE"/>
        </w:rPr>
        <w:t xml:space="preserve">ას ბავშვი იძენს: 1. </w:t>
      </w:r>
      <w:r w:rsidRPr="00C34E42">
        <w:rPr>
          <w:rFonts w:ascii="Sylfaen" w:hAnsi="Sylfaen" w:cs="Sylfaen"/>
          <w:b/>
          <w:color w:val="000000"/>
          <w:sz w:val="24"/>
          <w:szCs w:val="24"/>
          <w:lang w:val="ka-GE"/>
        </w:rPr>
        <w:t>ფიზიკური გამოცდილებით</w:t>
      </w:r>
      <w:r w:rsidRPr="00C34E42">
        <w:rPr>
          <w:rFonts w:ascii="Sylfaen" w:hAnsi="Sylfaen" w:cs="Sylfaen"/>
          <w:color w:val="000000"/>
          <w:sz w:val="24"/>
          <w:szCs w:val="24"/>
          <w:lang w:val="ka-GE"/>
        </w:rPr>
        <w:t xml:space="preserve"> -</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ფიზიკურ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გარემოსთან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კონტაქტში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ფიზიკური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გამოცდილებით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ხდება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გარკვეული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ინფორმაციის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მიღება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საგნის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შესახებ</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w:t>
      </w:r>
      <w:r w:rsidRPr="00C34E42">
        <w:rPr>
          <w:rFonts w:ascii="Sylfaen" w:hAnsi="Sylfaen" w:cs="Sylfaen"/>
          <w:color w:val="000000"/>
          <w:sz w:val="24"/>
          <w:szCs w:val="24"/>
          <w:lang w:val="ka-GE"/>
        </w:rPr>
        <w:t>ალითად,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გზით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აღმოაჩენს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საგნის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წონას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სხვა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თვისებებს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w:t>
      </w:r>
      <w:r w:rsidRPr="00C34E42">
        <w:rPr>
          <w:rFonts w:ascii="Sylfaen" w:hAnsi="Sylfaen" w:cs="KolhetyNormal"/>
          <w:color w:val="000000"/>
          <w:sz w:val="24"/>
          <w:szCs w:val="24"/>
        </w:rPr>
        <w:t>.</w:t>
      </w:r>
      <w:r w:rsidRPr="00C34E42">
        <w:rPr>
          <w:rFonts w:ascii="Sylfaen" w:hAnsi="Sylfaen" w:cs="Sylfaen"/>
          <w:color w:val="000000"/>
          <w:sz w:val="24"/>
          <w:szCs w:val="24"/>
        </w:rPr>
        <w:t>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შემთხვევაში</w:t>
      </w:r>
      <w:r w:rsidRPr="00C34E42">
        <w:rPr>
          <w:rFonts w:ascii="Sylfaen" w:hAnsi="Sylfaen" w:cs="KolhetyNormal"/>
          <w:color w:val="000000"/>
          <w:sz w:val="24"/>
          <w:szCs w:val="24"/>
        </w:rPr>
        <w:t xml:space="preserve"> </w:t>
      </w:r>
      <w:r w:rsidRPr="00C34E42">
        <w:rPr>
          <w:rFonts w:ascii="Sylfaen" w:hAnsi="Sylfaen" w:cs="KolhetyNormal"/>
          <w:sz w:val="24"/>
          <w:szCs w:val="24"/>
        </w:rPr>
        <w:t>ა</w:t>
      </w:r>
      <w:r w:rsidRPr="00C34E42">
        <w:rPr>
          <w:rFonts w:ascii="Sylfaen" w:hAnsi="Sylfaen" w:cs="Sylfaen"/>
          <w:color w:val="000000"/>
          <w:sz w:val="24"/>
          <w:szCs w:val="24"/>
        </w:rPr>
        <w:t>ღმოჩენილი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თვისებები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საგნებშია</w:t>
      </w:r>
      <w:r w:rsidRPr="00C34E42">
        <w:rPr>
          <w:rFonts w:ascii="Sylfaen" w:hAnsi="Sylfaen" w:cs="Sylfaen"/>
          <w:color w:val="000000"/>
          <w:sz w:val="24"/>
          <w:szCs w:val="24"/>
          <w:lang w:val="ka-GE"/>
        </w:rPr>
        <w:t xml:space="preserve"> მოცემული</w:t>
      </w:r>
      <w:r w:rsidRPr="00C34E42">
        <w:rPr>
          <w:rFonts w:ascii="Sylfaen" w:hAnsi="Sylfaen" w:cs="KolhetyNormal"/>
          <w:color w:val="000000"/>
          <w:sz w:val="24"/>
          <w:szCs w:val="24"/>
        </w:rPr>
        <w:t>.</w:t>
      </w:r>
      <w:r w:rsidRPr="00C34E42">
        <w:rPr>
          <w:rFonts w:ascii="Sylfaen" w:hAnsi="Sylfaen" w:cs="KolhetyNormal"/>
          <w:color w:val="000000"/>
          <w:sz w:val="24"/>
          <w:szCs w:val="24"/>
          <w:lang w:val="ka-GE"/>
        </w:rPr>
        <w:t xml:space="preserve"> </w:t>
      </w:r>
      <w:r w:rsidRPr="00C34E42">
        <w:rPr>
          <w:rFonts w:ascii="Sylfaen" w:hAnsi="Sylfaen" w:cs="KolhetyNormal"/>
          <w:color w:val="000000"/>
          <w:sz w:val="24"/>
          <w:szCs w:val="24"/>
        </w:rPr>
        <w:t>2</w:t>
      </w:r>
      <w:r w:rsidRPr="00C34E42">
        <w:rPr>
          <w:rFonts w:ascii="Sylfaen" w:hAnsi="Sylfaen" w:cs="KolhetyNormal"/>
          <w:b/>
          <w:color w:val="000000"/>
          <w:sz w:val="24"/>
          <w:szCs w:val="24"/>
        </w:rPr>
        <w:t>.</w:t>
      </w:r>
      <w:r w:rsidRPr="00C34E42">
        <w:rPr>
          <w:rFonts w:ascii="Sylfaen" w:hAnsi="Sylfaen" w:cs="KolhetyNormal"/>
          <w:b/>
          <w:color w:val="000000"/>
          <w:sz w:val="24"/>
          <w:szCs w:val="24"/>
          <w:lang w:val="ka-GE"/>
        </w:rPr>
        <w:t xml:space="preserve"> </w:t>
      </w:r>
      <w:r w:rsidRPr="00C34E42">
        <w:rPr>
          <w:rFonts w:ascii="Sylfaen" w:hAnsi="Sylfaen" w:cs="Sylfaen"/>
          <w:b/>
          <w:color w:val="000000"/>
          <w:sz w:val="24"/>
          <w:szCs w:val="24"/>
        </w:rPr>
        <w:t>ლოგიკურ</w:t>
      </w:r>
      <w:r w:rsidRPr="00C34E42">
        <w:rPr>
          <w:rFonts w:ascii="Sylfaen" w:hAnsi="Sylfaen" w:cs="KolhetyNormal"/>
          <w:b/>
          <w:color w:val="000000"/>
          <w:sz w:val="24"/>
          <w:szCs w:val="24"/>
          <w:lang w:val="ka-GE"/>
        </w:rPr>
        <w:t>-</w:t>
      </w:r>
      <w:r w:rsidRPr="00C34E42">
        <w:rPr>
          <w:rFonts w:ascii="Sylfaen" w:hAnsi="Sylfaen" w:cs="Sylfaen"/>
          <w:b/>
          <w:color w:val="000000"/>
          <w:sz w:val="24"/>
          <w:szCs w:val="24"/>
        </w:rPr>
        <w:t>მათემატიკური</w:t>
      </w:r>
      <w:r w:rsidRPr="00C34E42">
        <w:rPr>
          <w:rFonts w:ascii="Sylfaen" w:hAnsi="Sylfaen" w:cs="KolhetyNormal"/>
          <w:b/>
          <w:color w:val="000000"/>
          <w:sz w:val="24"/>
          <w:szCs w:val="24"/>
        </w:rPr>
        <w:t xml:space="preserve"> </w:t>
      </w:r>
      <w:r w:rsidRPr="00C34E42">
        <w:rPr>
          <w:rFonts w:ascii="Sylfaen" w:hAnsi="Sylfaen" w:cs="Sylfaen"/>
          <w:b/>
          <w:color w:val="000000"/>
          <w:sz w:val="24"/>
          <w:szCs w:val="24"/>
        </w:rPr>
        <w:t>გამოცდილებ</w:t>
      </w:r>
      <w:r w:rsidRPr="00C34E42">
        <w:rPr>
          <w:rFonts w:ascii="Sylfaen" w:hAnsi="Sylfaen" w:cs="Sylfaen"/>
          <w:b/>
          <w:color w:val="000000"/>
          <w:sz w:val="24"/>
          <w:szCs w:val="24"/>
          <w:lang w:val="ka-GE"/>
        </w:rPr>
        <w:t>ით</w:t>
      </w:r>
      <w:r w:rsidRPr="00C34E42">
        <w:rPr>
          <w:rFonts w:ascii="Sylfaen" w:hAnsi="Sylfaen" w:cs="KolhetyNormal"/>
          <w:b/>
          <w:color w:val="000000"/>
          <w:sz w:val="24"/>
          <w:szCs w:val="24"/>
        </w:rPr>
        <w:t>.</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იგი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ყველაზე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მნიშვნელოვანი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გამოცდილებაა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ამგვარი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გამოცდილება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ფსიქიკური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განვითარების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ყველა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საფეხურზე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უდიდეს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როლს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ასრულებს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ცოდნა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რომელიც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გზით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მიიღება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ემყარება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საგნის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ფიზიკურ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თვისებებს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არამედ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მოქმედებათა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თავისებურებებს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რომელიც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მათზე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სრულდება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ერთი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იგივე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სრულებით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w:t>
      </w:r>
      <w:r w:rsidRPr="00C34E42">
        <w:rPr>
          <w:rFonts w:ascii="Sylfaen" w:hAnsi="Sylfaen" w:cs="KolhetyNormal"/>
          <w:color w:val="000000"/>
          <w:sz w:val="24"/>
          <w:szCs w:val="24"/>
          <w:lang w:val="ka-GE"/>
        </w:rPr>
        <w:t>ალითად,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როდესაც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თვლის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კენჭებს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შეიძლება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ისინი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რიგში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დააწყოს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წრე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შეკრას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დროს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შესაძლოა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საოცარი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აღმოაჩინოს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კენჭების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რაოდენობა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იგივეა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გინდ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მარჯვნიდან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გადათვალე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გინდ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მარცხნიდან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წრეში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განლაგებული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ასეთ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სიტუაციაში</w:t>
      </w:r>
      <w:r w:rsidRPr="00C34E42">
        <w:rPr>
          <w:rFonts w:ascii="Sylfaen" w:hAnsi="Sylfaen" w:cs="KolhetyNormal"/>
          <w:color w:val="000000"/>
          <w:sz w:val="24"/>
          <w:szCs w:val="24"/>
          <w:lang w:val="ka-GE"/>
        </w:rPr>
        <w:t xml:space="preserve"> ბავშვი </w:t>
      </w:r>
      <w:r w:rsidRPr="00C34E42">
        <w:rPr>
          <w:rFonts w:ascii="Sylfaen" w:hAnsi="Sylfaen" w:cs="Sylfaen"/>
          <w:color w:val="000000"/>
          <w:sz w:val="24"/>
          <w:szCs w:val="24"/>
        </w:rPr>
        <w:t>აღმო</w:t>
      </w:r>
      <w:r w:rsidRPr="00C34E42">
        <w:rPr>
          <w:rFonts w:ascii="Sylfaen" w:hAnsi="Sylfaen" w:cs="Sylfaen"/>
          <w:color w:val="000000"/>
          <w:sz w:val="24"/>
          <w:szCs w:val="24"/>
          <w:lang w:val="ka-GE"/>
        </w:rPr>
        <w:t>ა</w:t>
      </w:r>
      <w:r w:rsidRPr="00C34E42">
        <w:rPr>
          <w:rFonts w:ascii="Sylfaen" w:hAnsi="Sylfaen" w:cs="Sylfaen"/>
          <w:color w:val="000000"/>
          <w:sz w:val="24"/>
          <w:szCs w:val="24"/>
        </w:rPr>
        <w:t>ჩე</w:t>
      </w:r>
      <w:r w:rsidRPr="00C34E42">
        <w:rPr>
          <w:rFonts w:ascii="Sylfaen" w:hAnsi="Sylfaen" w:cs="Sylfaen"/>
          <w:color w:val="000000"/>
          <w:sz w:val="24"/>
          <w:szCs w:val="24"/>
          <w:lang w:val="ka-GE"/>
        </w:rPr>
        <w:t>ნს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ჯამი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დამოკიდებული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გადათვლის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რიგზე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ლოგიკურ</w:t>
      </w:r>
      <w:r w:rsidRPr="00C34E42">
        <w:rPr>
          <w:rFonts w:ascii="Sylfaen" w:hAnsi="Sylfaen" w:cs="KolhetyNormal"/>
          <w:color w:val="000000"/>
          <w:sz w:val="24"/>
          <w:szCs w:val="24"/>
        </w:rPr>
        <w:t>-</w:t>
      </w:r>
      <w:r w:rsidRPr="00C34E42">
        <w:rPr>
          <w:rFonts w:ascii="Sylfaen" w:hAnsi="Sylfaen" w:cs="Sylfaen"/>
          <w:color w:val="000000"/>
          <w:sz w:val="24"/>
          <w:szCs w:val="24"/>
        </w:rPr>
        <w:t>მათემატიკური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ექსპერიმენტი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ფიზიკური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იმიტომ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რიგი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ჯამი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მოცემული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უშუალოდ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კენჭებში</w:t>
      </w:r>
      <w:r w:rsidRPr="00C34E42">
        <w:rPr>
          <w:rFonts w:ascii="Sylfaen" w:hAnsi="Sylfaen" w:cs="KolhetyNormal"/>
          <w:color w:val="000000"/>
          <w:sz w:val="24"/>
          <w:szCs w:val="24"/>
          <w:lang w:val="ka-GE"/>
        </w:rPr>
        <w:t>.</w:t>
      </w:r>
    </w:p>
    <w:p w14:paraId="37A55008" w14:textId="77777777" w:rsidR="009935EF" w:rsidRDefault="005806B7" w:rsidP="00062816">
      <w:pPr>
        <w:numPr>
          <w:ilvl w:val="0"/>
          <w:numId w:val="18"/>
        </w:numPr>
        <w:tabs>
          <w:tab w:val="clear" w:pos="690"/>
          <w:tab w:val="num" w:pos="-330"/>
        </w:tabs>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b/>
          <w:sz w:val="24"/>
          <w:szCs w:val="24"/>
          <w:lang w:val="ka-GE"/>
        </w:rPr>
        <w:t>სოციალური ინტერაქცია ან ადამიანებს შორის აზრების გაცვლა.</w:t>
      </w:r>
      <w:r w:rsidRPr="00C34E42">
        <w:rPr>
          <w:rFonts w:ascii="Sylfaen" w:hAnsi="Sylfaen" w:cs="Sylfaen"/>
          <w:sz w:val="24"/>
          <w:szCs w:val="24"/>
          <w:lang w:val="ka-GE"/>
        </w:rPr>
        <w:t xml:space="preserve"> ეს განსაკუთრებით მნიშვნელოვანია ისეთი იდეების განვითარებისთვის, რომელთაც არ აქვთ ფიზიკური ექვივალენტი. მაგალითად, თავისუფლების ან სამართლიანობის იდეა. </w:t>
      </w:r>
      <w:r w:rsidRPr="00C34E42">
        <w:rPr>
          <w:rFonts w:ascii="Sylfaen" w:hAnsi="Sylfaen" w:cs="Sylfaen"/>
          <w:color w:val="000000"/>
          <w:sz w:val="24"/>
          <w:szCs w:val="24"/>
        </w:rPr>
        <w:t>სოციალური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გარემო</w:t>
      </w:r>
      <w:r w:rsidRPr="00C34E42">
        <w:rPr>
          <w:rFonts w:ascii="Sylfaen" w:hAnsi="Sylfaen" w:cs="Sylfaen"/>
          <w:color w:val="000000"/>
          <w:sz w:val="24"/>
          <w:szCs w:val="24"/>
          <w:lang w:val="ka-GE"/>
        </w:rPr>
        <w:t>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გავლენა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ფსიქიკურ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განვითარებაზე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მნიშვნელოვანია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თუნდაც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იმიტომ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ინტელექტის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განვითარების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სტადიათა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საშუალო</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ქრონოლოგიური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ასაკი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მერყეობს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სოციალური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გარემოს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კულტურისა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განათლების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დონის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მიხედვით</w:t>
      </w:r>
      <w:r w:rsidRPr="00C34E42">
        <w:rPr>
          <w:rFonts w:ascii="Sylfaen" w:hAnsi="Sylfaen" w:cs="KolhetyNormal"/>
          <w:color w:val="000000"/>
          <w:sz w:val="24"/>
          <w:szCs w:val="24"/>
        </w:rPr>
        <w:t>.</w:t>
      </w:r>
    </w:p>
    <w:p w14:paraId="5BFC219D" w14:textId="77777777" w:rsidR="005806B7" w:rsidRPr="009935EF" w:rsidRDefault="005806B7" w:rsidP="00062816">
      <w:pPr>
        <w:numPr>
          <w:ilvl w:val="0"/>
          <w:numId w:val="18"/>
        </w:numPr>
        <w:tabs>
          <w:tab w:val="clear" w:pos="690"/>
          <w:tab w:val="num" w:pos="-330"/>
        </w:tabs>
        <w:autoSpaceDE w:val="0"/>
        <w:autoSpaceDN w:val="0"/>
        <w:adjustRightInd w:val="0"/>
        <w:spacing w:line="240" w:lineRule="auto"/>
        <w:ind w:left="-567" w:right="-426" w:firstLine="567"/>
        <w:jc w:val="both"/>
        <w:rPr>
          <w:rFonts w:ascii="Sylfaen" w:hAnsi="Sylfaen" w:cs="Sylfaen"/>
          <w:sz w:val="24"/>
          <w:szCs w:val="24"/>
          <w:lang w:val="ka-GE"/>
        </w:rPr>
      </w:pPr>
      <w:r w:rsidRPr="009935EF">
        <w:rPr>
          <w:rFonts w:ascii="Sylfaen" w:hAnsi="Sylfaen" w:cs="Sylfaen"/>
          <w:b/>
          <w:sz w:val="24"/>
          <w:szCs w:val="24"/>
          <w:lang w:val="ka-GE"/>
        </w:rPr>
        <w:t>წონასწორობა</w:t>
      </w:r>
      <w:r w:rsidRPr="009935EF">
        <w:rPr>
          <w:rFonts w:ascii="Sylfaen" w:hAnsi="Sylfaen" w:cs="Sylfaen"/>
          <w:sz w:val="24"/>
          <w:szCs w:val="24"/>
          <w:lang w:val="ka-GE"/>
        </w:rPr>
        <w:t>,</w:t>
      </w:r>
      <w:r w:rsidR="009935EF">
        <w:rPr>
          <w:rFonts w:ascii="Sylfaen" w:hAnsi="Sylfaen" w:cs="Sylfaen"/>
          <w:sz w:val="24"/>
          <w:szCs w:val="24"/>
          <w:lang w:val="ka-GE"/>
        </w:rPr>
        <w:t xml:space="preserve"> </w:t>
      </w:r>
      <w:r w:rsidRPr="009935EF">
        <w:rPr>
          <w:rFonts w:ascii="Sylfaen" w:hAnsi="Sylfaen" w:cs="Sylfaen"/>
          <w:sz w:val="24"/>
          <w:szCs w:val="24"/>
          <w:lang w:val="ka-GE"/>
        </w:rPr>
        <w:t xml:space="preserve"> რომელიც არის თვითრეგულაციის საშუალება და იძლევა ახალი ინფორმაციის გადამუშავების შესაძლებლობას ასიმილაციისა და აკომოდაციის საშუალებით.</w:t>
      </w:r>
      <w:r w:rsidRPr="009935EF">
        <w:rPr>
          <w:rFonts w:ascii="Sylfaen" w:hAnsi="Sylfaen" w:cs="Sylfaen"/>
          <w:b/>
          <w:color w:val="000000"/>
          <w:sz w:val="24"/>
          <w:szCs w:val="24"/>
          <w:lang w:val="ka-GE"/>
        </w:rPr>
        <w:t xml:space="preserve"> </w:t>
      </w:r>
      <w:r w:rsidRPr="009935EF">
        <w:rPr>
          <w:rFonts w:ascii="Sylfaen" w:hAnsi="Sylfaen" w:cs="Sylfaen"/>
          <w:color w:val="000000"/>
          <w:sz w:val="24"/>
          <w:szCs w:val="24"/>
        </w:rPr>
        <w:t>ნებისმიერი</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ცოცხალი</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ორგანიზმის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უპირველესი</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დანიშნულებაა</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შეეგუოს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გარემოს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რათა</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შეძლოს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არსებობა</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ადამიანის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გარემოსთან</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შეგუების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ადაპტაციის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ყველაზე</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ხელსაყრელ</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იარაღს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წარმოადგენს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მისი</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ინტელექტი</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რომელიც</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უზრუნველყოფს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წონასწორობას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გარემოსა</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და</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ადამიანს</w:t>
      </w:r>
      <w:r w:rsidRPr="009935EF">
        <w:rPr>
          <w:rFonts w:ascii="Sylfaen" w:hAnsi="Sylfaen" w:cs="KolhetyNormal"/>
          <w:color w:val="000000"/>
          <w:sz w:val="24"/>
          <w:szCs w:val="24"/>
        </w:rPr>
        <w:t xml:space="preserve"> </w:t>
      </w:r>
      <w:r w:rsidRPr="009935EF">
        <w:rPr>
          <w:rFonts w:ascii="Sylfaen" w:hAnsi="Sylfaen" w:cs="Sylfaen"/>
          <w:color w:val="000000"/>
          <w:sz w:val="24"/>
          <w:szCs w:val="24"/>
        </w:rPr>
        <w:t>შორის</w:t>
      </w:r>
      <w:r w:rsidRPr="009935EF">
        <w:rPr>
          <w:rFonts w:ascii="Sylfaen" w:hAnsi="Sylfaen" w:cs="KolhetyNormal"/>
          <w:color w:val="000000"/>
          <w:sz w:val="24"/>
          <w:szCs w:val="24"/>
        </w:rPr>
        <w:t xml:space="preserve">. </w:t>
      </w:r>
      <w:r w:rsidRPr="009935EF">
        <w:rPr>
          <w:rFonts w:ascii="Sylfaen" w:hAnsi="Sylfaen" w:cs="KolhetyNormal"/>
          <w:color w:val="000000"/>
          <w:sz w:val="24"/>
          <w:szCs w:val="24"/>
          <w:lang w:val="ka-GE"/>
        </w:rPr>
        <w:t>ამ უკანასკნელ  ფაქტორს ჟ. პიაჟე განსა</w:t>
      </w:r>
      <w:r w:rsidRPr="009935EF">
        <w:rPr>
          <w:rFonts w:ascii="Sylfaen" w:hAnsi="Sylfaen" w:cs="KolhetyNormal"/>
          <w:color w:val="000000"/>
          <w:sz w:val="24"/>
          <w:szCs w:val="24"/>
          <w:lang w:val="ka-GE"/>
        </w:rPr>
        <w:softHyphen/>
        <w:t>კუთრებულ მნიშვნელობას ანიჭებს.</w:t>
      </w:r>
      <w:r w:rsidRPr="009935EF">
        <w:rPr>
          <w:rFonts w:ascii="Sylfaen" w:hAnsi="Sylfaen" w:cs="KolhetyNormal"/>
          <w:color w:val="000000"/>
          <w:sz w:val="24"/>
          <w:szCs w:val="24"/>
        </w:rPr>
        <w:tab/>
      </w:r>
    </w:p>
    <w:p w14:paraId="72A274A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r w:rsidRPr="00C34E42">
        <w:rPr>
          <w:rFonts w:ascii="Sylfaen" w:hAnsi="Sylfaen" w:cs="Sylfaen"/>
          <w:color w:val="000000"/>
          <w:sz w:val="24"/>
          <w:szCs w:val="24"/>
          <w:lang w:val="ka-GE"/>
        </w:rPr>
        <w:t>ჟ.</w:t>
      </w:r>
      <w:r w:rsidRPr="00C34E42">
        <w:rPr>
          <w:rFonts w:ascii="Sylfaen" w:hAnsi="Sylfaen" w:cs="Sylfaen"/>
          <w:color w:val="000000"/>
          <w:sz w:val="24"/>
          <w:szCs w:val="24"/>
        </w:rPr>
        <w:t>პიაჟე</w:t>
      </w:r>
      <w:r w:rsidRPr="00C34E42">
        <w:rPr>
          <w:rFonts w:ascii="Sylfaen" w:hAnsi="Sylfaen" w:cs="Sylfaen"/>
          <w:color w:val="000000"/>
          <w:sz w:val="24"/>
          <w:szCs w:val="24"/>
          <w:lang w:val="ka-GE"/>
        </w:rPr>
        <w:t xml:space="preserve"> ინტელექტის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განვითარების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სტადიალურ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თეორიას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ავითარებს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აზროვნების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განვითარებაში</w:t>
      </w:r>
      <w:r w:rsidRPr="00C34E42">
        <w:rPr>
          <w:rFonts w:ascii="Sylfaen" w:hAnsi="Sylfaen" w:cs="KolhetyNormal"/>
          <w:color w:val="000000"/>
          <w:sz w:val="24"/>
          <w:szCs w:val="24"/>
        </w:rPr>
        <w:t xml:space="preserve"> 4 </w:t>
      </w:r>
      <w:r w:rsidRPr="00C34E42">
        <w:rPr>
          <w:rFonts w:ascii="Sylfaen" w:hAnsi="Sylfaen" w:cs="Sylfaen"/>
          <w:color w:val="000000"/>
          <w:sz w:val="24"/>
          <w:szCs w:val="24"/>
        </w:rPr>
        <w:t>სტადიას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გამოყოფს</w:t>
      </w:r>
      <w:r w:rsidRPr="00C34E42">
        <w:rPr>
          <w:rFonts w:ascii="Sylfaen" w:hAnsi="Sylfaen" w:cs="KolhetyNormal"/>
          <w:color w:val="000000"/>
          <w:sz w:val="24"/>
          <w:szCs w:val="24"/>
          <w:lang w:val="ka-GE"/>
        </w:rPr>
        <w:t xml:space="preserve">. ეს 4 სტადია არ არის აბსოლუტური, არც იმ დროის მიხედვით როცა ისინი აღმოცენდებიან და არც მათი მახასიათებლების მიხედვით. ჟ. პიაჟეს მიხედვით, მის მიერ აღწერილი 4 სტადია მიუთითებს მხოლოდ ბავშვის ინტელექტუალური განვითარების ტენდენციას.  </w:t>
      </w:r>
      <w:r w:rsidRPr="00C34E42">
        <w:rPr>
          <w:rFonts w:ascii="Sylfaen" w:hAnsi="Sylfaen" w:cs="KolhetyNormal"/>
          <w:color w:val="000000"/>
          <w:sz w:val="24"/>
          <w:szCs w:val="24"/>
        </w:rPr>
        <w:t xml:space="preserve"> </w:t>
      </w:r>
    </w:p>
    <w:p w14:paraId="5D6204BB" w14:textId="77777777" w:rsidR="005806B7" w:rsidRPr="00C34E42" w:rsidRDefault="005806B7" w:rsidP="00062816">
      <w:pPr>
        <w:numPr>
          <w:ilvl w:val="0"/>
          <w:numId w:val="19"/>
        </w:numPr>
        <w:tabs>
          <w:tab w:val="clear" w:pos="1305"/>
          <w:tab w:val="num" w:pos="-220"/>
        </w:tabs>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Sylfaen"/>
          <w:b/>
          <w:color w:val="000000"/>
          <w:sz w:val="24"/>
          <w:szCs w:val="24"/>
        </w:rPr>
        <w:t>სენსომოტორული</w:t>
      </w:r>
      <w:r w:rsidRPr="00C34E42">
        <w:rPr>
          <w:rFonts w:ascii="Sylfaen" w:hAnsi="Sylfaen" w:cs="KolhetyNormal"/>
          <w:b/>
          <w:color w:val="000000"/>
          <w:sz w:val="24"/>
          <w:szCs w:val="24"/>
        </w:rPr>
        <w:t xml:space="preserve"> </w:t>
      </w:r>
      <w:r w:rsidRPr="00C34E42">
        <w:rPr>
          <w:rFonts w:ascii="Sylfaen" w:hAnsi="Sylfaen" w:cs="Sylfaen"/>
          <w:b/>
          <w:color w:val="000000"/>
          <w:sz w:val="24"/>
          <w:szCs w:val="24"/>
        </w:rPr>
        <w:t>ინტელექტის</w:t>
      </w:r>
      <w:r w:rsidRPr="00C34E42">
        <w:rPr>
          <w:rFonts w:ascii="Sylfaen" w:hAnsi="Sylfaen" w:cs="KolhetyNormal"/>
          <w:b/>
          <w:color w:val="000000"/>
          <w:sz w:val="24"/>
          <w:szCs w:val="24"/>
        </w:rPr>
        <w:t xml:space="preserve"> </w:t>
      </w:r>
      <w:r w:rsidRPr="00C34E42">
        <w:rPr>
          <w:rFonts w:ascii="Sylfaen" w:hAnsi="Sylfaen" w:cs="Sylfaen"/>
          <w:b/>
          <w:color w:val="000000"/>
          <w:sz w:val="24"/>
          <w:szCs w:val="24"/>
        </w:rPr>
        <w:t>სტადია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დაბადებიდან</w:t>
      </w:r>
      <w:r w:rsidRPr="00C34E42">
        <w:rPr>
          <w:rFonts w:ascii="Sylfaen" w:hAnsi="Sylfaen" w:cs="Sylfaen"/>
          <w:color w:val="000000"/>
          <w:sz w:val="24"/>
          <w:szCs w:val="24"/>
          <w:lang w:val="ka-GE"/>
        </w:rPr>
        <w:t xml:space="preserve"> -</w:t>
      </w:r>
      <w:r w:rsidRPr="00C34E42">
        <w:rPr>
          <w:rFonts w:ascii="Sylfaen" w:hAnsi="Sylfaen" w:cs="KolhetyNormal"/>
          <w:color w:val="000000"/>
          <w:sz w:val="24"/>
          <w:szCs w:val="24"/>
        </w:rPr>
        <w:t xml:space="preserve"> 2 </w:t>
      </w:r>
      <w:r w:rsidRPr="00C34E42">
        <w:rPr>
          <w:rFonts w:ascii="Sylfaen" w:hAnsi="Sylfaen" w:cs="Sylfaen"/>
          <w:color w:val="000000"/>
          <w:sz w:val="24"/>
          <w:szCs w:val="24"/>
        </w:rPr>
        <w:t>წლამდე</w:t>
      </w:r>
      <w:r w:rsidRPr="00C34E42">
        <w:rPr>
          <w:rFonts w:ascii="Sylfaen" w:hAnsi="Sylfaen" w:cs="KolhetyNormal"/>
          <w:color w:val="000000"/>
          <w:sz w:val="24"/>
          <w:szCs w:val="24"/>
        </w:rPr>
        <w:t xml:space="preserve">) - </w:t>
      </w:r>
      <w:r w:rsidRPr="00C34E42">
        <w:rPr>
          <w:rFonts w:ascii="Sylfaen" w:hAnsi="Sylfaen" w:cs="Sylfaen"/>
          <w:color w:val="000000"/>
          <w:sz w:val="24"/>
          <w:szCs w:val="24"/>
        </w:rPr>
        <w:t>თვითონ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სახელწოდებაც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მიუთითებს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განვითარების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სტადიაზე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გარე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გამღიზიანებლებს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გარკვეული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მოტორული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რეაქციებით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პასუხობს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პერიოდის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დასაწყისში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ფლობს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რამდენიმე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რეფლექსურ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რეაქციას</w:t>
      </w:r>
      <w:r w:rsidRPr="00C34E42">
        <w:rPr>
          <w:rFonts w:ascii="Sylfaen" w:hAnsi="Sylfaen" w:cs="Sylfaen"/>
          <w:color w:val="000000"/>
          <w:sz w:val="24"/>
          <w:szCs w:val="24"/>
          <w:lang w:val="ka-GE"/>
        </w:rPr>
        <w:t xml:space="preserve"> (მაგალითად, წოვის რეფლექსი)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თანდათან</w:t>
      </w:r>
      <w:r w:rsidRPr="00C34E42">
        <w:rPr>
          <w:rFonts w:ascii="Sylfaen" w:hAnsi="Sylfaen" w:cs="Sylfaen"/>
          <w:color w:val="000000"/>
          <w:sz w:val="24"/>
          <w:szCs w:val="24"/>
          <w:lang w:val="ka-GE"/>
        </w:rPr>
        <w:t xml:space="preserve"> კი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ეუფლება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სხვადასხვა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მოქმედებებს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მოქმედებები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მთლიანად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პრაქტიკულია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ემსახურება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საგნებთან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შეგუებას</w:t>
      </w:r>
      <w:r w:rsidRPr="00C34E42">
        <w:rPr>
          <w:rFonts w:ascii="Sylfaen" w:hAnsi="Sylfaen" w:cs="KolhetyNormal"/>
          <w:color w:val="000000"/>
          <w:sz w:val="24"/>
          <w:szCs w:val="24"/>
        </w:rPr>
        <w:t>.</w:t>
      </w:r>
      <w:r w:rsidRPr="00C34E42">
        <w:rPr>
          <w:rFonts w:ascii="Sylfaen" w:hAnsi="Sylfaen" w:cs="KolhetyNormal"/>
          <w:color w:val="000000"/>
          <w:sz w:val="24"/>
          <w:szCs w:val="24"/>
          <w:lang w:val="ka-GE"/>
        </w:rPr>
        <w:t xml:space="preserve"> ახალ ობიექტთან შეხვედრისას ბავშვი ცდილობს ჩართოს ის, მის განკარგულებაში მქონე რაც შეიძლება ბევრ სქემაში. ის თითქოს თავის თავს ეკითხება: - შემიძლია ავლოკო? შემიძლია ხელი ვტაცო? შემიძლია შევანჯღრიო? შემიძლია დავარტყა?</w:t>
      </w:r>
    </w:p>
    <w:p w14:paraId="145C60A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lang w:val="ka-GE"/>
        </w:rPr>
        <w:t xml:space="preserve"> ბავშვის ცხოვრების პირველი 2 წლისთვის ძირითადად დამახასიათებელია, გარემოს მოტორული აღქმა. </w:t>
      </w:r>
    </w:p>
    <w:p w14:paraId="36F50E5C" w14:textId="77777777" w:rsidR="00496AB4"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lang w:val="ka-GE"/>
        </w:rPr>
        <w:t xml:space="preserve">ამ სტადიის მთავარი შინაარსი არის ის, რომ ბავშვს თანდათანობით უვითარდება გარემოში არსებულ საგნებსა და მათ შორის არსებულ კავშირზე  წარმოდგენა. </w:t>
      </w:r>
    </w:p>
    <w:p w14:paraId="7234A68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lang w:val="ka-GE"/>
        </w:rPr>
        <w:t xml:space="preserve">მეტყველების დაუფლებამდე ბავშვს შეუძლია განახორციელოს მხოლოდ ის მოტორული მოქმედებები, რომლებიც არ მოითხოვს აზროვნებით აქტიობას. მართალია, ამ მოქმედებების განხორციელებაში გარკვეულად ინტელექტიც მონაწილეობს, მაგრამ სენსომოტორული ინტელექტი თავისი ხასიათით არ არის ოპერაციული, რადგანაც ბავშვის შესასრულებელი მოქმედებები არ არის აზრის (წარმოსახვის) ფორმით მოცემული. </w:t>
      </w:r>
    </w:p>
    <w:p w14:paraId="68E57157"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w:t>
      </w:r>
      <w:r w:rsidR="00496AB4">
        <w:rPr>
          <w:rFonts w:ascii="Sylfaen" w:hAnsi="Sylfaen"/>
          <w:sz w:val="24"/>
          <w:szCs w:val="24"/>
          <w:lang w:val="ka-GE"/>
        </w:rPr>
        <w:t xml:space="preserve">ბავშვების აზროვნების შესასწავლად </w:t>
      </w:r>
      <w:r w:rsidRPr="00F53E1D">
        <w:rPr>
          <w:rFonts w:ascii="Sylfaen" w:hAnsi="Sylfaen"/>
          <w:sz w:val="24"/>
          <w:szCs w:val="24"/>
          <w:lang w:val="ka-GE"/>
        </w:rPr>
        <w:t xml:space="preserve">პიაჟემ გამოიყენა </w:t>
      </w:r>
      <w:r>
        <w:rPr>
          <w:rFonts w:ascii="Sylfaen" w:hAnsi="Sylfaen"/>
          <w:sz w:val="24"/>
          <w:szCs w:val="24"/>
          <w:lang w:val="ka-GE"/>
        </w:rPr>
        <w:t xml:space="preserve"> </w:t>
      </w:r>
      <w:r w:rsidRPr="00794AA2">
        <w:rPr>
          <w:rFonts w:ascii="Sylfaen" w:hAnsi="Sylfaen"/>
          <w:b/>
          <w:sz w:val="24"/>
          <w:szCs w:val="24"/>
          <w:lang w:val="ka-GE"/>
        </w:rPr>
        <w:t>ინსტრუმენტულ-მიზნობრივი ამოცანები</w:t>
      </w:r>
      <w:r>
        <w:rPr>
          <w:rFonts w:ascii="Sylfaen" w:hAnsi="Sylfaen"/>
          <w:b/>
          <w:sz w:val="24"/>
          <w:szCs w:val="24"/>
          <w:lang w:val="ka-GE"/>
        </w:rPr>
        <w:t>.</w:t>
      </w:r>
      <w:r w:rsidRPr="00F53E1D">
        <w:rPr>
          <w:rFonts w:ascii="Sylfaen" w:hAnsi="Sylfaen"/>
          <w:sz w:val="24"/>
          <w:szCs w:val="24"/>
          <w:lang w:val="ka-GE"/>
        </w:rPr>
        <w:t xml:space="preserve">  ეს არის ისეთი ამოცანა, როდესაც ჩვილები ასრულებენ ერთი ტიპის მოქმედებას</w:t>
      </w:r>
      <w:r>
        <w:rPr>
          <w:rFonts w:ascii="Sylfaen" w:hAnsi="Sylfaen"/>
          <w:sz w:val="24"/>
          <w:szCs w:val="24"/>
          <w:lang w:val="ka-GE"/>
        </w:rPr>
        <w:t>, იმ მიზნით, რომ განახორციელონ მეორე მოქმედება.</w:t>
      </w:r>
      <w:r w:rsidRPr="00F53E1D">
        <w:rPr>
          <w:rFonts w:ascii="Sylfaen" w:hAnsi="Sylfaen"/>
          <w:sz w:val="24"/>
          <w:szCs w:val="24"/>
          <w:lang w:val="ka-GE"/>
        </w:rPr>
        <w:t xml:space="preserve"> ამ შემთხვევაში მეორე მოქმედება უფრო საასურველია</w:t>
      </w:r>
      <w:r>
        <w:rPr>
          <w:rFonts w:ascii="Sylfaen" w:hAnsi="Sylfaen"/>
          <w:sz w:val="24"/>
          <w:szCs w:val="24"/>
          <w:lang w:val="ka-GE"/>
        </w:rPr>
        <w:t>.</w:t>
      </w:r>
      <w:r w:rsidRPr="00F53E1D">
        <w:rPr>
          <w:rFonts w:ascii="Sylfaen" w:hAnsi="Sylfaen"/>
          <w:sz w:val="24"/>
          <w:szCs w:val="24"/>
          <w:lang w:val="ka-GE"/>
        </w:rPr>
        <w:t xml:space="preserve"> მაგალითად, ადამიანი ასრულებს ინსტრუმენტულ-მიზნობრივ ამოცანას, როდესაც ბოთლს ხსნის თავსახურს, რათა შემდეგ წყალი დალიოს და წყურვილი გაიქროს. </w:t>
      </w:r>
    </w:p>
    <w:p w14:paraId="453A10D0"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განვითარების თვალსაზრისით, რა</w:t>
      </w:r>
      <w:r>
        <w:rPr>
          <w:rFonts w:ascii="Sylfaen" w:hAnsi="Sylfaen"/>
          <w:sz w:val="24"/>
          <w:szCs w:val="24"/>
          <w:lang w:val="ka-GE"/>
        </w:rPr>
        <w:t xml:space="preserve"> </w:t>
      </w:r>
      <w:r w:rsidRPr="00F53E1D">
        <w:rPr>
          <w:rFonts w:ascii="Sylfaen" w:hAnsi="Sylfaen"/>
          <w:sz w:val="24"/>
          <w:szCs w:val="24"/>
          <w:lang w:val="ka-GE"/>
        </w:rPr>
        <w:t>თქმა</w:t>
      </w:r>
      <w:r>
        <w:rPr>
          <w:rFonts w:ascii="Sylfaen" w:hAnsi="Sylfaen"/>
          <w:sz w:val="24"/>
          <w:szCs w:val="24"/>
          <w:lang w:val="ka-GE"/>
        </w:rPr>
        <w:t xml:space="preserve"> </w:t>
      </w:r>
      <w:r w:rsidRPr="00F53E1D">
        <w:rPr>
          <w:rFonts w:ascii="Sylfaen" w:hAnsi="Sylfaen"/>
          <w:sz w:val="24"/>
          <w:szCs w:val="24"/>
          <w:lang w:val="ka-GE"/>
        </w:rPr>
        <w:t xml:space="preserve">უნდა საინტერესოა, პირველად როდის ჩნდება </w:t>
      </w:r>
      <w:r>
        <w:rPr>
          <w:rFonts w:ascii="Sylfaen" w:hAnsi="Sylfaen"/>
          <w:sz w:val="24"/>
          <w:szCs w:val="24"/>
          <w:lang w:val="ka-GE"/>
        </w:rPr>
        <w:t xml:space="preserve">მოქმედებათა </w:t>
      </w:r>
      <w:r w:rsidRPr="00F53E1D">
        <w:rPr>
          <w:rFonts w:ascii="Sylfaen" w:hAnsi="Sylfaen"/>
          <w:sz w:val="24"/>
          <w:szCs w:val="24"/>
          <w:lang w:val="ka-GE"/>
        </w:rPr>
        <w:t>ასეთი თანმიმდევრობა</w:t>
      </w:r>
      <w:r>
        <w:rPr>
          <w:rFonts w:ascii="Sylfaen" w:hAnsi="Sylfaen"/>
          <w:sz w:val="24"/>
          <w:szCs w:val="24"/>
          <w:lang w:val="ka-GE"/>
        </w:rPr>
        <w:t>.</w:t>
      </w:r>
      <w:r w:rsidRPr="00F53E1D">
        <w:rPr>
          <w:rFonts w:ascii="Sylfaen" w:hAnsi="Sylfaen"/>
          <w:sz w:val="24"/>
          <w:szCs w:val="24"/>
          <w:lang w:val="ka-GE"/>
        </w:rPr>
        <w:t xml:space="preserve"> </w:t>
      </w:r>
      <w:r>
        <w:rPr>
          <w:rFonts w:ascii="Sylfaen" w:hAnsi="Sylfaen"/>
          <w:sz w:val="24"/>
          <w:szCs w:val="24"/>
          <w:lang w:val="ka-GE"/>
        </w:rPr>
        <w:t xml:space="preserve"> განვიხილოთ პიაჟეს დაკვირვება: პიაჟემ 12 </w:t>
      </w:r>
      <w:r w:rsidRPr="00F53E1D">
        <w:rPr>
          <w:rFonts w:ascii="Sylfaen" w:hAnsi="Sylfaen"/>
          <w:sz w:val="24"/>
          <w:szCs w:val="24"/>
          <w:lang w:val="ka-GE"/>
        </w:rPr>
        <w:t>თვის ჟაკლინს საყვარელი სათამაშოები დაუწყო პლედზე ისე, რომ სათამაშოს ხელით ვერ წვდებოდა,</w:t>
      </w:r>
      <w:r>
        <w:rPr>
          <w:rFonts w:ascii="Sylfaen" w:hAnsi="Sylfaen"/>
          <w:sz w:val="24"/>
          <w:szCs w:val="24"/>
          <w:lang w:val="ka-GE"/>
        </w:rPr>
        <w:t xml:space="preserve"> მაგრამ შეეძლო</w:t>
      </w:r>
      <w:r w:rsidRPr="00F53E1D">
        <w:rPr>
          <w:rFonts w:ascii="Sylfaen" w:hAnsi="Sylfaen"/>
          <w:sz w:val="24"/>
          <w:szCs w:val="24"/>
          <w:lang w:val="ka-GE"/>
        </w:rPr>
        <w:t xml:space="preserve">  პლედს </w:t>
      </w:r>
      <w:r>
        <w:rPr>
          <w:rFonts w:ascii="Sylfaen" w:hAnsi="Sylfaen"/>
          <w:sz w:val="24"/>
          <w:szCs w:val="24"/>
          <w:lang w:val="ka-GE"/>
        </w:rPr>
        <w:t>მიწვდომოდა</w:t>
      </w:r>
      <w:r w:rsidRPr="00F53E1D">
        <w:rPr>
          <w:rFonts w:ascii="Sylfaen" w:hAnsi="Sylfaen"/>
          <w:sz w:val="24"/>
          <w:szCs w:val="24"/>
          <w:lang w:val="ka-GE"/>
        </w:rPr>
        <w:t xml:space="preserve">. </w:t>
      </w:r>
      <w:r>
        <w:rPr>
          <w:rFonts w:ascii="Sylfaen" w:hAnsi="Sylfaen"/>
          <w:sz w:val="24"/>
          <w:szCs w:val="24"/>
          <w:lang w:val="ka-GE"/>
        </w:rPr>
        <w:t>ბავშვი თავიდან ცდილობდა ხელით მიწვდომოდა სათამაშოს, მაგრამ მალე მიხვდა, რომ მიზანს მიაღწევდა პლედის მოწევით.</w:t>
      </w:r>
      <w:r w:rsidRPr="00F53E1D">
        <w:rPr>
          <w:rFonts w:ascii="Sylfaen" w:hAnsi="Sylfaen"/>
          <w:sz w:val="24"/>
          <w:szCs w:val="24"/>
          <w:lang w:val="ka-GE"/>
        </w:rPr>
        <w:t xml:space="preserve"> </w:t>
      </w:r>
      <w:r>
        <w:rPr>
          <w:rFonts w:ascii="Sylfaen" w:hAnsi="Sylfaen"/>
          <w:sz w:val="24"/>
          <w:szCs w:val="24"/>
          <w:lang w:val="ka-GE"/>
        </w:rPr>
        <w:t>ე.ი.</w:t>
      </w:r>
      <w:r w:rsidRPr="00F53E1D">
        <w:rPr>
          <w:rFonts w:ascii="Sylfaen" w:hAnsi="Sylfaen"/>
          <w:sz w:val="24"/>
          <w:szCs w:val="24"/>
          <w:lang w:val="ka-GE"/>
        </w:rPr>
        <w:t xml:space="preserve"> განახორციელა ინსტრუმენტულ-მიზნობრივი ქცევა. </w:t>
      </w:r>
    </w:p>
    <w:p w14:paraId="5FA3DF37"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ბევრი მკვლევარი მიიჩნევს, რომ ასეთი ტიპის ამოცანების </w:t>
      </w:r>
      <w:r>
        <w:rPr>
          <w:rFonts w:ascii="Sylfaen" w:hAnsi="Sylfaen"/>
          <w:sz w:val="24"/>
          <w:szCs w:val="24"/>
          <w:lang w:val="ka-GE"/>
        </w:rPr>
        <w:t>წარმატებით შესრულება კორელაციაშია ჩვილე</w:t>
      </w:r>
      <w:r w:rsidRPr="00F53E1D">
        <w:rPr>
          <w:rFonts w:ascii="Sylfaen" w:hAnsi="Sylfaen"/>
          <w:sz w:val="24"/>
          <w:szCs w:val="24"/>
          <w:lang w:val="ka-GE"/>
        </w:rPr>
        <w:t xml:space="preserve">ბის მაღალ </w:t>
      </w:r>
      <w:r w:rsidRPr="00F53E1D">
        <w:rPr>
          <w:rFonts w:ascii="Sylfaen" w:hAnsi="Sylfaen"/>
          <w:sz w:val="24"/>
          <w:szCs w:val="24"/>
        </w:rPr>
        <w:t>IQ-ს</w:t>
      </w:r>
      <w:r w:rsidRPr="00F53E1D">
        <w:rPr>
          <w:rFonts w:ascii="Sylfaen" w:hAnsi="Sylfaen"/>
          <w:sz w:val="24"/>
          <w:szCs w:val="24"/>
          <w:lang w:val="ka-GE"/>
        </w:rPr>
        <w:t>თან</w:t>
      </w:r>
      <w:r w:rsidRPr="00F53E1D">
        <w:rPr>
          <w:rFonts w:ascii="Sylfaen" w:hAnsi="Sylfaen"/>
          <w:sz w:val="24"/>
          <w:szCs w:val="24"/>
        </w:rPr>
        <w:t>, თუმცა არ არსებობს იმის მონაცემები, რომ</w:t>
      </w:r>
      <w:r w:rsidRPr="00F53E1D">
        <w:rPr>
          <w:rFonts w:ascii="Sylfaen" w:hAnsi="Sylfaen"/>
          <w:sz w:val="24"/>
          <w:szCs w:val="24"/>
          <w:lang w:val="ka-GE"/>
        </w:rPr>
        <w:t xml:space="preserve"> ასეთივე მაღალი დადებითი </w:t>
      </w:r>
      <w:r>
        <w:rPr>
          <w:rFonts w:ascii="Sylfaen" w:hAnsi="Sylfaen"/>
          <w:sz w:val="24"/>
          <w:szCs w:val="24"/>
          <w:lang w:val="ka-GE"/>
        </w:rPr>
        <w:t xml:space="preserve">კორელაცია არსებობს </w:t>
      </w:r>
      <w:r w:rsidRPr="00F53E1D">
        <w:rPr>
          <w:rFonts w:ascii="Sylfaen" w:hAnsi="Sylfaen"/>
          <w:sz w:val="24"/>
          <w:szCs w:val="24"/>
          <w:lang w:val="ka-GE"/>
        </w:rPr>
        <w:t xml:space="preserve">გვიანდელი ბავშვობის </w:t>
      </w:r>
      <w:r w:rsidRPr="00F53E1D">
        <w:rPr>
          <w:rFonts w:ascii="Sylfaen" w:hAnsi="Sylfaen"/>
          <w:sz w:val="24"/>
          <w:szCs w:val="24"/>
        </w:rPr>
        <w:t>IQ-</w:t>
      </w:r>
      <w:r w:rsidRPr="00F53E1D">
        <w:rPr>
          <w:rFonts w:ascii="Sylfaen" w:hAnsi="Sylfaen"/>
          <w:sz w:val="24"/>
          <w:szCs w:val="24"/>
          <w:lang w:val="ka-GE"/>
        </w:rPr>
        <w:t>სთან.</w:t>
      </w:r>
    </w:p>
    <w:p w14:paraId="2CB73126"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მეორე ტიპის </w:t>
      </w:r>
      <w:r>
        <w:rPr>
          <w:rFonts w:ascii="Sylfaen" w:hAnsi="Sylfaen"/>
          <w:sz w:val="24"/>
          <w:szCs w:val="24"/>
          <w:lang w:val="ka-GE"/>
        </w:rPr>
        <w:t>ამოცანები ეხებოდა</w:t>
      </w:r>
      <w:r w:rsidRPr="00F53E1D">
        <w:rPr>
          <w:rFonts w:ascii="Sylfaen" w:hAnsi="Sylfaen"/>
          <w:sz w:val="24"/>
          <w:szCs w:val="24"/>
          <w:lang w:val="ka-GE"/>
        </w:rPr>
        <w:t xml:space="preserve"> </w:t>
      </w:r>
      <w:r w:rsidRPr="00920306">
        <w:rPr>
          <w:rFonts w:ascii="Sylfaen" w:hAnsi="Sylfaen"/>
          <w:b/>
          <w:sz w:val="24"/>
          <w:szCs w:val="24"/>
          <w:lang w:val="ka-GE"/>
        </w:rPr>
        <w:t>ობიექტის მუდმივობის გაგება</w:t>
      </w:r>
      <w:r>
        <w:rPr>
          <w:rFonts w:ascii="Sylfaen" w:hAnsi="Sylfaen"/>
          <w:b/>
          <w:sz w:val="24"/>
          <w:szCs w:val="24"/>
          <w:lang w:val="ka-GE"/>
        </w:rPr>
        <w:t>ს</w:t>
      </w:r>
      <w:r w:rsidRPr="00920306">
        <w:rPr>
          <w:rFonts w:ascii="Sylfaen" w:hAnsi="Sylfaen"/>
          <w:b/>
          <w:sz w:val="24"/>
          <w:szCs w:val="24"/>
          <w:lang w:val="ka-GE"/>
        </w:rPr>
        <w:t>.</w:t>
      </w:r>
      <w:r w:rsidRPr="00F53E1D">
        <w:rPr>
          <w:rFonts w:ascii="Sylfaen" w:hAnsi="Sylfaen"/>
          <w:sz w:val="24"/>
          <w:szCs w:val="24"/>
          <w:lang w:val="ka-GE"/>
        </w:rPr>
        <w:t xml:space="preserve"> </w:t>
      </w:r>
      <w:r>
        <w:rPr>
          <w:rFonts w:ascii="Sylfaen" w:hAnsi="Sylfaen"/>
          <w:sz w:val="24"/>
          <w:szCs w:val="24"/>
          <w:lang w:val="ka-GE"/>
        </w:rPr>
        <w:t xml:space="preserve"> </w:t>
      </w:r>
      <w:r w:rsidRPr="00F53E1D">
        <w:rPr>
          <w:rFonts w:ascii="Sylfaen" w:hAnsi="Sylfaen"/>
          <w:sz w:val="24"/>
          <w:szCs w:val="24"/>
          <w:lang w:val="ka-GE"/>
        </w:rPr>
        <w:t xml:space="preserve">ამ სახის </w:t>
      </w:r>
      <w:r>
        <w:rPr>
          <w:rFonts w:ascii="Sylfaen" w:hAnsi="Sylfaen"/>
          <w:sz w:val="24"/>
          <w:szCs w:val="24"/>
          <w:lang w:val="ka-GE"/>
        </w:rPr>
        <w:t xml:space="preserve">ამოცანები </w:t>
      </w:r>
      <w:r w:rsidRPr="00F53E1D">
        <w:rPr>
          <w:rFonts w:ascii="Sylfaen" w:hAnsi="Sylfaen"/>
          <w:sz w:val="24"/>
          <w:szCs w:val="24"/>
          <w:lang w:val="ka-GE"/>
        </w:rPr>
        <w:t xml:space="preserve">მიმართულია იმის გარკვევაზე, </w:t>
      </w:r>
      <w:r>
        <w:rPr>
          <w:rFonts w:ascii="Sylfaen" w:hAnsi="Sylfaen"/>
          <w:sz w:val="24"/>
          <w:szCs w:val="24"/>
          <w:lang w:val="ka-GE"/>
        </w:rPr>
        <w:t xml:space="preserve">თუ </w:t>
      </w:r>
      <w:r w:rsidRPr="00F53E1D">
        <w:rPr>
          <w:rFonts w:ascii="Sylfaen" w:hAnsi="Sylfaen"/>
          <w:sz w:val="24"/>
          <w:szCs w:val="24"/>
          <w:lang w:val="ka-GE"/>
        </w:rPr>
        <w:t xml:space="preserve"> რამდენად ახერხებს</w:t>
      </w:r>
      <w:r>
        <w:rPr>
          <w:rFonts w:ascii="Sylfaen" w:hAnsi="Sylfaen"/>
          <w:sz w:val="24"/>
          <w:szCs w:val="24"/>
          <w:lang w:val="ka-GE"/>
        </w:rPr>
        <w:t xml:space="preserve"> ჩვილი</w:t>
      </w:r>
      <w:r w:rsidRPr="00F53E1D">
        <w:rPr>
          <w:rFonts w:ascii="Sylfaen" w:hAnsi="Sylfaen"/>
          <w:sz w:val="24"/>
          <w:szCs w:val="24"/>
          <w:lang w:val="ka-GE"/>
        </w:rPr>
        <w:t xml:space="preserve"> იმის გაცნობიერებას, რომ ობიექტი განაგრძობს არსებობას მაშინაც კი, როდესაც ის თვალთახედვის არეში არ იმყოფება. </w:t>
      </w:r>
      <w:r>
        <w:rPr>
          <w:rFonts w:ascii="Sylfaen" w:hAnsi="Sylfaen"/>
          <w:sz w:val="24"/>
          <w:szCs w:val="24"/>
          <w:lang w:val="ka-GE"/>
        </w:rPr>
        <w:t xml:space="preserve"> ამის შესასწავლად პიაჟე საგანს უბრალოდ ფარავდა ნაჭრით და აკვირდებოდა, რას მოი</w:t>
      </w:r>
      <w:r>
        <w:rPr>
          <w:rFonts w:ascii="Sylfaen" w:hAnsi="Sylfaen"/>
          <w:sz w:val="24"/>
          <w:szCs w:val="24"/>
          <w:lang w:val="ka-GE"/>
        </w:rPr>
        <w:softHyphen/>
        <w:t>მუქმედებდა პატარა.</w:t>
      </w:r>
    </w:p>
    <w:p w14:paraId="0AE5556D"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w:t>
      </w:r>
      <w:r>
        <w:rPr>
          <w:rFonts w:ascii="Sylfaen" w:hAnsi="Sylfaen"/>
          <w:sz w:val="24"/>
          <w:szCs w:val="24"/>
          <w:lang w:val="ka-GE"/>
        </w:rPr>
        <w:t xml:space="preserve">უფროსებმა </w:t>
      </w:r>
      <w:r w:rsidRPr="00F53E1D">
        <w:rPr>
          <w:rFonts w:ascii="Sylfaen" w:hAnsi="Sylfaen"/>
          <w:sz w:val="24"/>
          <w:szCs w:val="24"/>
          <w:lang w:val="ka-GE"/>
        </w:rPr>
        <w:t>ვიცით,</w:t>
      </w:r>
      <w:r>
        <w:rPr>
          <w:rFonts w:ascii="Sylfaen" w:hAnsi="Sylfaen"/>
          <w:sz w:val="24"/>
          <w:szCs w:val="24"/>
          <w:lang w:val="ka-GE"/>
        </w:rPr>
        <w:t xml:space="preserve"> </w:t>
      </w:r>
      <w:r w:rsidRPr="00F53E1D">
        <w:rPr>
          <w:rFonts w:ascii="Sylfaen" w:hAnsi="Sylfaen"/>
          <w:sz w:val="24"/>
          <w:szCs w:val="24"/>
          <w:lang w:val="ka-GE"/>
        </w:rPr>
        <w:t xml:space="preserve">რომ </w:t>
      </w:r>
      <w:r>
        <w:rPr>
          <w:rFonts w:ascii="Sylfaen" w:hAnsi="Sylfaen"/>
          <w:sz w:val="24"/>
          <w:szCs w:val="24"/>
          <w:lang w:val="ka-GE"/>
        </w:rPr>
        <w:t xml:space="preserve">მაგალითად, </w:t>
      </w:r>
      <w:r w:rsidRPr="00F53E1D">
        <w:rPr>
          <w:rFonts w:ascii="Sylfaen" w:hAnsi="Sylfaen"/>
          <w:sz w:val="24"/>
          <w:szCs w:val="24"/>
          <w:lang w:val="ka-GE"/>
        </w:rPr>
        <w:t>ჩვენი საწოლი აუცილებლად დაგვხვდება საღამოს იქ, სადაც დილით დავტოვეთ. ჩვენი ინტელექტი უკვე ადაპტირებულია გარე</w:t>
      </w:r>
      <w:r>
        <w:rPr>
          <w:rFonts w:ascii="Sylfaen" w:hAnsi="Sylfaen"/>
          <w:sz w:val="24"/>
          <w:szCs w:val="24"/>
          <w:lang w:val="ka-GE"/>
        </w:rPr>
        <w:t xml:space="preserve"> </w:t>
      </w:r>
      <w:r w:rsidRPr="00F53E1D">
        <w:rPr>
          <w:rFonts w:ascii="Sylfaen" w:hAnsi="Sylfaen"/>
          <w:sz w:val="24"/>
          <w:szCs w:val="24"/>
          <w:lang w:val="ka-GE"/>
        </w:rPr>
        <w:t>სამყაროსთან და მის კანონზომიერებებათან</w:t>
      </w:r>
      <w:r>
        <w:rPr>
          <w:rFonts w:ascii="Sylfaen" w:hAnsi="Sylfaen"/>
          <w:sz w:val="24"/>
          <w:szCs w:val="24"/>
          <w:lang w:val="ka-GE"/>
        </w:rPr>
        <w:t>, ხოლო ჩვილებმა ეს ჯერ კიდევ არ იციან.</w:t>
      </w:r>
      <w:r w:rsidRPr="00F53E1D">
        <w:rPr>
          <w:rFonts w:ascii="Sylfaen" w:hAnsi="Sylfaen"/>
          <w:sz w:val="24"/>
          <w:szCs w:val="24"/>
          <w:lang w:val="ka-GE"/>
        </w:rPr>
        <w:t xml:space="preserve"> </w:t>
      </w:r>
    </w:p>
    <w:p w14:paraId="1B0AE92D" w14:textId="77777777" w:rsidR="005806B7" w:rsidRPr="00BA0259" w:rsidRDefault="00BA0259" w:rsidP="00BA0259">
      <w:pPr>
        <w:spacing w:line="240" w:lineRule="auto"/>
        <w:ind w:left="-567" w:right="-279" w:firstLine="567"/>
        <w:jc w:val="both"/>
        <w:rPr>
          <w:rFonts w:ascii="Sylfaen" w:hAnsi="Sylfaen"/>
          <w:sz w:val="24"/>
          <w:szCs w:val="24"/>
          <w:lang w:val="ka-GE"/>
        </w:rPr>
      </w:pPr>
      <w:r>
        <w:rPr>
          <w:rFonts w:ascii="Sylfaen" w:hAnsi="Sylfaen" w:cs="KolhetyNormal"/>
          <w:color w:val="000000"/>
          <w:sz w:val="24"/>
          <w:szCs w:val="24"/>
          <w:lang w:val="ka-GE"/>
        </w:rPr>
        <w:t xml:space="preserve">სენსომოტირული </w:t>
      </w:r>
      <w:r w:rsidR="005806B7" w:rsidRPr="00C34E42">
        <w:rPr>
          <w:rFonts w:ascii="Sylfaen" w:hAnsi="Sylfaen" w:cs="KolhetyNormal"/>
          <w:color w:val="000000"/>
          <w:sz w:val="24"/>
          <w:szCs w:val="24"/>
          <w:lang w:val="ka-GE"/>
        </w:rPr>
        <w:t>სტადიის ერთ-ერთი მნიშვნელოვანი მიღწევაა საგანთა მუდმივობის გაგება. ბავშვები სწავლობენ, რომ საგნები და მოვლენები არსებობენ მაშინაც კი, როცა მათ ვერ ხედავ. მაგალითად, თუ 6 თვის ბავშვს სათამაშოს დავუმალავთ, ის მას ძებნას არ დაუწყებს. ბავშვს არ შეუძლია იფიქროს სათამაშოზე, თუ მას ვერ ხედავს. დაახლოებით 1 წლიდან ბავშვებმა იციან, რომ საგნები არსებობენ მაშინაც კი, თუ  ისინი შენი მხედველობის არეში არ არიან.</w:t>
      </w:r>
    </w:p>
    <w:p w14:paraId="0CA02E21" w14:textId="77777777" w:rsidR="00BA0259" w:rsidRDefault="005806B7" w:rsidP="00BA0259">
      <w:pPr>
        <w:spacing w:line="240" w:lineRule="auto"/>
        <w:ind w:left="-567" w:right="-279" w:firstLine="567"/>
        <w:jc w:val="both"/>
        <w:rPr>
          <w:rFonts w:ascii="Sylfaen" w:hAnsi="Sylfaen"/>
          <w:b/>
          <w:sz w:val="24"/>
          <w:szCs w:val="24"/>
          <w:lang w:val="ka-GE"/>
        </w:rPr>
      </w:pPr>
      <w:r w:rsidRPr="00C34E42">
        <w:rPr>
          <w:rFonts w:ascii="Sylfaen" w:hAnsi="Sylfaen" w:cs="KolhetyNormal"/>
          <w:color w:val="000000"/>
          <w:sz w:val="24"/>
          <w:szCs w:val="24"/>
          <w:lang w:val="ka-GE"/>
        </w:rPr>
        <w:t xml:space="preserve">როცა ბავშვს ესმის საგანთა მუდმივობა, მას შეუძლია სიმბოლური აზროვნება დაიწყოს. </w:t>
      </w:r>
      <w:r w:rsidRPr="00C34E42">
        <w:rPr>
          <w:rFonts w:ascii="Sylfaen" w:hAnsi="Sylfaen" w:cs="KolhetyNormal"/>
          <w:b/>
          <w:color w:val="000000"/>
          <w:sz w:val="24"/>
          <w:szCs w:val="24"/>
          <w:lang w:val="ka-GE"/>
        </w:rPr>
        <w:t>სიმბოლური აზროვნება წარმოადგენს ბავშვის უნარს, გონებაში წარმოსახონ და სიმბოლოების საშუალებით იფიქრონ საგნებსა და მოვლენებზე.</w:t>
      </w:r>
      <w:r w:rsidRPr="00C34E42">
        <w:rPr>
          <w:rFonts w:ascii="Sylfaen" w:hAnsi="Sylfaen" w:cs="KolhetyNormal"/>
          <w:color w:val="000000"/>
          <w:sz w:val="24"/>
          <w:szCs w:val="24"/>
        </w:rPr>
        <w:t xml:space="preserve"> </w:t>
      </w:r>
    </w:p>
    <w:p w14:paraId="7816661A" w14:textId="77777777" w:rsidR="00BA0259" w:rsidRDefault="00BA0259" w:rsidP="00BA0259">
      <w:pPr>
        <w:spacing w:line="240" w:lineRule="auto"/>
        <w:ind w:left="-567" w:right="-279" w:firstLine="567"/>
        <w:jc w:val="both"/>
        <w:rPr>
          <w:rFonts w:ascii="Sylfaen" w:hAnsi="Sylfaen"/>
          <w:sz w:val="24"/>
          <w:szCs w:val="24"/>
          <w:lang w:val="ka-GE"/>
        </w:rPr>
      </w:pPr>
      <w:r>
        <w:rPr>
          <w:rFonts w:ascii="Sylfaen" w:hAnsi="Sylfaen"/>
          <w:sz w:val="24"/>
          <w:szCs w:val="24"/>
          <w:lang w:val="ka-GE"/>
        </w:rPr>
        <w:t>პიაჟეს თანახმად,</w:t>
      </w:r>
      <w:r w:rsidRPr="00F35699">
        <w:rPr>
          <w:rFonts w:ascii="Sylfaen" w:hAnsi="Sylfaen"/>
          <w:sz w:val="24"/>
          <w:szCs w:val="24"/>
          <w:lang w:val="ka-GE"/>
        </w:rPr>
        <w:t xml:space="preserve"> ჩვილებს უნდა გააჩნდეთ</w:t>
      </w:r>
      <w:r>
        <w:rPr>
          <w:rFonts w:ascii="Sylfaen" w:hAnsi="Sylfaen"/>
          <w:sz w:val="24"/>
          <w:szCs w:val="24"/>
          <w:lang w:val="ka-GE"/>
        </w:rPr>
        <w:t xml:space="preserve"> საბაზისო</w:t>
      </w:r>
      <w:r w:rsidRPr="00F35699">
        <w:rPr>
          <w:rFonts w:ascii="Sylfaen" w:hAnsi="Sylfaen"/>
          <w:sz w:val="24"/>
          <w:szCs w:val="24"/>
          <w:lang w:val="ka-GE"/>
        </w:rPr>
        <w:t xml:space="preserve"> მენტალური სტრუქტურები, </w:t>
      </w:r>
      <w:r>
        <w:rPr>
          <w:rFonts w:ascii="Sylfaen" w:hAnsi="Sylfaen"/>
          <w:sz w:val="24"/>
          <w:szCs w:val="24"/>
          <w:lang w:val="ka-GE"/>
        </w:rPr>
        <w:t xml:space="preserve">სქემები, </w:t>
      </w:r>
      <w:r w:rsidRPr="00F35699">
        <w:rPr>
          <w:rFonts w:ascii="Sylfaen" w:hAnsi="Sylfaen"/>
          <w:sz w:val="24"/>
          <w:szCs w:val="24"/>
          <w:lang w:val="ka-GE"/>
        </w:rPr>
        <w:t>სადაც შეინახავენ</w:t>
      </w:r>
      <w:r w:rsidRPr="00F53E1D">
        <w:rPr>
          <w:rFonts w:ascii="Sylfaen" w:hAnsi="Sylfaen"/>
          <w:sz w:val="24"/>
          <w:szCs w:val="24"/>
          <w:lang w:val="ka-GE"/>
        </w:rPr>
        <w:t xml:space="preserve"> გარემოდან შემოსულ ახალ ინფორმაციებს</w:t>
      </w:r>
      <w:r>
        <w:rPr>
          <w:rFonts w:ascii="Sylfaen" w:hAnsi="Sylfaen"/>
          <w:sz w:val="24"/>
          <w:szCs w:val="24"/>
          <w:lang w:val="ka-GE"/>
        </w:rPr>
        <w:t>.</w:t>
      </w:r>
      <w:r w:rsidRPr="00F53E1D">
        <w:rPr>
          <w:rFonts w:ascii="Sylfaen" w:hAnsi="Sylfaen"/>
          <w:sz w:val="24"/>
          <w:szCs w:val="24"/>
          <w:lang w:val="ka-GE"/>
        </w:rPr>
        <w:t xml:space="preserve"> მათთვის ამ სქემების ფუნქციას თავდაპირველად ასრულებს რეფლექსები, ანუ ის უნებლიე ქმედებები, რასაც ჩვილი ახორციელებს გარემოდან შემოსული სტიმულების საპასუხოდ. </w:t>
      </w:r>
    </w:p>
    <w:p w14:paraId="0E57E38B" w14:textId="77777777" w:rsidR="00BA0259" w:rsidRPr="00F53E1D" w:rsidRDefault="00BA0259" w:rsidP="00BA0259">
      <w:pPr>
        <w:spacing w:line="240" w:lineRule="auto"/>
        <w:ind w:left="-567" w:right="-279" w:firstLine="567"/>
        <w:jc w:val="both"/>
        <w:rPr>
          <w:rFonts w:ascii="Sylfaen" w:hAnsi="Sylfaen"/>
          <w:sz w:val="24"/>
          <w:szCs w:val="24"/>
        </w:rPr>
      </w:pPr>
      <w:r>
        <w:rPr>
          <w:rFonts w:ascii="Sylfaen" w:hAnsi="Sylfaen"/>
          <w:sz w:val="24"/>
          <w:szCs w:val="24"/>
          <w:lang w:val="ka-GE"/>
        </w:rPr>
        <w:t>ახლი სტიმულის შემოსვლის დროს ჩვილი თავიდან ცდილობს მოარგოს ის არსებულ სქემებს (ასიმილაციის პროცესი), მაგალითად, წოვის სქემას, ის იწყებს ახალი საგნის წოვას.</w:t>
      </w:r>
    </w:p>
    <w:p w14:paraId="5CC0F4C8"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გარკვეული დროის გასვლის შემდეგ ჩვილები იწყებენ თავისი რეფლექსების მოდიფიკაციას, რადგან ერთი და იგივე რეფლექსი ყველა სიტუაციაში არ ადგებათ</w:t>
      </w:r>
      <w:r>
        <w:rPr>
          <w:rFonts w:ascii="Sylfaen" w:hAnsi="Sylfaen"/>
          <w:sz w:val="24"/>
          <w:szCs w:val="24"/>
          <w:lang w:val="ka-GE"/>
        </w:rPr>
        <w:t>. მაგალითად, გასაღების წოვა მოითხოვს ტუჩების და ენის განსხვავებულ ფორმას და მოძრაობას, ვიდრე ეს საჭიროა დედის მკერდის ან თითის წოვის დროს. ე.ი. ადგილი აქვს არსებული სქემის მცირე ცვლილებას, რათა ის უკეთ შეესატყვისებოდეს გარემოს სტიმულებს (აკომოდაციის პროცესი).  ე.ი. გარემოსადმი ადაპტაციას ჩვილი ანხორციელებს</w:t>
      </w:r>
      <w:r w:rsidRPr="00F53E1D">
        <w:rPr>
          <w:rFonts w:ascii="Sylfaen" w:hAnsi="Sylfaen"/>
          <w:sz w:val="24"/>
          <w:szCs w:val="24"/>
          <w:lang w:val="ka-GE"/>
        </w:rPr>
        <w:t xml:space="preserve"> ასიმი</w:t>
      </w:r>
      <w:r>
        <w:rPr>
          <w:rFonts w:ascii="Sylfaen" w:hAnsi="Sylfaen"/>
          <w:sz w:val="24"/>
          <w:szCs w:val="24"/>
          <w:lang w:val="ka-GE"/>
        </w:rPr>
        <w:softHyphen/>
      </w:r>
      <w:r w:rsidRPr="00F53E1D">
        <w:rPr>
          <w:rFonts w:ascii="Sylfaen" w:hAnsi="Sylfaen"/>
          <w:sz w:val="24"/>
          <w:szCs w:val="24"/>
          <w:lang w:val="ka-GE"/>
        </w:rPr>
        <w:t>ლაციისა და აკომოდაციის</w:t>
      </w:r>
      <w:r>
        <w:rPr>
          <w:rFonts w:ascii="Sylfaen" w:hAnsi="Sylfaen"/>
          <w:sz w:val="24"/>
          <w:szCs w:val="24"/>
          <w:lang w:val="ka-GE"/>
        </w:rPr>
        <w:t xml:space="preserve"> პროცესებით, რომლებიც</w:t>
      </w:r>
      <w:r w:rsidRPr="00F53E1D">
        <w:rPr>
          <w:rFonts w:ascii="Sylfaen" w:hAnsi="Sylfaen"/>
          <w:sz w:val="24"/>
          <w:szCs w:val="24"/>
          <w:lang w:val="ka-GE"/>
        </w:rPr>
        <w:t xml:space="preserve">  ერთმანეთზეა გადაჯაჭვული.</w:t>
      </w:r>
    </w:p>
    <w:p w14:paraId="717B79B7" w14:textId="77777777" w:rsidR="00D2590D" w:rsidRPr="00C34E42" w:rsidRDefault="00BA0259" w:rsidP="00D2590D">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5803C9">
        <w:rPr>
          <w:rFonts w:ascii="Sylfaen" w:hAnsi="Sylfaen"/>
          <w:b/>
          <w:sz w:val="24"/>
          <w:szCs w:val="24"/>
        </w:rPr>
        <w:t xml:space="preserve">პიაჟე გამოყოფს სენსომოტორული </w:t>
      </w:r>
      <w:r>
        <w:rPr>
          <w:rFonts w:ascii="Sylfaen" w:hAnsi="Sylfaen"/>
          <w:b/>
          <w:sz w:val="24"/>
          <w:szCs w:val="24"/>
          <w:lang w:val="ka-GE"/>
        </w:rPr>
        <w:t xml:space="preserve"> </w:t>
      </w:r>
      <w:r w:rsidRPr="005803C9">
        <w:rPr>
          <w:rFonts w:ascii="Sylfaen" w:hAnsi="Sylfaen"/>
          <w:b/>
          <w:sz w:val="24"/>
          <w:szCs w:val="24"/>
        </w:rPr>
        <w:t>სტადიის</w:t>
      </w:r>
      <w:r w:rsidRPr="005803C9">
        <w:rPr>
          <w:rFonts w:ascii="Sylfaen" w:hAnsi="Sylfaen"/>
          <w:b/>
          <w:sz w:val="24"/>
          <w:szCs w:val="24"/>
          <w:lang w:val="ka-GE"/>
        </w:rPr>
        <w:t xml:space="preserve"> 6 ქვესტადიას.</w:t>
      </w:r>
      <w:r>
        <w:rPr>
          <w:rFonts w:ascii="Sylfaen" w:hAnsi="Sylfaen"/>
          <w:sz w:val="24"/>
          <w:szCs w:val="24"/>
          <w:lang w:val="ka-GE"/>
        </w:rPr>
        <w:t xml:space="preserve"> </w:t>
      </w:r>
      <w:r w:rsidR="00D2590D" w:rsidRPr="00C34E42">
        <w:rPr>
          <w:rFonts w:ascii="Sylfaen" w:hAnsi="Sylfaen" w:cs="KolhetyNormal"/>
          <w:color w:val="000000"/>
          <w:sz w:val="24"/>
          <w:szCs w:val="24"/>
          <w:lang w:val="ka-GE"/>
        </w:rPr>
        <w:t xml:space="preserve"> ყოველი მათგანისთვის დამახასიათებელია უფრო და უფრო რთული ქცევის აღმოცენება, სადაც მნიშვნელოვან როლს თამაშობს კავშირი შეგრძნებებსა (მხედველობა, სმენა, შეხება) და მოტორულ, ფიზიკურ აქტიობას შორის. </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ამ</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საფეხურის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ბოლოს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ბავშვს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უკვე</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შეუძლია</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გააერთიანოს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რამდენიმე</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მოქმედება</w:t>
      </w:r>
      <w:r w:rsidR="00D2590D" w:rsidRPr="00C34E42">
        <w:rPr>
          <w:rFonts w:ascii="Sylfaen" w:hAnsi="Sylfaen" w:cs="KolhetyNormal"/>
          <w:color w:val="000000"/>
          <w:sz w:val="24"/>
          <w:szCs w:val="24"/>
        </w:rPr>
        <w:t xml:space="preserve"> </w:t>
      </w:r>
      <w:r w:rsidR="00D2590D" w:rsidRPr="00C34E42">
        <w:rPr>
          <w:rFonts w:ascii="Sylfaen" w:hAnsi="Sylfaen" w:cs="KolhetyNormal"/>
          <w:color w:val="000000"/>
          <w:sz w:val="24"/>
          <w:szCs w:val="24"/>
          <w:lang w:val="ka-GE"/>
        </w:rPr>
        <w:t xml:space="preserve">- </w:t>
      </w:r>
      <w:r w:rsidR="00D2590D" w:rsidRPr="00C34E42">
        <w:rPr>
          <w:rFonts w:ascii="Sylfaen" w:hAnsi="Sylfaen" w:cs="Sylfaen"/>
          <w:color w:val="000000"/>
          <w:sz w:val="24"/>
          <w:szCs w:val="24"/>
        </w:rPr>
        <w:t>მაგალითად</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დადოს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სათამაშო</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იმისათვის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რომ</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გააღოს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კარი</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ან</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დალიოს</w:t>
      </w:r>
      <w:r w:rsidR="00D2590D" w:rsidRPr="00C34E42">
        <w:rPr>
          <w:rFonts w:ascii="Sylfaen" w:hAnsi="Sylfaen" w:cs="KolhetyNormal"/>
          <w:color w:val="000000"/>
          <w:sz w:val="24"/>
          <w:szCs w:val="24"/>
        </w:rPr>
        <w:t xml:space="preserve"> </w:t>
      </w:r>
      <w:r w:rsidR="00D2590D" w:rsidRPr="00C34E42">
        <w:rPr>
          <w:rFonts w:ascii="Sylfaen" w:hAnsi="Sylfaen" w:cs="Sylfaen"/>
          <w:color w:val="000000"/>
          <w:sz w:val="24"/>
          <w:szCs w:val="24"/>
        </w:rPr>
        <w:t>წყალი</w:t>
      </w:r>
      <w:r w:rsidR="00D2590D" w:rsidRPr="00C34E42">
        <w:rPr>
          <w:rFonts w:ascii="Sylfaen" w:hAnsi="Sylfaen" w:cs="KolhetyNormal"/>
          <w:color w:val="000000"/>
          <w:sz w:val="24"/>
          <w:szCs w:val="24"/>
        </w:rPr>
        <w:t>.</w:t>
      </w:r>
    </w:p>
    <w:p w14:paraId="28F95240" w14:textId="77777777" w:rsidR="00BA0259" w:rsidRPr="00F53E1D" w:rsidRDefault="00BA0259" w:rsidP="00BA0259">
      <w:pPr>
        <w:spacing w:line="240" w:lineRule="auto"/>
        <w:ind w:left="-567" w:right="-279" w:firstLine="567"/>
        <w:jc w:val="both"/>
        <w:rPr>
          <w:rFonts w:ascii="Sylfaen" w:hAnsi="Sylfaen"/>
          <w:sz w:val="24"/>
          <w:szCs w:val="24"/>
          <w:lang w:val="ka-GE"/>
        </w:rPr>
      </w:pPr>
      <w:r>
        <w:rPr>
          <w:rFonts w:ascii="Sylfaen" w:hAnsi="Sylfaen"/>
          <w:sz w:val="24"/>
          <w:szCs w:val="24"/>
        </w:rPr>
        <w:t xml:space="preserve"> </w:t>
      </w:r>
      <w:r w:rsidRPr="00F53E1D">
        <w:rPr>
          <w:rFonts w:ascii="Sylfaen" w:hAnsi="Sylfaen"/>
          <w:sz w:val="24"/>
          <w:szCs w:val="24"/>
          <w:lang w:val="ka-GE"/>
        </w:rPr>
        <w:t xml:space="preserve">თითოეულ ქვესტადიაზე პიაჟე გამოჰყოფს განვითარების ერთ ან რამდენიმე მიღწევას. </w:t>
      </w:r>
    </w:p>
    <w:p w14:paraId="7FD522F5" w14:textId="77777777" w:rsidR="00BA0259" w:rsidRDefault="00BA0259" w:rsidP="00BA0259">
      <w:pPr>
        <w:spacing w:line="240" w:lineRule="auto"/>
        <w:ind w:left="-567" w:right="-279" w:firstLine="567"/>
        <w:jc w:val="both"/>
        <w:rPr>
          <w:rFonts w:ascii="Sylfaen" w:hAnsi="Sylfaen"/>
          <w:sz w:val="24"/>
          <w:szCs w:val="24"/>
          <w:lang w:val="ka-GE"/>
        </w:rPr>
      </w:pPr>
      <w:r w:rsidRPr="002A53D2">
        <w:rPr>
          <w:rFonts w:ascii="Sylfaen" w:hAnsi="Sylfaen"/>
          <w:b/>
          <w:sz w:val="24"/>
          <w:szCs w:val="24"/>
          <w:lang w:val="ka-GE"/>
        </w:rPr>
        <w:t>პირველი ქვესტადია: რეფლექსების გამოყენება</w:t>
      </w:r>
      <w:r>
        <w:rPr>
          <w:rFonts w:ascii="Sylfaen" w:hAnsi="Sylfaen"/>
          <w:b/>
          <w:sz w:val="24"/>
          <w:szCs w:val="24"/>
          <w:lang w:val="ka-GE"/>
        </w:rPr>
        <w:t xml:space="preserve"> </w:t>
      </w:r>
      <w:r w:rsidRPr="00D2590D">
        <w:rPr>
          <w:rFonts w:ascii="Sylfaen" w:hAnsi="Sylfaen"/>
          <w:b/>
          <w:sz w:val="24"/>
          <w:szCs w:val="24"/>
          <w:lang w:val="ka-GE"/>
        </w:rPr>
        <w:t>(სიცოცხლის პირველი თვე).</w:t>
      </w:r>
      <w:r>
        <w:rPr>
          <w:rFonts w:ascii="Sylfaen" w:hAnsi="Sylfaen"/>
          <w:b/>
          <w:sz w:val="24"/>
          <w:szCs w:val="24"/>
          <w:lang w:val="ka-GE"/>
        </w:rPr>
        <w:t xml:space="preserve"> </w:t>
      </w:r>
      <w:r>
        <w:rPr>
          <w:rFonts w:ascii="Sylfaen" w:hAnsi="Sylfaen"/>
          <w:sz w:val="24"/>
          <w:szCs w:val="24"/>
          <w:lang w:val="ka-GE"/>
        </w:rPr>
        <w:t>პიაჟეს</w:t>
      </w:r>
      <w:r w:rsidRPr="00F53E1D">
        <w:rPr>
          <w:rFonts w:ascii="Sylfaen" w:hAnsi="Sylfaen"/>
          <w:sz w:val="24"/>
          <w:szCs w:val="24"/>
          <w:lang w:val="ka-GE"/>
        </w:rPr>
        <w:t xml:space="preserve"> ერთ-ერთი დამსახურე</w:t>
      </w:r>
      <w:r>
        <w:rPr>
          <w:rFonts w:ascii="Sylfaen" w:hAnsi="Sylfaen"/>
          <w:sz w:val="24"/>
          <w:szCs w:val="24"/>
          <w:lang w:val="ka-GE"/>
        </w:rPr>
        <w:softHyphen/>
      </w:r>
      <w:r w:rsidRPr="00F53E1D">
        <w:rPr>
          <w:rFonts w:ascii="Sylfaen" w:hAnsi="Sylfaen"/>
          <w:sz w:val="24"/>
          <w:szCs w:val="24"/>
          <w:lang w:val="ka-GE"/>
        </w:rPr>
        <w:t xml:space="preserve">ბა არის ის, რომ მან შეძლო </w:t>
      </w:r>
      <w:r>
        <w:rPr>
          <w:rFonts w:ascii="Sylfaen" w:hAnsi="Sylfaen"/>
          <w:sz w:val="24"/>
          <w:szCs w:val="24"/>
          <w:lang w:val="ka-GE"/>
        </w:rPr>
        <w:t xml:space="preserve">ახალშობილის </w:t>
      </w:r>
      <w:r w:rsidRPr="00F53E1D">
        <w:rPr>
          <w:rFonts w:ascii="Sylfaen" w:hAnsi="Sylfaen"/>
          <w:sz w:val="24"/>
          <w:szCs w:val="24"/>
          <w:lang w:val="ka-GE"/>
        </w:rPr>
        <w:t xml:space="preserve">აზროვნების ახსნა, </w:t>
      </w:r>
      <w:r>
        <w:rPr>
          <w:rFonts w:ascii="Sylfaen" w:hAnsi="Sylfaen"/>
          <w:sz w:val="24"/>
          <w:szCs w:val="24"/>
          <w:lang w:val="ka-GE"/>
        </w:rPr>
        <w:t>რაც</w:t>
      </w:r>
      <w:r w:rsidRPr="00F53E1D">
        <w:rPr>
          <w:rFonts w:ascii="Sylfaen" w:hAnsi="Sylfaen"/>
          <w:sz w:val="24"/>
          <w:szCs w:val="24"/>
          <w:lang w:val="ka-GE"/>
        </w:rPr>
        <w:t xml:space="preserve"> საკმაოდ რთულია, რადგან წააგავს „კვერცხისა და ქათმის“ გამოცანას</w:t>
      </w:r>
      <w:r>
        <w:rPr>
          <w:rFonts w:ascii="Sylfaen" w:hAnsi="Sylfaen"/>
          <w:sz w:val="24"/>
          <w:szCs w:val="24"/>
          <w:lang w:val="ka-GE"/>
        </w:rPr>
        <w:t>.</w:t>
      </w:r>
      <w:r w:rsidRPr="00F53E1D">
        <w:rPr>
          <w:rFonts w:ascii="Sylfaen" w:hAnsi="Sylfaen"/>
          <w:sz w:val="24"/>
          <w:szCs w:val="24"/>
          <w:lang w:val="ka-GE"/>
        </w:rPr>
        <w:t xml:space="preserve"> რომელი გაჩნდა უფრო ადრე</w:t>
      </w:r>
      <w:r>
        <w:rPr>
          <w:rFonts w:ascii="Sylfaen" w:hAnsi="Sylfaen"/>
          <w:sz w:val="24"/>
          <w:szCs w:val="24"/>
          <w:lang w:val="ka-GE"/>
        </w:rPr>
        <w:t xml:space="preserve">: ქათამი, თუ კვერცხი? </w:t>
      </w:r>
    </w:p>
    <w:p w14:paraId="2EAB1CAC" w14:textId="77777777" w:rsidR="00BA0259" w:rsidRPr="0082396F" w:rsidRDefault="00BA0259" w:rsidP="00BA0259">
      <w:pPr>
        <w:spacing w:line="240" w:lineRule="auto"/>
        <w:ind w:left="-567" w:right="-279" w:firstLine="567"/>
        <w:jc w:val="both"/>
        <w:rPr>
          <w:rFonts w:ascii="Sylfaen" w:hAnsi="Sylfaen"/>
          <w:b/>
          <w:sz w:val="24"/>
          <w:szCs w:val="24"/>
          <w:lang w:val="ka-GE"/>
        </w:rPr>
      </w:pPr>
      <w:r w:rsidRPr="002A53D2">
        <w:rPr>
          <w:rFonts w:ascii="Sylfaen" w:hAnsi="Sylfaen"/>
          <w:sz w:val="24"/>
          <w:szCs w:val="24"/>
          <w:lang w:val="ka-GE"/>
        </w:rPr>
        <w:t>ანალოგიურად</w:t>
      </w:r>
      <w:r>
        <w:rPr>
          <w:rFonts w:ascii="Sylfaen" w:hAnsi="Sylfaen"/>
          <w:b/>
          <w:sz w:val="24"/>
          <w:szCs w:val="24"/>
          <w:lang w:val="ka-GE"/>
        </w:rPr>
        <w:t xml:space="preserve">, </w:t>
      </w:r>
      <w:r w:rsidRPr="00F53E1D">
        <w:rPr>
          <w:rFonts w:ascii="Sylfaen" w:hAnsi="Sylfaen"/>
          <w:sz w:val="24"/>
          <w:szCs w:val="24"/>
          <w:lang w:val="ka-GE"/>
        </w:rPr>
        <w:t xml:space="preserve">ადამიანს შეუძლებელია გაუჩნდეს აზრი, თუ მას არ გააჩნია აზროვნება და ამასთან, აზროვნება ვერ ექნება, თუ </w:t>
      </w:r>
      <w:r>
        <w:rPr>
          <w:rFonts w:ascii="Sylfaen" w:hAnsi="Sylfaen"/>
          <w:sz w:val="24"/>
          <w:szCs w:val="24"/>
          <w:lang w:val="ka-GE"/>
        </w:rPr>
        <w:t xml:space="preserve">არ აქვს </w:t>
      </w:r>
      <w:r w:rsidRPr="00F53E1D">
        <w:rPr>
          <w:rFonts w:ascii="Sylfaen" w:hAnsi="Sylfaen"/>
          <w:sz w:val="24"/>
          <w:szCs w:val="24"/>
          <w:lang w:val="ka-GE"/>
        </w:rPr>
        <w:t xml:space="preserve">რაიმე აზრი. პიაჟემ ეს რთული ამოცანა შემდეგნაირად გადაჭრა, მან ჩათვალა, რომ სულაც არაა აუცილებელი ჩვილების აზროვნება მსგავსი იყოს </w:t>
      </w:r>
      <w:r>
        <w:rPr>
          <w:rFonts w:ascii="Sylfaen" w:hAnsi="Sylfaen"/>
          <w:sz w:val="24"/>
          <w:szCs w:val="24"/>
          <w:lang w:val="ka-GE"/>
        </w:rPr>
        <w:t>ზრდასრული ადამიანის აზროვნების</w:t>
      </w:r>
      <w:r w:rsidRPr="00F53E1D">
        <w:rPr>
          <w:rFonts w:ascii="Sylfaen" w:hAnsi="Sylfaen"/>
          <w:sz w:val="24"/>
          <w:szCs w:val="24"/>
          <w:lang w:val="ka-GE"/>
        </w:rPr>
        <w:t>. სქემები სტრუქტურებია, რომელიც აზროვნების საფუძველში დევს</w:t>
      </w:r>
      <w:r>
        <w:rPr>
          <w:rFonts w:ascii="Sylfaen" w:hAnsi="Sylfaen"/>
          <w:sz w:val="24"/>
          <w:szCs w:val="24"/>
          <w:lang w:val="ka-GE"/>
        </w:rPr>
        <w:t>. ადამიანის საწყისი და გვიანდელი სქემები მნიშვნელოვნად განსხვავდება ერთმანეთისგან არა სტრუქტურით, არამედ მათი ფუნქციით (თუ რისი გაკეთების საშუალებას აძლევენ ბავშვს). გავიხსენოთ, რომ</w:t>
      </w:r>
      <w:r w:rsidRPr="00F53E1D">
        <w:rPr>
          <w:rFonts w:ascii="Sylfaen" w:hAnsi="Sylfaen"/>
          <w:sz w:val="24"/>
          <w:szCs w:val="24"/>
          <w:lang w:val="ka-GE"/>
        </w:rPr>
        <w:t xml:space="preserve"> აზროვნება ბიოლოგიური პროცესია, რომელიც ხელს უწყობს ჩვილის ადაპტაციას სამყაროსთან</w:t>
      </w:r>
      <w:r>
        <w:rPr>
          <w:rFonts w:ascii="Sylfaen" w:hAnsi="Sylfaen"/>
          <w:sz w:val="24"/>
          <w:szCs w:val="24"/>
          <w:lang w:val="ka-GE"/>
        </w:rPr>
        <w:t xml:space="preserve">. ჩვილს </w:t>
      </w:r>
      <w:r w:rsidRPr="00F53E1D">
        <w:rPr>
          <w:rFonts w:ascii="Sylfaen" w:hAnsi="Sylfaen"/>
          <w:sz w:val="24"/>
          <w:szCs w:val="24"/>
          <w:lang w:val="ka-GE"/>
        </w:rPr>
        <w:t xml:space="preserve">ესაჭიროება ისეთი რამ, რაც დაბადების მომენტიდან დაეხმარება </w:t>
      </w:r>
      <w:r>
        <w:rPr>
          <w:rFonts w:ascii="Sylfaen" w:hAnsi="Sylfaen"/>
          <w:sz w:val="24"/>
          <w:szCs w:val="24"/>
          <w:lang w:val="ka-GE"/>
        </w:rPr>
        <w:t xml:space="preserve"> გარემოსთან </w:t>
      </w:r>
      <w:r w:rsidRPr="00F53E1D">
        <w:rPr>
          <w:rFonts w:ascii="Sylfaen" w:hAnsi="Sylfaen"/>
          <w:sz w:val="24"/>
          <w:szCs w:val="24"/>
          <w:lang w:val="ka-GE"/>
        </w:rPr>
        <w:t>შეგუებაში</w:t>
      </w:r>
      <w:r>
        <w:rPr>
          <w:rFonts w:ascii="Sylfaen" w:hAnsi="Sylfaen"/>
          <w:sz w:val="24"/>
          <w:szCs w:val="24"/>
          <w:lang w:val="ka-GE"/>
        </w:rPr>
        <w:t>.</w:t>
      </w:r>
      <w:r w:rsidRPr="00F53E1D">
        <w:rPr>
          <w:rFonts w:ascii="Sylfaen" w:hAnsi="Sylfaen"/>
          <w:sz w:val="24"/>
          <w:szCs w:val="24"/>
          <w:lang w:val="ka-GE"/>
        </w:rPr>
        <w:t xml:space="preserve">  პიაჟემ </w:t>
      </w:r>
      <w:r>
        <w:rPr>
          <w:rFonts w:ascii="Sylfaen" w:hAnsi="Sylfaen"/>
          <w:sz w:val="24"/>
          <w:szCs w:val="24"/>
          <w:lang w:val="ka-GE"/>
        </w:rPr>
        <w:t>ჩათვალა, რომ ეს</w:t>
      </w:r>
      <w:r w:rsidRPr="00F53E1D">
        <w:rPr>
          <w:rFonts w:ascii="Sylfaen" w:hAnsi="Sylfaen"/>
          <w:sz w:val="24"/>
          <w:szCs w:val="24"/>
          <w:lang w:val="ka-GE"/>
        </w:rPr>
        <w:t xml:space="preserve"> არის - </w:t>
      </w:r>
      <w:r w:rsidRPr="0082396F">
        <w:rPr>
          <w:rFonts w:ascii="Sylfaen" w:hAnsi="Sylfaen"/>
          <w:b/>
          <w:sz w:val="24"/>
          <w:szCs w:val="24"/>
          <w:lang w:val="ka-GE"/>
        </w:rPr>
        <w:t>რეფლექსები.</w:t>
      </w:r>
    </w:p>
    <w:p w14:paraId="7577BC23"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მიუხედავად იმისა, რომ რეფლექსები ბავშვის შინაგანი  ფუნქციონირების ნაწილია, მათი გააქტიურებისთვის საჭიროა გარემო. </w:t>
      </w:r>
      <w:r>
        <w:rPr>
          <w:rFonts w:ascii="Sylfaen" w:hAnsi="Sylfaen"/>
          <w:sz w:val="24"/>
          <w:szCs w:val="24"/>
          <w:lang w:val="ka-GE"/>
        </w:rPr>
        <w:t>ერთ-ერთი</w:t>
      </w:r>
      <w:r w:rsidRPr="00F53E1D">
        <w:rPr>
          <w:rFonts w:ascii="Sylfaen" w:hAnsi="Sylfaen"/>
          <w:sz w:val="24"/>
          <w:szCs w:val="24"/>
          <w:lang w:val="ka-GE"/>
        </w:rPr>
        <w:t xml:space="preserve"> რეფლექსი, </w:t>
      </w:r>
      <w:r>
        <w:rPr>
          <w:rFonts w:ascii="Sylfaen" w:hAnsi="Sylfaen"/>
          <w:sz w:val="24"/>
          <w:szCs w:val="24"/>
          <w:lang w:val="ka-GE"/>
        </w:rPr>
        <w:t>რომელზეც პიაჟე ყველაზე ბავრს საუბრობდა</w:t>
      </w:r>
      <w:r w:rsidRPr="00F53E1D">
        <w:rPr>
          <w:rFonts w:ascii="Sylfaen" w:hAnsi="Sylfaen"/>
          <w:sz w:val="24"/>
          <w:szCs w:val="24"/>
          <w:lang w:val="ka-GE"/>
        </w:rPr>
        <w:t xml:space="preserve">, არის წოვის რეფლექსი. პიაჟე </w:t>
      </w:r>
      <w:r>
        <w:rPr>
          <w:rFonts w:ascii="Sylfaen" w:hAnsi="Sylfaen"/>
          <w:sz w:val="24"/>
          <w:szCs w:val="24"/>
          <w:lang w:val="ka-GE"/>
        </w:rPr>
        <w:t xml:space="preserve">საკუთარი </w:t>
      </w:r>
      <w:r w:rsidRPr="00F53E1D">
        <w:rPr>
          <w:rFonts w:ascii="Sylfaen" w:hAnsi="Sylfaen"/>
          <w:sz w:val="24"/>
          <w:szCs w:val="24"/>
          <w:lang w:val="ka-GE"/>
        </w:rPr>
        <w:t>შვილის რეფლექსების აღწერისას</w:t>
      </w:r>
      <w:r>
        <w:rPr>
          <w:rFonts w:ascii="Sylfaen" w:hAnsi="Sylfaen"/>
          <w:sz w:val="24"/>
          <w:szCs w:val="24"/>
          <w:lang w:val="ka-GE"/>
        </w:rPr>
        <w:t xml:space="preserve"> (პიაჟე დაკვირვებას აწარმოებდა საკუთარ შვილებზე) </w:t>
      </w:r>
      <w:r w:rsidRPr="00F53E1D">
        <w:rPr>
          <w:rFonts w:ascii="Sylfaen" w:hAnsi="Sylfaen"/>
          <w:sz w:val="24"/>
          <w:szCs w:val="24"/>
          <w:lang w:val="ka-GE"/>
        </w:rPr>
        <w:t>ხაზს უსვამს „პროგრესს“,</w:t>
      </w:r>
      <w:r>
        <w:rPr>
          <w:rFonts w:ascii="Sylfaen" w:hAnsi="Sylfaen"/>
          <w:sz w:val="24"/>
          <w:szCs w:val="24"/>
          <w:lang w:val="ka-GE"/>
        </w:rPr>
        <w:t xml:space="preserve"> რომელსაც ადგილი აქვს რეფლექსების ადაპტაციური ფუნქციის განვითარებაში.</w:t>
      </w:r>
      <w:r w:rsidRPr="00F53E1D">
        <w:rPr>
          <w:rFonts w:ascii="Sylfaen" w:hAnsi="Sylfaen"/>
          <w:sz w:val="24"/>
          <w:szCs w:val="24"/>
          <w:lang w:val="ka-GE"/>
        </w:rPr>
        <w:t xml:space="preserve"> დაბადებიდან რამდენიმე კვირის შემდეგ ჩვილები წოვის პატერნს უთანხ</w:t>
      </w:r>
      <w:r>
        <w:rPr>
          <w:rFonts w:ascii="Sylfaen" w:hAnsi="Sylfaen"/>
          <w:sz w:val="24"/>
          <w:szCs w:val="24"/>
          <w:lang w:val="ka-GE"/>
        </w:rPr>
        <w:t>მებენ სხვა გრძნობის ორგანოებიდან შემოსულ ინფორმაციას. მაგალითად, მხედველობა მნიშვნელოვან როლს თამაშობს წოვის რეფლექსის ამოქმედებაში, 4 თვის ჩვილი პირს აღებს რძიანი ბოთლის დანახვაზე ან როცა დედა აიყვანს ხელში (თუ მამა იყვანს, ჩვილი არ აკეთებს წოვით მოძრაობებს).</w:t>
      </w:r>
    </w:p>
    <w:p w14:paraId="0D7979C3" w14:textId="77777777" w:rsidR="00BA0259" w:rsidRDefault="00BA0259" w:rsidP="00BA0259">
      <w:pPr>
        <w:spacing w:line="240" w:lineRule="auto"/>
        <w:ind w:left="-567" w:right="-279" w:firstLine="567"/>
        <w:jc w:val="both"/>
        <w:rPr>
          <w:rFonts w:ascii="Sylfaen" w:hAnsi="Sylfaen"/>
          <w:sz w:val="24"/>
          <w:szCs w:val="24"/>
          <w:lang w:val="ka-GE"/>
        </w:rPr>
      </w:pPr>
      <w:r w:rsidRPr="007B53AB">
        <w:rPr>
          <w:rFonts w:ascii="Sylfaen" w:hAnsi="Sylfaen"/>
          <w:b/>
          <w:sz w:val="24"/>
          <w:szCs w:val="24"/>
          <w:lang w:val="ka-GE"/>
        </w:rPr>
        <w:t>მეორე ქვესტადია: პირველი რიგის ცირკულარული რეაქციები</w:t>
      </w:r>
      <w:r>
        <w:rPr>
          <w:rFonts w:ascii="Sylfaen" w:hAnsi="Sylfaen"/>
          <w:b/>
          <w:sz w:val="24"/>
          <w:szCs w:val="24"/>
          <w:lang w:val="ka-GE"/>
        </w:rPr>
        <w:t xml:space="preserve"> (1 თვიდან 4 თვემდე)</w:t>
      </w:r>
      <w:r w:rsidRPr="007B53AB">
        <w:rPr>
          <w:rFonts w:ascii="Sylfaen" w:hAnsi="Sylfaen"/>
          <w:b/>
          <w:sz w:val="24"/>
          <w:szCs w:val="24"/>
          <w:lang w:val="ka-GE"/>
        </w:rPr>
        <w:t>.</w:t>
      </w:r>
      <w:r>
        <w:rPr>
          <w:rFonts w:ascii="Sylfaen" w:hAnsi="Sylfaen"/>
          <w:b/>
          <w:sz w:val="24"/>
          <w:szCs w:val="24"/>
          <w:lang w:val="ka-GE"/>
        </w:rPr>
        <w:t xml:space="preserve"> </w:t>
      </w:r>
      <w:r>
        <w:rPr>
          <w:rFonts w:ascii="Sylfaen" w:hAnsi="Sylfaen"/>
          <w:sz w:val="24"/>
          <w:szCs w:val="24"/>
          <w:lang w:val="ka-GE"/>
        </w:rPr>
        <w:t>როგორც კი გარემოსთან ურთიერთობის შედეგად რეფლექსები სულ მცირედით მაინც იცვლებიან, ეს უკვე არ არის ის რეფლექსები, რომელიც ახალშობილს ჰქონდა დაბადებისას. ე.ი შეიძლება ვთქვათ, რომ რეფლექსებმა განიცადეს აკომოდაცია.</w:t>
      </w:r>
      <w:r w:rsidRPr="00F53E1D">
        <w:rPr>
          <w:rFonts w:ascii="Sylfaen" w:hAnsi="Sylfaen"/>
          <w:sz w:val="24"/>
          <w:szCs w:val="24"/>
          <w:lang w:val="ka-GE"/>
        </w:rPr>
        <w:t xml:space="preserve"> </w:t>
      </w:r>
    </w:p>
    <w:p w14:paraId="0840E8D0"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პიაჟეს დაკვირვებებით აღმოჩნდა, რომ ჩვილებს შეუძლიათ მაშინაც გამოავლინონ რეფლექსები, როცა მათ</w:t>
      </w:r>
      <w:r>
        <w:rPr>
          <w:rFonts w:ascii="Sylfaen" w:hAnsi="Sylfaen"/>
          <w:sz w:val="24"/>
          <w:szCs w:val="24"/>
          <w:lang w:val="ka-GE"/>
        </w:rPr>
        <w:t>ზე</w:t>
      </w:r>
      <w:r w:rsidRPr="00F53E1D">
        <w:rPr>
          <w:rFonts w:ascii="Sylfaen" w:hAnsi="Sylfaen"/>
          <w:sz w:val="24"/>
          <w:szCs w:val="24"/>
          <w:lang w:val="ka-GE"/>
        </w:rPr>
        <w:t xml:space="preserve">  არ </w:t>
      </w:r>
      <w:r>
        <w:rPr>
          <w:rFonts w:ascii="Sylfaen" w:hAnsi="Sylfaen"/>
          <w:sz w:val="24"/>
          <w:szCs w:val="24"/>
          <w:lang w:val="ka-GE"/>
        </w:rPr>
        <w:t>მოქმედებს</w:t>
      </w:r>
      <w:r w:rsidRPr="00F53E1D">
        <w:rPr>
          <w:rFonts w:ascii="Sylfaen" w:hAnsi="Sylfaen"/>
          <w:sz w:val="24"/>
          <w:szCs w:val="24"/>
          <w:lang w:val="ka-GE"/>
        </w:rPr>
        <w:t xml:space="preserve"> სტიმული</w:t>
      </w:r>
      <w:r>
        <w:rPr>
          <w:rFonts w:ascii="Sylfaen" w:hAnsi="Sylfaen"/>
          <w:sz w:val="24"/>
          <w:szCs w:val="24"/>
          <w:lang w:val="ka-GE"/>
        </w:rPr>
        <w:t>.</w:t>
      </w:r>
      <w:r w:rsidRPr="00F53E1D">
        <w:rPr>
          <w:rFonts w:ascii="Sylfaen" w:hAnsi="Sylfaen"/>
          <w:sz w:val="24"/>
          <w:szCs w:val="24"/>
          <w:lang w:val="ka-GE"/>
        </w:rPr>
        <w:t xml:space="preserve"> ეს იმას ნიშნავს, რომ რეფლექსები გადადის განვითარების ახალ ეტაპზე. თუნდაც იგივე წოვის რეფლექსი რომ ავიღოთ, ბავშვი ერთობა საკუთარი ენის და ტუჩების მოძრაობით</w:t>
      </w:r>
      <w:r>
        <w:rPr>
          <w:rFonts w:ascii="Sylfaen" w:hAnsi="Sylfaen"/>
          <w:sz w:val="24"/>
          <w:szCs w:val="24"/>
          <w:lang w:val="ka-GE"/>
        </w:rPr>
        <w:t xml:space="preserve">, </w:t>
      </w:r>
      <w:r w:rsidRPr="00F53E1D">
        <w:rPr>
          <w:rFonts w:ascii="Sylfaen" w:hAnsi="Sylfaen"/>
          <w:sz w:val="24"/>
          <w:szCs w:val="24"/>
          <w:lang w:val="ka-GE"/>
        </w:rPr>
        <w:t>მიუხედავად იმისა, რომ პირში არაფერი არ უდევს, ის თავად ააქტიურებს საკუთარ</w:t>
      </w:r>
      <w:r>
        <w:rPr>
          <w:rFonts w:ascii="Sylfaen" w:hAnsi="Sylfaen"/>
          <w:sz w:val="24"/>
          <w:szCs w:val="24"/>
          <w:lang w:val="ka-GE"/>
        </w:rPr>
        <w:t xml:space="preserve"> ენას და პირის</w:t>
      </w:r>
      <w:r w:rsidRPr="00F53E1D">
        <w:rPr>
          <w:rFonts w:ascii="Sylfaen" w:hAnsi="Sylfaen"/>
          <w:sz w:val="24"/>
          <w:szCs w:val="24"/>
          <w:lang w:val="ka-GE"/>
        </w:rPr>
        <w:t xml:space="preserve"> კუნთებს.</w:t>
      </w:r>
    </w:p>
    <w:p w14:paraId="3D30252A"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ასევე ბავშვები ააქტიურებენ საკუთარ რეფლექსურ სქემებს, სხეულის სხვა ნაწილების </w:t>
      </w:r>
      <w:r>
        <w:rPr>
          <w:rFonts w:ascii="Sylfaen" w:hAnsi="Sylfaen"/>
          <w:sz w:val="24"/>
          <w:szCs w:val="24"/>
          <w:lang w:val="ka-GE"/>
        </w:rPr>
        <w:t xml:space="preserve">დახმარებით. </w:t>
      </w:r>
      <w:r w:rsidRPr="00F53E1D">
        <w:rPr>
          <w:rFonts w:ascii="Sylfaen" w:hAnsi="Sylfaen"/>
          <w:sz w:val="24"/>
          <w:szCs w:val="24"/>
          <w:lang w:val="ka-GE"/>
        </w:rPr>
        <w:t xml:space="preserve">თავდაპირველად ეს ხდება </w:t>
      </w:r>
      <w:r>
        <w:rPr>
          <w:rFonts w:ascii="Sylfaen" w:hAnsi="Sylfaen"/>
          <w:sz w:val="24"/>
          <w:szCs w:val="24"/>
          <w:lang w:val="ka-GE"/>
        </w:rPr>
        <w:t xml:space="preserve">დაუგეგმავათ, ბავშვი ხელების ქნევისას შემთხვევით  ხვდება ხელით პირს და იწყებს წოვას (ეს რა თქმა უნდა რეფლექსია). </w:t>
      </w:r>
      <w:r w:rsidRPr="00F53E1D">
        <w:rPr>
          <w:rFonts w:ascii="Sylfaen" w:hAnsi="Sylfaen"/>
          <w:sz w:val="24"/>
          <w:szCs w:val="24"/>
          <w:lang w:val="ka-GE"/>
        </w:rPr>
        <w:t xml:space="preserve"> თუმცა როცა ის ხვდება, რომ შეუძლია თითი მართოს და პირში მოაქციოს, ის ამას კვლავ</w:t>
      </w:r>
      <w:r>
        <w:rPr>
          <w:rFonts w:ascii="Sylfaen" w:hAnsi="Sylfaen"/>
          <w:sz w:val="24"/>
          <w:szCs w:val="24"/>
          <w:lang w:val="ka-GE"/>
        </w:rPr>
        <w:t xml:space="preserve"> და კვლავ გამიზნულად</w:t>
      </w:r>
      <w:r w:rsidRPr="00F53E1D">
        <w:rPr>
          <w:rFonts w:ascii="Sylfaen" w:hAnsi="Sylfaen"/>
          <w:sz w:val="24"/>
          <w:szCs w:val="24"/>
          <w:lang w:val="ka-GE"/>
        </w:rPr>
        <w:t xml:space="preserve"> იმეორებს. ამას ეწოდება </w:t>
      </w:r>
      <w:r w:rsidR="00D2590D" w:rsidRPr="00D2590D">
        <w:rPr>
          <w:rFonts w:ascii="Sylfaen" w:hAnsi="Sylfaen"/>
          <w:b/>
          <w:sz w:val="24"/>
          <w:szCs w:val="24"/>
          <w:lang w:val="ka-GE"/>
        </w:rPr>
        <w:t>პირველი რიგის</w:t>
      </w:r>
      <w:r w:rsidRPr="00D2590D">
        <w:rPr>
          <w:rFonts w:ascii="Sylfaen" w:hAnsi="Sylfaen"/>
          <w:b/>
          <w:sz w:val="24"/>
          <w:szCs w:val="24"/>
          <w:lang w:val="ka-GE"/>
        </w:rPr>
        <w:t xml:space="preserve"> ცირკულარული რეაქცია.</w:t>
      </w:r>
      <w:r>
        <w:rPr>
          <w:rFonts w:ascii="Sylfaen" w:hAnsi="Sylfaen"/>
          <w:sz w:val="24"/>
          <w:szCs w:val="24"/>
          <w:lang w:val="ka-GE"/>
        </w:rPr>
        <w:t xml:space="preserve"> </w:t>
      </w:r>
      <w:r w:rsidRPr="00F53E1D">
        <w:rPr>
          <w:rFonts w:ascii="Sylfaen" w:hAnsi="Sylfaen"/>
          <w:sz w:val="24"/>
          <w:szCs w:val="24"/>
          <w:lang w:val="ka-GE"/>
        </w:rPr>
        <w:t xml:space="preserve">თუმცა პირველადი ცირკულარული რეაქცია ეხება მხოლოდ ჩვილის მიერ საკუთარი სხეულის ნაწილების გამოყენებას.  </w:t>
      </w:r>
    </w:p>
    <w:p w14:paraId="7B0E9F89" w14:textId="77777777" w:rsidR="00BA0259" w:rsidRPr="00F53E1D" w:rsidRDefault="00BA0259" w:rsidP="00BA0259">
      <w:pPr>
        <w:spacing w:line="240" w:lineRule="auto"/>
        <w:ind w:left="-567" w:right="-279" w:firstLine="567"/>
        <w:jc w:val="both"/>
        <w:rPr>
          <w:rFonts w:ascii="Sylfaen" w:hAnsi="Sylfaen"/>
          <w:sz w:val="24"/>
          <w:szCs w:val="24"/>
          <w:lang w:val="ka-GE"/>
        </w:rPr>
      </w:pPr>
      <w:r w:rsidRPr="00E02F90">
        <w:rPr>
          <w:rFonts w:ascii="Sylfaen" w:hAnsi="Sylfaen"/>
          <w:b/>
          <w:sz w:val="24"/>
          <w:szCs w:val="24"/>
          <w:lang w:val="ka-GE"/>
        </w:rPr>
        <w:t>მესამე ქვესტადია: მეორე რიგის ცირკულარული რეაქციები</w:t>
      </w:r>
      <w:r w:rsidR="00D2590D">
        <w:rPr>
          <w:rFonts w:ascii="Sylfaen" w:hAnsi="Sylfaen"/>
          <w:b/>
          <w:sz w:val="24"/>
          <w:szCs w:val="24"/>
          <w:lang w:val="ka-GE"/>
        </w:rPr>
        <w:t xml:space="preserve"> (4 თვიდან 8 თვემდე)</w:t>
      </w:r>
      <w:r w:rsidRPr="00E02F90">
        <w:rPr>
          <w:rFonts w:ascii="Sylfaen" w:hAnsi="Sylfaen"/>
          <w:b/>
          <w:sz w:val="24"/>
          <w:szCs w:val="24"/>
          <w:lang w:val="ka-GE"/>
        </w:rPr>
        <w:t>.</w:t>
      </w:r>
      <w:r>
        <w:rPr>
          <w:rFonts w:ascii="Sylfaen" w:hAnsi="Sylfaen"/>
          <w:b/>
          <w:sz w:val="24"/>
          <w:szCs w:val="24"/>
          <w:lang w:val="ka-GE"/>
        </w:rPr>
        <w:t xml:space="preserve">  </w:t>
      </w:r>
      <w:r>
        <w:rPr>
          <w:rFonts w:ascii="Sylfaen" w:hAnsi="Sylfaen"/>
          <w:sz w:val="24"/>
          <w:szCs w:val="24"/>
          <w:lang w:val="ka-GE"/>
        </w:rPr>
        <w:t>4 თვის ბავშვები ცდილობენ გაიმეორონ მათთვის საინტერესო მოვლენა, არა მხოლოდ საკუთარი სხეულის ნაწილების გამოყენებით, არამედ გარემოში არსებული ობიექტების გამოყენებით. პიაჟემ ამას</w:t>
      </w:r>
      <w:r w:rsidRPr="00F53E1D">
        <w:rPr>
          <w:rFonts w:ascii="Sylfaen" w:hAnsi="Sylfaen"/>
          <w:sz w:val="24"/>
          <w:szCs w:val="24"/>
          <w:lang w:val="ka-GE"/>
        </w:rPr>
        <w:t xml:space="preserve"> უწოდა</w:t>
      </w:r>
      <w:r>
        <w:rPr>
          <w:rFonts w:ascii="Sylfaen" w:hAnsi="Sylfaen"/>
          <w:sz w:val="24"/>
          <w:szCs w:val="24"/>
          <w:lang w:val="ka-GE"/>
        </w:rPr>
        <w:t>,</w:t>
      </w:r>
      <w:r w:rsidRPr="00F53E1D">
        <w:rPr>
          <w:rFonts w:ascii="Sylfaen" w:hAnsi="Sylfaen"/>
          <w:sz w:val="24"/>
          <w:szCs w:val="24"/>
          <w:lang w:val="ka-GE"/>
        </w:rPr>
        <w:t xml:space="preserve"> </w:t>
      </w:r>
      <w:r w:rsidRPr="00E02F90">
        <w:rPr>
          <w:rFonts w:ascii="Sylfaen" w:hAnsi="Sylfaen"/>
          <w:b/>
          <w:sz w:val="24"/>
          <w:szCs w:val="24"/>
          <w:lang w:val="ka-GE"/>
        </w:rPr>
        <w:t>მეორე რიგის ცირკულარული რეაქციები.</w:t>
      </w:r>
      <w:r w:rsidRPr="00F53E1D">
        <w:rPr>
          <w:rFonts w:ascii="Sylfaen" w:hAnsi="Sylfaen"/>
          <w:sz w:val="24"/>
          <w:szCs w:val="24"/>
          <w:lang w:val="ka-GE"/>
        </w:rPr>
        <w:t xml:space="preserve"> ჩვილები არამარტო ცდილობენ, რომ დაკავდნენ საკუთარი სხეულის ნაწილების გაცნობით, არამედ ამ თავისებურ თამაშში რთავენ სხვა, უცხო ობიექტებსაც. თავიდან ეს ხდება შემთხვევითად, როგორც წინა ეტაპზე, თუმცა პატარები მას კვლავ </w:t>
      </w:r>
      <w:r>
        <w:rPr>
          <w:rFonts w:ascii="Sylfaen" w:hAnsi="Sylfaen"/>
          <w:sz w:val="24"/>
          <w:szCs w:val="24"/>
          <w:lang w:val="ka-GE"/>
        </w:rPr>
        <w:t xml:space="preserve"> და კვლავ </w:t>
      </w:r>
      <w:r w:rsidRPr="00F53E1D">
        <w:rPr>
          <w:rFonts w:ascii="Sylfaen" w:hAnsi="Sylfaen"/>
          <w:sz w:val="24"/>
          <w:szCs w:val="24"/>
          <w:lang w:val="ka-GE"/>
        </w:rPr>
        <w:t>იმეორებენ მიზანმიმართულად.</w:t>
      </w:r>
    </w:p>
    <w:p w14:paraId="7B0B3E75"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ჩვილის სქემები </w:t>
      </w:r>
      <w:r w:rsidRPr="00CD1670">
        <w:rPr>
          <w:rFonts w:ascii="Sylfaen" w:hAnsi="Sylfaen"/>
          <w:b/>
          <w:sz w:val="24"/>
          <w:szCs w:val="24"/>
          <w:lang w:val="ka-GE"/>
        </w:rPr>
        <w:t>ფუნქციონალურად ინვარიანტულია,</w:t>
      </w:r>
      <w:r w:rsidRPr="00F53E1D">
        <w:rPr>
          <w:rFonts w:ascii="Sylfaen" w:hAnsi="Sylfaen"/>
          <w:sz w:val="24"/>
          <w:szCs w:val="24"/>
          <w:lang w:val="ka-GE"/>
        </w:rPr>
        <w:t xml:space="preserve"> რაც იმას ნიშნავს, რომ  მაგალითად, წოვის</w:t>
      </w:r>
      <w:r>
        <w:rPr>
          <w:rFonts w:ascii="Sylfaen" w:hAnsi="Sylfaen"/>
          <w:sz w:val="24"/>
          <w:szCs w:val="24"/>
          <w:lang w:val="ka-GE"/>
        </w:rPr>
        <w:t xml:space="preserve"> სქემა</w:t>
      </w:r>
      <w:r w:rsidRPr="00F53E1D">
        <w:rPr>
          <w:rFonts w:ascii="Sylfaen" w:hAnsi="Sylfaen"/>
          <w:sz w:val="24"/>
          <w:szCs w:val="24"/>
          <w:lang w:val="ka-GE"/>
        </w:rPr>
        <w:t xml:space="preserve"> ერგება ყველა ობიექტს, რასაც ბავშვი წაიღებს პირისკენ. თუმცა უცხო ნივთების პირისკენ წაღება უფრო გვიან ეტაპზე შეინიშნება, ვიდრე საკუთარი თითის.</w:t>
      </w:r>
    </w:p>
    <w:p w14:paraId="7967F9B9"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კიდევ ერთი მნიშვნელოვანი </w:t>
      </w:r>
      <w:r>
        <w:rPr>
          <w:rFonts w:ascii="Sylfaen" w:hAnsi="Sylfaen"/>
          <w:sz w:val="24"/>
          <w:szCs w:val="24"/>
          <w:lang w:val="ka-GE"/>
        </w:rPr>
        <w:t>ელემენტი, რომელიც</w:t>
      </w:r>
      <w:r w:rsidRPr="00F53E1D">
        <w:rPr>
          <w:rFonts w:ascii="Sylfaen" w:hAnsi="Sylfaen"/>
          <w:sz w:val="24"/>
          <w:szCs w:val="24"/>
          <w:lang w:val="ka-GE"/>
        </w:rPr>
        <w:t xml:space="preserve"> ბავშვების </w:t>
      </w:r>
      <w:r>
        <w:rPr>
          <w:rFonts w:ascii="Sylfaen" w:hAnsi="Sylfaen"/>
          <w:sz w:val="24"/>
          <w:szCs w:val="24"/>
          <w:lang w:val="ka-GE"/>
        </w:rPr>
        <w:t>ადრეულ</w:t>
      </w:r>
      <w:r w:rsidRPr="00F53E1D">
        <w:rPr>
          <w:rFonts w:ascii="Sylfaen" w:hAnsi="Sylfaen"/>
          <w:sz w:val="24"/>
          <w:szCs w:val="24"/>
          <w:lang w:val="ka-GE"/>
        </w:rPr>
        <w:t xml:space="preserve"> </w:t>
      </w:r>
      <w:r>
        <w:rPr>
          <w:rFonts w:ascii="Sylfaen" w:hAnsi="Sylfaen"/>
          <w:sz w:val="24"/>
          <w:szCs w:val="24"/>
          <w:lang w:val="ka-GE"/>
        </w:rPr>
        <w:t>ადაპტაციას განაპირობებს</w:t>
      </w:r>
      <w:r w:rsidRPr="00F53E1D">
        <w:rPr>
          <w:rFonts w:ascii="Sylfaen" w:hAnsi="Sylfaen"/>
          <w:sz w:val="24"/>
          <w:szCs w:val="24"/>
          <w:lang w:val="ka-GE"/>
        </w:rPr>
        <w:t xml:space="preserve"> არის</w:t>
      </w:r>
      <w:r>
        <w:rPr>
          <w:rFonts w:ascii="Sylfaen" w:hAnsi="Sylfaen"/>
          <w:sz w:val="24"/>
          <w:szCs w:val="24"/>
          <w:lang w:val="ka-GE"/>
        </w:rPr>
        <w:t xml:space="preserve"> - </w:t>
      </w:r>
      <w:r w:rsidRPr="00CD1670">
        <w:rPr>
          <w:rFonts w:ascii="Sylfaen" w:hAnsi="Sylfaen"/>
          <w:b/>
          <w:sz w:val="24"/>
          <w:szCs w:val="24"/>
          <w:lang w:val="ka-GE"/>
        </w:rPr>
        <w:t>საორიენტაციო რეფლექსი.</w:t>
      </w:r>
      <w:r w:rsidRPr="00F53E1D">
        <w:rPr>
          <w:rFonts w:ascii="Sylfaen" w:hAnsi="Sylfaen"/>
          <w:sz w:val="24"/>
          <w:szCs w:val="24"/>
          <w:lang w:val="ka-GE"/>
        </w:rPr>
        <w:t xml:space="preserve">  </w:t>
      </w:r>
      <w:r>
        <w:rPr>
          <w:rFonts w:ascii="Sylfaen" w:hAnsi="Sylfaen"/>
          <w:sz w:val="24"/>
          <w:szCs w:val="24"/>
          <w:lang w:val="ka-GE"/>
        </w:rPr>
        <w:t xml:space="preserve">მაგალითად, </w:t>
      </w:r>
      <w:r w:rsidRPr="00F53E1D">
        <w:rPr>
          <w:rFonts w:ascii="Sylfaen" w:hAnsi="Sylfaen"/>
          <w:sz w:val="24"/>
          <w:szCs w:val="24"/>
          <w:lang w:val="ka-GE"/>
        </w:rPr>
        <w:t>თუ ბავშვის სხეულის</w:t>
      </w:r>
      <w:r>
        <w:rPr>
          <w:rFonts w:ascii="Sylfaen" w:hAnsi="Sylfaen"/>
          <w:sz w:val="24"/>
          <w:szCs w:val="24"/>
          <w:lang w:val="ka-GE"/>
        </w:rPr>
        <w:t xml:space="preserve"> შემთხვევითი</w:t>
      </w:r>
      <w:r w:rsidRPr="00F53E1D">
        <w:rPr>
          <w:rFonts w:ascii="Sylfaen" w:hAnsi="Sylfaen"/>
          <w:sz w:val="24"/>
          <w:szCs w:val="24"/>
          <w:lang w:val="ka-GE"/>
        </w:rPr>
        <w:t xml:space="preserve"> მოძრაობა გამოიწვევს </w:t>
      </w:r>
      <w:r>
        <w:rPr>
          <w:rFonts w:ascii="Sylfaen" w:hAnsi="Sylfaen"/>
          <w:sz w:val="24"/>
          <w:szCs w:val="24"/>
          <w:lang w:val="ka-GE"/>
        </w:rPr>
        <w:t xml:space="preserve">საწოლზე დაკიდებული სათამაშოების </w:t>
      </w:r>
      <w:r w:rsidRPr="00F53E1D">
        <w:rPr>
          <w:rFonts w:ascii="Sylfaen" w:hAnsi="Sylfaen"/>
          <w:sz w:val="24"/>
          <w:szCs w:val="24"/>
          <w:lang w:val="ka-GE"/>
        </w:rPr>
        <w:t>მოძრაობას, ბავშვი ამით დაინტერესდება და კვლავ ეცდება, გამოიწვიოს იგივე რეაქცია. ეს მეორადი ცირკულარული რეაქციაა, მაგრამ</w:t>
      </w:r>
      <w:r>
        <w:rPr>
          <w:rFonts w:ascii="Sylfaen" w:hAnsi="Sylfaen"/>
          <w:sz w:val="24"/>
          <w:szCs w:val="24"/>
          <w:lang w:val="ka-GE"/>
        </w:rPr>
        <w:t xml:space="preserve"> მასში მონაწილეობს საორიენტაციო რეფლექსიც (ბავშვი ხედავს საწოლზე დაკიდებულ მოძრავ სათამაშოებს). ანალოგიური რეაქცია შეიძლება გამოიწვიოს აკუსტიკურმა და ტაქტილურმა სქემამ. მაგალითად, ბავშვი ხელს ტაცებს სათამაშოს, რომელიც გამოსცემს ხმებს. ბავშვი იწყებს აქტიურად ხელის ქნევას, რათა გაახანგრძლივოს სათამაშოს მიერ გამოცემული ხმები. </w:t>
      </w:r>
      <w:r w:rsidRPr="00F53E1D">
        <w:rPr>
          <w:rFonts w:ascii="Sylfaen" w:hAnsi="Sylfaen"/>
          <w:sz w:val="24"/>
          <w:szCs w:val="24"/>
          <w:lang w:val="ka-GE"/>
        </w:rPr>
        <w:t xml:space="preserve"> მოიცავს ორიენტაციასაც, როგორც ვიზუალურს, ასევე ტაქტილურს და სმენითსაც. </w:t>
      </w:r>
    </w:p>
    <w:p w14:paraId="24E42BB7"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ამ ყველაფრით პიაჟეს სურს გვაჩვენოს, რომ განვითარება ხდება თანდათანობით და რეფლექსებით დაწყებული ადაპტაცია თანდათან ქცევის უფრო რთულ ფორმებში გადადის</w:t>
      </w:r>
      <w:r>
        <w:rPr>
          <w:rFonts w:ascii="Sylfaen" w:hAnsi="Sylfaen"/>
          <w:sz w:val="24"/>
          <w:szCs w:val="24"/>
          <w:lang w:val="ka-GE"/>
        </w:rPr>
        <w:t>, რომელიც უზრუნცელყოფს სამყაროს უფრო სრულად შემეცნებას.</w:t>
      </w:r>
    </w:p>
    <w:p w14:paraId="606DC88C" w14:textId="77777777" w:rsidR="00BA0259" w:rsidRPr="00F53E1D" w:rsidRDefault="00BA0259" w:rsidP="00BA0259">
      <w:pPr>
        <w:spacing w:line="240" w:lineRule="auto"/>
        <w:ind w:left="-567" w:right="-279" w:firstLine="567"/>
        <w:jc w:val="both"/>
        <w:rPr>
          <w:rFonts w:ascii="Sylfaen" w:hAnsi="Sylfaen"/>
          <w:sz w:val="24"/>
          <w:szCs w:val="24"/>
          <w:lang w:val="ka-GE"/>
        </w:rPr>
      </w:pPr>
      <w:r w:rsidRPr="00A63E39">
        <w:rPr>
          <w:rFonts w:ascii="Sylfaen" w:hAnsi="Sylfaen"/>
          <w:b/>
          <w:sz w:val="24"/>
          <w:szCs w:val="24"/>
          <w:lang w:val="ka-GE"/>
        </w:rPr>
        <w:t xml:space="preserve"> მეოთხე ქვესტადია: მეორე </w:t>
      </w:r>
      <w:r>
        <w:rPr>
          <w:rFonts w:ascii="Sylfaen" w:hAnsi="Sylfaen"/>
          <w:b/>
          <w:sz w:val="24"/>
          <w:szCs w:val="24"/>
          <w:lang w:val="ka-GE"/>
        </w:rPr>
        <w:t xml:space="preserve"> </w:t>
      </w:r>
      <w:r w:rsidRPr="00A63E39">
        <w:rPr>
          <w:rFonts w:ascii="Sylfaen" w:hAnsi="Sylfaen"/>
          <w:b/>
          <w:sz w:val="24"/>
          <w:szCs w:val="24"/>
          <w:lang w:val="ka-GE"/>
        </w:rPr>
        <w:t>რიგის სქემების კოორდინაცია.</w:t>
      </w:r>
      <w:r w:rsidR="00D2590D">
        <w:rPr>
          <w:rFonts w:ascii="Sylfaen" w:hAnsi="Sylfaen"/>
          <w:b/>
          <w:sz w:val="24"/>
          <w:szCs w:val="24"/>
          <w:lang w:val="ka-GE"/>
        </w:rPr>
        <w:t xml:space="preserve"> (8 თვიდან 12 თვემდე). </w:t>
      </w:r>
      <w:r w:rsidRPr="00F53E1D">
        <w:rPr>
          <w:rFonts w:ascii="Sylfaen" w:hAnsi="Sylfaen"/>
          <w:sz w:val="24"/>
          <w:szCs w:val="24"/>
          <w:lang w:val="ka-GE"/>
        </w:rPr>
        <w:t>მეოთხე ქვესტადია იწყება დაახლოებით 8-9 თვის ასაკში. აქამდე ბავშვებს ჰქონდათ ერთმანეთისგან იზოლირებული სქემები</w:t>
      </w:r>
      <w:r>
        <w:rPr>
          <w:rFonts w:ascii="Sylfaen" w:hAnsi="Sylfaen"/>
          <w:sz w:val="24"/>
          <w:szCs w:val="24"/>
          <w:lang w:val="ka-GE"/>
        </w:rPr>
        <w:t xml:space="preserve"> - ობიექტის ჭვრეტის, ბგერების მოსმენის, წოვის, ტაცების,  საგნის მოზიდვის და ა.შ.</w:t>
      </w:r>
      <w:r w:rsidRPr="00F53E1D">
        <w:rPr>
          <w:rFonts w:ascii="Sylfaen" w:hAnsi="Sylfaen"/>
          <w:sz w:val="24"/>
          <w:szCs w:val="24"/>
          <w:lang w:val="ka-GE"/>
        </w:rPr>
        <w:t xml:space="preserve"> ახლა კი იწყებენ მათ ნელ-ნელა შეკავშირებას</w:t>
      </w:r>
      <w:r>
        <w:rPr>
          <w:rFonts w:ascii="Sylfaen" w:hAnsi="Sylfaen"/>
          <w:sz w:val="24"/>
          <w:szCs w:val="24"/>
          <w:lang w:val="ka-GE"/>
        </w:rPr>
        <w:t xml:space="preserve"> და </w:t>
      </w:r>
      <w:r w:rsidRPr="00F53E1D">
        <w:rPr>
          <w:rFonts w:ascii="Sylfaen" w:hAnsi="Sylfaen"/>
          <w:sz w:val="24"/>
          <w:szCs w:val="24"/>
          <w:lang w:val="ka-GE"/>
        </w:rPr>
        <w:t xml:space="preserve"> </w:t>
      </w:r>
      <w:r>
        <w:rPr>
          <w:rFonts w:ascii="Sylfaen" w:hAnsi="Sylfaen"/>
          <w:sz w:val="24"/>
          <w:szCs w:val="24"/>
          <w:lang w:val="ka-GE"/>
        </w:rPr>
        <w:t xml:space="preserve">მიზნმიმართულად გამოყენებას. </w:t>
      </w:r>
      <w:r w:rsidRPr="00F53E1D">
        <w:rPr>
          <w:rFonts w:ascii="Sylfaen" w:hAnsi="Sylfaen"/>
          <w:sz w:val="24"/>
          <w:szCs w:val="24"/>
          <w:lang w:val="ka-GE"/>
        </w:rPr>
        <w:t xml:space="preserve">თუ მანამდე </w:t>
      </w:r>
      <w:r>
        <w:rPr>
          <w:rFonts w:ascii="Sylfaen" w:hAnsi="Sylfaen"/>
          <w:sz w:val="24"/>
          <w:szCs w:val="24"/>
          <w:lang w:val="ka-GE"/>
        </w:rPr>
        <w:t xml:space="preserve">ჩვილები </w:t>
      </w:r>
      <w:r w:rsidRPr="00F53E1D">
        <w:rPr>
          <w:rFonts w:ascii="Sylfaen" w:hAnsi="Sylfaen"/>
          <w:sz w:val="24"/>
          <w:szCs w:val="24"/>
          <w:lang w:val="ka-GE"/>
        </w:rPr>
        <w:t xml:space="preserve">მხოლოდ რეაგირებდნენ გარეთ არსებულ ობიექტებზე, ახლა უკვე თავად შეუძლიათ </w:t>
      </w:r>
      <w:r>
        <w:rPr>
          <w:rFonts w:ascii="Sylfaen" w:hAnsi="Sylfaen"/>
          <w:sz w:val="24"/>
          <w:szCs w:val="24"/>
          <w:lang w:val="ka-GE"/>
        </w:rPr>
        <w:t>საგნებით</w:t>
      </w:r>
      <w:r w:rsidRPr="00F53E1D">
        <w:rPr>
          <w:rFonts w:ascii="Sylfaen" w:hAnsi="Sylfaen"/>
          <w:sz w:val="24"/>
          <w:szCs w:val="24"/>
          <w:lang w:val="ka-GE"/>
        </w:rPr>
        <w:t xml:space="preserve"> მანიპულირება გარკვეული მიზნის მისაღწევად. </w:t>
      </w:r>
      <w:r>
        <w:rPr>
          <w:rFonts w:ascii="Sylfaen" w:hAnsi="Sylfaen"/>
          <w:sz w:val="24"/>
          <w:szCs w:val="24"/>
        </w:rPr>
        <w:t xml:space="preserve">მაგალითად, ბავშვი </w:t>
      </w:r>
      <w:r w:rsidRPr="00F53E1D">
        <w:rPr>
          <w:rFonts w:ascii="Sylfaen" w:hAnsi="Sylfaen"/>
          <w:sz w:val="24"/>
          <w:szCs w:val="24"/>
          <w:lang w:val="ka-GE"/>
        </w:rPr>
        <w:t xml:space="preserve">ცდილობს თოკის გამოწევით აიღოს სათამაშო იხვი. </w:t>
      </w:r>
      <w:r>
        <w:rPr>
          <w:rFonts w:ascii="Sylfaen" w:hAnsi="Sylfaen"/>
          <w:sz w:val="24"/>
          <w:szCs w:val="24"/>
          <w:lang w:val="ka-GE"/>
        </w:rPr>
        <w:t>8 თვის ასაკიდან</w:t>
      </w:r>
      <w:r w:rsidRPr="00F53E1D">
        <w:rPr>
          <w:rFonts w:ascii="Sylfaen" w:hAnsi="Sylfaen"/>
          <w:sz w:val="24"/>
          <w:szCs w:val="24"/>
          <w:lang w:val="ka-GE"/>
        </w:rPr>
        <w:t xml:space="preserve"> ჩვილები უკვე ავლენენ იმ ქცევას, რასაც</w:t>
      </w:r>
      <w:r>
        <w:rPr>
          <w:rFonts w:ascii="Sylfaen" w:hAnsi="Sylfaen"/>
          <w:sz w:val="24"/>
          <w:szCs w:val="24"/>
          <w:lang w:val="ka-GE"/>
        </w:rPr>
        <w:t xml:space="preserve"> პიაჟე</w:t>
      </w:r>
      <w:r w:rsidRPr="00F53E1D">
        <w:rPr>
          <w:rFonts w:ascii="Sylfaen" w:hAnsi="Sylfaen"/>
          <w:sz w:val="24"/>
          <w:szCs w:val="24"/>
          <w:lang w:val="ka-GE"/>
        </w:rPr>
        <w:t xml:space="preserve"> ინსტრუმენტულ-</w:t>
      </w:r>
      <w:r>
        <w:rPr>
          <w:rFonts w:ascii="Sylfaen" w:hAnsi="Sylfaen"/>
          <w:sz w:val="24"/>
          <w:szCs w:val="24"/>
          <w:lang w:val="ka-GE"/>
        </w:rPr>
        <w:t>მიზნობრივ</w:t>
      </w:r>
      <w:r w:rsidRPr="00F53E1D">
        <w:rPr>
          <w:rFonts w:ascii="Sylfaen" w:hAnsi="Sylfaen"/>
          <w:sz w:val="24"/>
          <w:szCs w:val="24"/>
          <w:lang w:val="ka-GE"/>
        </w:rPr>
        <w:t xml:space="preserve"> ქცევა</w:t>
      </w:r>
      <w:r>
        <w:rPr>
          <w:rFonts w:ascii="Sylfaen" w:hAnsi="Sylfaen"/>
          <w:sz w:val="24"/>
          <w:szCs w:val="24"/>
          <w:lang w:val="ka-GE"/>
        </w:rPr>
        <w:t>ს</w:t>
      </w:r>
      <w:r w:rsidRPr="00F53E1D">
        <w:rPr>
          <w:rFonts w:ascii="Sylfaen" w:hAnsi="Sylfaen"/>
          <w:sz w:val="24"/>
          <w:szCs w:val="24"/>
          <w:lang w:val="ka-GE"/>
        </w:rPr>
        <w:t xml:space="preserve"> </w:t>
      </w:r>
      <w:r>
        <w:rPr>
          <w:rFonts w:ascii="Sylfaen" w:hAnsi="Sylfaen"/>
          <w:sz w:val="24"/>
          <w:szCs w:val="24"/>
          <w:lang w:val="ka-GE"/>
        </w:rPr>
        <w:t>უწოდებს</w:t>
      </w:r>
      <w:r w:rsidRPr="00F53E1D">
        <w:rPr>
          <w:rFonts w:ascii="Sylfaen" w:hAnsi="Sylfaen"/>
          <w:sz w:val="24"/>
          <w:szCs w:val="24"/>
          <w:lang w:val="ka-GE"/>
        </w:rPr>
        <w:t>, ანუ ერთი ქცევის/ობიექტის გამოყენებით მეორის მიღება. ამ ეტ</w:t>
      </w:r>
      <w:r>
        <w:rPr>
          <w:rFonts w:ascii="Sylfaen" w:hAnsi="Sylfaen"/>
          <w:sz w:val="24"/>
          <w:szCs w:val="24"/>
          <w:lang w:val="ka-GE"/>
        </w:rPr>
        <w:t>ა</w:t>
      </w:r>
      <w:r w:rsidRPr="00F53E1D">
        <w:rPr>
          <w:rFonts w:ascii="Sylfaen" w:hAnsi="Sylfaen"/>
          <w:sz w:val="24"/>
          <w:szCs w:val="24"/>
          <w:lang w:val="ka-GE"/>
        </w:rPr>
        <w:t xml:space="preserve">პაზე უკვე აღარ </w:t>
      </w:r>
      <w:r>
        <w:rPr>
          <w:rFonts w:ascii="Sylfaen" w:hAnsi="Sylfaen"/>
          <w:sz w:val="24"/>
          <w:szCs w:val="24"/>
          <w:lang w:val="ka-GE"/>
        </w:rPr>
        <w:t>ხდება</w:t>
      </w:r>
      <w:r w:rsidRPr="00F53E1D">
        <w:rPr>
          <w:rFonts w:ascii="Sylfaen" w:hAnsi="Sylfaen"/>
          <w:sz w:val="24"/>
          <w:szCs w:val="24"/>
          <w:lang w:val="ka-GE"/>
        </w:rPr>
        <w:t xml:space="preserve"> მხოლოდ </w:t>
      </w:r>
      <w:r>
        <w:rPr>
          <w:rFonts w:ascii="Sylfaen" w:hAnsi="Sylfaen"/>
          <w:sz w:val="24"/>
          <w:szCs w:val="24"/>
          <w:lang w:val="ka-GE"/>
        </w:rPr>
        <w:t>არსებული სქემის გააქტიურება</w:t>
      </w:r>
      <w:r w:rsidRPr="00F53E1D">
        <w:rPr>
          <w:rFonts w:ascii="Sylfaen" w:hAnsi="Sylfaen"/>
          <w:sz w:val="24"/>
          <w:szCs w:val="24"/>
          <w:lang w:val="ka-GE"/>
        </w:rPr>
        <w:t xml:space="preserve">, არამედ </w:t>
      </w:r>
      <w:r>
        <w:rPr>
          <w:rFonts w:ascii="Sylfaen" w:hAnsi="Sylfaen"/>
          <w:sz w:val="24"/>
          <w:szCs w:val="24"/>
          <w:lang w:val="ka-GE"/>
        </w:rPr>
        <w:t>იქმნება</w:t>
      </w:r>
      <w:r w:rsidRPr="00F53E1D">
        <w:rPr>
          <w:rFonts w:ascii="Sylfaen" w:hAnsi="Sylfaen"/>
          <w:sz w:val="24"/>
          <w:szCs w:val="24"/>
          <w:lang w:val="ka-GE"/>
        </w:rPr>
        <w:t xml:space="preserve">  ახალი შესაძლო სქემები. </w:t>
      </w:r>
    </w:p>
    <w:p w14:paraId="6EB37E1F"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ამავე ქვესტადიაზე გვხვდება ობიექტის „გამოკვლევა“ მისი გაგების</w:t>
      </w:r>
      <w:r>
        <w:rPr>
          <w:rFonts w:ascii="Sylfaen" w:hAnsi="Sylfaen"/>
          <w:sz w:val="24"/>
          <w:szCs w:val="24"/>
          <w:lang w:val="ka-GE"/>
        </w:rPr>
        <w:t>, შემეცნე</w:t>
      </w:r>
      <w:r w:rsidRPr="00F53E1D">
        <w:rPr>
          <w:rFonts w:ascii="Sylfaen" w:hAnsi="Sylfaen"/>
          <w:sz w:val="24"/>
          <w:szCs w:val="24"/>
          <w:lang w:val="ka-GE"/>
        </w:rPr>
        <w:t xml:space="preserve">ბის მიზნით. როდესაც ჩვილს მოუწევს ახალ ობიექტთან შეხვედრა, ის ცდილობს რაც შეიძლება მეტ სქემაში მოაქციოს ეს ნივთი, რათა ბოლოს და ბოლოს მივიდეს </w:t>
      </w:r>
      <w:r>
        <w:rPr>
          <w:rFonts w:ascii="Sylfaen" w:hAnsi="Sylfaen"/>
          <w:sz w:val="24"/>
          <w:szCs w:val="24"/>
          <w:lang w:val="ka-GE"/>
        </w:rPr>
        <w:t>მის</w:t>
      </w:r>
      <w:r w:rsidRPr="00F53E1D">
        <w:rPr>
          <w:rFonts w:ascii="Sylfaen" w:hAnsi="Sylfaen"/>
          <w:sz w:val="24"/>
          <w:szCs w:val="24"/>
          <w:lang w:val="ka-GE"/>
        </w:rPr>
        <w:t xml:space="preserve"> სწორად </w:t>
      </w:r>
      <w:r>
        <w:rPr>
          <w:rFonts w:ascii="Sylfaen" w:hAnsi="Sylfaen"/>
          <w:sz w:val="24"/>
          <w:szCs w:val="24"/>
          <w:lang w:val="ka-GE"/>
        </w:rPr>
        <w:t>გამოყენება</w:t>
      </w:r>
      <w:r w:rsidRPr="00F53E1D">
        <w:rPr>
          <w:rFonts w:ascii="Sylfaen" w:hAnsi="Sylfaen"/>
          <w:sz w:val="24"/>
          <w:szCs w:val="24"/>
          <w:lang w:val="ka-GE"/>
        </w:rPr>
        <w:t>ს</w:t>
      </w:r>
      <w:r>
        <w:rPr>
          <w:rFonts w:ascii="Sylfaen" w:hAnsi="Sylfaen"/>
          <w:sz w:val="24"/>
          <w:szCs w:val="24"/>
          <w:lang w:val="ka-GE"/>
        </w:rPr>
        <w:t>. ბავშვები თითქოს ეუბნებიან საკუთარ თავს: ”შეიძლება პირში ჩავიდო?”, ”შეიძლება ხელი ვტაცო?” ”შეიძლება დავარტყა?”.</w:t>
      </w:r>
    </w:p>
    <w:p w14:paraId="76FA4E3D" w14:textId="77777777" w:rsidR="00BA0259" w:rsidRDefault="00BA0259" w:rsidP="00BA0259">
      <w:pPr>
        <w:spacing w:line="240" w:lineRule="auto"/>
        <w:ind w:left="-567" w:right="-279" w:firstLine="567"/>
        <w:jc w:val="both"/>
        <w:rPr>
          <w:rFonts w:ascii="Sylfaen" w:hAnsi="Sylfaen"/>
          <w:sz w:val="24"/>
          <w:szCs w:val="24"/>
          <w:lang w:val="ka-GE"/>
        </w:rPr>
      </w:pPr>
      <w:r w:rsidRPr="00D13C74">
        <w:rPr>
          <w:rFonts w:ascii="Sylfaen" w:hAnsi="Sylfaen"/>
          <w:b/>
          <w:sz w:val="24"/>
          <w:szCs w:val="24"/>
          <w:lang w:val="ka-GE"/>
        </w:rPr>
        <w:t>მეხუთე ქვესტადია: მესამე რიგის ცირკულარული რეაქციები</w:t>
      </w:r>
      <w:r>
        <w:rPr>
          <w:rFonts w:ascii="Sylfaen" w:hAnsi="Sylfaen"/>
          <w:b/>
          <w:sz w:val="24"/>
          <w:szCs w:val="24"/>
          <w:lang w:val="ka-GE"/>
        </w:rPr>
        <w:t xml:space="preserve"> (12-18 თვე)</w:t>
      </w:r>
      <w:r w:rsidRPr="00D13C74">
        <w:rPr>
          <w:rFonts w:ascii="Sylfaen" w:hAnsi="Sylfaen"/>
          <w:b/>
          <w:sz w:val="24"/>
          <w:szCs w:val="24"/>
          <w:lang w:val="ka-GE"/>
        </w:rPr>
        <w:t>.</w:t>
      </w:r>
      <w:r w:rsidRPr="00F53E1D">
        <w:rPr>
          <w:rFonts w:ascii="Sylfaen" w:hAnsi="Sylfaen"/>
          <w:sz w:val="24"/>
          <w:szCs w:val="24"/>
          <w:u w:val="single"/>
          <w:lang w:val="ka-GE"/>
        </w:rPr>
        <w:t xml:space="preserve"> </w:t>
      </w:r>
      <w:r w:rsidRPr="00F53E1D">
        <w:rPr>
          <w:rFonts w:ascii="Sylfaen" w:hAnsi="Sylfaen"/>
          <w:sz w:val="24"/>
          <w:szCs w:val="24"/>
          <w:lang w:val="ka-GE"/>
        </w:rPr>
        <w:t xml:space="preserve"> თუ აქამდე ჩვილები იყენებდნენ ნაცნობ სქემებს ახალ სიტუაციებთან შესაგუებლად, მეხუთე ქვესტადიაზე ბავშვი უკვე იწყებს ახალი სქემების ფორმირებას</w:t>
      </w:r>
      <w:r>
        <w:rPr>
          <w:rFonts w:ascii="Sylfaen" w:hAnsi="Sylfaen"/>
          <w:sz w:val="24"/>
          <w:szCs w:val="24"/>
          <w:lang w:val="ka-GE"/>
        </w:rPr>
        <w:t>.</w:t>
      </w:r>
      <w:r w:rsidRPr="00F53E1D">
        <w:rPr>
          <w:rFonts w:ascii="Sylfaen" w:hAnsi="Sylfaen"/>
          <w:sz w:val="24"/>
          <w:szCs w:val="24"/>
          <w:lang w:val="ka-GE"/>
        </w:rPr>
        <w:t xml:space="preserve"> ეს კი</w:t>
      </w:r>
      <w:r>
        <w:rPr>
          <w:rFonts w:ascii="Sylfaen" w:hAnsi="Sylfaen"/>
          <w:sz w:val="24"/>
          <w:szCs w:val="24"/>
          <w:lang w:val="ka-GE"/>
        </w:rPr>
        <w:t xml:space="preserve"> </w:t>
      </w:r>
      <w:r w:rsidRPr="00F53E1D">
        <w:rPr>
          <w:rFonts w:ascii="Sylfaen" w:hAnsi="Sylfaen"/>
          <w:sz w:val="24"/>
          <w:szCs w:val="24"/>
          <w:lang w:val="ka-GE"/>
        </w:rPr>
        <w:t xml:space="preserve">განვითარების შედარებით მაღალ საფეხურზე ასვლას ნიშნავს. </w:t>
      </w:r>
    </w:p>
    <w:p w14:paraId="7B987869"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ამ ქვესტადიის ცირკულარული რეაქცია წააგავს</w:t>
      </w:r>
      <w:r>
        <w:rPr>
          <w:rFonts w:ascii="Sylfaen" w:hAnsi="Sylfaen"/>
          <w:sz w:val="24"/>
          <w:szCs w:val="24"/>
          <w:lang w:val="ka-GE"/>
        </w:rPr>
        <w:t xml:space="preserve"> პირველი და მეორე რიგის ცირკულარულ რეაქციას</w:t>
      </w:r>
      <w:r w:rsidRPr="00F53E1D">
        <w:rPr>
          <w:rFonts w:ascii="Sylfaen" w:hAnsi="Sylfaen"/>
          <w:sz w:val="24"/>
          <w:szCs w:val="24"/>
          <w:lang w:val="ka-GE"/>
        </w:rPr>
        <w:t xml:space="preserve"> იმით, რომ ის კვლავ და კვლავ მეორდება. თუმცა  წინა საფეხურების  ცირკულარულ რეაქციებს</w:t>
      </w:r>
      <w:r>
        <w:rPr>
          <w:rFonts w:ascii="Sylfaen" w:hAnsi="Sylfaen"/>
          <w:sz w:val="24"/>
          <w:szCs w:val="24"/>
          <w:lang w:val="ka-GE"/>
        </w:rPr>
        <w:t xml:space="preserve"> დროს ხდებოდა ერთი და იგივე საინტერესო ეფექტის გამოწვევა.</w:t>
      </w:r>
      <w:r w:rsidRPr="00F53E1D">
        <w:rPr>
          <w:rFonts w:ascii="Sylfaen" w:hAnsi="Sylfaen"/>
          <w:sz w:val="24"/>
          <w:szCs w:val="24"/>
          <w:lang w:val="ka-GE"/>
        </w:rPr>
        <w:t xml:space="preserve"> </w:t>
      </w:r>
    </w:p>
    <w:p w14:paraId="235056E5"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w:t>
      </w:r>
      <w:r>
        <w:rPr>
          <w:rFonts w:ascii="Sylfaen" w:hAnsi="Sylfaen"/>
          <w:sz w:val="24"/>
          <w:szCs w:val="24"/>
          <w:lang w:val="ka-GE"/>
        </w:rPr>
        <w:t>მესამე რიგის ცირკულარული რეაქციების</w:t>
      </w:r>
      <w:r w:rsidRPr="00F53E1D">
        <w:rPr>
          <w:rFonts w:ascii="Sylfaen" w:hAnsi="Sylfaen"/>
          <w:sz w:val="24"/>
          <w:szCs w:val="24"/>
          <w:lang w:val="ka-GE"/>
        </w:rPr>
        <w:t xml:space="preserve"> მიზანი არის</w:t>
      </w:r>
      <w:r>
        <w:rPr>
          <w:rFonts w:ascii="Sylfaen" w:hAnsi="Sylfaen"/>
          <w:sz w:val="24"/>
          <w:szCs w:val="24"/>
          <w:lang w:val="ka-GE"/>
        </w:rPr>
        <w:t>,</w:t>
      </w:r>
      <w:r w:rsidRPr="00F53E1D">
        <w:rPr>
          <w:rFonts w:ascii="Sylfaen" w:hAnsi="Sylfaen"/>
          <w:sz w:val="24"/>
          <w:szCs w:val="24"/>
          <w:lang w:val="ka-GE"/>
        </w:rPr>
        <w:t xml:space="preserve"> არა იგივე შედეგის მიღება, არამედ რაღაც ახალი ეფექტის გამოწვევა. ფაქტობრივად, ბავშვი </w:t>
      </w:r>
      <w:r>
        <w:rPr>
          <w:rFonts w:ascii="Sylfaen" w:hAnsi="Sylfaen"/>
          <w:sz w:val="24"/>
          <w:szCs w:val="24"/>
          <w:lang w:val="ka-GE"/>
        </w:rPr>
        <w:t>გაათამაშებს ერთი და იგივე ზოგად</w:t>
      </w:r>
      <w:r w:rsidRPr="00F53E1D">
        <w:rPr>
          <w:rFonts w:ascii="Sylfaen" w:hAnsi="Sylfaen"/>
          <w:sz w:val="24"/>
          <w:szCs w:val="24"/>
          <w:lang w:val="ka-GE"/>
        </w:rPr>
        <w:t xml:space="preserve"> </w:t>
      </w:r>
      <w:r>
        <w:rPr>
          <w:rFonts w:ascii="Sylfaen" w:hAnsi="Sylfaen"/>
          <w:sz w:val="24"/>
          <w:szCs w:val="24"/>
          <w:lang w:val="ka-GE"/>
        </w:rPr>
        <w:t>სქემას</w:t>
      </w:r>
      <w:r w:rsidRPr="00F53E1D">
        <w:rPr>
          <w:rFonts w:ascii="Sylfaen" w:hAnsi="Sylfaen"/>
          <w:sz w:val="24"/>
          <w:szCs w:val="24"/>
          <w:lang w:val="ka-GE"/>
        </w:rPr>
        <w:t xml:space="preserve">, მხოლოდ იცვლება </w:t>
      </w:r>
      <w:r>
        <w:rPr>
          <w:rFonts w:ascii="Sylfaen" w:hAnsi="Sylfaen"/>
          <w:sz w:val="24"/>
          <w:szCs w:val="24"/>
          <w:lang w:val="ka-GE"/>
        </w:rPr>
        <w:t xml:space="preserve">კონკრეტული </w:t>
      </w:r>
      <w:r w:rsidRPr="00F53E1D">
        <w:rPr>
          <w:rFonts w:ascii="Sylfaen" w:hAnsi="Sylfaen"/>
          <w:sz w:val="24"/>
          <w:szCs w:val="24"/>
          <w:lang w:val="ka-GE"/>
        </w:rPr>
        <w:t xml:space="preserve">დეტალები. მაგალითად, პატარა ბავშვი აგდებს ერთი და იმავე ობიექტს იატაკზე, ოღონდ განსხვავებული </w:t>
      </w:r>
      <w:r>
        <w:rPr>
          <w:rFonts w:ascii="Sylfaen" w:hAnsi="Sylfaen"/>
          <w:sz w:val="24"/>
          <w:szCs w:val="24"/>
          <w:lang w:val="ka-GE"/>
        </w:rPr>
        <w:t>ფორმით -</w:t>
      </w:r>
      <w:r w:rsidRPr="00F53E1D">
        <w:rPr>
          <w:rFonts w:ascii="Sylfaen" w:hAnsi="Sylfaen"/>
          <w:sz w:val="24"/>
          <w:szCs w:val="24"/>
          <w:lang w:val="ka-GE"/>
        </w:rPr>
        <w:t xml:space="preserve"> </w:t>
      </w:r>
      <w:r>
        <w:rPr>
          <w:rFonts w:ascii="Sylfaen" w:hAnsi="Sylfaen"/>
          <w:sz w:val="24"/>
          <w:szCs w:val="24"/>
          <w:lang w:val="ka-GE"/>
        </w:rPr>
        <w:t xml:space="preserve">დიდი </w:t>
      </w:r>
      <w:r w:rsidRPr="00F53E1D">
        <w:rPr>
          <w:rFonts w:ascii="Sylfaen" w:hAnsi="Sylfaen"/>
          <w:sz w:val="24"/>
          <w:szCs w:val="24"/>
          <w:lang w:val="ka-GE"/>
        </w:rPr>
        <w:t>ძალით, სიმაღლ</w:t>
      </w:r>
      <w:r>
        <w:rPr>
          <w:rFonts w:ascii="Sylfaen" w:hAnsi="Sylfaen"/>
          <w:sz w:val="24"/>
          <w:szCs w:val="24"/>
          <w:lang w:val="ka-GE"/>
        </w:rPr>
        <w:t xml:space="preserve">იდან, გვერდულად </w:t>
      </w:r>
      <w:r w:rsidRPr="00F53E1D">
        <w:rPr>
          <w:rFonts w:ascii="Sylfaen" w:hAnsi="Sylfaen"/>
          <w:sz w:val="24"/>
          <w:szCs w:val="24"/>
          <w:lang w:val="ka-GE"/>
        </w:rPr>
        <w:t xml:space="preserve"> და </w:t>
      </w:r>
      <w:r>
        <w:rPr>
          <w:rFonts w:ascii="Sylfaen" w:hAnsi="Sylfaen"/>
          <w:sz w:val="24"/>
          <w:szCs w:val="24"/>
          <w:lang w:val="ka-GE"/>
        </w:rPr>
        <w:t xml:space="preserve">აკვირდება </w:t>
      </w:r>
      <w:r w:rsidRPr="00F53E1D">
        <w:rPr>
          <w:rFonts w:ascii="Sylfaen" w:hAnsi="Sylfaen"/>
          <w:sz w:val="24"/>
          <w:szCs w:val="24"/>
          <w:lang w:val="ka-GE"/>
        </w:rPr>
        <w:t>შედეგს.</w:t>
      </w:r>
    </w:p>
    <w:p w14:paraId="5C2267AE" w14:textId="77777777" w:rsidR="00BA0259"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 xml:space="preserve">    ბავშვი არამარტო ცდილობს შეიცნოს ახალი ობიექტი, არამედ ცდილობს გაიგოს, თუ როგორ ურთიერთკავშირშია ეს ობიექტი გარე</w:t>
      </w:r>
      <w:r>
        <w:rPr>
          <w:rFonts w:ascii="Sylfaen" w:hAnsi="Sylfaen"/>
          <w:sz w:val="24"/>
          <w:szCs w:val="24"/>
          <w:lang w:val="ka-GE"/>
        </w:rPr>
        <w:t xml:space="preserve"> </w:t>
      </w:r>
      <w:r w:rsidRPr="00F53E1D">
        <w:rPr>
          <w:rFonts w:ascii="Sylfaen" w:hAnsi="Sylfaen"/>
          <w:sz w:val="24"/>
          <w:szCs w:val="24"/>
          <w:lang w:val="ka-GE"/>
        </w:rPr>
        <w:t xml:space="preserve">სამყაროსთან. ამ ეტაპზე ბავშვები ხდებიან პატარა </w:t>
      </w:r>
      <w:r w:rsidRPr="00C515D2">
        <w:rPr>
          <w:rFonts w:ascii="Sylfaen" w:hAnsi="Sylfaen"/>
          <w:b/>
          <w:sz w:val="24"/>
          <w:szCs w:val="24"/>
          <w:lang w:val="ka-GE"/>
        </w:rPr>
        <w:t>აქტიური მეცნიერები</w:t>
      </w:r>
      <w:r>
        <w:rPr>
          <w:rFonts w:ascii="Sylfaen" w:hAnsi="Sylfaen"/>
          <w:b/>
          <w:sz w:val="24"/>
          <w:szCs w:val="24"/>
          <w:lang w:val="ka-GE"/>
        </w:rPr>
        <w:t xml:space="preserve">. </w:t>
      </w:r>
      <w:r>
        <w:rPr>
          <w:rFonts w:ascii="Sylfaen" w:hAnsi="Sylfaen"/>
          <w:sz w:val="24"/>
          <w:szCs w:val="24"/>
          <w:lang w:val="ka-GE"/>
        </w:rPr>
        <w:t>სხვა სიტყვებით, რომ ვთქვათ,</w:t>
      </w:r>
      <w:r w:rsidRPr="00F53E1D">
        <w:rPr>
          <w:rFonts w:ascii="Sylfaen" w:hAnsi="Sylfaen"/>
          <w:i/>
          <w:sz w:val="24"/>
          <w:szCs w:val="24"/>
          <w:lang w:val="ka-GE"/>
        </w:rPr>
        <w:t xml:space="preserve"> </w:t>
      </w:r>
      <w:r w:rsidRPr="00F53E1D">
        <w:rPr>
          <w:rFonts w:ascii="Sylfaen" w:hAnsi="Sylfaen"/>
          <w:sz w:val="24"/>
          <w:szCs w:val="24"/>
          <w:lang w:val="ka-GE"/>
        </w:rPr>
        <w:t xml:space="preserve"> ცდილობენ </w:t>
      </w:r>
      <w:r>
        <w:rPr>
          <w:rFonts w:ascii="Sylfaen" w:hAnsi="Sylfaen"/>
          <w:sz w:val="24"/>
          <w:szCs w:val="24"/>
          <w:lang w:val="ka-GE"/>
        </w:rPr>
        <w:t>შეიმეცნონ</w:t>
      </w:r>
      <w:r w:rsidRPr="00F53E1D">
        <w:rPr>
          <w:rFonts w:ascii="Sylfaen" w:hAnsi="Sylfaen"/>
          <w:sz w:val="24"/>
          <w:szCs w:val="24"/>
          <w:lang w:val="ka-GE"/>
        </w:rPr>
        <w:t xml:space="preserve"> სამყარ</w:t>
      </w:r>
      <w:r>
        <w:rPr>
          <w:rFonts w:ascii="Sylfaen" w:hAnsi="Sylfaen"/>
          <w:sz w:val="24"/>
          <w:szCs w:val="24"/>
          <w:lang w:val="ka-GE"/>
        </w:rPr>
        <w:t>ო</w:t>
      </w:r>
      <w:r w:rsidRPr="00F53E1D">
        <w:rPr>
          <w:rFonts w:ascii="Sylfaen" w:hAnsi="Sylfaen"/>
          <w:sz w:val="24"/>
          <w:szCs w:val="24"/>
          <w:lang w:val="ka-GE"/>
        </w:rPr>
        <w:t xml:space="preserve"> ობიექტის საშუალებით და ასევე, ობიექტი სამყაროს ზემოქმედების დახმარებით. მაგალითად, </w:t>
      </w:r>
      <w:r>
        <w:rPr>
          <w:rFonts w:ascii="Sylfaen" w:hAnsi="Sylfaen"/>
          <w:sz w:val="24"/>
          <w:szCs w:val="24"/>
          <w:lang w:val="ka-GE"/>
        </w:rPr>
        <w:t xml:space="preserve">ბავშვი </w:t>
      </w:r>
      <w:r w:rsidRPr="00F53E1D">
        <w:rPr>
          <w:rFonts w:ascii="Sylfaen" w:hAnsi="Sylfaen"/>
          <w:sz w:val="24"/>
          <w:szCs w:val="24"/>
          <w:lang w:val="ka-GE"/>
        </w:rPr>
        <w:t xml:space="preserve">იგებს გრავიტაციის, სიმძიმის, სიმყარის და სხვა ფიზიკური ფაქტების შესახებ. </w:t>
      </w:r>
    </w:p>
    <w:p w14:paraId="2EF06BE8"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თუმცა</w:t>
      </w:r>
      <w:r>
        <w:rPr>
          <w:rFonts w:ascii="Sylfaen" w:hAnsi="Sylfaen"/>
          <w:sz w:val="24"/>
          <w:szCs w:val="24"/>
          <w:lang w:val="ka-GE"/>
        </w:rPr>
        <w:t>, 15</w:t>
      </w:r>
      <w:r w:rsidRPr="00F53E1D">
        <w:rPr>
          <w:rFonts w:ascii="Sylfaen" w:hAnsi="Sylfaen"/>
          <w:sz w:val="24"/>
          <w:szCs w:val="24"/>
          <w:lang w:val="ka-GE"/>
        </w:rPr>
        <w:t xml:space="preserve"> თვის ბავშვების </w:t>
      </w:r>
      <w:r>
        <w:rPr>
          <w:rFonts w:ascii="Sylfaen" w:hAnsi="Sylfaen"/>
          <w:sz w:val="24"/>
          <w:szCs w:val="24"/>
          <w:lang w:val="ka-GE"/>
        </w:rPr>
        <w:t>ინტელექტუალური შესაძლებლობები</w:t>
      </w:r>
      <w:r w:rsidRPr="00F53E1D">
        <w:rPr>
          <w:rFonts w:ascii="Sylfaen" w:hAnsi="Sylfaen"/>
          <w:sz w:val="24"/>
          <w:szCs w:val="24"/>
          <w:lang w:val="ka-GE"/>
        </w:rPr>
        <w:t xml:space="preserve"> ძალიან განსხვავდება</w:t>
      </w:r>
      <w:r>
        <w:rPr>
          <w:rFonts w:ascii="Sylfaen" w:hAnsi="Sylfaen"/>
          <w:sz w:val="24"/>
          <w:szCs w:val="24"/>
          <w:lang w:val="ka-GE"/>
        </w:rPr>
        <w:t xml:space="preserve"> 15</w:t>
      </w:r>
      <w:r w:rsidRPr="00F53E1D">
        <w:rPr>
          <w:rFonts w:ascii="Sylfaen" w:hAnsi="Sylfaen"/>
          <w:sz w:val="24"/>
          <w:szCs w:val="24"/>
          <w:lang w:val="ka-GE"/>
        </w:rPr>
        <w:t xml:space="preserve"> წლის მოზარდის </w:t>
      </w:r>
      <w:r>
        <w:rPr>
          <w:rFonts w:ascii="Sylfaen" w:hAnsi="Sylfaen"/>
          <w:sz w:val="24"/>
          <w:szCs w:val="24"/>
          <w:lang w:val="ka-GE"/>
        </w:rPr>
        <w:t>უნარებისგან</w:t>
      </w:r>
      <w:r w:rsidRPr="00F53E1D">
        <w:rPr>
          <w:rFonts w:ascii="Sylfaen" w:hAnsi="Sylfaen"/>
          <w:sz w:val="24"/>
          <w:szCs w:val="24"/>
          <w:lang w:val="ka-GE"/>
        </w:rPr>
        <w:t xml:space="preserve">, რადგან ჩვილი </w:t>
      </w:r>
      <w:r>
        <w:rPr>
          <w:rFonts w:ascii="Sylfaen" w:hAnsi="Sylfaen"/>
          <w:sz w:val="24"/>
          <w:szCs w:val="24"/>
          <w:lang w:val="ka-GE"/>
        </w:rPr>
        <w:t>წინასწარ</w:t>
      </w:r>
      <w:r w:rsidRPr="00F53E1D">
        <w:rPr>
          <w:rFonts w:ascii="Sylfaen" w:hAnsi="Sylfaen"/>
          <w:sz w:val="24"/>
          <w:szCs w:val="24"/>
          <w:lang w:val="ka-GE"/>
        </w:rPr>
        <w:t xml:space="preserve"> ვერ წარმოიდგენს იმას, რაც ჯერ არ მომხდარა.</w:t>
      </w:r>
    </w:p>
    <w:p w14:paraId="58687A1F" w14:textId="77777777" w:rsidR="00BA0259" w:rsidRPr="00F53E1D" w:rsidRDefault="00BA0259" w:rsidP="00BA0259">
      <w:pPr>
        <w:spacing w:line="240" w:lineRule="auto"/>
        <w:ind w:left="-567" w:right="-279" w:firstLine="567"/>
        <w:jc w:val="both"/>
        <w:rPr>
          <w:rFonts w:ascii="Sylfaen" w:hAnsi="Sylfaen"/>
          <w:sz w:val="24"/>
          <w:szCs w:val="24"/>
          <w:lang w:val="ka-GE"/>
        </w:rPr>
      </w:pPr>
      <w:r w:rsidRPr="00D2590D">
        <w:rPr>
          <w:rFonts w:ascii="Sylfaen" w:hAnsi="Sylfaen"/>
          <w:b/>
          <w:sz w:val="24"/>
          <w:szCs w:val="24"/>
          <w:lang w:val="ka-GE"/>
        </w:rPr>
        <w:t>მეექვსე ქვესტადია</w:t>
      </w:r>
      <w:r w:rsidR="00D2590D" w:rsidRPr="00D2590D">
        <w:rPr>
          <w:rFonts w:ascii="Sylfaen" w:hAnsi="Sylfaen"/>
          <w:b/>
          <w:sz w:val="24"/>
          <w:szCs w:val="24"/>
          <w:lang w:val="ka-GE"/>
        </w:rPr>
        <w:t>: მენტალური რეპრეზენტაციის სტადია 1(2 თვიდა 24 თვემდე)</w:t>
      </w:r>
      <w:r w:rsidRPr="00D2590D">
        <w:rPr>
          <w:rFonts w:ascii="Sylfaen" w:hAnsi="Sylfaen"/>
          <w:b/>
          <w:sz w:val="24"/>
          <w:szCs w:val="24"/>
          <w:lang w:val="ka-GE"/>
        </w:rPr>
        <w:t>.</w:t>
      </w:r>
      <w:r>
        <w:rPr>
          <w:rFonts w:ascii="Sylfaen" w:hAnsi="Sylfaen"/>
          <w:sz w:val="24"/>
          <w:szCs w:val="24"/>
          <w:lang w:val="ka-GE"/>
        </w:rPr>
        <w:t xml:space="preserve">  ამ ეტაპზე</w:t>
      </w:r>
      <w:r w:rsidRPr="00F53E1D">
        <w:rPr>
          <w:rFonts w:ascii="Sylfaen" w:hAnsi="Sylfaen"/>
          <w:sz w:val="24"/>
          <w:szCs w:val="24"/>
          <w:lang w:val="ka-GE"/>
        </w:rPr>
        <w:t xml:space="preserve"> ბავშვი იწყებს  სქემების  მენტალურ პლანში გადატანას. ამას რამდენიმე სასარგებლო შედეგი აქვს, პირველ რიგში ის, რომ ბავშვს აღარ სჭირდება</w:t>
      </w:r>
      <w:r>
        <w:rPr>
          <w:rFonts w:ascii="Sylfaen" w:hAnsi="Sylfaen"/>
          <w:sz w:val="24"/>
          <w:szCs w:val="24"/>
          <w:lang w:val="ka-GE"/>
        </w:rPr>
        <w:t xml:space="preserve"> ფიზიკური მოქმედება, რათა შეიმეცნოს სამყარო.</w:t>
      </w:r>
      <w:r w:rsidRPr="00F53E1D">
        <w:rPr>
          <w:rFonts w:ascii="Sylfaen" w:hAnsi="Sylfaen"/>
          <w:sz w:val="24"/>
          <w:szCs w:val="24"/>
          <w:lang w:val="ka-GE"/>
        </w:rPr>
        <w:t xml:space="preserve"> გარდა ამისა, ბავშვს შეუძლია მეტ-ნაკლებად </w:t>
      </w:r>
      <w:r>
        <w:rPr>
          <w:rFonts w:ascii="Sylfaen" w:hAnsi="Sylfaen"/>
          <w:sz w:val="24"/>
          <w:szCs w:val="24"/>
          <w:lang w:val="ka-GE"/>
        </w:rPr>
        <w:t xml:space="preserve"> </w:t>
      </w:r>
      <w:r w:rsidRPr="00F53E1D">
        <w:rPr>
          <w:rFonts w:ascii="Sylfaen" w:hAnsi="Sylfaen"/>
          <w:sz w:val="24"/>
          <w:szCs w:val="24"/>
          <w:lang w:val="ka-GE"/>
        </w:rPr>
        <w:t>წარმოიდგინოს, თუ რა მოჰყვება ახალ ობიექტთან ურთიერთობას და როგორ უნდა გამოიყენოს ის.  პიაჟემ</w:t>
      </w:r>
      <w:r>
        <w:rPr>
          <w:rFonts w:ascii="Sylfaen" w:hAnsi="Sylfaen"/>
          <w:sz w:val="24"/>
          <w:szCs w:val="24"/>
          <w:lang w:val="ka-GE"/>
        </w:rPr>
        <w:t xml:space="preserve"> ბავშვის</w:t>
      </w:r>
      <w:r w:rsidRPr="00F53E1D">
        <w:rPr>
          <w:rFonts w:ascii="Sylfaen" w:hAnsi="Sylfaen"/>
          <w:sz w:val="24"/>
          <w:szCs w:val="24"/>
          <w:lang w:val="ka-GE"/>
        </w:rPr>
        <w:t xml:space="preserve"> ამ უნარს „წინასწარხედვა“ უწოდა</w:t>
      </w:r>
      <w:r>
        <w:rPr>
          <w:rFonts w:ascii="Sylfaen" w:hAnsi="Sylfaen"/>
          <w:sz w:val="24"/>
          <w:szCs w:val="24"/>
          <w:lang w:val="ka-GE"/>
        </w:rPr>
        <w:t>.</w:t>
      </w:r>
      <w:r w:rsidRPr="00F53E1D">
        <w:rPr>
          <w:rFonts w:ascii="Sylfaen" w:hAnsi="Sylfaen"/>
          <w:sz w:val="24"/>
          <w:szCs w:val="24"/>
          <w:lang w:val="ka-GE"/>
        </w:rPr>
        <w:t xml:space="preserve"> მისი საშუალებით ბავშვებს წინასწარ შეუძლიათ განსაზღვრონ მათი ქმედების შედეგი, ცდისა და შეცდომის მეთოდის გამოყენების გარეშე. </w:t>
      </w:r>
    </w:p>
    <w:p w14:paraId="3B21E51B" w14:textId="77777777" w:rsidR="00BA0259" w:rsidRDefault="00BA0259" w:rsidP="00BA0259">
      <w:pPr>
        <w:spacing w:line="240" w:lineRule="auto"/>
        <w:ind w:left="-567" w:right="-279" w:firstLine="567"/>
        <w:jc w:val="both"/>
        <w:rPr>
          <w:rFonts w:ascii="Sylfaen" w:hAnsi="Sylfaen"/>
          <w:sz w:val="24"/>
          <w:szCs w:val="24"/>
          <w:lang w:val="ka-GE"/>
        </w:rPr>
      </w:pPr>
      <w:r>
        <w:rPr>
          <w:rFonts w:ascii="Sylfaen" w:hAnsi="Sylfaen"/>
          <w:sz w:val="24"/>
          <w:szCs w:val="24"/>
          <w:lang w:val="ka-GE"/>
        </w:rPr>
        <w:t xml:space="preserve">  განვიხილოთ პიაჟეს საინტერესო დაკვირვება:</w:t>
      </w:r>
      <w:r w:rsidRPr="00F53E1D">
        <w:rPr>
          <w:rFonts w:ascii="Sylfaen" w:hAnsi="Sylfaen"/>
          <w:sz w:val="24"/>
          <w:szCs w:val="24"/>
          <w:lang w:val="ka-GE"/>
        </w:rPr>
        <w:t xml:space="preserve">  მან თავის შვილს მიაწოდა ასანთის კოლოფი, რომელშიც წვრილი ჯაჭვი ჩადო. პატარა დიდი ინტერესით დააკვირდა კოლოფს</w:t>
      </w:r>
      <w:r>
        <w:rPr>
          <w:rFonts w:ascii="Sylfaen" w:hAnsi="Sylfaen"/>
          <w:sz w:val="24"/>
          <w:szCs w:val="24"/>
          <w:lang w:val="ka-GE"/>
        </w:rPr>
        <w:t xml:space="preserve"> და</w:t>
      </w:r>
      <w:r w:rsidRPr="00F53E1D">
        <w:rPr>
          <w:rFonts w:ascii="Sylfaen" w:hAnsi="Sylfaen"/>
          <w:sz w:val="24"/>
          <w:szCs w:val="24"/>
          <w:lang w:val="ka-GE"/>
        </w:rPr>
        <w:t xml:space="preserve"> სცადა</w:t>
      </w:r>
      <w:r>
        <w:rPr>
          <w:rFonts w:ascii="Sylfaen" w:hAnsi="Sylfaen"/>
          <w:sz w:val="24"/>
          <w:szCs w:val="24"/>
          <w:lang w:val="ka-GE"/>
        </w:rPr>
        <w:t xml:space="preserve"> კოლოფიდან ჯაჭვის ამოღება.</w:t>
      </w:r>
      <w:r w:rsidRPr="00F53E1D">
        <w:rPr>
          <w:rFonts w:ascii="Sylfaen" w:hAnsi="Sylfaen"/>
          <w:sz w:val="24"/>
          <w:szCs w:val="24"/>
          <w:lang w:val="ka-GE"/>
        </w:rPr>
        <w:t xml:space="preserve"> ეს მან რამდენიმე ძველი </w:t>
      </w:r>
      <w:r>
        <w:rPr>
          <w:rFonts w:ascii="Sylfaen" w:hAnsi="Sylfaen"/>
          <w:sz w:val="24"/>
          <w:szCs w:val="24"/>
          <w:lang w:val="ka-GE"/>
        </w:rPr>
        <w:t>სქემის გამოყენებით</w:t>
      </w:r>
      <w:r w:rsidRPr="00F53E1D">
        <w:rPr>
          <w:rFonts w:ascii="Sylfaen" w:hAnsi="Sylfaen"/>
          <w:sz w:val="24"/>
          <w:szCs w:val="24"/>
          <w:lang w:val="ka-GE"/>
        </w:rPr>
        <w:t xml:space="preserve"> სცადა</w:t>
      </w:r>
      <w:r>
        <w:rPr>
          <w:rFonts w:ascii="Sylfaen" w:hAnsi="Sylfaen"/>
          <w:sz w:val="24"/>
          <w:szCs w:val="24"/>
          <w:lang w:val="ka-GE"/>
        </w:rPr>
        <w:t xml:space="preserve">: კოლოფის გადმობრუნება და თითით კოლოფის გახსნა. </w:t>
      </w:r>
      <w:r w:rsidRPr="00F53E1D">
        <w:rPr>
          <w:rFonts w:ascii="Sylfaen" w:hAnsi="Sylfaen"/>
          <w:sz w:val="24"/>
          <w:szCs w:val="24"/>
          <w:lang w:val="ka-GE"/>
        </w:rPr>
        <w:t xml:space="preserve"> როცა ეს ვერ მოახერხა, განაგრძო დაკვირვება და შემდეგ პირი დააღო რამდენჯერმე, ყოველ ჯერზე სულ უფრო ფართოდ. ეს იმას ნიშნავს, რომ პატარა მიხვდა, ჯაჭვის მიღება კოლოფის ფართოდ გახსნის შემთხვევაში შეეძლო. </w:t>
      </w:r>
      <w:r>
        <w:rPr>
          <w:rFonts w:ascii="Sylfaen" w:hAnsi="Sylfaen"/>
          <w:sz w:val="24"/>
          <w:szCs w:val="24"/>
          <w:lang w:val="ka-GE"/>
        </w:rPr>
        <w:t>ა</w:t>
      </w:r>
      <w:r w:rsidRPr="00F53E1D">
        <w:rPr>
          <w:rFonts w:ascii="Sylfaen" w:hAnsi="Sylfaen"/>
          <w:sz w:val="24"/>
          <w:szCs w:val="24"/>
          <w:lang w:val="ka-GE"/>
        </w:rPr>
        <w:t>მრიგად,</w:t>
      </w:r>
      <w:r>
        <w:rPr>
          <w:rFonts w:ascii="Sylfaen" w:hAnsi="Sylfaen"/>
          <w:sz w:val="24"/>
          <w:szCs w:val="24"/>
          <w:lang w:val="ka-GE"/>
        </w:rPr>
        <w:t xml:space="preserve"> პატარამ შეძლო პრობლემის გადაწყვეტა მენტალურ პლანში.</w:t>
      </w:r>
      <w:r w:rsidRPr="00F53E1D">
        <w:rPr>
          <w:rFonts w:ascii="Sylfaen" w:hAnsi="Sylfaen"/>
          <w:sz w:val="24"/>
          <w:szCs w:val="24"/>
          <w:lang w:val="ka-GE"/>
        </w:rPr>
        <w:t xml:space="preserve"> </w:t>
      </w:r>
    </w:p>
    <w:p w14:paraId="1E5F2197" w14:textId="77777777" w:rsidR="00BA0259" w:rsidRPr="00F53E1D" w:rsidRDefault="00BA0259" w:rsidP="00BA0259">
      <w:pPr>
        <w:spacing w:line="240" w:lineRule="auto"/>
        <w:ind w:left="-567" w:right="-279" w:firstLine="567"/>
        <w:jc w:val="both"/>
        <w:rPr>
          <w:rFonts w:ascii="Sylfaen" w:hAnsi="Sylfaen"/>
          <w:sz w:val="24"/>
          <w:szCs w:val="24"/>
          <w:lang w:val="ka-GE"/>
        </w:rPr>
      </w:pPr>
      <w:r w:rsidRPr="00F53E1D">
        <w:rPr>
          <w:rFonts w:ascii="Sylfaen" w:hAnsi="Sylfaen"/>
          <w:sz w:val="24"/>
          <w:szCs w:val="24"/>
          <w:lang w:val="ka-GE"/>
        </w:rPr>
        <w:t>აქედან გამომდინარე, შეგვიძლია ვთქვათ, რომ სენსომოტორული პერიოდის მიწურულს ბავშვის შედარებით ადაპტირებული სქემებია ისინი, რომლებიც მოითხოვენ გონებაში პრობლემის გადაჭრას, რეალური ობიექტის და ზემოქმედების გარეშე.</w:t>
      </w:r>
      <w:r>
        <w:rPr>
          <w:rFonts w:ascii="Sylfaen" w:hAnsi="Sylfaen"/>
          <w:sz w:val="24"/>
          <w:szCs w:val="24"/>
          <w:lang w:val="ka-GE"/>
        </w:rPr>
        <w:t xml:space="preserve"> </w:t>
      </w:r>
      <w:r w:rsidRPr="00F53E1D">
        <w:rPr>
          <w:rFonts w:ascii="Sylfaen" w:hAnsi="Sylfaen"/>
          <w:sz w:val="24"/>
          <w:szCs w:val="24"/>
          <w:lang w:val="ka-GE"/>
        </w:rPr>
        <w:t xml:space="preserve">მენტალური სქემები ამ ასაკში იმითაც განსხვავდება წინა </w:t>
      </w:r>
      <w:r>
        <w:rPr>
          <w:rFonts w:ascii="Sylfaen" w:hAnsi="Sylfaen"/>
          <w:sz w:val="24"/>
          <w:szCs w:val="24"/>
          <w:lang w:val="ka-GE"/>
        </w:rPr>
        <w:t>ქვესტადიების სქემებისგან</w:t>
      </w:r>
      <w:r w:rsidRPr="00F53E1D">
        <w:rPr>
          <w:rFonts w:ascii="Sylfaen" w:hAnsi="Sylfaen"/>
          <w:sz w:val="24"/>
          <w:szCs w:val="24"/>
          <w:lang w:val="ka-GE"/>
        </w:rPr>
        <w:t>, რომ შესაძლებელია</w:t>
      </w:r>
      <w:r>
        <w:rPr>
          <w:rFonts w:ascii="Sylfaen" w:hAnsi="Sylfaen"/>
          <w:sz w:val="24"/>
          <w:szCs w:val="24"/>
          <w:lang w:val="ka-GE"/>
        </w:rPr>
        <w:t xml:space="preserve"> ახალი სქემის შექმნა</w:t>
      </w:r>
      <w:r w:rsidRPr="00F53E1D">
        <w:rPr>
          <w:rFonts w:ascii="Sylfaen" w:hAnsi="Sylfaen"/>
          <w:sz w:val="24"/>
          <w:szCs w:val="24"/>
          <w:lang w:val="ka-GE"/>
        </w:rPr>
        <w:t xml:space="preserve">  რამდენიმე სქემის </w:t>
      </w:r>
      <w:r>
        <w:rPr>
          <w:rFonts w:ascii="Sylfaen" w:hAnsi="Sylfaen"/>
          <w:sz w:val="24"/>
          <w:szCs w:val="24"/>
          <w:lang w:val="ka-GE"/>
        </w:rPr>
        <w:t>კომბინირებით.</w:t>
      </w:r>
      <w:r w:rsidRPr="00F53E1D">
        <w:rPr>
          <w:rFonts w:ascii="Sylfaen" w:hAnsi="Sylfaen"/>
          <w:sz w:val="24"/>
          <w:szCs w:val="24"/>
          <w:lang w:val="ka-GE"/>
        </w:rPr>
        <w:t xml:space="preserve"> ახალი სქემები კი ადაპტაციისთვის ახალი უნარების ჩამოყალიბებას ნიშნავს. </w:t>
      </w:r>
    </w:p>
    <w:p w14:paraId="42985D18" w14:textId="77777777" w:rsidR="00BA0259" w:rsidRPr="00F53E1D" w:rsidRDefault="00BA0259" w:rsidP="00BA0259">
      <w:pPr>
        <w:spacing w:line="240" w:lineRule="auto"/>
        <w:ind w:left="-567" w:right="-279" w:firstLine="567"/>
        <w:jc w:val="both"/>
        <w:rPr>
          <w:rFonts w:ascii="Sylfaen" w:hAnsi="Sylfaen"/>
          <w:sz w:val="24"/>
          <w:szCs w:val="24"/>
          <w:lang w:val="ka-GE"/>
        </w:rPr>
      </w:pPr>
    </w:p>
    <w:p w14:paraId="6A38473F" w14:textId="77777777" w:rsidR="005806B7" w:rsidRPr="00C34E42" w:rsidRDefault="005806B7" w:rsidP="00BA0259">
      <w:pPr>
        <w:autoSpaceDE w:val="0"/>
        <w:autoSpaceDN w:val="0"/>
        <w:adjustRightInd w:val="0"/>
        <w:spacing w:line="240" w:lineRule="auto"/>
        <w:ind w:right="-426"/>
        <w:jc w:val="both"/>
        <w:rPr>
          <w:rFonts w:ascii="Sylfaen" w:hAnsi="Sylfaen" w:cs="KolhetyNormal"/>
          <w:color w:val="000000"/>
          <w:sz w:val="24"/>
          <w:szCs w:val="24"/>
          <w:lang w:val="ka-GE"/>
        </w:rPr>
      </w:pPr>
      <w:r w:rsidRPr="00C34E42">
        <w:rPr>
          <w:rFonts w:ascii="Sylfaen" w:hAnsi="Sylfaen" w:cs="KolhetyNormal"/>
          <w:color w:val="000000"/>
          <w:sz w:val="24"/>
          <w:szCs w:val="24"/>
          <w:lang w:val="ka-GE"/>
        </w:rPr>
        <w:t>2.</w:t>
      </w:r>
      <w:r w:rsidRPr="00C34E42">
        <w:rPr>
          <w:rFonts w:ascii="Sylfaen" w:hAnsi="Sylfaen" w:cs="KolhetyNormal"/>
          <w:color w:val="000000"/>
          <w:sz w:val="24"/>
          <w:szCs w:val="24"/>
        </w:rPr>
        <w:t xml:space="preserve"> </w:t>
      </w:r>
      <w:r w:rsidRPr="00C34E42">
        <w:rPr>
          <w:rFonts w:ascii="Sylfaen" w:hAnsi="Sylfaen" w:cs="Sylfaen"/>
          <w:b/>
          <w:color w:val="000000"/>
          <w:sz w:val="24"/>
          <w:szCs w:val="24"/>
        </w:rPr>
        <w:t>ოპერაციამდელი</w:t>
      </w:r>
      <w:r w:rsidRPr="00C34E42">
        <w:rPr>
          <w:rFonts w:ascii="Sylfaen" w:hAnsi="Sylfaen" w:cs="KolhetyNormal"/>
          <w:b/>
          <w:color w:val="000000"/>
          <w:sz w:val="24"/>
          <w:szCs w:val="24"/>
        </w:rPr>
        <w:t xml:space="preserve"> </w:t>
      </w:r>
      <w:r w:rsidRPr="00C34E42">
        <w:rPr>
          <w:rFonts w:ascii="Sylfaen" w:hAnsi="Sylfaen" w:cs="Sylfaen"/>
          <w:b/>
          <w:color w:val="000000"/>
          <w:sz w:val="24"/>
          <w:szCs w:val="24"/>
        </w:rPr>
        <w:t>ინტელექტის</w:t>
      </w:r>
      <w:r w:rsidRPr="00C34E42">
        <w:rPr>
          <w:rFonts w:ascii="Sylfaen" w:hAnsi="Sylfaen" w:cs="KolhetyNormal"/>
          <w:b/>
          <w:color w:val="000000"/>
          <w:sz w:val="24"/>
          <w:szCs w:val="24"/>
        </w:rPr>
        <w:t xml:space="preserve">  </w:t>
      </w:r>
      <w:r w:rsidRPr="00C34E42">
        <w:rPr>
          <w:rFonts w:ascii="Sylfaen" w:hAnsi="Sylfaen" w:cs="Sylfaen"/>
          <w:b/>
          <w:color w:val="000000"/>
          <w:sz w:val="24"/>
          <w:szCs w:val="24"/>
        </w:rPr>
        <w:t>სტადია</w:t>
      </w:r>
      <w:r w:rsidRPr="00C34E42">
        <w:rPr>
          <w:rFonts w:ascii="Sylfaen" w:hAnsi="Sylfaen" w:cs="KolhetyNormal"/>
          <w:color w:val="000000"/>
          <w:sz w:val="24"/>
          <w:szCs w:val="24"/>
        </w:rPr>
        <w:t xml:space="preserve"> (2 </w:t>
      </w:r>
      <w:r w:rsidRPr="00C34E42">
        <w:rPr>
          <w:rFonts w:ascii="Sylfaen" w:hAnsi="Sylfaen" w:cs="Sylfaen"/>
          <w:color w:val="000000"/>
          <w:sz w:val="24"/>
          <w:szCs w:val="24"/>
        </w:rPr>
        <w:t>წლიდან</w:t>
      </w:r>
      <w:r w:rsidRPr="00C34E42">
        <w:rPr>
          <w:rFonts w:ascii="Sylfaen" w:hAnsi="Sylfaen" w:cs="KolhetyNormal"/>
          <w:color w:val="000000"/>
          <w:sz w:val="24"/>
          <w:szCs w:val="24"/>
        </w:rPr>
        <w:t xml:space="preserve"> </w:t>
      </w:r>
      <w:r w:rsidRPr="00C34E42">
        <w:rPr>
          <w:rFonts w:ascii="Sylfaen" w:hAnsi="Sylfaen" w:cs="KolhetyNormal"/>
          <w:color w:val="000000"/>
          <w:sz w:val="24"/>
          <w:szCs w:val="24"/>
          <w:lang w:val="ka-GE"/>
        </w:rPr>
        <w:t xml:space="preserve">- </w:t>
      </w:r>
      <w:r w:rsidRPr="00C34E42">
        <w:rPr>
          <w:rFonts w:ascii="Sylfaen" w:hAnsi="Sylfaen" w:cs="KolhetyNormal"/>
          <w:color w:val="000000"/>
          <w:sz w:val="24"/>
          <w:szCs w:val="24"/>
        </w:rPr>
        <w:t xml:space="preserve">7 </w:t>
      </w:r>
      <w:r w:rsidRPr="00C34E42">
        <w:rPr>
          <w:rFonts w:ascii="Sylfaen" w:hAnsi="Sylfaen" w:cs="Sylfaen"/>
          <w:color w:val="000000"/>
          <w:sz w:val="24"/>
          <w:szCs w:val="24"/>
        </w:rPr>
        <w:t>წლამდე</w:t>
      </w:r>
      <w:r w:rsidRPr="00C34E42">
        <w:rPr>
          <w:rFonts w:ascii="Sylfaen" w:hAnsi="Sylfaen" w:cs="KolhetyNormal"/>
          <w:color w:val="000000"/>
          <w:sz w:val="24"/>
          <w:szCs w:val="24"/>
        </w:rPr>
        <w:t>)</w:t>
      </w:r>
      <w:r w:rsidRPr="00C34E42">
        <w:rPr>
          <w:rFonts w:ascii="Sylfaen" w:hAnsi="Sylfaen" w:cs="KolhetyNormal"/>
          <w:color w:val="000000"/>
          <w:sz w:val="24"/>
          <w:szCs w:val="24"/>
          <w:lang w:val="ka-GE"/>
        </w:rPr>
        <w:t xml:space="preserve">. </w:t>
      </w:r>
    </w:p>
    <w:p w14:paraId="0C121A73"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lang w:val="ka-GE"/>
        </w:rPr>
        <w:t>1,5-2,0 წლის ბავშვთან ადგილი აქვს სიმბოლური ფუნქციის განვითარებას - მეტყველება, სიმბულური თამაში (მაგალითად, ჯოხი შეიძლება გამოიყენოს როგორც ცხენი), გარკვეული ტიპის შინაგანი მიბაძვა, რომელიც წარმოადგენს ხატოვანი აზროვნების განვითარების საფუძველს. სიმბოლური ფუნქციის ბაზაზე შესაძლებელი ხდება მოქმედების აზრის ფორმით მოცემა. ფართოვდება ინტელექტის ფუნქციონირების სფერო. აწმყოში შესრულებულ მოქმედებას ემატება წარსულისა და მომავლის მოქმედებების გაცნობიერება.</w:t>
      </w:r>
    </w:p>
    <w:p w14:paraId="2D8D6A1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lang w:val="ka-GE"/>
        </w:rPr>
        <w:t xml:space="preserve">სენსომოტორული ინტელექტისთვის დამახასიათებელი პრაქტიკული შექცევითობა აღარ არის საკმარისი იმ ამოცანების გადასაწყვეტად, რომელიც ბავშვის წინაშე დგება. საჭიროა ახალი, განსაკუთრებული ფსიქოლოგიური ოპერაციების გამოყენება. ბავშვს არ შეუძლია უცებ განავითაროს ეს ოპერაციები. მათი მომზადებისა და ორგანიზაციისათვის საჭიროა წლები. გაცილებით უფრო ძნელია მოქმედების აზრის ფორმით მოცემა, ვიდრე მისი პრაქტიკული განხორციელება. მაგალითად, 2 წლის ბავშვს შეუძლია თავისი მოძრაობების კოორდინაცია განახორციელოს (მაგალითად, ოთახში სიარულის დროს), მაგრამ სანამ ის შეძლებს შესრულებული მოქმედების გააზრებას, გაივლის საკმაოდ დიდი დრო.  </w:t>
      </w:r>
      <w:r w:rsidRPr="00C34E42">
        <w:rPr>
          <w:rFonts w:ascii="Sylfaen" w:hAnsi="Sylfaen" w:cs="KolhetyNormal"/>
          <w:color w:val="000000"/>
          <w:sz w:val="24"/>
          <w:szCs w:val="24"/>
        </w:rPr>
        <w:t xml:space="preserve"> </w:t>
      </w:r>
    </w:p>
    <w:p w14:paraId="252BFD0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FF0000"/>
          <w:sz w:val="24"/>
          <w:szCs w:val="24"/>
          <w:lang w:val="ka-GE"/>
        </w:rPr>
      </w:pP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კონკრეტულ</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ფიზიკურ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სიტუაციებზე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დაყრდნობით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მოქმედებს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იგი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მიბმულია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საგანთა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მოვლენათა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სიტუაციურ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მახასიათებლებზე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მყარი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მუდმივი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უცვლელი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ანუ</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ინვარიანტული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წარმოდგენები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აქვს</w:t>
      </w:r>
      <w:r w:rsidRPr="00C34E42">
        <w:rPr>
          <w:rFonts w:ascii="Sylfaen" w:hAnsi="Sylfaen" w:cs="KolhetyNormal"/>
          <w:color w:val="000000"/>
          <w:sz w:val="24"/>
          <w:szCs w:val="24"/>
        </w:rPr>
        <w:t>.</w:t>
      </w:r>
      <w:r w:rsidRPr="00C34E42">
        <w:rPr>
          <w:rFonts w:ascii="Sylfaen" w:hAnsi="Sylfaen" w:cs="KolhetyNormal"/>
          <w:color w:val="000000"/>
          <w:sz w:val="24"/>
          <w:szCs w:val="24"/>
          <w:lang w:val="ka-GE"/>
        </w:rPr>
        <w:t xml:space="preserve"> 2 წლიდან 7 წლამდე ბავშვისთვის დამახა</w:t>
      </w:r>
      <w:r w:rsidRPr="00C34E42">
        <w:rPr>
          <w:rFonts w:ascii="Sylfaen" w:hAnsi="Sylfaen" w:cs="KolhetyNormal"/>
          <w:color w:val="000000"/>
          <w:sz w:val="24"/>
          <w:szCs w:val="24"/>
          <w:lang w:val="ka-GE"/>
        </w:rPr>
        <w:softHyphen/>
        <w:t>სი</w:t>
      </w:r>
      <w:r w:rsidRPr="00C34E42">
        <w:rPr>
          <w:rFonts w:ascii="Sylfaen" w:hAnsi="Sylfaen" w:cs="KolhetyNormal"/>
          <w:color w:val="000000"/>
          <w:sz w:val="24"/>
          <w:szCs w:val="24"/>
          <w:lang w:val="ka-GE"/>
        </w:rPr>
        <w:softHyphen/>
        <w:t xml:space="preserve">ათებელია შექცევითობის ოპერაციებისა და შენახვის (კონსერვაციის) ცნების უქონლობა. </w:t>
      </w:r>
    </w:p>
    <w:p w14:paraId="2396B50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შეიძლება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ითქვას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ოპერაციამდელი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პერიოდი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თვალისა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აზრის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ბრძოლის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ველი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სადაც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ბრძოლა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თვალის</w:t>
      </w:r>
      <w:r w:rsidRPr="00C34E42">
        <w:rPr>
          <w:rFonts w:ascii="Sylfaen" w:hAnsi="Sylfaen" w:cs="Sylfaen"/>
          <w:color w:val="000000"/>
          <w:sz w:val="24"/>
          <w:szCs w:val="24"/>
          <w:lang w:val="ka-GE"/>
        </w:rPr>
        <w:t xml:space="preserve"> (აღქმის)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სასარგებლოდ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მთავრდება</w:t>
      </w:r>
      <w:r w:rsidRPr="00C34E42">
        <w:rPr>
          <w:rFonts w:ascii="Sylfaen" w:hAnsi="Sylfaen" w:cs="KolhetyNormal"/>
          <w:color w:val="000000"/>
          <w:sz w:val="24"/>
          <w:szCs w:val="24"/>
        </w:rPr>
        <w:t xml:space="preserve">. </w:t>
      </w:r>
      <w:r w:rsidRPr="00C34E42">
        <w:rPr>
          <w:rFonts w:ascii="Sylfaen" w:hAnsi="Sylfaen" w:cs="Sylfaen"/>
          <w:sz w:val="24"/>
          <w:szCs w:val="24"/>
        </w:rPr>
        <w:t>მაგალითად</w:t>
      </w:r>
      <w:r w:rsidRPr="00C34E42">
        <w:rPr>
          <w:rFonts w:ascii="Sylfaen" w:hAnsi="Sylfaen" w:cs="KolhetyNormal"/>
          <w:sz w:val="24"/>
          <w:szCs w:val="24"/>
        </w:rPr>
        <w:t xml:space="preserve">, </w:t>
      </w:r>
      <w:r w:rsidRPr="00C34E42">
        <w:rPr>
          <w:rFonts w:ascii="Sylfaen" w:hAnsi="Sylfaen" w:cs="Sylfaen"/>
          <w:sz w:val="24"/>
          <w:szCs w:val="24"/>
        </w:rPr>
        <w:t>თუ</w:t>
      </w:r>
      <w:r w:rsidRPr="00C34E42">
        <w:rPr>
          <w:rFonts w:ascii="Sylfaen" w:hAnsi="Sylfaen" w:cs="KolhetyNormal"/>
          <w:sz w:val="24"/>
          <w:szCs w:val="24"/>
        </w:rPr>
        <w:t xml:space="preserve"> </w:t>
      </w:r>
      <w:r w:rsidRPr="00C34E42">
        <w:rPr>
          <w:rFonts w:ascii="Sylfaen" w:hAnsi="Sylfaen" w:cs="Sylfaen"/>
          <w:sz w:val="24"/>
          <w:szCs w:val="24"/>
        </w:rPr>
        <w:t>ბავშვ</w:t>
      </w:r>
      <w:r w:rsidRPr="00C34E42">
        <w:rPr>
          <w:rFonts w:ascii="Sylfaen" w:hAnsi="Sylfaen" w:cs="Sylfaen"/>
          <w:sz w:val="24"/>
          <w:szCs w:val="24"/>
          <w:lang w:val="ka-GE"/>
        </w:rPr>
        <w:t xml:space="preserve">ი ერთი ჭურჭლიდან მეორეში, რომელიც პირველისაგან ფორმით გამსხვავდება, გადაასხვს სითხეს, ანდა გადააწყობს მძივებს, ის ფიქრობს, რომ სითხისა და მძივების რაოდენობა იცვლება (ან იმატებს, ან იკლებს). თუ მეორე ჭურჭელი პირველთან შედარებით უფრო ვიწროა და მაღალი, ბავშვი ამბობს, მეორე ჭურჭელში უფრო მეტი მძივებია (სითხე). </w:t>
      </w:r>
    </w:p>
    <w:p w14:paraId="67AAE1C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ნახატი 1.</w:t>
      </w:r>
    </w:p>
    <w:p w14:paraId="21A5214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Verdana" w:hAnsi="Verdana"/>
          <w:noProof/>
          <w:sz w:val="24"/>
          <w:szCs w:val="24"/>
        </w:rPr>
        <w:drawing>
          <wp:inline distT="0" distB="0" distL="0" distR="0" wp14:anchorId="1B772CCA" wp14:editId="45FE0F15">
            <wp:extent cx="1734185" cy="854075"/>
            <wp:effectExtent l="19050" t="0" r="0" b="0"/>
            <wp:docPr id="1" name="Picture 3" descr="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2"/>
                    <pic:cNvPicPr>
                      <a:picLocks noChangeAspect="1" noChangeArrowheads="1"/>
                    </pic:cNvPicPr>
                  </pic:nvPicPr>
                  <pic:blipFill>
                    <a:blip r:embed="rId8"/>
                    <a:srcRect/>
                    <a:stretch>
                      <a:fillRect/>
                    </a:stretch>
                  </pic:blipFill>
                  <pic:spPr bwMode="auto">
                    <a:xfrm>
                      <a:off x="0" y="0"/>
                      <a:ext cx="1734185" cy="854075"/>
                    </a:xfrm>
                    <a:prstGeom prst="rect">
                      <a:avLst/>
                    </a:prstGeom>
                    <a:noFill/>
                    <a:ln w="9525">
                      <a:noFill/>
                      <a:miter lim="800000"/>
                      <a:headEnd/>
                      <a:tailEnd/>
                    </a:ln>
                  </pic:spPr>
                </pic:pic>
              </a:graphicData>
            </a:graphic>
          </wp:inline>
        </w:drawing>
      </w:r>
    </w:p>
    <w:p w14:paraId="56FB912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დავაწყოთ მაგიდაზე 6 წითელი ჟეტონი. შემდეგ ბავშვს მივცეთ ცისფერი ჟეტონები და ვთხოვოთ, დააწყოს იმდენივე ჯეტონი, რამდენიც წითელია. 4-5 წლის ბავშვები შეავსებენ მხოლოდ ჟეტონების რიგის სიგრძეს. 5-6 წლის ბავშვები ყოველი წითელი ჟეტონის ქვემოთ დადებენ ცისფერს, ე. ი. შეავსებენ ჟეტონების რაოდენობასაც. მაგრამ საკმარისია ერთ-ერთი რიგი გავშალოთ, ან შევკრათ და ბავშვი უარყოფს წითელი და ცისფერი ჟეტონების რაოდენობის ექვივა</w:t>
      </w:r>
      <w:r w:rsidRPr="00C34E42">
        <w:rPr>
          <w:rFonts w:ascii="Sylfaen" w:hAnsi="Sylfaen" w:cs="Sylfaen"/>
          <w:sz w:val="24"/>
          <w:szCs w:val="24"/>
          <w:lang w:val="ka-GE"/>
        </w:rPr>
        <w:softHyphen/>
        <w:t>ლენტო</w:t>
      </w:r>
      <w:r w:rsidRPr="00C34E42">
        <w:rPr>
          <w:rFonts w:ascii="Sylfaen" w:hAnsi="Sylfaen" w:cs="Sylfaen"/>
          <w:sz w:val="24"/>
          <w:szCs w:val="24"/>
          <w:lang w:val="ka-GE"/>
        </w:rPr>
        <w:softHyphen/>
        <w:t>ბას</w:t>
      </w:r>
      <w:r w:rsidRPr="00C34E42">
        <w:rPr>
          <w:rFonts w:ascii="Sylfaen" w:hAnsi="Sylfaen" w:cs="Sylfaen"/>
          <w:sz w:val="24"/>
          <w:szCs w:val="24"/>
          <w:lang w:val="ka-GE"/>
        </w:rPr>
        <w:softHyphen/>
        <w:t>.</w:t>
      </w:r>
      <w:r w:rsidRPr="00C34E42">
        <w:rPr>
          <w:rFonts w:ascii="Sylfaen" w:hAnsi="Sylfaen" w:cs="Sylfaen"/>
          <w:sz w:val="24"/>
          <w:szCs w:val="24"/>
          <w:lang w:val="ka-GE"/>
        </w:rPr>
        <w:softHyphen/>
        <w:t xml:space="preserve"> </w:t>
      </w:r>
    </w:p>
    <w:p w14:paraId="0BFBE9D3"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ნახატი 2.</w:t>
      </w:r>
    </w:p>
    <w:p w14:paraId="5A45EBA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AcadNusx" w:hAnsi="AcadNusx"/>
          <w:noProof/>
          <w:sz w:val="24"/>
          <w:szCs w:val="24"/>
        </w:rPr>
        <w:drawing>
          <wp:inline distT="0" distB="0" distL="0" distR="0" wp14:anchorId="3E958054" wp14:editId="0868FF58">
            <wp:extent cx="1604645" cy="880110"/>
            <wp:effectExtent l="19050" t="0" r="0" b="0"/>
            <wp:docPr id="2" name="Picture 2" descr="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7"/>
                    <pic:cNvPicPr>
                      <a:picLocks noChangeAspect="1" noChangeArrowheads="1"/>
                    </pic:cNvPicPr>
                  </pic:nvPicPr>
                  <pic:blipFill>
                    <a:blip r:embed="rId9"/>
                    <a:srcRect/>
                    <a:stretch>
                      <a:fillRect/>
                    </a:stretch>
                  </pic:blipFill>
                  <pic:spPr bwMode="auto">
                    <a:xfrm>
                      <a:off x="0" y="0"/>
                      <a:ext cx="1604645" cy="880110"/>
                    </a:xfrm>
                    <a:prstGeom prst="rect">
                      <a:avLst/>
                    </a:prstGeom>
                    <a:noFill/>
                    <a:ln w="9525">
                      <a:noFill/>
                      <a:miter lim="800000"/>
                      <a:headEnd/>
                      <a:tailEnd/>
                    </a:ln>
                  </pic:spPr>
                </pic:pic>
              </a:graphicData>
            </a:graphic>
          </wp:inline>
        </w:drawing>
      </w:r>
    </w:p>
    <w:p w14:paraId="476EB27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ბავშვი დარწმუნებულია, რომ ორი ერთნაირი სიგრძის ჯოხი ტოლია, თუ მათი ბოლო წერტილები ერთმანეთს ემთხვევა. მაგრამ საკმარისია ერთი მათგანი განზე გავწიოთ, რომ მან ის აღიქვას როგორც უფრო გრძელი.</w:t>
      </w:r>
    </w:p>
    <w:p w14:paraId="7CC0A98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rPr>
      </w:pPr>
      <w:r w:rsidRPr="00C34E42">
        <w:rPr>
          <w:rFonts w:ascii="Sylfaen" w:hAnsi="Sylfaen" w:cs="Sylfaen"/>
          <w:sz w:val="24"/>
          <w:szCs w:val="24"/>
          <w:lang w:val="ka-GE"/>
        </w:rPr>
        <w:t>ბავშვი თვლის, რომ ორ საგანს შორის მანძილი იცვლება, თუ მათ შორის მესამე საგანს ჩავდებთ.</w:t>
      </w:r>
    </w:p>
    <w:p w14:paraId="0633E83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ზემოთ მოყვანილი ყველა მაგალითი</w:t>
      </w:r>
      <w:r w:rsidRPr="00C34E42">
        <w:rPr>
          <w:rFonts w:ascii="Sylfaen" w:hAnsi="Sylfaen" w:cs="KolhetyNormal"/>
          <w:color w:val="000000"/>
          <w:sz w:val="24"/>
          <w:szCs w:val="24"/>
          <w:lang w:val="ka-GE"/>
        </w:rPr>
        <w:t xml:space="preserve"> </w:t>
      </w:r>
      <w:r w:rsidRPr="00C34E42">
        <w:rPr>
          <w:rFonts w:ascii="Sylfaen" w:hAnsi="Sylfaen" w:cs="Sylfaen"/>
          <w:color w:val="000000"/>
          <w:sz w:val="24"/>
          <w:szCs w:val="24"/>
        </w:rPr>
        <w:t>იმის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მანიშნებელია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lang w:val="ka-GE"/>
        </w:rPr>
        <w:t xml:space="preserve"> 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დაუფლებული</w:t>
      </w:r>
      <w:r w:rsidRPr="00C34E42">
        <w:rPr>
          <w:rFonts w:ascii="Sylfaen" w:hAnsi="Sylfaen" w:cs="KolhetyNormal"/>
          <w:b/>
          <w:color w:val="FF0000"/>
          <w:sz w:val="24"/>
          <w:szCs w:val="24"/>
          <w:lang w:val="ka-GE"/>
        </w:rPr>
        <w:t xml:space="preserve"> </w:t>
      </w:r>
      <w:r w:rsidRPr="00C34E42">
        <w:rPr>
          <w:rFonts w:ascii="Sylfaen" w:hAnsi="Sylfaen" w:cs="KolhetyNormal"/>
          <w:b/>
          <w:sz w:val="24"/>
          <w:szCs w:val="24"/>
          <w:lang w:val="ka-GE"/>
        </w:rPr>
        <w:t>კონსერვაციის (შენახვის)</w:t>
      </w:r>
      <w:r w:rsidRPr="00C34E42">
        <w:rPr>
          <w:rFonts w:ascii="Sylfaen" w:hAnsi="Sylfaen" w:cs="KolhetyNormal"/>
          <w:b/>
          <w:sz w:val="24"/>
          <w:szCs w:val="24"/>
        </w:rPr>
        <w:t xml:space="preserve"> </w:t>
      </w:r>
      <w:r w:rsidRPr="00C34E42">
        <w:rPr>
          <w:rFonts w:ascii="Sylfaen" w:hAnsi="Sylfaen" w:cs="Sylfaen"/>
          <w:b/>
          <w:sz w:val="24"/>
          <w:szCs w:val="24"/>
        </w:rPr>
        <w:t>პრინციპს</w:t>
      </w:r>
      <w:r w:rsidRPr="00C34E42">
        <w:rPr>
          <w:rFonts w:ascii="Sylfaen" w:hAnsi="Sylfaen" w:cs="KolhetyNormal"/>
          <w:b/>
          <w:sz w:val="24"/>
          <w:szCs w:val="24"/>
        </w:rPr>
        <w:t>.</w:t>
      </w:r>
    </w:p>
    <w:p w14:paraId="1060A043"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განვითარების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სტადიაზე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ორი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პერიოდი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გამოიყოფა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ცნებამდელი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აზროვნება</w:t>
      </w:r>
      <w:r w:rsidRPr="00C34E42">
        <w:rPr>
          <w:rFonts w:ascii="Sylfaen" w:hAnsi="Sylfaen" w:cs="KolhetyNormal"/>
          <w:color w:val="000000"/>
          <w:sz w:val="24"/>
          <w:szCs w:val="24"/>
        </w:rPr>
        <w:t xml:space="preserve"> (2-4</w:t>
      </w:r>
      <w:r w:rsidRPr="00C34E42">
        <w:rPr>
          <w:rFonts w:ascii="Sylfaen" w:hAnsi="Sylfaen" w:cs="Sylfaen"/>
          <w:color w:val="000000"/>
          <w:sz w:val="24"/>
          <w:szCs w:val="24"/>
        </w:rPr>
        <w:t>წ</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ინტუიტური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აზროვნება</w:t>
      </w:r>
      <w:r w:rsidRPr="00C34E42">
        <w:rPr>
          <w:rFonts w:ascii="Sylfaen" w:hAnsi="Sylfaen" w:cs="KolhetyNormal"/>
          <w:color w:val="000000"/>
          <w:sz w:val="24"/>
          <w:szCs w:val="24"/>
        </w:rPr>
        <w:t xml:space="preserve"> (4-7</w:t>
      </w:r>
      <w:r w:rsidRPr="00C34E42">
        <w:rPr>
          <w:rFonts w:ascii="Sylfaen" w:hAnsi="Sylfaen" w:cs="Sylfaen"/>
          <w:color w:val="000000"/>
          <w:sz w:val="24"/>
          <w:szCs w:val="24"/>
        </w:rPr>
        <w:t>წ</w:t>
      </w:r>
      <w:r w:rsidRPr="00C34E42">
        <w:rPr>
          <w:rFonts w:ascii="Sylfaen" w:hAnsi="Sylfaen" w:cs="KolhetyNormal"/>
          <w:color w:val="000000"/>
          <w:sz w:val="24"/>
          <w:szCs w:val="24"/>
        </w:rPr>
        <w:t>.).</w:t>
      </w:r>
    </w:p>
    <w:p w14:paraId="65F0DDB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rPr>
        <w:t>•</w:t>
      </w:r>
      <w:r w:rsidRPr="00C34E42">
        <w:rPr>
          <w:rFonts w:ascii="Sylfaen" w:hAnsi="Sylfaen" w:cs="KolhetyNormal"/>
          <w:color w:val="000000"/>
          <w:sz w:val="24"/>
          <w:szCs w:val="24"/>
        </w:rPr>
        <w:tab/>
      </w:r>
      <w:r w:rsidRPr="00C34E42">
        <w:rPr>
          <w:rFonts w:ascii="Sylfaen" w:hAnsi="Sylfaen" w:cs="Sylfaen"/>
          <w:b/>
          <w:color w:val="000000"/>
          <w:sz w:val="24"/>
          <w:szCs w:val="24"/>
        </w:rPr>
        <w:t>ცნებამდელი</w:t>
      </w:r>
      <w:r w:rsidRPr="00C34E42">
        <w:rPr>
          <w:rFonts w:ascii="Sylfaen" w:hAnsi="Sylfaen" w:cs="KolhetyNormal"/>
          <w:b/>
          <w:color w:val="000000"/>
          <w:sz w:val="24"/>
          <w:szCs w:val="24"/>
        </w:rPr>
        <w:t xml:space="preserve"> </w:t>
      </w:r>
      <w:r w:rsidRPr="00C34E42">
        <w:rPr>
          <w:rFonts w:ascii="Sylfaen" w:hAnsi="Sylfaen" w:cs="Sylfaen"/>
          <w:b/>
          <w:color w:val="000000"/>
          <w:sz w:val="24"/>
          <w:szCs w:val="24"/>
        </w:rPr>
        <w:t>აზროვნება</w:t>
      </w:r>
      <w:r w:rsidRPr="00C34E42">
        <w:rPr>
          <w:rFonts w:ascii="Sylfaen" w:hAnsi="Sylfaen" w:cs="KolhetyNormal"/>
          <w:color w:val="000000"/>
          <w:sz w:val="24"/>
          <w:szCs w:val="24"/>
        </w:rPr>
        <w:t xml:space="preserve"> (2-4</w:t>
      </w:r>
      <w:r w:rsidRPr="00C34E42">
        <w:rPr>
          <w:rFonts w:ascii="Sylfaen" w:hAnsi="Sylfaen" w:cs="KolhetyNormal"/>
          <w:color w:val="000000"/>
          <w:sz w:val="24"/>
          <w:szCs w:val="24"/>
          <w:lang w:val="ka-GE"/>
        </w:rPr>
        <w:t xml:space="preserve"> </w:t>
      </w:r>
      <w:r w:rsidRPr="00C34E42">
        <w:rPr>
          <w:rFonts w:ascii="Sylfaen" w:hAnsi="Sylfaen" w:cs="Sylfaen"/>
          <w:color w:val="000000"/>
          <w:sz w:val="24"/>
          <w:szCs w:val="24"/>
        </w:rPr>
        <w:t>წ</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წინა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პერიოდთან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შედარებით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იწყებს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სიმბოლოების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გამოყენებას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ვითარდება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სიმბოლური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თამაში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მეტყველება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შედარებით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შორდება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არსებულ</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სიტუაციაზე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მიჟაჭვულობას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შეუძლია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გაითამაშოს,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იმიტაცია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მოახდინოს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მანამადე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ნანახი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სიტუაციის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გამოიყენოს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სიტყვა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სწორად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მაშინ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როდესაც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საჭიროებას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განიცდის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მაგრამ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ასაკის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სიტყვები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ნამდვილ</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ცნებებს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წარმოადგენენ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ისინი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ცნების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ფუნქციას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ასრულებენ</w:t>
      </w:r>
      <w:r w:rsidRPr="00C34E42">
        <w:rPr>
          <w:rFonts w:ascii="Sylfaen" w:hAnsi="Sylfaen" w:cs="KolhetyNormal"/>
          <w:color w:val="000000"/>
          <w:sz w:val="24"/>
          <w:szCs w:val="24"/>
        </w:rPr>
        <w:t xml:space="preserve">, </w:t>
      </w:r>
      <w:r w:rsidRPr="00C34E42">
        <w:rPr>
          <w:rFonts w:ascii="Sylfaen" w:hAnsi="Sylfaen" w:cs="Sylfaen"/>
          <w:color w:val="000000"/>
          <w:sz w:val="24"/>
          <w:szCs w:val="24"/>
          <w:lang w:val="ka-GE"/>
        </w:rPr>
        <w:t>ისინი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მოქმედებებზე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მიჯაჭვულნი</w:t>
      </w:r>
      <w:r w:rsidRPr="00C34E42">
        <w:rPr>
          <w:rFonts w:ascii="Sylfaen" w:hAnsi="Sylfaen" w:cs="KolhetyNormal"/>
          <w:color w:val="000000"/>
          <w:sz w:val="24"/>
          <w:szCs w:val="24"/>
        </w:rPr>
        <w:t>.</w:t>
      </w:r>
      <w:r w:rsidRPr="00C34E42">
        <w:rPr>
          <w:rFonts w:ascii="Sylfaen" w:hAnsi="Sylfaen" w:cs="KolhetyNormal"/>
          <w:color w:val="000000"/>
          <w:sz w:val="24"/>
          <w:szCs w:val="24"/>
          <w:lang w:val="ka-GE"/>
        </w:rPr>
        <w:t xml:space="preserve"> </w:t>
      </w:r>
    </w:p>
    <w:p w14:paraId="64778CB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rPr>
      </w:pP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სტადიაზე</w:t>
      </w:r>
      <w:r w:rsidRPr="00C34E42">
        <w:rPr>
          <w:rFonts w:ascii="Sylfaen" w:hAnsi="Sylfaen" w:cs="Sylfaen"/>
          <w:color w:val="000000"/>
          <w:sz w:val="24"/>
          <w:szCs w:val="24"/>
          <w:lang w:val="ka-GE"/>
        </w:rPr>
        <w:t xml:space="preserve"> მყოფი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w:t>
      </w:r>
      <w:r w:rsidRPr="00C34E42">
        <w:rPr>
          <w:rFonts w:ascii="Sylfaen" w:hAnsi="Sylfaen" w:cs="Sylfaen"/>
          <w:color w:val="000000"/>
          <w:sz w:val="24"/>
          <w:szCs w:val="24"/>
          <w:lang w:val="ka-GE"/>
        </w:rPr>
        <w:t>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დასკვნა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ინდუქციური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კონკრეტულიდან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ზოგადი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დასკვნის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გაკეთება</w:t>
      </w:r>
      <w:r w:rsidRPr="00C34E42">
        <w:rPr>
          <w:rFonts w:ascii="Sylfaen" w:hAnsi="Sylfaen" w:cs="Sylfaen"/>
          <w:color w:val="000000"/>
          <w:sz w:val="24"/>
          <w:szCs w:val="24"/>
          <w:lang w:val="ka-GE"/>
        </w:rPr>
        <w:t>. მაგალითად, 100 ადამიანს აქვს ცხვირი. ე.ი. ყველა ადამიანს აქვს ცხვირი.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დედუქციური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ზოგადიდან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კონკრეტული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დასკვნის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გაკე</w:t>
      </w:r>
      <w:r w:rsidRPr="00C34E42">
        <w:rPr>
          <w:rFonts w:ascii="Sylfaen" w:hAnsi="Sylfaen" w:cs="Sylfaen"/>
          <w:color w:val="000000"/>
          <w:sz w:val="24"/>
          <w:szCs w:val="24"/>
          <w:lang w:val="ka-GE"/>
        </w:rPr>
        <w:t>თ</w:t>
      </w:r>
      <w:r w:rsidRPr="00C34E42">
        <w:rPr>
          <w:rFonts w:ascii="Sylfaen" w:hAnsi="Sylfaen" w:cs="Sylfaen"/>
          <w:color w:val="000000"/>
          <w:sz w:val="24"/>
          <w:szCs w:val="24"/>
        </w:rPr>
        <w:t>ება</w:t>
      </w:r>
      <w:r w:rsidRPr="00C34E42">
        <w:rPr>
          <w:rFonts w:ascii="Sylfaen" w:hAnsi="Sylfaen" w:cs="Sylfaen"/>
          <w:color w:val="000000"/>
          <w:sz w:val="24"/>
          <w:szCs w:val="24"/>
          <w:lang w:val="ka-GE"/>
        </w:rPr>
        <w:t>. მაგალითად, ყველა ადამიანს აქვს ცხვირი. ე.ი. ქართველაც აქვს ცხვირი.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არამედ</w:t>
      </w:r>
      <w:r w:rsidRPr="00C34E42">
        <w:rPr>
          <w:rFonts w:ascii="Sylfaen" w:hAnsi="Sylfaen" w:cs="KolhetyNormal"/>
          <w:color w:val="000000"/>
          <w:sz w:val="24"/>
          <w:szCs w:val="24"/>
        </w:rPr>
        <w:t xml:space="preserve"> </w:t>
      </w:r>
      <w:r w:rsidRPr="00C34E42">
        <w:rPr>
          <w:rFonts w:ascii="Sylfaen" w:hAnsi="Sylfaen" w:cs="KolhetyNormal"/>
          <w:color w:val="000000"/>
          <w:sz w:val="24"/>
          <w:szCs w:val="24"/>
          <w:lang w:val="ka-GE"/>
        </w:rPr>
        <w:t>,,</w:t>
      </w:r>
      <w:r w:rsidRPr="00C34E42">
        <w:rPr>
          <w:rFonts w:ascii="Sylfaen" w:hAnsi="Sylfaen" w:cs="Sylfaen"/>
          <w:b/>
          <w:color w:val="000000"/>
          <w:sz w:val="24"/>
          <w:szCs w:val="24"/>
        </w:rPr>
        <w:t>ტრანსდუქციური</w:t>
      </w:r>
      <w:r w:rsidRPr="00C34E42">
        <w:rPr>
          <w:rFonts w:ascii="Sylfaen" w:hAnsi="Sylfaen" w:cs="KolhetyNormal"/>
          <w:b/>
          <w:color w:val="000000"/>
          <w:sz w:val="24"/>
          <w:szCs w:val="24"/>
        </w:rPr>
        <w:t>"</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ხასიათ</w:t>
      </w:r>
      <w:r w:rsidRPr="00C34E42">
        <w:rPr>
          <w:rFonts w:ascii="Sylfaen" w:hAnsi="Sylfaen" w:cs="Sylfaen"/>
          <w:color w:val="000000"/>
          <w:sz w:val="24"/>
          <w:szCs w:val="24"/>
          <w:lang w:val="ka-GE"/>
        </w:rPr>
        <w:t>ი</w:t>
      </w:r>
      <w:r w:rsidRPr="00C34E42">
        <w:rPr>
          <w:rFonts w:ascii="Sylfaen" w:hAnsi="Sylfaen" w:cs="Sylfaen"/>
          <w:color w:val="000000"/>
          <w:sz w:val="24"/>
          <w:szCs w:val="24"/>
        </w:rPr>
        <w:t>საა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კერძოდან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კერძო</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დასკვნის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გაკეთება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w:t>
      </w:r>
      <w:r w:rsidRPr="00C34E42">
        <w:rPr>
          <w:rFonts w:ascii="Sylfaen" w:hAnsi="Sylfaen" w:cs="Sylfaen"/>
          <w:color w:val="000000"/>
          <w:sz w:val="24"/>
          <w:szCs w:val="24"/>
          <w:lang w:val="ka-GE"/>
        </w:rPr>
        <w:t>ალითად,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თუ</w:t>
      </w:r>
      <w:r w:rsidRPr="00C34E42">
        <w:rPr>
          <w:rFonts w:ascii="Sylfaen" w:hAnsi="Sylfaen" w:cs="KolhetyNormal"/>
          <w:color w:val="000000"/>
          <w:sz w:val="24"/>
          <w:szCs w:val="24"/>
        </w:rPr>
        <w:t xml:space="preserve"> </w:t>
      </w:r>
      <w:r w:rsidRPr="00C34E42">
        <w:rPr>
          <w:rFonts w:ascii="Sylfaen" w:hAnsi="Sylfaen" w:cs="Sylfaen"/>
          <w:color w:val="000000"/>
          <w:sz w:val="24"/>
          <w:szCs w:val="24"/>
        </w:rPr>
        <w:t>A</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იძლევა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რძეს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B</w:t>
      </w:r>
      <w:r w:rsidRPr="00C34E42">
        <w:rPr>
          <w:rFonts w:ascii="Sylfaen" w:hAnsi="Sylfaen" w:cs="KolhetyNormal"/>
          <w:color w:val="000000"/>
          <w:sz w:val="24"/>
          <w:szCs w:val="24"/>
        </w:rPr>
        <w:t xml:space="preserve"> -</w:t>
      </w:r>
      <w:r w:rsidRPr="00C34E42">
        <w:rPr>
          <w:rFonts w:ascii="Sylfaen" w:hAnsi="Sylfaen" w:cs="KolhetyNormal"/>
          <w:color w:val="000000"/>
          <w:sz w:val="24"/>
          <w:szCs w:val="24"/>
          <w:lang w:val="ka-GE"/>
        </w:rPr>
        <w:t xml:space="preserve"> </w:t>
      </w:r>
      <w:r w:rsidRPr="00C34E42">
        <w:rPr>
          <w:rFonts w:ascii="Sylfaen" w:hAnsi="Sylfaen" w:cs="Sylfaen"/>
          <w:color w:val="000000"/>
          <w:sz w:val="24"/>
          <w:szCs w:val="24"/>
        </w:rPr>
        <w:t>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იძლევა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რძეს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მაშინ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A</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B</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ლოგიკით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თუ</w:t>
      </w:r>
      <w:r w:rsidRPr="00C34E42">
        <w:rPr>
          <w:rFonts w:ascii="Sylfaen" w:hAnsi="Sylfaen" w:cs="KolhetyNormal"/>
          <w:color w:val="000000"/>
          <w:sz w:val="24"/>
          <w:szCs w:val="24"/>
        </w:rPr>
        <w:t xml:space="preserve"> </w:t>
      </w:r>
      <w:r w:rsidRPr="00C34E42">
        <w:rPr>
          <w:rFonts w:ascii="Sylfaen" w:hAnsi="Sylfaen" w:cs="Sylfaen"/>
          <w:color w:val="000000"/>
          <w:sz w:val="24"/>
          <w:szCs w:val="24"/>
        </w:rPr>
        <w:t>A</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ძროხა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B</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თხა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მაშ</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ძროხა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თხა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ყოფილა</w:t>
      </w:r>
      <w:r w:rsidRPr="00C34E42">
        <w:rPr>
          <w:rFonts w:ascii="Sylfaen" w:hAnsi="Sylfaen" w:cs="KolhetyNormal"/>
          <w:color w:val="000000"/>
          <w:sz w:val="24"/>
          <w:szCs w:val="24"/>
        </w:rPr>
        <w:t xml:space="preserve">.   </w:t>
      </w:r>
    </w:p>
    <w:p w14:paraId="595E991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rPr>
      </w:pPr>
      <w:r w:rsidRPr="00C34E42">
        <w:rPr>
          <w:rFonts w:ascii="Sylfaen" w:hAnsi="Sylfaen" w:cs="Sylfaen"/>
          <w:color w:val="000000"/>
          <w:sz w:val="24"/>
          <w:szCs w:val="24"/>
        </w:rPr>
        <w:t>სენსომოტორულ</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სტადიასთან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შედარებით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მნიშვნელოვანი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ძვრების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მიუხედავად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ცნებამდელი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პერიოდის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უჭირს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ერთმანეთისგან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გაარჩიოს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ფიზიკური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გონებრივი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სოციალური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რეალობა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აზროვნებას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ახასიათებს</w:t>
      </w:r>
      <w:r w:rsidRPr="00C34E42">
        <w:rPr>
          <w:rFonts w:ascii="Sylfaen" w:hAnsi="Sylfaen" w:cs="KolhetyNormal"/>
          <w:color w:val="000000"/>
          <w:sz w:val="24"/>
          <w:szCs w:val="24"/>
        </w:rPr>
        <w:t xml:space="preserve"> </w:t>
      </w:r>
      <w:r w:rsidRPr="00C34E42">
        <w:rPr>
          <w:rFonts w:ascii="Sylfaen" w:hAnsi="Sylfaen" w:cs="Sylfaen"/>
          <w:b/>
          <w:color w:val="000000"/>
          <w:sz w:val="24"/>
          <w:szCs w:val="24"/>
        </w:rPr>
        <w:t>ანიმიზმი</w:t>
      </w:r>
      <w:r w:rsidRPr="00C34E42">
        <w:rPr>
          <w:rFonts w:ascii="Sylfaen" w:hAnsi="Sylfaen" w:cs="KolhetyNormal"/>
          <w:color w:val="000000"/>
          <w:sz w:val="24"/>
          <w:szCs w:val="24"/>
        </w:rPr>
        <w:t xml:space="preserve"> - </w:t>
      </w:r>
      <w:r w:rsidRPr="00C34E42">
        <w:rPr>
          <w:rFonts w:ascii="Sylfaen" w:hAnsi="Sylfaen" w:cs="Sylfaen"/>
          <w:color w:val="000000"/>
          <w:sz w:val="24"/>
          <w:szCs w:val="24"/>
          <w:lang w:val="ka-GE"/>
        </w:rPr>
        <w:t xml:space="preserve">ის </w:t>
      </w:r>
      <w:r w:rsidRPr="00C34E42">
        <w:rPr>
          <w:rFonts w:ascii="Sylfaen" w:hAnsi="Sylfaen" w:cs="Sylfaen"/>
          <w:color w:val="000000"/>
          <w:sz w:val="24"/>
          <w:szCs w:val="24"/>
        </w:rPr>
        <w:t>თვლი</w:t>
      </w:r>
      <w:r w:rsidRPr="00C34E42">
        <w:rPr>
          <w:rFonts w:ascii="Sylfaen" w:hAnsi="Sylfaen" w:cs="Sylfaen"/>
          <w:color w:val="000000"/>
          <w:sz w:val="24"/>
          <w:szCs w:val="24"/>
          <w:lang w:val="ka-GE"/>
        </w:rPr>
        <w:t>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მოძრავი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ობიექტები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ცოცხლები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არიან</w:t>
      </w:r>
      <w:r w:rsidRPr="00C34E42">
        <w:rPr>
          <w:rFonts w:ascii="Sylfaen" w:hAnsi="Sylfaen" w:cs="KolhetyNormal"/>
          <w:color w:val="000000"/>
          <w:sz w:val="24"/>
          <w:szCs w:val="24"/>
          <w:lang w:val="ka-GE"/>
        </w:rPr>
        <w:t xml:space="preserve"> (</w:t>
      </w:r>
      <w:r w:rsidRPr="00C34E42">
        <w:rPr>
          <w:rFonts w:ascii="Sylfaen" w:hAnsi="Sylfaen" w:cs="Sylfaen"/>
          <w:color w:val="000000"/>
          <w:sz w:val="24"/>
          <w:szCs w:val="24"/>
        </w:rPr>
        <w:t>მზე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მთვარე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ღრუბლები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w:t>
      </w:r>
      <w:r w:rsidRPr="00C34E42">
        <w:rPr>
          <w:rFonts w:ascii="Sylfaen" w:hAnsi="Sylfaen" w:cs="Sylfaen"/>
          <w:color w:val="000000"/>
          <w:sz w:val="24"/>
          <w:szCs w:val="24"/>
          <w:lang w:val="ka-GE"/>
        </w:rPr>
        <w:t xml:space="preserve">ანქანაც </w:t>
      </w:r>
      <w:r w:rsidRPr="00C34E42">
        <w:rPr>
          <w:rFonts w:ascii="Sylfaen" w:hAnsi="Sylfaen" w:cs="Sylfaen"/>
          <w:color w:val="000000"/>
          <w:sz w:val="24"/>
          <w:szCs w:val="24"/>
        </w:rPr>
        <w:t>კ</w:t>
      </w:r>
      <w:r w:rsidRPr="00C34E42">
        <w:rPr>
          <w:rFonts w:ascii="Sylfaen" w:hAnsi="Sylfaen" w:cs="Sylfaen"/>
          <w:color w:val="000000"/>
          <w:sz w:val="24"/>
          <w:szCs w:val="24"/>
          <w:lang w:val="ka-GE"/>
        </w:rPr>
        <w:t xml:space="preserve">ი ) და </w:t>
      </w:r>
      <w:r w:rsidRPr="00C34E42">
        <w:rPr>
          <w:rFonts w:ascii="Sylfaen" w:hAnsi="Sylfaen" w:cs="Sylfaen"/>
          <w:b/>
          <w:color w:val="000000"/>
          <w:sz w:val="24"/>
          <w:szCs w:val="24"/>
          <w:lang w:val="ka-GE"/>
        </w:rPr>
        <w:t xml:space="preserve">არტიფიკალიზმი </w:t>
      </w:r>
      <w:r w:rsidRPr="00C34E42">
        <w:rPr>
          <w:rFonts w:ascii="Sylfaen" w:hAnsi="Sylfaen" w:cs="Sylfaen"/>
          <w:color w:val="000000"/>
          <w:sz w:val="24"/>
          <w:szCs w:val="24"/>
          <w:lang w:val="ka-GE"/>
        </w:rPr>
        <w:t xml:space="preserve">- გარემოში ყველაფერი შექმნილია ადამიანის მიერ. მაგალითად, მზე იმისთვის, რომ გაგვინათოს; მდინარე იმისთვის, რომ ნავმა იცუროს. </w:t>
      </w:r>
      <w:r w:rsidRPr="00C34E42">
        <w:rPr>
          <w:rFonts w:ascii="Sylfaen" w:hAnsi="Sylfaen" w:cs="KolhetyNormal"/>
          <w:color w:val="000000"/>
          <w:sz w:val="24"/>
          <w:szCs w:val="24"/>
        </w:rPr>
        <w:t xml:space="preserve"> </w:t>
      </w:r>
    </w:p>
    <w:p w14:paraId="1D23887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აზროვნების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კიდევ</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ერთი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თავისებურებაა</w:t>
      </w:r>
      <w:r w:rsidRPr="00C34E42">
        <w:rPr>
          <w:rFonts w:ascii="Sylfaen" w:hAnsi="Sylfaen" w:cs="KolhetyNormal"/>
          <w:color w:val="000000"/>
          <w:sz w:val="24"/>
          <w:szCs w:val="24"/>
        </w:rPr>
        <w:t xml:space="preserve"> </w:t>
      </w:r>
      <w:r w:rsidRPr="00C34E42">
        <w:rPr>
          <w:rFonts w:ascii="Sylfaen" w:hAnsi="Sylfaen" w:cs="Sylfaen"/>
          <w:b/>
          <w:color w:val="000000"/>
          <w:sz w:val="24"/>
          <w:szCs w:val="24"/>
        </w:rPr>
        <w:t>ეგოცენტრიზმი</w:t>
      </w:r>
      <w:r w:rsidRPr="00C34E42">
        <w:rPr>
          <w:rFonts w:ascii="Sylfaen" w:hAnsi="Sylfaen" w:cs="KolhetyNormal"/>
          <w:b/>
          <w:color w:val="000000"/>
          <w:sz w:val="24"/>
          <w:szCs w:val="24"/>
        </w:rPr>
        <w:t>.</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შეუძლია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დადგეს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სხვა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ადამიანის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პოზიციაზე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მაგალითად</w:t>
      </w:r>
      <w:r w:rsidRPr="00C34E42">
        <w:rPr>
          <w:rFonts w:ascii="Sylfaen" w:hAnsi="Sylfaen" w:cs="KolhetyNormal"/>
          <w:color w:val="000000"/>
          <w:sz w:val="24"/>
          <w:szCs w:val="24"/>
        </w:rPr>
        <w:t>,</w:t>
      </w:r>
      <w:r w:rsidRPr="00C34E42">
        <w:rPr>
          <w:rFonts w:ascii="Sylfaen" w:hAnsi="Sylfaen" w:cs="KolhetyNormal"/>
          <w:color w:val="000000"/>
          <w:sz w:val="24"/>
          <w:szCs w:val="24"/>
          <w:lang w:val="ka-GE"/>
        </w:rPr>
        <w:t xml:space="preserve"> 5 წლის ბავშვი რეკავს ტელეფონზე: - ბებია ნახე რა ლამაზი თოჯინა მაქვს.</w:t>
      </w:r>
    </w:p>
    <w:p w14:paraId="7737A5F4"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rPr>
      </w:pPr>
      <w:r w:rsidRPr="00C34E42">
        <w:rPr>
          <w:rFonts w:ascii="Sylfaen" w:hAnsi="Sylfaen" w:cs="KolhetyNormal"/>
          <w:color w:val="000000"/>
          <w:sz w:val="24"/>
          <w:szCs w:val="24"/>
          <w:lang w:val="ka-GE"/>
        </w:rPr>
        <w:t>ჟ.</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პიაჟეს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ერთ</w:t>
      </w:r>
      <w:r w:rsidRPr="00C34E42">
        <w:rPr>
          <w:rFonts w:ascii="Sylfaen" w:hAnsi="Sylfaen" w:cs="KolhetyNormal"/>
          <w:color w:val="000000"/>
          <w:sz w:val="24"/>
          <w:szCs w:val="24"/>
        </w:rPr>
        <w:t>-</w:t>
      </w:r>
      <w:r w:rsidRPr="00C34E42">
        <w:rPr>
          <w:rFonts w:ascii="Sylfaen" w:hAnsi="Sylfaen" w:cs="Sylfaen"/>
          <w:color w:val="000000"/>
          <w:sz w:val="24"/>
          <w:szCs w:val="24"/>
        </w:rPr>
        <w:t>ერთ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ექსპერიმენტში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სვამდნენ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მაგიდასთან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რომელზეც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მოთავსებული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იყო</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მთის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მაკეტი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აჩვენებდნენ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სხვადასხვა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კუთხიდან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გადაღებულ</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მთის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მაკეტის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ფოტოებს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პირველად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სთხოვდნენ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აერჩია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ფოტო</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რომელიც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მისი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ადგილიდან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ჩანდა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ხოლო</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შემდეგ</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ფოტო</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მთების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მაკეტის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ისეთი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გამოსახულებით</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რომელსაც</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სხვა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ადგილას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მჯდომი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თოჯინა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ხედავდა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ბავშვების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უმრავლესობას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უჭირს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პირველი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ფოტოს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მოძებნა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მაგრამ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განიცდის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სირთულეებს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მეორე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ფოტოს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არჩევისას</w:t>
      </w:r>
      <w:r w:rsidRPr="00C34E42">
        <w:rPr>
          <w:rFonts w:ascii="Sylfaen" w:hAnsi="Sylfaen" w:cs="KolhetyNormal"/>
          <w:color w:val="000000"/>
          <w:sz w:val="24"/>
          <w:szCs w:val="24"/>
        </w:rPr>
        <w:t xml:space="preserve">. 5 </w:t>
      </w:r>
      <w:r w:rsidRPr="00C34E42">
        <w:rPr>
          <w:rFonts w:ascii="Sylfaen" w:hAnsi="Sylfaen" w:cs="Sylfaen"/>
          <w:color w:val="000000"/>
          <w:sz w:val="24"/>
          <w:szCs w:val="24"/>
        </w:rPr>
        <w:t>წლის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ასაკიდან</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ბავშვი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უკვე</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უშვებს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სხვა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პოზიციის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არსებობის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შესაძლებლობას</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მაგრამ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თვლის</w:t>
      </w:r>
      <w:r w:rsidRPr="00C34E42">
        <w:rPr>
          <w:rFonts w:ascii="Sylfaen" w:hAnsi="Sylfaen" w:cs="Sylfaen"/>
          <w:color w:val="000000"/>
          <w:sz w:val="24"/>
          <w:szCs w:val="24"/>
          <w:lang w:val="ka-GE"/>
        </w:rPr>
        <w:t>,</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რომ</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სწორია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მხოლოდ</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მისი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პოზიცია</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თვალსაზრისი</w:t>
      </w:r>
      <w:r w:rsidRPr="00C34E42">
        <w:rPr>
          <w:rFonts w:ascii="Sylfaen" w:hAnsi="Sylfaen" w:cs="KolhetyNormal"/>
          <w:color w:val="000000"/>
          <w:sz w:val="24"/>
          <w:szCs w:val="24"/>
        </w:rPr>
        <w:t xml:space="preserve">, </w:t>
      </w:r>
      <w:r w:rsidRPr="00C34E42">
        <w:rPr>
          <w:rFonts w:ascii="Sylfaen" w:hAnsi="Sylfaen" w:cs="Sylfaen"/>
          <w:color w:val="000000"/>
          <w:sz w:val="24"/>
          <w:szCs w:val="24"/>
        </w:rPr>
        <w:t>რასაც</w:t>
      </w:r>
      <w:r w:rsidRPr="00C34E42">
        <w:rPr>
          <w:rFonts w:ascii="Sylfaen" w:hAnsi="Sylfaen" w:cs="KolhetyNormal"/>
          <w:color w:val="000000"/>
          <w:sz w:val="24"/>
          <w:szCs w:val="24"/>
          <w:lang w:val="ka-GE"/>
        </w:rPr>
        <w:t xml:space="preserve"> </w:t>
      </w:r>
      <w:r w:rsidRPr="00C34E42">
        <w:rPr>
          <w:rFonts w:ascii="Sylfaen" w:hAnsi="Sylfaen"/>
          <w:sz w:val="24"/>
          <w:szCs w:val="24"/>
          <w:lang w:val="ka-GE"/>
        </w:rPr>
        <w:t xml:space="preserve">პიაჟე სწორედ ეგოცენტრიზმით ხსნის. </w:t>
      </w:r>
      <w:r w:rsidRPr="00C34E42">
        <w:rPr>
          <w:rFonts w:ascii="Sylfaen" w:hAnsi="Sylfaen"/>
          <w:sz w:val="24"/>
          <w:szCs w:val="24"/>
        </w:rPr>
        <w:t>(</w:t>
      </w:r>
      <w:r w:rsidRPr="00C34E42">
        <w:rPr>
          <w:rFonts w:ascii="Sylfaen" w:hAnsi="Sylfaen"/>
          <w:sz w:val="24"/>
          <w:szCs w:val="24"/>
          <w:lang w:val="ka-GE"/>
        </w:rPr>
        <w:t>იხ. ნახატი 3.</w:t>
      </w:r>
      <w:r w:rsidRPr="00C34E42">
        <w:rPr>
          <w:rFonts w:ascii="Sylfaen" w:hAnsi="Sylfaen"/>
          <w:sz w:val="24"/>
          <w:szCs w:val="24"/>
        </w:rPr>
        <w:t>)</w:t>
      </w:r>
    </w:p>
    <w:p w14:paraId="2CE6889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b/>
          <w:color w:val="000000"/>
          <w:sz w:val="24"/>
          <w:szCs w:val="24"/>
        </w:rPr>
      </w:pPr>
      <w:r w:rsidRPr="00C34E42">
        <w:rPr>
          <w:rFonts w:ascii="Sylfaen" w:hAnsi="Sylfaen"/>
          <w:b/>
          <w:sz w:val="24"/>
          <w:szCs w:val="24"/>
          <w:lang w:val="ka-GE"/>
        </w:rPr>
        <w:t xml:space="preserve">ნახატი 3. </w:t>
      </w:r>
      <w:r w:rsidRPr="00C34E42">
        <w:rPr>
          <w:rFonts w:ascii="Sylfaen" w:hAnsi="Sylfaen"/>
          <w:b/>
          <w:sz w:val="24"/>
          <w:szCs w:val="24"/>
          <w:lang w:val="de-DE"/>
        </w:rPr>
        <w:t xml:space="preserve"> </w:t>
      </w:r>
    </w:p>
    <w:p w14:paraId="2312C19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noProof/>
          <w:sz w:val="24"/>
          <w:szCs w:val="24"/>
        </w:rPr>
        <w:drawing>
          <wp:inline distT="0" distB="0" distL="0" distR="0" wp14:anchorId="3F188ADE" wp14:editId="2B942D75">
            <wp:extent cx="1966595" cy="931545"/>
            <wp:effectExtent l="19050" t="0" r="0" b="0"/>
            <wp:docPr id="3" name="Picture 6" descr="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80"/>
                    <pic:cNvPicPr>
                      <a:picLocks noChangeAspect="1" noChangeArrowheads="1"/>
                    </pic:cNvPicPr>
                  </pic:nvPicPr>
                  <pic:blipFill>
                    <a:blip r:embed="rId10"/>
                    <a:srcRect/>
                    <a:stretch>
                      <a:fillRect/>
                    </a:stretch>
                  </pic:blipFill>
                  <pic:spPr bwMode="auto">
                    <a:xfrm>
                      <a:off x="0" y="0"/>
                      <a:ext cx="1966595" cy="931545"/>
                    </a:xfrm>
                    <a:prstGeom prst="rect">
                      <a:avLst/>
                    </a:prstGeom>
                    <a:noFill/>
                    <a:ln w="9525">
                      <a:noFill/>
                      <a:miter lim="800000"/>
                      <a:headEnd/>
                      <a:tailEnd/>
                    </a:ln>
                  </pic:spPr>
                </pic:pic>
              </a:graphicData>
            </a:graphic>
          </wp:inline>
        </w:drawing>
      </w:r>
    </w:p>
    <w:p w14:paraId="21991180" w14:textId="77777777" w:rsidR="005806B7" w:rsidRPr="00C34E42" w:rsidRDefault="005806B7" w:rsidP="00062816">
      <w:pPr>
        <w:spacing w:line="240" w:lineRule="auto"/>
        <w:ind w:left="-567" w:right="-426" w:firstLine="567"/>
        <w:jc w:val="both"/>
        <w:rPr>
          <w:rFonts w:ascii="Sylfaen" w:hAnsi="Sylfaen" w:cs="Sylfaen"/>
          <w:sz w:val="24"/>
          <w:szCs w:val="24"/>
          <w:lang w:val="ka-GE"/>
        </w:rPr>
      </w:pPr>
      <w:r w:rsidRPr="00C34E42">
        <w:rPr>
          <w:rFonts w:ascii="Sylfaen" w:hAnsi="Sylfaen" w:cs="Sylfaen"/>
          <w:b/>
          <w:sz w:val="24"/>
          <w:szCs w:val="24"/>
          <w:lang w:val="ka-GE"/>
        </w:rPr>
        <w:t xml:space="preserve"> </w:t>
      </w:r>
      <w:r w:rsidRPr="00C34E42">
        <w:rPr>
          <w:rFonts w:ascii="Sylfaen" w:hAnsi="Sylfaen" w:cs="Sylfaen"/>
          <w:sz w:val="24"/>
          <w:szCs w:val="24"/>
          <w:lang w:val="ka-GE"/>
        </w:rPr>
        <w:t>ეგოცენტრიზმიდან გამომდინარეობს ბავშვის აზროვნების შემდეგი 2 მახა</w:t>
      </w:r>
      <w:r w:rsidRPr="00C34E42">
        <w:rPr>
          <w:rFonts w:ascii="Sylfaen" w:hAnsi="Sylfaen" w:cs="Sylfaen"/>
          <w:sz w:val="24"/>
          <w:szCs w:val="24"/>
          <w:lang w:val="ka-GE"/>
        </w:rPr>
        <w:softHyphen/>
        <w:t>სი</w:t>
      </w:r>
      <w:r w:rsidRPr="00C34E42">
        <w:rPr>
          <w:rFonts w:ascii="Sylfaen" w:hAnsi="Sylfaen" w:cs="Sylfaen"/>
          <w:sz w:val="24"/>
          <w:szCs w:val="24"/>
          <w:lang w:val="ka-GE"/>
        </w:rPr>
        <w:softHyphen/>
        <w:t>ათებელი:</w:t>
      </w:r>
    </w:p>
    <w:p w14:paraId="084120F6"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Sylfaen"/>
          <w:b/>
          <w:sz w:val="24"/>
          <w:szCs w:val="24"/>
          <w:lang w:val="ka-GE"/>
        </w:rPr>
        <w:t>რეალიზმი</w:t>
      </w:r>
      <w:r w:rsidRPr="00C34E42">
        <w:rPr>
          <w:rFonts w:ascii="Sylfaen" w:hAnsi="Sylfaen" w:cs="Sylfaen"/>
          <w:sz w:val="24"/>
          <w:szCs w:val="24"/>
          <w:lang w:val="ka-GE"/>
        </w:rPr>
        <w:t>. ბავშვი განიხილავს მოვლენებს, საგნებს ისე, როგორც ეს მას აღქმაში ეძლევა. მაგალითად, მთვარე ბავშვს მიყვება; ქარი იმიტომ ქრის, რომ ხის ტოტები ირხევა. ბავშვი ცნებაში დებს მთელ ინფორმაციას, რაც იცის ობიექტის შესახებ. ის თვლის, რომ მისთვის ნაცნობ ობიექტს უნდა ჰქონდეს, ყველა მისთვის ნაცნობი თვისება. მაგალითად, კატა არ არის კატა, თუ ის არ გაძლევს მოფერების უფლაბას ან არ კნავის.</w:t>
      </w:r>
    </w:p>
    <w:p w14:paraId="459A3F7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KolhetyNormal"/>
          <w:color w:val="000000"/>
          <w:sz w:val="24"/>
          <w:szCs w:val="24"/>
          <w:lang w:val="ka-GE"/>
        </w:rPr>
        <w:t xml:space="preserve"> თუ ბავშვი დღის განმავლობაში სხვადასხვა მაღაზიაში ნახავს ერთნაირ სათამაშო დათუნიას, მას გონია, რომ ეს ერთი და იგივე დათუნიაა. ის ვერ აცნობიერებს, რომ არსებობს იდენტური მახასიათებლების მქონე საგნები. ამიტომ, როცა ბავშვი ხედავს, რომ სხვა ბავშვს უკავია ისეთივე სათამაშო როგორიც მას სახლში აქვს, ძალიან ძნელია დაარწმუნო, რომ ეს მისი სათამაშო არ არის.</w:t>
      </w:r>
    </w:p>
    <w:p w14:paraId="498126E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KolhetyNormal"/>
          <w:color w:val="000000"/>
          <w:sz w:val="24"/>
          <w:szCs w:val="24"/>
          <w:lang w:val="ka-GE"/>
        </w:rPr>
      </w:pPr>
      <w:r w:rsidRPr="00C34E42">
        <w:rPr>
          <w:rFonts w:ascii="Sylfaen" w:hAnsi="Sylfaen" w:cs="Sylfaen"/>
          <w:sz w:val="24"/>
          <w:szCs w:val="24"/>
          <w:lang w:val="ka-GE"/>
        </w:rPr>
        <w:t xml:space="preserve"> რეალიზმი თავს იჩენს ბავშვის მორალურ მსჯელობაშიც. მაგალითად, ბავშვი თვლის, რომ თუ დედის დახმარება გინდოდა და შემთხვევით გატეხე 12 ჭიქა უფრო დამნაშევე იქნები, ვიდრე მაშინ, თუ განზრახ გატეხე ერთი ჭიქა.</w:t>
      </w:r>
    </w:p>
    <w:p w14:paraId="7ABF0725" w14:textId="77777777" w:rsidR="005806B7" w:rsidRPr="00C34E42" w:rsidRDefault="005806B7" w:rsidP="00062816">
      <w:pPr>
        <w:numPr>
          <w:ilvl w:val="0"/>
          <w:numId w:val="20"/>
        </w:numPr>
        <w:tabs>
          <w:tab w:val="clear" w:pos="840"/>
          <w:tab w:val="num" w:pos="0"/>
        </w:tabs>
        <w:spacing w:after="0" w:line="240" w:lineRule="auto"/>
        <w:ind w:left="-567" w:right="-426" w:firstLine="567"/>
        <w:jc w:val="both"/>
        <w:rPr>
          <w:sz w:val="24"/>
          <w:szCs w:val="24"/>
          <w:lang w:val="ka-GE"/>
        </w:rPr>
      </w:pPr>
      <w:r w:rsidRPr="00C34E42">
        <w:rPr>
          <w:rFonts w:ascii="Sylfaen" w:hAnsi="Sylfaen" w:cs="Sylfaen"/>
          <w:b/>
          <w:sz w:val="24"/>
          <w:szCs w:val="24"/>
          <w:lang w:val="ka-GE"/>
        </w:rPr>
        <w:t>სინკრეტიზმი.</w:t>
      </w:r>
      <w:r w:rsidRPr="00C34E42">
        <w:rPr>
          <w:rFonts w:ascii="Sylfaen" w:hAnsi="Sylfaen" w:cs="Sylfaen"/>
          <w:sz w:val="24"/>
          <w:szCs w:val="24"/>
          <w:lang w:val="ka-GE"/>
        </w:rPr>
        <w:t xml:space="preserve"> ბავშვი სინთეზისა და ანალიზის ოპერაციის განხორციელებისას, ობიექის ყველა მახასიათებელს აკავშირებს ერთმანეთთან. ბავშვი ობიექტების კლასიფიკაციისას, ერთი ობიექტიდან მეორეზე გადასვლისას, აწერს უკანასკნელს წინამორბედის ნიშნებს. სინკრეტიზმის გამო, ორი ობიექტი რომელიც ერთდროულად აღიქმება, ერთ სქემაში ექცევა (მიზეზ-შედეგობრივი კავშირი იგნორირებულია). მაგალითად, თხოვნაზე დააწყოს ერთად მსგავსი საგნები. ბავშვის ერთად აწყობს ნებისმიერ საგანს. ის მიიჩნევს, რომ თუკი საგნები ერთად დევს, შესაბამისად არის მსგავსი (2-3 წელი).</w:t>
      </w:r>
    </w:p>
    <w:p w14:paraId="0D82075D" w14:textId="77777777" w:rsidR="005806B7" w:rsidRPr="00C34E42" w:rsidRDefault="005806B7" w:rsidP="00062816">
      <w:pPr>
        <w:spacing w:after="0" w:line="240" w:lineRule="auto"/>
        <w:ind w:left="-567" w:right="-426" w:firstLine="567"/>
        <w:jc w:val="both"/>
        <w:rPr>
          <w:sz w:val="24"/>
          <w:szCs w:val="24"/>
        </w:rPr>
      </w:pPr>
      <w:r w:rsidRPr="00C34E42">
        <w:rPr>
          <w:rFonts w:ascii="Sylfaen" w:hAnsi="Sylfaen" w:cs="Sylfaen"/>
          <w:sz w:val="24"/>
          <w:szCs w:val="24"/>
          <w:lang w:val="ka-GE"/>
        </w:rPr>
        <w:t xml:space="preserve">  ბავშვის კლასიფიკაციის შესრულებისას საფუძვლად იღებს 2 ობიექტისთვის საერთო ნიშანს, მაგრამ მესამე ობიექტი შეიძლება მსგავსი იყოს, მხოლოდ  პირველი 2 ობიექტიდან ერთ-ერთთან. შესაბამისად, მივიღებთ მსგავსი წყვილების რიგს (4-6  წელი).</w:t>
      </w:r>
    </w:p>
    <w:p w14:paraId="50612412" w14:textId="77777777" w:rsidR="005806B7" w:rsidRPr="00C34E42" w:rsidRDefault="005806B7" w:rsidP="00062816">
      <w:pPr>
        <w:spacing w:line="240" w:lineRule="auto"/>
        <w:ind w:left="-567" w:right="-426" w:firstLine="567"/>
        <w:jc w:val="both"/>
        <w:rPr>
          <w:sz w:val="24"/>
          <w:szCs w:val="24"/>
          <w:lang w:val="ka-GE"/>
        </w:rPr>
      </w:pPr>
      <w:r w:rsidRPr="00C34E42">
        <w:rPr>
          <w:rFonts w:ascii="Sylfaen" w:hAnsi="Sylfaen" w:cs="Sylfaen"/>
          <w:sz w:val="24"/>
          <w:szCs w:val="24"/>
          <w:lang w:val="ka-GE"/>
        </w:rPr>
        <w:t xml:space="preserve">  </w:t>
      </w:r>
      <w:r w:rsidRPr="00C34E42">
        <w:rPr>
          <w:rFonts w:ascii="Sylfaen" w:hAnsi="Sylfaen" w:cs="Sylfaen"/>
          <w:b/>
          <w:sz w:val="24"/>
          <w:szCs w:val="24"/>
          <w:lang w:val="ka-GE"/>
        </w:rPr>
        <w:t xml:space="preserve"> </w:t>
      </w:r>
    </w:p>
    <w:p w14:paraId="39B1A39A"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r w:rsidRPr="00C34E42">
        <w:rPr>
          <w:rFonts w:ascii="Sylfaen" w:hAnsi="Sylfaen" w:cs="Sylfaen"/>
          <w:b/>
          <w:sz w:val="24"/>
          <w:szCs w:val="24"/>
          <w:lang w:val="ka-GE"/>
        </w:rPr>
        <w:t xml:space="preserve">  ცნებამდელი პერიოდისთვის დამახასიათებელია:</w:t>
      </w:r>
    </w:p>
    <w:p w14:paraId="6EDE1559" w14:textId="77777777" w:rsidR="005806B7" w:rsidRPr="00C34E42" w:rsidRDefault="005806B7" w:rsidP="00062816">
      <w:pPr>
        <w:numPr>
          <w:ilvl w:val="0"/>
          <w:numId w:val="21"/>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ანიმიზმი.</w:t>
      </w:r>
    </w:p>
    <w:p w14:paraId="58E5DF55" w14:textId="77777777" w:rsidR="005806B7" w:rsidRPr="00C34E42" w:rsidRDefault="005806B7" w:rsidP="00062816">
      <w:pPr>
        <w:numPr>
          <w:ilvl w:val="0"/>
          <w:numId w:val="21"/>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ეგოცენტრიზმი.</w:t>
      </w:r>
    </w:p>
    <w:p w14:paraId="05B59E38" w14:textId="77777777" w:rsidR="005806B7" w:rsidRPr="00C34E42" w:rsidRDefault="005806B7" w:rsidP="00062816">
      <w:pPr>
        <w:numPr>
          <w:ilvl w:val="0"/>
          <w:numId w:val="21"/>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მსგავსი ობიექტების იდენტობა.</w:t>
      </w:r>
    </w:p>
    <w:p w14:paraId="238371C2" w14:textId="77777777" w:rsidR="005806B7" w:rsidRPr="00C34E42" w:rsidRDefault="005806B7" w:rsidP="00062816">
      <w:pPr>
        <w:numPr>
          <w:ilvl w:val="0"/>
          <w:numId w:val="21"/>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ტრანსდუქციური ლოგიკა.</w:t>
      </w:r>
    </w:p>
    <w:p w14:paraId="04AFE7C9"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Sylfaen"/>
          <w:b/>
          <w:sz w:val="24"/>
          <w:szCs w:val="24"/>
          <w:lang w:val="ka-GE"/>
        </w:rPr>
        <w:t xml:space="preserve"> ინტუიტური</w:t>
      </w:r>
      <w:r w:rsidRPr="00C34E42">
        <w:rPr>
          <w:rFonts w:ascii="Sylfaen" w:hAnsi="Sylfaen" w:cs="AcadNusx"/>
          <w:b/>
          <w:sz w:val="24"/>
          <w:szCs w:val="24"/>
          <w:lang w:val="ka-GE"/>
        </w:rPr>
        <w:t xml:space="preserve"> </w:t>
      </w:r>
      <w:r w:rsidRPr="00C34E42">
        <w:rPr>
          <w:rFonts w:ascii="Sylfaen" w:hAnsi="Sylfaen" w:cs="Sylfaen"/>
          <w:b/>
          <w:sz w:val="24"/>
          <w:szCs w:val="24"/>
          <w:lang w:val="ka-GE"/>
        </w:rPr>
        <w:t>აზროვნება</w:t>
      </w:r>
      <w:r w:rsidRPr="00C34E42">
        <w:rPr>
          <w:rFonts w:ascii="Sylfaen" w:hAnsi="Sylfaen" w:cs="AcadNusx"/>
          <w:b/>
          <w:sz w:val="24"/>
          <w:szCs w:val="24"/>
          <w:lang w:val="ka-GE"/>
        </w:rPr>
        <w:t xml:space="preserve"> </w:t>
      </w:r>
      <w:r w:rsidRPr="00C34E42">
        <w:rPr>
          <w:rFonts w:ascii="Sylfaen" w:hAnsi="Sylfaen" w:cs="AcadNusx"/>
          <w:sz w:val="24"/>
          <w:szCs w:val="24"/>
          <w:lang w:val="ka-GE"/>
        </w:rPr>
        <w:t xml:space="preserve">(4 - 7 </w:t>
      </w:r>
      <w:r w:rsidRPr="00C34E42">
        <w:rPr>
          <w:rFonts w:ascii="Sylfaen" w:hAnsi="Sylfaen" w:cs="Sylfaen"/>
          <w:sz w:val="24"/>
          <w:szCs w:val="24"/>
          <w:lang w:val="ka-GE"/>
        </w:rPr>
        <w:t>წელი</w:t>
      </w:r>
      <w:r w:rsidRPr="00C34E42">
        <w:rPr>
          <w:rFonts w:ascii="Sylfaen" w:hAnsi="Sylfaen" w:cs="AcadNusx"/>
          <w:sz w:val="24"/>
          <w:szCs w:val="24"/>
          <w:lang w:val="ka-GE"/>
        </w:rPr>
        <w:t xml:space="preserve">). </w:t>
      </w:r>
      <w:r w:rsidRPr="00C34E42">
        <w:rPr>
          <w:rFonts w:ascii="Sylfaen" w:hAnsi="Sylfaen" w:cs="Sylfaen"/>
          <w:sz w:val="24"/>
          <w:szCs w:val="24"/>
          <w:lang w:val="ka-GE"/>
        </w:rPr>
        <w:t>ოთხი</w:t>
      </w:r>
      <w:r w:rsidRPr="00C34E42">
        <w:rPr>
          <w:rFonts w:ascii="Sylfaen" w:hAnsi="Sylfaen" w:cs="AcadNusx"/>
          <w:sz w:val="24"/>
          <w:szCs w:val="24"/>
          <w:lang w:val="ka-GE"/>
        </w:rPr>
        <w:t xml:space="preserve"> </w:t>
      </w:r>
      <w:r w:rsidRPr="00C34E42">
        <w:rPr>
          <w:rFonts w:ascii="Sylfaen" w:hAnsi="Sylfaen" w:cs="Sylfaen"/>
          <w:sz w:val="24"/>
          <w:szCs w:val="24"/>
          <w:lang w:val="ka-GE"/>
        </w:rPr>
        <w:t>წლიდან</w:t>
      </w:r>
      <w:r w:rsidRPr="00C34E42">
        <w:rPr>
          <w:rFonts w:ascii="Sylfaen" w:hAnsi="Sylfaen" w:cs="AcadNusx"/>
          <w:sz w:val="24"/>
          <w:szCs w:val="24"/>
          <w:lang w:val="ka-GE"/>
        </w:rPr>
        <w:t xml:space="preserve"> </w:t>
      </w:r>
      <w:r w:rsidRPr="00C34E42">
        <w:rPr>
          <w:rFonts w:ascii="Sylfaen" w:hAnsi="Sylfaen" w:cs="Sylfaen"/>
          <w:sz w:val="24"/>
          <w:szCs w:val="24"/>
          <w:lang w:val="ka-GE"/>
        </w:rPr>
        <w:t>ბავშვის</w:t>
      </w:r>
      <w:r w:rsidRPr="00C34E42">
        <w:rPr>
          <w:rFonts w:ascii="Sylfaen" w:hAnsi="Sylfaen" w:cs="AcadNusx"/>
          <w:sz w:val="24"/>
          <w:szCs w:val="24"/>
          <w:lang w:val="ka-GE"/>
        </w:rPr>
        <w:t xml:space="preserve"> </w:t>
      </w:r>
      <w:r w:rsidRPr="00C34E42">
        <w:rPr>
          <w:rFonts w:ascii="Sylfaen" w:hAnsi="Sylfaen" w:cs="Sylfaen"/>
          <w:sz w:val="24"/>
          <w:szCs w:val="24"/>
          <w:lang w:val="ka-GE"/>
        </w:rPr>
        <w:t>აზროვნება</w:t>
      </w:r>
      <w:r w:rsidRPr="00C34E42">
        <w:rPr>
          <w:rFonts w:ascii="Sylfaen" w:hAnsi="Sylfaen" w:cs="AcadNusx"/>
          <w:sz w:val="24"/>
          <w:szCs w:val="24"/>
          <w:lang w:val="ka-GE"/>
        </w:rPr>
        <w:t xml:space="preserve"> </w:t>
      </w:r>
      <w:r w:rsidRPr="00C34E42">
        <w:rPr>
          <w:rFonts w:ascii="Sylfaen" w:hAnsi="Sylfaen" w:cs="Sylfaen"/>
          <w:sz w:val="24"/>
          <w:szCs w:val="24"/>
          <w:lang w:val="ka-GE"/>
        </w:rPr>
        <w:t>ლოგიკურ</w:t>
      </w:r>
      <w:r w:rsidRPr="00C34E42">
        <w:rPr>
          <w:rFonts w:ascii="Sylfaen" w:hAnsi="Sylfaen" w:cs="AcadNusx"/>
          <w:sz w:val="24"/>
          <w:szCs w:val="24"/>
          <w:lang w:val="ka-GE"/>
        </w:rPr>
        <w:t xml:space="preserve"> </w:t>
      </w:r>
      <w:r w:rsidRPr="00C34E42">
        <w:rPr>
          <w:rFonts w:ascii="Sylfaen" w:hAnsi="Sylfaen" w:cs="Sylfaen"/>
          <w:sz w:val="24"/>
          <w:szCs w:val="24"/>
          <w:lang w:val="ka-GE"/>
        </w:rPr>
        <w:t>ფორმას</w:t>
      </w:r>
      <w:r w:rsidRPr="00C34E42">
        <w:rPr>
          <w:rFonts w:ascii="Sylfaen" w:hAnsi="Sylfaen" w:cs="AcadNusx"/>
          <w:sz w:val="24"/>
          <w:szCs w:val="24"/>
          <w:lang w:val="ka-GE"/>
        </w:rPr>
        <w:t xml:space="preserve"> </w:t>
      </w:r>
      <w:r w:rsidRPr="00C34E42">
        <w:rPr>
          <w:rFonts w:ascii="Sylfaen" w:hAnsi="Sylfaen" w:cs="Sylfaen"/>
          <w:sz w:val="24"/>
          <w:szCs w:val="24"/>
          <w:lang w:val="ka-GE"/>
        </w:rPr>
        <w:t>იძენს</w:t>
      </w:r>
      <w:r w:rsidRPr="00C34E42">
        <w:rPr>
          <w:rFonts w:ascii="Sylfaen" w:hAnsi="Sylfaen" w:cs="AcadNusx"/>
          <w:sz w:val="24"/>
          <w:szCs w:val="24"/>
          <w:lang w:val="ka-GE"/>
        </w:rPr>
        <w:t xml:space="preserve">, </w:t>
      </w:r>
      <w:r w:rsidRPr="00C34E42">
        <w:rPr>
          <w:rFonts w:ascii="Sylfaen" w:hAnsi="Sylfaen" w:cs="Sylfaen"/>
          <w:sz w:val="24"/>
          <w:szCs w:val="24"/>
          <w:lang w:val="ka-GE"/>
        </w:rPr>
        <w:t>მაგრამ</w:t>
      </w:r>
      <w:r w:rsidRPr="00C34E42">
        <w:rPr>
          <w:rFonts w:ascii="Sylfaen" w:hAnsi="Sylfaen" w:cs="AcadNusx"/>
          <w:sz w:val="24"/>
          <w:szCs w:val="24"/>
          <w:lang w:val="ka-GE"/>
        </w:rPr>
        <w:t xml:space="preserve"> </w:t>
      </w:r>
      <w:r w:rsidRPr="00C34E42">
        <w:rPr>
          <w:rFonts w:ascii="Sylfaen" w:hAnsi="Sylfaen" w:cs="Sylfaen"/>
          <w:sz w:val="24"/>
          <w:szCs w:val="24"/>
          <w:lang w:val="ka-GE"/>
        </w:rPr>
        <w:t>მაინც</w:t>
      </w:r>
      <w:r w:rsidRPr="00C34E42">
        <w:rPr>
          <w:rFonts w:ascii="Sylfaen" w:hAnsi="Sylfaen" w:cs="AcadNusx"/>
          <w:sz w:val="24"/>
          <w:szCs w:val="24"/>
          <w:lang w:val="ka-GE"/>
        </w:rPr>
        <w:t xml:space="preserve"> </w:t>
      </w:r>
      <w:r w:rsidRPr="00C34E42">
        <w:rPr>
          <w:rFonts w:ascii="Sylfaen" w:hAnsi="Sylfaen" w:cs="Sylfaen"/>
          <w:sz w:val="24"/>
          <w:szCs w:val="24"/>
          <w:lang w:val="ka-GE"/>
        </w:rPr>
        <w:t>აღქმით</w:t>
      </w:r>
      <w:r w:rsidRPr="00C34E42">
        <w:rPr>
          <w:rFonts w:ascii="Sylfaen" w:hAnsi="Sylfaen" w:cs="AcadNusx"/>
          <w:sz w:val="24"/>
          <w:szCs w:val="24"/>
          <w:lang w:val="ka-GE"/>
        </w:rPr>
        <w:t xml:space="preserve">, </w:t>
      </w:r>
      <w:r w:rsidRPr="00C34E42">
        <w:rPr>
          <w:rFonts w:ascii="Sylfaen" w:hAnsi="Sylfaen" w:cs="Sylfaen"/>
          <w:sz w:val="24"/>
          <w:szCs w:val="24"/>
          <w:lang w:val="ka-GE"/>
        </w:rPr>
        <w:t>საგნის</w:t>
      </w:r>
      <w:r w:rsidRPr="00C34E42">
        <w:rPr>
          <w:rFonts w:ascii="Sylfaen" w:hAnsi="Sylfaen" w:cs="AcadNusx"/>
          <w:sz w:val="24"/>
          <w:szCs w:val="24"/>
          <w:lang w:val="ka-GE"/>
        </w:rPr>
        <w:t xml:space="preserve">  </w:t>
      </w:r>
      <w:r w:rsidRPr="00C34E42">
        <w:rPr>
          <w:rFonts w:ascii="Sylfaen" w:hAnsi="Sylfaen" w:cs="Sylfaen"/>
          <w:sz w:val="24"/>
          <w:szCs w:val="24"/>
          <w:lang w:val="ka-GE"/>
        </w:rPr>
        <w:t>თვალსაჩინო</w:t>
      </w:r>
      <w:r w:rsidRPr="00C34E42">
        <w:rPr>
          <w:rFonts w:ascii="Sylfaen" w:hAnsi="Sylfaen" w:cs="AcadNusx"/>
          <w:sz w:val="24"/>
          <w:szCs w:val="24"/>
          <w:lang w:val="ka-GE"/>
        </w:rPr>
        <w:t xml:space="preserve"> </w:t>
      </w:r>
      <w:r w:rsidRPr="00C34E42">
        <w:rPr>
          <w:rFonts w:ascii="Sylfaen" w:hAnsi="Sylfaen" w:cs="Sylfaen"/>
          <w:sz w:val="24"/>
          <w:szCs w:val="24"/>
          <w:lang w:val="ka-GE"/>
        </w:rPr>
        <w:t>ნიშნებით</w:t>
      </w:r>
      <w:r w:rsidRPr="00C34E42">
        <w:rPr>
          <w:rFonts w:ascii="Sylfaen" w:hAnsi="Sylfaen" w:cs="AcadNusx"/>
          <w:sz w:val="24"/>
          <w:szCs w:val="24"/>
          <w:lang w:val="ka-GE"/>
        </w:rPr>
        <w:t xml:space="preserve"> </w:t>
      </w:r>
      <w:r w:rsidRPr="00C34E42">
        <w:rPr>
          <w:rFonts w:ascii="Sylfaen" w:hAnsi="Sylfaen" w:cs="Sylfaen"/>
          <w:sz w:val="24"/>
          <w:szCs w:val="24"/>
          <w:lang w:val="ka-GE"/>
        </w:rPr>
        <w:t>არის</w:t>
      </w:r>
      <w:r w:rsidRPr="00C34E42">
        <w:rPr>
          <w:rFonts w:ascii="Sylfaen" w:hAnsi="Sylfaen" w:cs="AcadNusx"/>
          <w:sz w:val="24"/>
          <w:szCs w:val="24"/>
          <w:lang w:val="ka-GE"/>
        </w:rPr>
        <w:t xml:space="preserve"> </w:t>
      </w:r>
      <w:r w:rsidRPr="00C34E42">
        <w:rPr>
          <w:rFonts w:ascii="Sylfaen" w:hAnsi="Sylfaen" w:cs="Sylfaen"/>
          <w:sz w:val="24"/>
          <w:szCs w:val="24"/>
          <w:lang w:val="ka-GE"/>
        </w:rPr>
        <w:t>განსაზღვრული</w:t>
      </w:r>
      <w:r w:rsidRPr="00C34E42">
        <w:rPr>
          <w:rFonts w:ascii="Sylfaen" w:hAnsi="Sylfaen" w:cs="AcadNusx"/>
          <w:sz w:val="24"/>
          <w:szCs w:val="24"/>
          <w:lang w:val="ka-GE"/>
        </w:rPr>
        <w:t xml:space="preserve">. </w:t>
      </w:r>
      <w:r w:rsidRPr="00C34E42">
        <w:rPr>
          <w:rFonts w:ascii="Sylfaen" w:hAnsi="Sylfaen" w:cs="Sylfaen"/>
          <w:sz w:val="24"/>
          <w:szCs w:val="24"/>
          <w:lang w:val="ka-GE"/>
        </w:rPr>
        <w:t>ბავშვს შეუძლია სწორად გადაჭრას ბევრი ამოცანა, მაგრამ არ შეუძლია გადაწყვეტილების ახსნა, დასაბუთება.</w:t>
      </w:r>
    </w:p>
    <w:p w14:paraId="6B5BC85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p>
    <w:p w14:paraId="3B22500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b/>
          <w:sz w:val="24"/>
          <w:szCs w:val="24"/>
          <w:lang w:val="ka-GE"/>
        </w:rPr>
      </w:pPr>
      <w:r w:rsidRPr="00C34E42">
        <w:rPr>
          <w:rFonts w:ascii="Sylfaen" w:hAnsi="Sylfaen" w:cs="Sylfaen"/>
          <w:b/>
          <w:sz w:val="24"/>
          <w:szCs w:val="24"/>
          <w:lang w:val="ka-GE"/>
        </w:rPr>
        <w:t>ინტუიტური აზროვნების პერიოდისთვის დამახასიათებელია:</w:t>
      </w:r>
    </w:p>
    <w:p w14:paraId="2E6612D0" w14:textId="77777777" w:rsidR="005806B7" w:rsidRPr="00C34E42" w:rsidRDefault="005806B7" w:rsidP="00062816">
      <w:pPr>
        <w:numPr>
          <w:ilvl w:val="0"/>
          <w:numId w:val="22"/>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აღქმის დომინანტობა.</w:t>
      </w:r>
    </w:p>
    <w:p w14:paraId="1CEC745B" w14:textId="77777777" w:rsidR="005806B7" w:rsidRPr="00C34E42" w:rsidRDefault="005806B7" w:rsidP="00062816">
      <w:pPr>
        <w:numPr>
          <w:ilvl w:val="0"/>
          <w:numId w:val="22"/>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ეგოცენტრიზმი (ბავშვი მხოლოდ მე-ს პოზიციიდან განიხილავს მოვლენებს).</w:t>
      </w:r>
    </w:p>
    <w:p w14:paraId="363882C7" w14:textId="77777777" w:rsidR="005806B7" w:rsidRPr="00C34E42" w:rsidRDefault="005806B7" w:rsidP="00062816">
      <w:pPr>
        <w:numPr>
          <w:ilvl w:val="0"/>
          <w:numId w:val="22"/>
        </w:num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შეცდომები საგანთა კლასიფიკაციაში. მაგალითად, ბავშვს აჩვენებენ თაიგულის ნახატს, სადაც 5 გვირილა და 2 ტიტაა დახატული. კითხვაზე: - გვირალა მეტია, თუ ტიტა? ბავშვი პასუხობს: - გვირილა. კითხვაზე: - გვირილა მეტია, თუ ყვავილი? ბავშვი პასუხობს: - გვირილა.</w:t>
      </w:r>
    </w:p>
    <w:p w14:paraId="30FDDD37"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w:t>
      </w:r>
      <w:r w:rsidRPr="00C34E42">
        <w:rPr>
          <w:rFonts w:ascii="Sylfaen" w:hAnsi="Sylfaen" w:cs="Sylfaen"/>
          <w:sz w:val="24"/>
          <w:szCs w:val="24"/>
          <w:lang w:val="ka-GE"/>
        </w:rPr>
        <w:t>მიუხედავად</w:t>
      </w:r>
      <w:r w:rsidRPr="00C34E42">
        <w:rPr>
          <w:rFonts w:ascii="Sylfaen" w:hAnsi="Sylfaen" w:cs="AcadNusx"/>
          <w:sz w:val="24"/>
          <w:szCs w:val="24"/>
          <w:lang w:val="ka-GE"/>
        </w:rPr>
        <w:t xml:space="preserve"> </w:t>
      </w:r>
      <w:r w:rsidRPr="00C34E42">
        <w:rPr>
          <w:rFonts w:ascii="Sylfaen" w:hAnsi="Sylfaen" w:cs="Sylfaen"/>
          <w:sz w:val="24"/>
          <w:szCs w:val="24"/>
          <w:lang w:val="ka-GE"/>
        </w:rPr>
        <w:t>იმისა</w:t>
      </w:r>
      <w:r w:rsidRPr="00C34E42">
        <w:rPr>
          <w:rFonts w:ascii="Sylfaen" w:hAnsi="Sylfaen" w:cs="AcadNusx"/>
          <w:sz w:val="24"/>
          <w:szCs w:val="24"/>
          <w:lang w:val="ka-GE"/>
        </w:rPr>
        <w:t xml:space="preserve">, </w:t>
      </w:r>
      <w:r w:rsidRPr="00C34E42">
        <w:rPr>
          <w:rFonts w:ascii="Sylfaen" w:hAnsi="Sylfaen" w:cs="Sylfaen"/>
          <w:sz w:val="24"/>
          <w:szCs w:val="24"/>
          <w:lang w:val="ka-GE"/>
        </w:rPr>
        <w:t>რომ</w:t>
      </w:r>
      <w:r w:rsidRPr="00C34E42">
        <w:rPr>
          <w:rFonts w:ascii="Sylfaen" w:hAnsi="Sylfaen" w:cs="AcadNusx"/>
          <w:sz w:val="24"/>
          <w:szCs w:val="24"/>
          <w:lang w:val="ka-GE"/>
        </w:rPr>
        <w:t xml:space="preserve"> 2 </w:t>
      </w:r>
      <w:r w:rsidRPr="00C34E42">
        <w:rPr>
          <w:rFonts w:ascii="Sylfaen" w:hAnsi="Sylfaen" w:cs="Sylfaen"/>
          <w:sz w:val="24"/>
          <w:szCs w:val="24"/>
          <w:lang w:val="ka-GE"/>
        </w:rPr>
        <w:t>წლის</w:t>
      </w:r>
      <w:r w:rsidRPr="00C34E42">
        <w:rPr>
          <w:rFonts w:ascii="Sylfaen" w:hAnsi="Sylfaen" w:cs="AcadNusx"/>
          <w:sz w:val="24"/>
          <w:szCs w:val="24"/>
          <w:lang w:val="ka-GE"/>
        </w:rPr>
        <w:t xml:space="preserve"> </w:t>
      </w:r>
      <w:r w:rsidRPr="00C34E42">
        <w:rPr>
          <w:rFonts w:ascii="Sylfaen" w:hAnsi="Sylfaen" w:cs="Sylfaen"/>
          <w:sz w:val="24"/>
          <w:szCs w:val="24"/>
          <w:lang w:val="ka-GE"/>
        </w:rPr>
        <w:t>ასაკის</w:t>
      </w:r>
      <w:r w:rsidRPr="00C34E42">
        <w:rPr>
          <w:rFonts w:ascii="Sylfaen" w:hAnsi="Sylfaen" w:cs="AcadNusx"/>
          <w:sz w:val="24"/>
          <w:szCs w:val="24"/>
          <w:lang w:val="ka-GE"/>
        </w:rPr>
        <w:t xml:space="preserve"> </w:t>
      </w:r>
      <w:r w:rsidRPr="00C34E42">
        <w:rPr>
          <w:rFonts w:ascii="Sylfaen" w:hAnsi="Sylfaen" w:cs="Sylfaen"/>
          <w:sz w:val="24"/>
          <w:szCs w:val="24"/>
          <w:lang w:val="ka-GE"/>
        </w:rPr>
        <w:t>ბავშვის</w:t>
      </w:r>
      <w:r w:rsidRPr="00C34E42">
        <w:rPr>
          <w:rFonts w:ascii="Sylfaen" w:hAnsi="Sylfaen" w:cs="AcadNusx"/>
          <w:sz w:val="24"/>
          <w:szCs w:val="24"/>
          <w:lang w:val="ka-GE"/>
        </w:rPr>
        <w:t xml:space="preserve"> </w:t>
      </w:r>
      <w:r w:rsidRPr="00C34E42">
        <w:rPr>
          <w:rFonts w:ascii="Sylfaen" w:hAnsi="Sylfaen" w:cs="Sylfaen"/>
          <w:sz w:val="24"/>
          <w:szCs w:val="24"/>
          <w:lang w:val="ka-GE"/>
        </w:rPr>
        <w:t>აზროვნება</w:t>
      </w:r>
      <w:r w:rsidRPr="00C34E42">
        <w:rPr>
          <w:rFonts w:ascii="Sylfaen" w:hAnsi="Sylfaen" w:cs="AcadNusx"/>
          <w:sz w:val="24"/>
          <w:szCs w:val="24"/>
          <w:lang w:val="ka-GE"/>
        </w:rPr>
        <w:t xml:space="preserve"> </w:t>
      </w:r>
      <w:r w:rsidRPr="00C34E42">
        <w:rPr>
          <w:rFonts w:ascii="Sylfaen" w:hAnsi="Sylfaen" w:cs="Sylfaen"/>
          <w:sz w:val="24"/>
          <w:szCs w:val="24"/>
          <w:lang w:val="ka-GE"/>
        </w:rPr>
        <w:t>საკმაოდ</w:t>
      </w:r>
      <w:r w:rsidRPr="00C34E42">
        <w:rPr>
          <w:rFonts w:ascii="Sylfaen" w:hAnsi="Sylfaen" w:cs="AcadNusx"/>
          <w:sz w:val="24"/>
          <w:szCs w:val="24"/>
          <w:lang w:val="ka-GE"/>
        </w:rPr>
        <w:t xml:space="preserve"> </w:t>
      </w:r>
      <w:r w:rsidRPr="00C34E42">
        <w:rPr>
          <w:rFonts w:ascii="Sylfaen" w:hAnsi="Sylfaen" w:cs="Sylfaen"/>
          <w:sz w:val="24"/>
          <w:szCs w:val="24"/>
          <w:lang w:val="ka-GE"/>
        </w:rPr>
        <w:t>განსხავდება</w:t>
      </w:r>
      <w:r w:rsidRPr="00C34E42">
        <w:rPr>
          <w:rFonts w:ascii="Sylfaen" w:hAnsi="Sylfaen" w:cs="AcadNusx"/>
          <w:sz w:val="24"/>
          <w:szCs w:val="24"/>
          <w:lang w:val="ka-GE"/>
        </w:rPr>
        <w:t xml:space="preserve"> 5-6 </w:t>
      </w:r>
      <w:r w:rsidRPr="00C34E42">
        <w:rPr>
          <w:rFonts w:ascii="Sylfaen" w:hAnsi="Sylfaen" w:cs="Sylfaen"/>
          <w:sz w:val="24"/>
          <w:szCs w:val="24"/>
          <w:lang w:val="ka-GE"/>
        </w:rPr>
        <w:t>წლიანის</w:t>
      </w:r>
      <w:r w:rsidRPr="00C34E42">
        <w:rPr>
          <w:rFonts w:ascii="Sylfaen" w:hAnsi="Sylfaen" w:cs="AcadNusx"/>
          <w:sz w:val="24"/>
          <w:szCs w:val="24"/>
          <w:lang w:val="ka-GE"/>
        </w:rPr>
        <w:t xml:space="preserve"> </w:t>
      </w:r>
      <w:r w:rsidRPr="00C34E42">
        <w:rPr>
          <w:rFonts w:ascii="Sylfaen" w:hAnsi="Sylfaen" w:cs="Sylfaen"/>
          <w:sz w:val="24"/>
          <w:szCs w:val="24"/>
          <w:lang w:val="ka-GE"/>
        </w:rPr>
        <w:t>აზროვნებისაგან</w:t>
      </w:r>
      <w:r w:rsidRPr="00C34E42">
        <w:rPr>
          <w:rFonts w:ascii="Sylfaen" w:hAnsi="Sylfaen" w:cs="AcadNusx"/>
          <w:sz w:val="24"/>
          <w:szCs w:val="24"/>
          <w:lang w:val="ka-GE"/>
        </w:rPr>
        <w:t xml:space="preserve">, </w:t>
      </w:r>
      <w:r w:rsidRPr="00C34E42">
        <w:rPr>
          <w:rFonts w:ascii="Sylfaen" w:hAnsi="Sylfaen" w:cs="Sylfaen"/>
          <w:sz w:val="24"/>
          <w:szCs w:val="24"/>
          <w:lang w:val="ka-GE"/>
        </w:rPr>
        <w:t>ოპერაციამდელ</w:t>
      </w:r>
      <w:r w:rsidRPr="00C34E42">
        <w:rPr>
          <w:rFonts w:ascii="Sylfaen" w:hAnsi="Sylfaen" w:cs="AcadNusx"/>
          <w:sz w:val="24"/>
          <w:szCs w:val="24"/>
          <w:lang w:val="ka-GE"/>
        </w:rPr>
        <w:t xml:space="preserve"> </w:t>
      </w:r>
      <w:r w:rsidRPr="00C34E42">
        <w:rPr>
          <w:rFonts w:ascii="Sylfaen" w:hAnsi="Sylfaen" w:cs="Sylfaen"/>
          <w:sz w:val="24"/>
          <w:szCs w:val="24"/>
          <w:lang w:val="ka-GE"/>
        </w:rPr>
        <w:t>სტადიას</w:t>
      </w:r>
      <w:r w:rsidRPr="00C34E42">
        <w:rPr>
          <w:rFonts w:ascii="Sylfaen" w:hAnsi="Sylfaen" w:cs="AcadNusx"/>
          <w:sz w:val="24"/>
          <w:szCs w:val="24"/>
          <w:lang w:val="ka-GE"/>
        </w:rPr>
        <w:t xml:space="preserve"> </w:t>
      </w:r>
      <w:r w:rsidRPr="00C34E42">
        <w:rPr>
          <w:rFonts w:ascii="Sylfaen" w:hAnsi="Sylfaen" w:cs="Sylfaen"/>
          <w:sz w:val="24"/>
          <w:szCs w:val="24"/>
          <w:lang w:val="ka-GE"/>
        </w:rPr>
        <w:t>გარკვეული</w:t>
      </w:r>
      <w:r w:rsidRPr="00C34E42">
        <w:rPr>
          <w:rFonts w:ascii="Sylfaen" w:hAnsi="Sylfaen" w:cs="AcadNusx"/>
          <w:sz w:val="24"/>
          <w:szCs w:val="24"/>
          <w:lang w:val="ka-GE"/>
        </w:rPr>
        <w:t xml:space="preserve"> </w:t>
      </w:r>
      <w:r w:rsidRPr="00C34E42">
        <w:rPr>
          <w:rFonts w:ascii="Sylfaen" w:hAnsi="Sylfaen" w:cs="Sylfaen"/>
          <w:sz w:val="24"/>
          <w:szCs w:val="24"/>
          <w:lang w:val="ka-GE"/>
        </w:rPr>
        <w:t>ზოგადი</w:t>
      </w:r>
      <w:r w:rsidRPr="00C34E42">
        <w:rPr>
          <w:rFonts w:ascii="Sylfaen" w:hAnsi="Sylfaen" w:cs="AcadNusx"/>
          <w:sz w:val="24"/>
          <w:szCs w:val="24"/>
          <w:lang w:val="ka-GE"/>
        </w:rPr>
        <w:t xml:space="preserve"> </w:t>
      </w:r>
      <w:r w:rsidRPr="00C34E42">
        <w:rPr>
          <w:rFonts w:ascii="Sylfaen" w:hAnsi="Sylfaen" w:cs="Sylfaen"/>
          <w:sz w:val="24"/>
          <w:szCs w:val="24"/>
          <w:lang w:val="ka-GE"/>
        </w:rPr>
        <w:t>თავისებურებები</w:t>
      </w:r>
      <w:r w:rsidRPr="00C34E42">
        <w:rPr>
          <w:rFonts w:ascii="Sylfaen" w:hAnsi="Sylfaen" w:cs="AcadNusx"/>
          <w:sz w:val="24"/>
          <w:szCs w:val="24"/>
          <w:lang w:val="ka-GE"/>
        </w:rPr>
        <w:t xml:space="preserve"> </w:t>
      </w:r>
      <w:r w:rsidRPr="00C34E42">
        <w:rPr>
          <w:rFonts w:ascii="Sylfaen" w:hAnsi="Sylfaen" w:cs="Sylfaen"/>
          <w:sz w:val="24"/>
          <w:szCs w:val="24"/>
          <w:lang w:val="ka-GE"/>
        </w:rPr>
        <w:t>ახასიათებს</w:t>
      </w:r>
      <w:r w:rsidRPr="00C34E42">
        <w:rPr>
          <w:rFonts w:ascii="Sylfaen" w:hAnsi="Sylfaen" w:cs="AcadNusx"/>
          <w:sz w:val="24"/>
          <w:szCs w:val="24"/>
          <w:lang w:val="ka-GE"/>
        </w:rPr>
        <w:t xml:space="preserve">. </w:t>
      </w:r>
      <w:r w:rsidRPr="00C34E42">
        <w:rPr>
          <w:rFonts w:ascii="Sylfaen" w:hAnsi="Sylfaen" w:cs="Sylfaen"/>
          <w:sz w:val="24"/>
          <w:szCs w:val="24"/>
          <w:lang w:val="ka-GE"/>
        </w:rPr>
        <w:t>ესენია</w:t>
      </w:r>
      <w:r w:rsidRPr="00C34E42">
        <w:rPr>
          <w:rFonts w:ascii="Sylfaen" w:hAnsi="Sylfaen" w:cs="AcadNusx"/>
          <w:sz w:val="24"/>
          <w:szCs w:val="24"/>
          <w:lang w:val="ka-GE"/>
        </w:rPr>
        <w:t xml:space="preserve">: </w:t>
      </w:r>
      <w:r w:rsidRPr="00C34E42">
        <w:rPr>
          <w:rFonts w:ascii="Sylfaen" w:hAnsi="Sylfaen" w:cs="Sylfaen"/>
          <w:sz w:val="24"/>
          <w:szCs w:val="24"/>
          <w:lang w:val="ka-GE"/>
        </w:rPr>
        <w:t>თვალსაჩინოება</w:t>
      </w:r>
      <w:r w:rsidRPr="00C34E42">
        <w:rPr>
          <w:rFonts w:ascii="Sylfaen" w:hAnsi="Sylfaen" w:cs="AcadNusx"/>
          <w:sz w:val="24"/>
          <w:szCs w:val="24"/>
          <w:lang w:val="ka-GE"/>
        </w:rPr>
        <w:t xml:space="preserve">, </w:t>
      </w:r>
      <w:r w:rsidRPr="00C34E42">
        <w:rPr>
          <w:rFonts w:ascii="Sylfaen" w:hAnsi="Sylfaen" w:cs="Sylfaen"/>
          <w:sz w:val="24"/>
          <w:szCs w:val="24"/>
          <w:lang w:val="ka-GE"/>
        </w:rPr>
        <w:t>კონკრეტულობა</w:t>
      </w:r>
      <w:r w:rsidRPr="00C34E42">
        <w:rPr>
          <w:rFonts w:ascii="Sylfaen" w:hAnsi="Sylfaen" w:cs="AcadNusx"/>
          <w:sz w:val="24"/>
          <w:szCs w:val="24"/>
          <w:lang w:val="ka-GE"/>
        </w:rPr>
        <w:t xml:space="preserve">, </w:t>
      </w:r>
      <w:r w:rsidRPr="00C34E42">
        <w:rPr>
          <w:rFonts w:ascii="Sylfaen" w:hAnsi="Sylfaen" w:cs="Sylfaen"/>
          <w:sz w:val="24"/>
          <w:szCs w:val="24"/>
          <w:lang w:val="ka-GE"/>
        </w:rPr>
        <w:t>შეუქცევადობა</w:t>
      </w:r>
      <w:r w:rsidRPr="00C34E42">
        <w:rPr>
          <w:rFonts w:ascii="Sylfaen" w:hAnsi="Sylfaen" w:cs="AcadNusx"/>
          <w:sz w:val="24"/>
          <w:szCs w:val="24"/>
          <w:lang w:val="ka-GE"/>
        </w:rPr>
        <w:t xml:space="preserve">, </w:t>
      </w:r>
      <w:r w:rsidRPr="00C34E42">
        <w:rPr>
          <w:rFonts w:ascii="Sylfaen" w:hAnsi="Sylfaen" w:cs="Sylfaen"/>
          <w:sz w:val="24"/>
          <w:szCs w:val="24"/>
          <w:lang w:val="ka-GE"/>
        </w:rPr>
        <w:t>ეგოცენტრიზმი,</w:t>
      </w:r>
      <w:r w:rsidRPr="00C34E42">
        <w:rPr>
          <w:rFonts w:ascii="Sylfaen" w:hAnsi="Sylfaen" w:cs="AcadNusx"/>
          <w:sz w:val="24"/>
          <w:szCs w:val="24"/>
          <w:lang w:val="ka-GE"/>
        </w:rPr>
        <w:t xml:space="preserve">  </w:t>
      </w:r>
      <w:r w:rsidRPr="00C34E42">
        <w:rPr>
          <w:rFonts w:ascii="Sylfaen" w:hAnsi="Sylfaen" w:cs="Sylfaen"/>
          <w:sz w:val="24"/>
          <w:szCs w:val="24"/>
          <w:lang w:val="ka-GE"/>
        </w:rPr>
        <w:t>ცენტრირება</w:t>
      </w:r>
      <w:r w:rsidRPr="00C34E42">
        <w:rPr>
          <w:rFonts w:ascii="Sylfaen" w:hAnsi="Sylfaen" w:cs="AcadNusx"/>
          <w:sz w:val="24"/>
          <w:szCs w:val="24"/>
          <w:lang w:val="ka-GE"/>
        </w:rPr>
        <w:t xml:space="preserve"> </w:t>
      </w:r>
      <w:r w:rsidRPr="00C34E42">
        <w:rPr>
          <w:rFonts w:ascii="Sylfaen" w:hAnsi="Sylfaen" w:cs="Sylfaen"/>
          <w:sz w:val="24"/>
          <w:szCs w:val="24"/>
          <w:lang w:val="ka-GE"/>
        </w:rPr>
        <w:t>საგნის</w:t>
      </w:r>
      <w:r w:rsidRPr="00C34E42">
        <w:rPr>
          <w:rFonts w:ascii="Sylfaen" w:hAnsi="Sylfaen" w:cs="AcadNusx"/>
          <w:sz w:val="24"/>
          <w:szCs w:val="24"/>
          <w:lang w:val="ka-GE"/>
        </w:rPr>
        <w:t xml:space="preserve"> </w:t>
      </w:r>
      <w:r w:rsidRPr="00C34E42">
        <w:rPr>
          <w:rFonts w:ascii="Sylfaen" w:hAnsi="Sylfaen" w:cs="Sylfaen"/>
          <w:sz w:val="24"/>
          <w:szCs w:val="24"/>
          <w:lang w:val="ka-GE"/>
        </w:rPr>
        <w:t>ერთ</w:t>
      </w:r>
      <w:r w:rsidRPr="00C34E42">
        <w:rPr>
          <w:rFonts w:ascii="Sylfaen" w:hAnsi="Sylfaen" w:cs="AcadNusx"/>
          <w:sz w:val="24"/>
          <w:szCs w:val="24"/>
          <w:lang w:val="ka-GE"/>
        </w:rPr>
        <w:t xml:space="preserve"> </w:t>
      </w:r>
      <w:r w:rsidRPr="00C34E42">
        <w:rPr>
          <w:rFonts w:ascii="Sylfaen" w:hAnsi="Sylfaen" w:cs="Sylfaen"/>
          <w:sz w:val="24"/>
          <w:szCs w:val="24"/>
          <w:lang w:val="ka-GE"/>
        </w:rPr>
        <w:t>ნიშანზე და ტრანსფორმაციული აზროვნების ნაკლებობა</w:t>
      </w:r>
      <w:r w:rsidRPr="00C34E42">
        <w:rPr>
          <w:rFonts w:ascii="Sylfaen" w:hAnsi="Sylfaen" w:cs="AcadNusx"/>
          <w:sz w:val="24"/>
          <w:szCs w:val="24"/>
          <w:lang w:val="ka-GE"/>
        </w:rPr>
        <w:t xml:space="preserve">. </w:t>
      </w:r>
    </w:p>
    <w:p w14:paraId="161C676B"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1. </w:t>
      </w:r>
      <w:r w:rsidRPr="00C34E42">
        <w:rPr>
          <w:rFonts w:ascii="Sylfaen" w:hAnsi="Sylfaen" w:cs="Sylfaen"/>
          <w:b/>
          <w:sz w:val="24"/>
          <w:szCs w:val="24"/>
          <w:lang w:val="ka-GE"/>
        </w:rPr>
        <w:t>თვალსაჩინოება</w:t>
      </w:r>
      <w:r w:rsidRPr="00C34E42">
        <w:rPr>
          <w:rFonts w:ascii="Sylfaen" w:hAnsi="Sylfaen" w:cs="AcadNusx"/>
          <w:sz w:val="24"/>
          <w:szCs w:val="24"/>
          <w:lang w:val="ka-GE"/>
        </w:rPr>
        <w:t xml:space="preserve">. </w:t>
      </w:r>
      <w:r w:rsidRPr="00C34E42">
        <w:rPr>
          <w:rFonts w:ascii="Sylfaen" w:hAnsi="Sylfaen" w:cs="Sylfaen"/>
          <w:sz w:val="24"/>
          <w:szCs w:val="24"/>
          <w:lang w:val="ka-GE"/>
        </w:rPr>
        <w:t>მაგალითად</w:t>
      </w:r>
      <w:r w:rsidRPr="00C34E42">
        <w:rPr>
          <w:rFonts w:ascii="Sylfaen" w:hAnsi="Sylfaen" w:cs="AcadNusx"/>
          <w:sz w:val="24"/>
          <w:szCs w:val="24"/>
          <w:lang w:val="ka-GE"/>
        </w:rPr>
        <w:t xml:space="preserve">, </w:t>
      </w:r>
      <w:r w:rsidRPr="00C34E42">
        <w:rPr>
          <w:rFonts w:ascii="Sylfaen" w:hAnsi="Sylfaen" w:cs="Sylfaen"/>
          <w:sz w:val="24"/>
          <w:szCs w:val="24"/>
          <w:lang w:val="ka-GE"/>
        </w:rPr>
        <w:t>როცა</w:t>
      </w:r>
      <w:r w:rsidRPr="00C34E42">
        <w:rPr>
          <w:rFonts w:ascii="Sylfaen" w:hAnsi="Sylfaen" w:cs="AcadNusx"/>
          <w:sz w:val="24"/>
          <w:szCs w:val="24"/>
          <w:lang w:val="ka-GE"/>
        </w:rPr>
        <w:t xml:space="preserve"> </w:t>
      </w:r>
      <w:r w:rsidRPr="00C34E42">
        <w:rPr>
          <w:rFonts w:ascii="Sylfaen" w:hAnsi="Sylfaen" w:cs="Sylfaen"/>
          <w:sz w:val="24"/>
          <w:szCs w:val="24"/>
          <w:lang w:val="ka-GE"/>
        </w:rPr>
        <w:t>ბავშვს</w:t>
      </w:r>
      <w:r w:rsidRPr="00C34E42">
        <w:rPr>
          <w:rFonts w:ascii="Sylfaen" w:hAnsi="Sylfaen" w:cs="AcadNusx"/>
          <w:sz w:val="24"/>
          <w:szCs w:val="24"/>
          <w:lang w:val="ka-GE"/>
        </w:rPr>
        <w:t xml:space="preserve"> </w:t>
      </w:r>
      <w:r w:rsidRPr="00C34E42">
        <w:rPr>
          <w:rFonts w:ascii="Sylfaen" w:hAnsi="Sylfaen" w:cs="Sylfaen"/>
          <w:sz w:val="24"/>
          <w:szCs w:val="24"/>
          <w:lang w:val="ka-GE"/>
        </w:rPr>
        <w:t>ვეკითხებით</w:t>
      </w:r>
      <w:r w:rsidRPr="00C34E42">
        <w:rPr>
          <w:rFonts w:ascii="Sylfaen" w:hAnsi="Sylfaen" w:cs="AcadNusx"/>
          <w:sz w:val="24"/>
          <w:szCs w:val="24"/>
          <w:lang w:val="ka-GE"/>
        </w:rPr>
        <w:t xml:space="preserve">, </w:t>
      </w:r>
      <w:r w:rsidRPr="00C34E42">
        <w:rPr>
          <w:rFonts w:ascii="Sylfaen" w:hAnsi="Sylfaen" w:cs="Sylfaen"/>
          <w:sz w:val="24"/>
          <w:szCs w:val="24"/>
          <w:lang w:val="ka-GE"/>
        </w:rPr>
        <w:t>რითი</w:t>
      </w:r>
      <w:r w:rsidRPr="00C34E42">
        <w:rPr>
          <w:rFonts w:ascii="Sylfaen" w:hAnsi="Sylfaen" w:cs="AcadNusx"/>
          <w:sz w:val="24"/>
          <w:szCs w:val="24"/>
          <w:lang w:val="ka-GE"/>
        </w:rPr>
        <w:t xml:space="preserve"> </w:t>
      </w:r>
      <w:r w:rsidRPr="00C34E42">
        <w:rPr>
          <w:rFonts w:ascii="Sylfaen" w:hAnsi="Sylfaen" w:cs="Sylfaen"/>
          <w:sz w:val="24"/>
          <w:szCs w:val="24"/>
          <w:lang w:val="ka-GE"/>
        </w:rPr>
        <w:t>განსხვავდება</w:t>
      </w:r>
      <w:r w:rsidRPr="00C34E42">
        <w:rPr>
          <w:rFonts w:ascii="Sylfaen" w:hAnsi="Sylfaen" w:cs="AcadNusx"/>
          <w:sz w:val="24"/>
          <w:szCs w:val="24"/>
          <w:lang w:val="ka-GE"/>
        </w:rPr>
        <w:t xml:space="preserve"> </w:t>
      </w:r>
      <w:r w:rsidRPr="00C34E42">
        <w:rPr>
          <w:rFonts w:ascii="Sylfaen" w:hAnsi="Sylfaen" w:cs="Sylfaen"/>
          <w:sz w:val="24"/>
          <w:szCs w:val="24"/>
          <w:lang w:val="ka-GE"/>
        </w:rPr>
        <w:t>ვაშლი</w:t>
      </w:r>
      <w:r w:rsidRPr="00C34E42">
        <w:rPr>
          <w:rFonts w:ascii="Sylfaen" w:hAnsi="Sylfaen" w:cs="AcadNusx"/>
          <w:sz w:val="24"/>
          <w:szCs w:val="24"/>
          <w:lang w:val="ka-GE"/>
        </w:rPr>
        <w:t xml:space="preserve"> </w:t>
      </w:r>
      <w:r w:rsidRPr="00C34E42">
        <w:rPr>
          <w:rFonts w:ascii="Sylfaen" w:hAnsi="Sylfaen" w:cs="Sylfaen"/>
          <w:sz w:val="24"/>
          <w:szCs w:val="24"/>
          <w:lang w:val="ka-GE"/>
        </w:rPr>
        <w:t>მსხლისგან</w:t>
      </w:r>
      <w:r w:rsidRPr="00C34E42">
        <w:rPr>
          <w:rFonts w:ascii="Sylfaen" w:hAnsi="Sylfaen" w:cs="AcadNusx"/>
          <w:sz w:val="24"/>
          <w:szCs w:val="24"/>
          <w:lang w:val="ka-GE"/>
        </w:rPr>
        <w:t xml:space="preserve">? </w:t>
      </w:r>
      <w:r w:rsidRPr="00C34E42">
        <w:rPr>
          <w:rFonts w:ascii="Sylfaen" w:hAnsi="Sylfaen" w:cs="Sylfaen"/>
          <w:sz w:val="24"/>
          <w:szCs w:val="24"/>
          <w:lang w:val="ka-GE"/>
        </w:rPr>
        <w:t>ის</w:t>
      </w:r>
      <w:r w:rsidRPr="00C34E42">
        <w:rPr>
          <w:rFonts w:ascii="Sylfaen" w:hAnsi="Sylfaen" w:cs="AcadNusx"/>
          <w:sz w:val="24"/>
          <w:szCs w:val="24"/>
          <w:lang w:val="ka-GE"/>
        </w:rPr>
        <w:t xml:space="preserve"> </w:t>
      </w:r>
      <w:r w:rsidRPr="00C34E42">
        <w:rPr>
          <w:rFonts w:ascii="Sylfaen" w:hAnsi="Sylfaen" w:cs="Sylfaen"/>
          <w:sz w:val="24"/>
          <w:szCs w:val="24"/>
          <w:lang w:val="ka-GE"/>
        </w:rPr>
        <w:t>გაცილებით</w:t>
      </w:r>
      <w:r w:rsidRPr="00C34E42">
        <w:rPr>
          <w:rFonts w:ascii="Sylfaen" w:hAnsi="Sylfaen" w:cs="AcadNusx"/>
          <w:sz w:val="24"/>
          <w:szCs w:val="24"/>
          <w:lang w:val="ka-GE"/>
        </w:rPr>
        <w:t xml:space="preserve"> </w:t>
      </w:r>
      <w:r w:rsidRPr="00C34E42">
        <w:rPr>
          <w:rFonts w:ascii="Sylfaen" w:hAnsi="Sylfaen" w:cs="Sylfaen"/>
          <w:sz w:val="24"/>
          <w:szCs w:val="24"/>
          <w:lang w:val="ka-GE"/>
        </w:rPr>
        <w:t>სწრაფად</w:t>
      </w:r>
      <w:r w:rsidRPr="00C34E42">
        <w:rPr>
          <w:rFonts w:ascii="Sylfaen" w:hAnsi="Sylfaen" w:cs="AcadNusx"/>
          <w:sz w:val="24"/>
          <w:szCs w:val="24"/>
          <w:lang w:val="ka-GE"/>
        </w:rPr>
        <w:t xml:space="preserve"> </w:t>
      </w:r>
      <w:r w:rsidRPr="00C34E42">
        <w:rPr>
          <w:rFonts w:ascii="Sylfaen" w:hAnsi="Sylfaen" w:cs="Sylfaen"/>
          <w:sz w:val="24"/>
          <w:szCs w:val="24"/>
          <w:lang w:val="ka-GE"/>
        </w:rPr>
        <w:t>და</w:t>
      </w:r>
      <w:r w:rsidRPr="00C34E42">
        <w:rPr>
          <w:rFonts w:ascii="Sylfaen" w:hAnsi="Sylfaen" w:cs="AcadNusx"/>
          <w:sz w:val="24"/>
          <w:szCs w:val="24"/>
          <w:lang w:val="ka-GE"/>
        </w:rPr>
        <w:t xml:space="preserve"> </w:t>
      </w:r>
      <w:r w:rsidRPr="00C34E42">
        <w:rPr>
          <w:rFonts w:ascii="Sylfaen" w:hAnsi="Sylfaen" w:cs="Sylfaen"/>
          <w:sz w:val="24"/>
          <w:szCs w:val="24"/>
          <w:lang w:val="ka-GE"/>
        </w:rPr>
        <w:t>ადვილად</w:t>
      </w:r>
      <w:r w:rsidRPr="00C34E42">
        <w:rPr>
          <w:rFonts w:ascii="Sylfaen" w:hAnsi="Sylfaen" w:cs="AcadNusx"/>
          <w:sz w:val="24"/>
          <w:szCs w:val="24"/>
          <w:lang w:val="ka-GE"/>
        </w:rPr>
        <w:t xml:space="preserve"> </w:t>
      </w:r>
      <w:r w:rsidRPr="00C34E42">
        <w:rPr>
          <w:rFonts w:ascii="Sylfaen" w:hAnsi="Sylfaen" w:cs="Sylfaen"/>
          <w:sz w:val="24"/>
          <w:szCs w:val="24"/>
          <w:lang w:val="ka-GE"/>
        </w:rPr>
        <w:t>შეასრულებს</w:t>
      </w:r>
      <w:r w:rsidRPr="00C34E42">
        <w:rPr>
          <w:rFonts w:ascii="Sylfaen" w:hAnsi="Sylfaen" w:cs="AcadNusx"/>
          <w:sz w:val="24"/>
          <w:szCs w:val="24"/>
          <w:lang w:val="ka-GE"/>
        </w:rPr>
        <w:t xml:space="preserve"> </w:t>
      </w:r>
      <w:r w:rsidRPr="00C34E42">
        <w:rPr>
          <w:rFonts w:ascii="Sylfaen" w:hAnsi="Sylfaen" w:cs="Sylfaen"/>
          <w:sz w:val="24"/>
          <w:szCs w:val="24"/>
          <w:lang w:val="ka-GE"/>
        </w:rPr>
        <w:t>ამ</w:t>
      </w:r>
      <w:r w:rsidRPr="00C34E42">
        <w:rPr>
          <w:rFonts w:ascii="Sylfaen" w:hAnsi="Sylfaen" w:cs="AcadNusx"/>
          <w:sz w:val="24"/>
          <w:szCs w:val="24"/>
          <w:lang w:val="ka-GE"/>
        </w:rPr>
        <w:t xml:space="preserve"> </w:t>
      </w:r>
      <w:r w:rsidRPr="00C34E42">
        <w:rPr>
          <w:rFonts w:ascii="Sylfaen" w:hAnsi="Sylfaen" w:cs="Sylfaen"/>
          <w:sz w:val="24"/>
          <w:szCs w:val="24"/>
          <w:lang w:val="ka-GE"/>
        </w:rPr>
        <w:t>გონებრივ</w:t>
      </w:r>
      <w:r w:rsidRPr="00C34E42">
        <w:rPr>
          <w:rFonts w:ascii="Sylfaen" w:hAnsi="Sylfaen" w:cs="AcadNusx"/>
          <w:sz w:val="24"/>
          <w:szCs w:val="24"/>
          <w:lang w:val="ka-GE"/>
        </w:rPr>
        <w:t xml:space="preserve"> </w:t>
      </w:r>
      <w:r w:rsidRPr="00C34E42">
        <w:rPr>
          <w:rFonts w:ascii="Sylfaen" w:hAnsi="Sylfaen" w:cs="Sylfaen"/>
          <w:sz w:val="24"/>
          <w:szCs w:val="24"/>
          <w:lang w:val="ka-GE"/>
        </w:rPr>
        <w:t>ოპერაციას</w:t>
      </w:r>
      <w:r w:rsidRPr="00C34E42">
        <w:rPr>
          <w:rFonts w:ascii="Sylfaen" w:hAnsi="Sylfaen" w:cs="AcadNusx"/>
          <w:sz w:val="24"/>
          <w:szCs w:val="24"/>
          <w:lang w:val="ka-GE"/>
        </w:rPr>
        <w:t xml:space="preserve">, </w:t>
      </w:r>
      <w:r w:rsidRPr="00C34E42">
        <w:rPr>
          <w:rFonts w:ascii="Sylfaen" w:hAnsi="Sylfaen" w:cs="Sylfaen"/>
          <w:sz w:val="24"/>
          <w:szCs w:val="24"/>
          <w:lang w:val="ka-GE"/>
        </w:rPr>
        <w:t>თუ</w:t>
      </w:r>
      <w:r w:rsidRPr="00C34E42">
        <w:rPr>
          <w:rFonts w:ascii="Sylfaen" w:hAnsi="Sylfaen" w:cs="AcadNusx"/>
          <w:sz w:val="24"/>
          <w:szCs w:val="24"/>
          <w:lang w:val="ka-GE"/>
        </w:rPr>
        <w:t xml:space="preserve"> </w:t>
      </w:r>
      <w:r w:rsidRPr="00C34E42">
        <w:rPr>
          <w:rFonts w:ascii="Sylfaen" w:hAnsi="Sylfaen" w:cs="Sylfaen"/>
          <w:sz w:val="24"/>
          <w:szCs w:val="24"/>
          <w:lang w:val="ka-GE"/>
        </w:rPr>
        <w:t>ხედავს</w:t>
      </w:r>
      <w:r w:rsidRPr="00C34E42">
        <w:rPr>
          <w:rFonts w:ascii="Sylfaen" w:hAnsi="Sylfaen" w:cs="AcadNusx"/>
          <w:sz w:val="24"/>
          <w:szCs w:val="24"/>
          <w:lang w:val="ka-GE"/>
        </w:rPr>
        <w:t xml:space="preserve"> </w:t>
      </w:r>
      <w:r w:rsidRPr="00C34E42">
        <w:rPr>
          <w:rFonts w:ascii="Sylfaen" w:hAnsi="Sylfaen" w:cs="Sylfaen"/>
          <w:sz w:val="24"/>
          <w:szCs w:val="24"/>
          <w:lang w:val="ka-GE"/>
        </w:rPr>
        <w:t>აღნიშნულ</w:t>
      </w:r>
      <w:r w:rsidRPr="00C34E42">
        <w:rPr>
          <w:rFonts w:ascii="Sylfaen" w:hAnsi="Sylfaen" w:cs="AcadNusx"/>
          <w:sz w:val="24"/>
          <w:szCs w:val="24"/>
          <w:lang w:val="ka-GE"/>
        </w:rPr>
        <w:t xml:space="preserve"> </w:t>
      </w:r>
      <w:r w:rsidRPr="00C34E42">
        <w:rPr>
          <w:rFonts w:ascii="Sylfaen" w:hAnsi="Sylfaen" w:cs="Sylfaen"/>
          <w:sz w:val="24"/>
          <w:szCs w:val="24"/>
          <w:lang w:val="ka-GE"/>
        </w:rPr>
        <w:t>ობიექტებს</w:t>
      </w:r>
      <w:r w:rsidRPr="00C34E42">
        <w:rPr>
          <w:rFonts w:ascii="Sylfaen" w:hAnsi="Sylfaen" w:cs="AcadNusx"/>
          <w:sz w:val="24"/>
          <w:szCs w:val="24"/>
          <w:lang w:val="ka-GE"/>
        </w:rPr>
        <w:t xml:space="preserve"> </w:t>
      </w:r>
      <w:r w:rsidRPr="00C34E42">
        <w:rPr>
          <w:rFonts w:ascii="Sylfaen" w:hAnsi="Sylfaen" w:cs="Sylfaen"/>
          <w:sz w:val="24"/>
          <w:szCs w:val="24"/>
          <w:lang w:val="ka-GE"/>
        </w:rPr>
        <w:t>და</w:t>
      </w:r>
      <w:r w:rsidRPr="00C34E42">
        <w:rPr>
          <w:rFonts w:ascii="Sylfaen" w:hAnsi="Sylfaen" w:cs="AcadNusx"/>
          <w:sz w:val="24"/>
          <w:szCs w:val="24"/>
          <w:lang w:val="ka-GE"/>
        </w:rPr>
        <w:t xml:space="preserve"> </w:t>
      </w:r>
      <w:r w:rsidRPr="00C34E42">
        <w:rPr>
          <w:rFonts w:ascii="Sylfaen" w:hAnsi="Sylfaen" w:cs="Sylfaen"/>
          <w:sz w:val="24"/>
          <w:szCs w:val="24"/>
          <w:lang w:val="ka-GE"/>
        </w:rPr>
        <w:t>აწყდება</w:t>
      </w:r>
      <w:r w:rsidRPr="00C34E42">
        <w:rPr>
          <w:rFonts w:ascii="Sylfaen" w:hAnsi="Sylfaen" w:cs="AcadNusx"/>
          <w:sz w:val="24"/>
          <w:szCs w:val="24"/>
          <w:lang w:val="ka-GE"/>
        </w:rPr>
        <w:t xml:space="preserve"> </w:t>
      </w:r>
      <w:r w:rsidRPr="00C34E42">
        <w:rPr>
          <w:rFonts w:ascii="Sylfaen" w:hAnsi="Sylfaen" w:cs="Sylfaen"/>
          <w:sz w:val="24"/>
          <w:szCs w:val="24"/>
          <w:lang w:val="ka-GE"/>
        </w:rPr>
        <w:t>სირთულეებს</w:t>
      </w:r>
      <w:r w:rsidRPr="00C34E42">
        <w:rPr>
          <w:rFonts w:ascii="Sylfaen" w:hAnsi="Sylfaen" w:cs="AcadNusx"/>
          <w:sz w:val="24"/>
          <w:szCs w:val="24"/>
          <w:lang w:val="ka-GE"/>
        </w:rPr>
        <w:t xml:space="preserve">, </w:t>
      </w:r>
      <w:r w:rsidRPr="00C34E42">
        <w:rPr>
          <w:rFonts w:ascii="Sylfaen" w:hAnsi="Sylfaen" w:cs="Sylfaen"/>
          <w:sz w:val="24"/>
          <w:szCs w:val="24"/>
          <w:lang w:val="ka-GE"/>
        </w:rPr>
        <w:t>თუ</w:t>
      </w:r>
      <w:r w:rsidRPr="00C34E42">
        <w:rPr>
          <w:rFonts w:ascii="Sylfaen" w:hAnsi="Sylfaen" w:cs="AcadNusx"/>
          <w:sz w:val="24"/>
          <w:szCs w:val="24"/>
          <w:lang w:val="ka-GE"/>
        </w:rPr>
        <w:t xml:space="preserve"> </w:t>
      </w:r>
      <w:r w:rsidRPr="00C34E42">
        <w:rPr>
          <w:rFonts w:ascii="Sylfaen" w:hAnsi="Sylfaen" w:cs="Sylfaen"/>
          <w:sz w:val="24"/>
          <w:szCs w:val="24"/>
          <w:lang w:val="ka-GE"/>
        </w:rPr>
        <w:t>ეს</w:t>
      </w:r>
      <w:r w:rsidRPr="00C34E42">
        <w:rPr>
          <w:rFonts w:ascii="Sylfaen" w:hAnsi="Sylfaen" w:cs="AcadNusx"/>
          <w:sz w:val="24"/>
          <w:szCs w:val="24"/>
          <w:lang w:val="ka-GE"/>
        </w:rPr>
        <w:t xml:space="preserve"> </w:t>
      </w:r>
      <w:r w:rsidRPr="00C34E42">
        <w:rPr>
          <w:rFonts w:ascii="Sylfaen" w:hAnsi="Sylfaen" w:cs="Sylfaen"/>
          <w:sz w:val="24"/>
          <w:szCs w:val="24"/>
          <w:lang w:val="ka-GE"/>
        </w:rPr>
        <w:t>გონებაში</w:t>
      </w:r>
      <w:r w:rsidRPr="00C34E42">
        <w:rPr>
          <w:rFonts w:ascii="Sylfaen" w:hAnsi="Sylfaen" w:cs="AcadNusx"/>
          <w:sz w:val="24"/>
          <w:szCs w:val="24"/>
          <w:lang w:val="ka-GE"/>
        </w:rPr>
        <w:t xml:space="preserve"> </w:t>
      </w:r>
      <w:r w:rsidRPr="00C34E42">
        <w:rPr>
          <w:rFonts w:ascii="Sylfaen" w:hAnsi="Sylfaen" w:cs="Sylfaen"/>
          <w:sz w:val="24"/>
          <w:szCs w:val="24"/>
          <w:lang w:val="ka-GE"/>
        </w:rPr>
        <w:t>უნდა</w:t>
      </w:r>
      <w:r w:rsidRPr="00C34E42">
        <w:rPr>
          <w:rFonts w:ascii="Sylfaen" w:hAnsi="Sylfaen" w:cs="AcadNusx"/>
          <w:sz w:val="24"/>
          <w:szCs w:val="24"/>
          <w:lang w:val="ka-GE"/>
        </w:rPr>
        <w:t xml:space="preserve"> </w:t>
      </w:r>
      <w:r w:rsidRPr="00C34E42">
        <w:rPr>
          <w:rFonts w:ascii="Sylfaen" w:hAnsi="Sylfaen" w:cs="Sylfaen"/>
          <w:sz w:val="24"/>
          <w:szCs w:val="24"/>
          <w:lang w:val="ka-GE"/>
        </w:rPr>
        <w:t>შეასრულოს</w:t>
      </w:r>
      <w:r w:rsidRPr="00C34E42">
        <w:rPr>
          <w:rFonts w:ascii="Sylfaen" w:hAnsi="Sylfaen" w:cs="AcadNusx"/>
          <w:sz w:val="24"/>
          <w:szCs w:val="24"/>
          <w:lang w:val="ka-GE"/>
        </w:rPr>
        <w:t xml:space="preserve">. </w:t>
      </w:r>
    </w:p>
    <w:p w14:paraId="5AB81E9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2. </w:t>
      </w:r>
      <w:r w:rsidRPr="00C34E42">
        <w:rPr>
          <w:rFonts w:ascii="Sylfaen" w:hAnsi="Sylfaen" w:cs="Sylfaen"/>
          <w:b/>
          <w:sz w:val="24"/>
          <w:szCs w:val="24"/>
          <w:lang w:val="ka-GE"/>
        </w:rPr>
        <w:t>კონკრეტულობა</w:t>
      </w:r>
      <w:r w:rsidRPr="00C34E42">
        <w:rPr>
          <w:rFonts w:ascii="Sylfaen" w:hAnsi="Sylfaen" w:cs="AcadNusx"/>
          <w:sz w:val="24"/>
          <w:szCs w:val="24"/>
          <w:lang w:val="ka-GE"/>
        </w:rPr>
        <w:t xml:space="preserve">. </w:t>
      </w:r>
      <w:r w:rsidRPr="00C34E42">
        <w:rPr>
          <w:rFonts w:ascii="Sylfaen" w:hAnsi="Sylfaen" w:cs="Sylfaen"/>
          <w:sz w:val="24"/>
          <w:szCs w:val="24"/>
          <w:lang w:val="ka-GE"/>
        </w:rPr>
        <w:t>ბავშვი</w:t>
      </w:r>
      <w:r w:rsidRPr="00C34E42">
        <w:rPr>
          <w:rFonts w:ascii="Sylfaen" w:hAnsi="Sylfaen" w:cs="AcadNusx"/>
          <w:sz w:val="24"/>
          <w:szCs w:val="24"/>
          <w:lang w:val="ka-GE"/>
        </w:rPr>
        <w:t xml:space="preserve"> </w:t>
      </w:r>
      <w:r w:rsidRPr="00C34E42">
        <w:rPr>
          <w:rFonts w:ascii="Sylfaen" w:hAnsi="Sylfaen" w:cs="Sylfaen"/>
          <w:sz w:val="24"/>
          <w:szCs w:val="24"/>
          <w:lang w:val="ka-GE"/>
        </w:rPr>
        <w:t>აზროვნებისას</w:t>
      </w:r>
      <w:r w:rsidRPr="00C34E42">
        <w:rPr>
          <w:rFonts w:ascii="Sylfaen" w:hAnsi="Sylfaen" w:cs="AcadNusx"/>
          <w:sz w:val="24"/>
          <w:szCs w:val="24"/>
          <w:lang w:val="ka-GE"/>
        </w:rPr>
        <w:t xml:space="preserve"> </w:t>
      </w:r>
      <w:r w:rsidRPr="00C34E42">
        <w:rPr>
          <w:rFonts w:ascii="Sylfaen" w:hAnsi="Sylfaen" w:cs="Sylfaen"/>
          <w:sz w:val="24"/>
          <w:szCs w:val="24"/>
          <w:lang w:val="ka-GE"/>
        </w:rPr>
        <w:t>ეყრდნობა</w:t>
      </w:r>
      <w:r w:rsidRPr="00C34E42">
        <w:rPr>
          <w:rFonts w:ascii="Sylfaen" w:hAnsi="Sylfaen" w:cs="AcadNusx"/>
          <w:sz w:val="24"/>
          <w:szCs w:val="24"/>
          <w:lang w:val="ka-GE"/>
        </w:rPr>
        <w:t xml:space="preserve"> </w:t>
      </w:r>
      <w:r w:rsidRPr="00C34E42">
        <w:rPr>
          <w:rFonts w:ascii="Sylfaen" w:hAnsi="Sylfaen" w:cs="Sylfaen"/>
          <w:sz w:val="24"/>
          <w:szCs w:val="24"/>
          <w:lang w:val="ka-GE"/>
        </w:rPr>
        <w:t>მის</w:t>
      </w:r>
      <w:r w:rsidRPr="00C34E42">
        <w:rPr>
          <w:rFonts w:ascii="Sylfaen" w:hAnsi="Sylfaen" w:cs="AcadNusx"/>
          <w:sz w:val="24"/>
          <w:szCs w:val="24"/>
          <w:lang w:val="ka-GE"/>
        </w:rPr>
        <w:t xml:space="preserve"> </w:t>
      </w:r>
      <w:r w:rsidRPr="00C34E42">
        <w:rPr>
          <w:rFonts w:ascii="Sylfaen" w:hAnsi="Sylfaen" w:cs="Sylfaen"/>
          <w:sz w:val="24"/>
          <w:szCs w:val="24"/>
          <w:lang w:val="ka-GE"/>
        </w:rPr>
        <w:t>გამოცდილებაში</w:t>
      </w:r>
      <w:r w:rsidRPr="00C34E42">
        <w:rPr>
          <w:rFonts w:ascii="Sylfaen" w:hAnsi="Sylfaen" w:cs="AcadNusx"/>
          <w:sz w:val="24"/>
          <w:szCs w:val="24"/>
          <w:lang w:val="ka-GE"/>
        </w:rPr>
        <w:t xml:space="preserve">  </w:t>
      </w:r>
      <w:r w:rsidRPr="00C34E42">
        <w:rPr>
          <w:rFonts w:ascii="Sylfaen" w:hAnsi="Sylfaen" w:cs="Sylfaen"/>
          <w:sz w:val="24"/>
          <w:szCs w:val="24"/>
          <w:lang w:val="ka-GE"/>
        </w:rPr>
        <w:t>არსებულ</w:t>
      </w:r>
      <w:r w:rsidRPr="00C34E42">
        <w:rPr>
          <w:rFonts w:ascii="Sylfaen" w:hAnsi="Sylfaen" w:cs="AcadNusx"/>
          <w:sz w:val="24"/>
          <w:szCs w:val="24"/>
          <w:lang w:val="ka-GE"/>
        </w:rPr>
        <w:t xml:space="preserve"> </w:t>
      </w:r>
      <w:r w:rsidRPr="00C34E42">
        <w:rPr>
          <w:rFonts w:ascii="Sylfaen" w:hAnsi="Sylfaen" w:cs="Sylfaen"/>
          <w:sz w:val="24"/>
          <w:szCs w:val="24"/>
          <w:lang w:val="ka-GE"/>
        </w:rPr>
        <w:t>ცალკეულ</w:t>
      </w:r>
      <w:r w:rsidRPr="00C34E42">
        <w:rPr>
          <w:rFonts w:ascii="Sylfaen" w:hAnsi="Sylfaen" w:cs="AcadNusx"/>
          <w:sz w:val="24"/>
          <w:szCs w:val="24"/>
          <w:lang w:val="ka-GE"/>
        </w:rPr>
        <w:t xml:space="preserve"> </w:t>
      </w:r>
      <w:r w:rsidRPr="00C34E42">
        <w:rPr>
          <w:rFonts w:ascii="Sylfaen" w:hAnsi="Sylfaen" w:cs="Sylfaen"/>
          <w:sz w:val="24"/>
          <w:szCs w:val="24"/>
          <w:lang w:val="ka-GE"/>
        </w:rPr>
        <w:t>კონკრეტულ</w:t>
      </w:r>
      <w:r w:rsidRPr="00C34E42">
        <w:rPr>
          <w:rFonts w:ascii="Sylfaen" w:hAnsi="Sylfaen" w:cs="AcadNusx"/>
          <w:sz w:val="24"/>
          <w:szCs w:val="24"/>
          <w:lang w:val="ka-GE"/>
        </w:rPr>
        <w:t xml:space="preserve"> </w:t>
      </w:r>
      <w:r w:rsidRPr="00C34E42">
        <w:rPr>
          <w:rFonts w:ascii="Sylfaen" w:hAnsi="Sylfaen" w:cs="Sylfaen"/>
          <w:sz w:val="24"/>
          <w:szCs w:val="24"/>
          <w:lang w:val="ka-GE"/>
        </w:rPr>
        <w:t>ფაქტებს</w:t>
      </w:r>
      <w:r w:rsidRPr="00C34E42">
        <w:rPr>
          <w:rFonts w:ascii="Sylfaen" w:hAnsi="Sylfaen" w:cs="AcadNusx"/>
          <w:sz w:val="24"/>
          <w:szCs w:val="24"/>
          <w:lang w:val="ka-GE"/>
        </w:rPr>
        <w:t xml:space="preserve">. </w:t>
      </w:r>
      <w:r w:rsidRPr="00C34E42">
        <w:rPr>
          <w:rFonts w:ascii="Sylfaen" w:hAnsi="Sylfaen" w:cs="Sylfaen"/>
          <w:sz w:val="24"/>
          <w:szCs w:val="24"/>
          <w:lang w:val="ka-GE"/>
        </w:rPr>
        <w:t>მაგალითად</w:t>
      </w:r>
      <w:r w:rsidRPr="00C34E42">
        <w:rPr>
          <w:rFonts w:ascii="Sylfaen" w:hAnsi="Sylfaen" w:cs="AcadNusx"/>
          <w:sz w:val="24"/>
          <w:szCs w:val="24"/>
          <w:lang w:val="ka-GE"/>
        </w:rPr>
        <w:t xml:space="preserve">, </w:t>
      </w:r>
      <w:r w:rsidRPr="00C34E42">
        <w:rPr>
          <w:rFonts w:ascii="Sylfaen" w:hAnsi="Sylfaen" w:cs="Sylfaen"/>
          <w:sz w:val="24"/>
          <w:szCs w:val="24"/>
          <w:lang w:val="ka-GE"/>
        </w:rPr>
        <w:t>კითხვაზე</w:t>
      </w:r>
      <w:r w:rsidRPr="00C34E42">
        <w:rPr>
          <w:rFonts w:ascii="Sylfaen" w:hAnsi="Sylfaen" w:cs="AcadNusx"/>
          <w:sz w:val="24"/>
          <w:szCs w:val="24"/>
          <w:lang w:val="ka-GE"/>
        </w:rPr>
        <w:t xml:space="preserve"> –</w:t>
      </w:r>
      <w:r w:rsidRPr="00C34E42">
        <w:rPr>
          <w:rFonts w:ascii="AcadNusx" w:hAnsi="AcadNusx" w:cs="AcadNusx"/>
          <w:sz w:val="24"/>
          <w:szCs w:val="24"/>
          <w:lang w:val="ka-GE"/>
        </w:rPr>
        <w:t xml:space="preserve"> </w:t>
      </w:r>
      <w:r w:rsidRPr="00C34E42">
        <w:rPr>
          <w:rFonts w:ascii="Sylfaen" w:hAnsi="Sylfaen" w:cs="Sylfaen"/>
          <w:sz w:val="24"/>
          <w:szCs w:val="24"/>
          <w:lang w:val="ka-GE"/>
        </w:rPr>
        <w:t>რატომ</w:t>
      </w:r>
      <w:r w:rsidRPr="00C34E42">
        <w:rPr>
          <w:rFonts w:ascii="AcadNusx" w:hAnsi="AcadNusx" w:cs="AcadNusx"/>
          <w:sz w:val="24"/>
          <w:szCs w:val="24"/>
          <w:lang w:val="ka-GE"/>
        </w:rPr>
        <w:t xml:space="preserve"> </w:t>
      </w:r>
      <w:r w:rsidRPr="00C34E42">
        <w:rPr>
          <w:rFonts w:ascii="Sylfaen" w:hAnsi="Sylfaen" w:cs="Sylfaen"/>
          <w:sz w:val="24"/>
          <w:szCs w:val="24"/>
          <w:lang w:val="ka-GE"/>
        </w:rPr>
        <w:t>არ</w:t>
      </w:r>
      <w:r w:rsidRPr="00C34E42">
        <w:rPr>
          <w:rFonts w:ascii="AcadNusx" w:hAnsi="AcadNusx" w:cs="AcadNusx"/>
          <w:sz w:val="24"/>
          <w:szCs w:val="24"/>
          <w:lang w:val="ka-GE"/>
        </w:rPr>
        <w:t xml:space="preserve"> </w:t>
      </w:r>
      <w:r w:rsidRPr="00C34E42">
        <w:rPr>
          <w:rFonts w:ascii="Sylfaen" w:hAnsi="Sylfaen" w:cs="Sylfaen"/>
          <w:sz w:val="24"/>
          <w:szCs w:val="24"/>
          <w:lang w:val="ka-GE"/>
        </w:rPr>
        <w:t>შეიძლება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ცივი</w:t>
      </w:r>
      <w:r w:rsidRPr="00C34E42">
        <w:rPr>
          <w:rFonts w:ascii="AcadNusx" w:hAnsi="AcadNusx" w:cs="AcadNusx"/>
          <w:sz w:val="24"/>
          <w:szCs w:val="24"/>
          <w:lang w:val="ka-GE"/>
        </w:rPr>
        <w:t xml:space="preserve"> </w:t>
      </w:r>
      <w:r w:rsidRPr="00C34E42">
        <w:rPr>
          <w:rFonts w:ascii="Sylfaen" w:hAnsi="Sylfaen" w:cs="Sylfaen"/>
          <w:sz w:val="24"/>
          <w:szCs w:val="24"/>
          <w:lang w:val="ka-GE"/>
        </w:rPr>
        <w:t>წყლის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დალევა</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ბავშვი</w:t>
      </w:r>
      <w:r w:rsidRPr="00C34E42">
        <w:rPr>
          <w:rFonts w:ascii="AcadNusx" w:hAnsi="AcadNusx" w:cs="AcadNusx"/>
          <w:sz w:val="24"/>
          <w:szCs w:val="24"/>
          <w:lang w:val="ka-GE"/>
        </w:rPr>
        <w:t xml:space="preserve"> </w:t>
      </w:r>
      <w:r w:rsidRPr="00C34E42">
        <w:rPr>
          <w:rFonts w:ascii="Sylfaen" w:hAnsi="Sylfaen" w:cs="Sylfaen"/>
          <w:sz w:val="24"/>
          <w:szCs w:val="24"/>
          <w:lang w:val="ka-GE"/>
        </w:rPr>
        <w:t>პასუხობს</w:t>
      </w:r>
      <w:r w:rsidRPr="00C34E42">
        <w:rPr>
          <w:rFonts w:ascii="AcadNusx" w:hAnsi="AcadNusx" w:cs="AcadNusx"/>
          <w:sz w:val="24"/>
          <w:szCs w:val="24"/>
          <w:lang w:val="ka-GE"/>
        </w:rPr>
        <w:t xml:space="preserve"> </w:t>
      </w:r>
      <w:r w:rsidRPr="00C34E42">
        <w:rPr>
          <w:rFonts w:ascii="Sylfaen" w:hAnsi="Sylfaen" w:cs="Sylfaen"/>
          <w:sz w:val="24"/>
          <w:szCs w:val="24"/>
          <w:lang w:val="ka-GE"/>
        </w:rPr>
        <w:t>კონკრეტულ</w:t>
      </w:r>
      <w:r w:rsidRPr="00C34E42">
        <w:rPr>
          <w:rFonts w:ascii="AcadNusx" w:hAnsi="AcadNusx" w:cs="AcadNusx"/>
          <w:sz w:val="24"/>
          <w:szCs w:val="24"/>
          <w:lang w:val="ka-GE"/>
        </w:rPr>
        <w:t xml:space="preserve"> </w:t>
      </w:r>
      <w:r w:rsidRPr="00C34E42">
        <w:rPr>
          <w:rFonts w:ascii="Sylfaen" w:hAnsi="Sylfaen" w:cs="Sylfaen"/>
          <w:sz w:val="24"/>
          <w:szCs w:val="24"/>
          <w:lang w:val="ka-GE"/>
        </w:rPr>
        <w:t>ფაქტზე</w:t>
      </w:r>
      <w:r w:rsidRPr="00C34E42">
        <w:rPr>
          <w:rFonts w:ascii="AcadNusx" w:hAnsi="AcadNusx" w:cs="AcadNusx"/>
          <w:sz w:val="24"/>
          <w:szCs w:val="24"/>
          <w:lang w:val="ka-GE"/>
        </w:rPr>
        <w:t xml:space="preserve"> </w:t>
      </w:r>
      <w:r w:rsidRPr="00C34E42">
        <w:rPr>
          <w:rFonts w:ascii="Sylfaen" w:hAnsi="Sylfaen" w:cs="Sylfaen"/>
          <w:sz w:val="24"/>
          <w:szCs w:val="24"/>
          <w:lang w:val="ka-GE"/>
        </w:rPr>
        <w:t>დაყრდნობით</w:t>
      </w:r>
      <w:r w:rsidRPr="00C34E42">
        <w:rPr>
          <w:rFonts w:ascii="AcadNusx" w:hAnsi="AcadNusx" w:cs="AcadNusx"/>
          <w:sz w:val="24"/>
          <w:szCs w:val="24"/>
          <w:lang w:val="ka-GE"/>
        </w:rPr>
        <w:t>:  “</w:t>
      </w:r>
      <w:r w:rsidRPr="00C34E42">
        <w:rPr>
          <w:rFonts w:ascii="Sylfaen" w:hAnsi="Sylfaen" w:cs="Sylfaen"/>
          <w:sz w:val="24"/>
          <w:szCs w:val="24"/>
          <w:lang w:val="ka-GE"/>
        </w:rPr>
        <w:t>ერთმა</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ბავშვმა</w:t>
      </w:r>
      <w:r w:rsidRPr="00C34E42">
        <w:rPr>
          <w:rFonts w:ascii="AcadNusx" w:hAnsi="AcadNusx" w:cs="AcadNusx"/>
          <w:sz w:val="24"/>
          <w:szCs w:val="24"/>
          <w:lang w:val="ka-GE"/>
        </w:rPr>
        <w:t xml:space="preserve"> </w:t>
      </w:r>
      <w:r w:rsidRPr="00C34E42">
        <w:rPr>
          <w:rFonts w:ascii="Sylfaen" w:hAnsi="Sylfaen" w:cs="Sylfaen"/>
          <w:sz w:val="24"/>
          <w:szCs w:val="24"/>
          <w:lang w:val="ka-GE"/>
        </w:rPr>
        <w:t>დალია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ავად</w:t>
      </w:r>
      <w:r w:rsidRPr="00C34E42">
        <w:rPr>
          <w:rFonts w:ascii="AcadNusx" w:hAnsi="AcadNusx" w:cs="AcadNusx"/>
          <w:sz w:val="24"/>
          <w:szCs w:val="24"/>
          <w:lang w:val="ka-GE"/>
        </w:rPr>
        <w:t xml:space="preserve"> </w:t>
      </w:r>
      <w:r w:rsidRPr="00C34E42">
        <w:rPr>
          <w:rFonts w:ascii="Sylfaen" w:hAnsi="Sylfaen" w:cs="Sylfaen"/>
          <w:sz w:val="24"/>
          <w:szCs w:val="24"/>
          <w:lang w:val="ka-GE"/>
        </w:rPr>
        <w:t>გახდა</w:t>
      </w:r>
      <w:r w:rsidRPr="00C34E42">
        <w:rPr>
          <w:rFonts w:ascii="AcadNusx" w:hAnsi="AcadNusx" w:cs="AcadNusx"/>
          <w:sz w:val="24"/>
          <w:szCs w:val="24"/>
          <w:lang w:val="ka-GE"/>
        </w:rPr>
        <w:t>”.</w:t>
      </w:r>
    </w:p>
    <w:p w14:paraId="647A0222"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3. ეგოცენტრიზმი.</w:t>
      </w:r>
      <w:r w:rsidRPr="00C34E42">
        <w:rPr>
          <w:rFonts w:ascii="Sylfaen" w:hAnsi="Sylfaen" w:cs="AcadNusx"/>
          <w:sz w:val="24"/>
          <w:szCs w:val="24"/>
          <w:lang w:val="ka-GE"/>
        </w:rPr>
        <w:t xml:space="preserve"> ბავშვს არ შეუძლია დადგეს სხვა ადამიანის პოზიციაზე, მას არ შეუძლია განიხილოს თავისი თვალსაზრისი, როგორც მრავალიდან ერთ-ერთი შესაძ</w:t>
      </w:r>
      <w:r w:rsidRPr="00C34E42">
        <w:rPr>
          <w:rFonts w:ascii="Sylfaen" w:hAnsi="Sylfaen" w:cs="AcadNusx"/>
          <w:sz w:val="24"/>
          <w:szCs w:val="24"/>
          <w:lang w:val="ka-GE"/>
        </w:rPr>
        <w:softHyphen/>
        <w:t xml:space="preserve">ლებელი და ამავე დროს მოახდინოს, თავისი თვალსაზრისის სხვა შესაძლო თვალსაზრისებთან კოორდინაცია. ბავშვისთვის არსებობს მხოლოდ საკუთარი, ერთადერთი თვალსაზრისით არსებული სინამდვილე, რომელიც მას ეძლევა მხოლოდ მატერიალურ, ხელშესახებ, თვალსაჩინო აქტიობაში. ეგოცენტრიზმი მიუთითებს იმაზე, რომ ადაპტაცია არ არის ყოველთვის წარმატებული. აზროვნების განვითარების ოპერაციამდელი სტადიისთვის დამახასიათებელია ასიმილაციის სიჭარბე.  ეგოცენტრიზმი გავლენას ახდენს ბავშვის მეტყველებაზეც. ოპერაციამდელ სტადიაზე მყოფი ბავშვისთვის დამახასიათებელია </w:t>
      </w:r>
      <w:r w:rsidRPr="00C34E42">
        <w:rPr>
          <w:rFonts w:ascii="Sylfaen" w:hAnsi="Sylfaen" w:cs="AcadNusx"/>
          <w:b/>
          <w:sz w:val="24"/>
          <w:szCs w:val="24"/>
          <w:lang w:val="ka-GE"/>
        </w:rPr>
        <w:t>ეგოცენტრული მეტყველება - მე-ზე მიმართული მეტყველება, რომელის მიზანიც არ არის</w:t>
      </w:r>
      <w:r w:rsidRPr="00C34E42">
        <w:rPr>
          <w:rFonts w:ascii="Sylfaen" w:hAnsi="Sylfaen" w:cs="AcadNusx"/>
          <w:sz w:val="24"/>
          <w:szCs w:val="24"/>
          <w:lang w:val="ka-GE"/>
        </w:rPr>
        <w:t xml:space="preserve">  </w:t>
      </w:r>
      <w:r w:rsidRPr="00C34E42">
        <w:rPr>
          <w:rFonts w:ascii="Sylfaen" w:hAnsi="Sylfaen" w:cs="AcadNusx"/>
          <w:b/>
          <w:sz w:val="24"/>
          <w:szCs w:val="24"/>
          <w:lang w:val="ka-GE"/>
        </w:rPr>
        <w:t>კომუნიკაციის დამყარება</w:t>
      </w:r>
      <w:r w:rsidRPr="00C34E42">
        <w:rPr>
          <w:rFonts w:ascii="Sylfaen" w:hAnsi="Sylfaen" w:cs="AcadNusx"/>
          <w:sz w:val="24"/>
          <w:szCs w:val="24"/>
          <w:lang w:val="ka-GE"/>
        </w:rPr>
        <w:t>. მაგალითად, ხშირად თამაშის დროს ბავშვი ხმამაღლა, თავისთვის ლაპარაკობს.</w:t>
      </w:r>
    </w:p>
    <w:p w14:paraId="37B0C18C"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ლ. ვიგოტსკი ეყრდნობოდა რა ექსპერიმენტულ მონაცემებს (ბავშვებთან, რომლებიც თამაშის დროს რაიმე პრობლემას აწყდებოდნენ, იზრდებოდა ეგოცენტრული მეტყველება), აღნიშნავდა, რომ ეგოცენტრული მეტყველება არა მარტო ახლავს ბავშვის მოქმედებას, არა</w:t>
      </w:r>
      <w:r w:rsidRPr="00C34E42">
        <w:rPr>
          <w:rFonts w:ascii="Sylfaen" w:hAnsi="Sylfaen" w:cs="AcadNusx"/>
          <w:sz w:val="24"/>
          <w:szCs w:val="24"/>
          <w:lang w:val="ka-GE"/>
        </w:rPr>
        <w:softHyphen/>
        <w:t>მედ წარმოადგენს აზროვნების საშუალებას, ქმნის ამოცანის გადაწყვეტის გეგმას. ლ. ვი</w:t>
      </w:r>
      <w:r w:rsidRPr="00C34E42">
        <w:rPr>
          <w:rFonts w:ascii="Sylfaen" w:hAnsi="Sylfaen" w:cs="AcadNusx"/>
          <w:sz w:val="24"/>
          <w:szCs w:val="24"/>
          <w:lang w:val="ka-GE"/>
        </w:rPr>
        <w:softHyphen/>
        <w:t>გოტსკის მიხედვით, ეგოცენტრული მეტყველება კი არ ისპობა (როგორც ამას აღნიშნავდა თავის ადრეულ შრომებში ჟ. პიაჟე), არამედ გადადის შინაგან მეტყველებაში.</w:t>
      </w:r>
    </w:p>
    <w:p w14:paraId="12FDE09E"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ჟ. პიაჟემ მხარი დაუჭირა ლ. ვიგოტსკის აზრს იმის შესახებ, რომ ეგოცენტრული მეტ</w:t>
      </w:r>
      <w:r w:rsidRPr="00C34E42">
        <w:rPr>
          <w:rFonts w:ascii="Sylfaen" w:hAnsi="Sylfaen" w:cs="AcadNusx"/>
          <w:sz w:val="24"/>
          <w:szCs w:val="24"/>
          <w:lang w:val="ka-GE"/>
        </w:rPr>
        <w:softHyphen/>
        <w:t>ყველება კი არ ისპობა, არამედ გადადის შინაგან მეტყველებაში. ამასთანავე შვეიცა</w:t>
      </w:r>
      <w:r w:rsidRPr="00C34E42">
        <w:rPr>
          <w:rFonts w:ascii="Sylfaen" w:hAnsi="Sylfaen" w:cs="AcadNusx"/>
          <w:sz w:val="24"/>
          <w:szCs w:val="24"/>
          <w:lang w:val="ka-GE"/>
        </w:rPr>
        <w:softHyphen/>
        <w:t>რიელი ფსიქოლოგი არ ეთანხმება ლ. ვიგოტსკის იმაში, რომ ეგოცენტრული მეტყველება და კომუნიკაციური მეტყველება არიან ერთნაირად სოციალიზირებული. ჟ. პიაჟეს მიხედვით, სოციალიზაციის ქვეშ გაგებული უნდა იქნას არა ყოველი კონტაქტი ბავშვსა და სხვა ადამიანს შორის, არამედ მხოლოდ ის კონტაქტი, რომელიც ეფუძნება სხვადასხვა თვალსაზრისთა კოორდონაციას.</w:t>
      </w:r>
    </w:p>
    <w:p w14:paraId="309ECF30"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ჟ. პიაჟემ შეისწავლა ბავშვთა ჯგუფური თამაშები და აღნიშნავს, რომ 7 წლამდე ბავშვებმა არ იციან, თუ როგორ მოახდინონ თამაშის წესების კოორდინაცია. ამიტომ ყველა ბავშვი ”თავისთვის” თამაშობს და ყველა იგებს.</w:t>
      </w:r>
    </w:p>
    <w:p w14:paraId="577F2A58"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4</w:t>
      </w:r>
      <w:r w:rsidRPr="00C34E42">
        <w:rPr>
          <w:rFonts w:ascii="AcadNusx" w:hAnsi="AcadNusx" w:cs="AcadNusx"/>
          <w:sz w:val="24"/>
          <w:szCs w:val="24"/>
          <w:lang w:val="ka-GE"/>
        </w:rPr>
        <w:t>.</w:t>
      </w:r>
      <w:r w:rsidRPr="00C34E42">
        <w:rPr>
          <w:rFonts w:ascii="Sylfaen" w:hAnsi="Sylfaen" w:cs="AcadNusx"/>
          <w:sz w:val="24"/>
          <w:szCs w:val="24"/>
          <w:lang w:val="ka-GE"/>
        </w:rPr>
        <w:t xml:space="preserve"> </w:t>
      </w:r>
      <w:r w:rsidRPr="00C34E42">
        <w:rPr>
          <w:rFonts w:ascii="Sylfaen" w:hAnsi="Sylfaen" w:cs="Sylfaen"/>
          <w:b/>
          <w:sz w:val="24"/>
          <w:szCs w:val="24"/>
          <w:lang w:val="ka-GE"/>
        </w:rPr>
        <w:t>ცენტრირება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საგნის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ერთ</w:t>
      </w:r>
      <w:r w:rsidRPr="00C34E42">
        <w:rPr>
          <w:rFonts w:ascii="AcadNusx" w:hAnsi="AcadNusx" w:cs="AcadNusx"/>
          <w:sz w:val="24"/>
          <w:szCs w:val="24"/>
          <w:lang w:val="ka-GE"/>
        </w:rPr>
        <w:t xml:space="preserve"> </w:t>
      </w:r>
      <w:r w:rsidRPr="00C34E42">
        <w:rPr>
          <w:rFonts w:ascii="Sylfaen" w:hAnsi="Sylfaen" w:cs="Sylfaen"/>
          <w:sz w:val="24"/>
          <w:szCs w:val="24"/>
          <w:lang w:val="ka-GE"/>
        </w:rPr>
        <w:t>ნიშანზე</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ასაკის</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ბავშვს</w:t>
      </w:r>
      <w:r w:rsidRPr="00C34E42">
        <w:rPr>
          <w:rFonts w:ascii="AcadNusx" w:hAnsi="AcadNusx" w:cs="AcadNusx"/>
          <w:sz w:val="24"/>
          <w:szCs w:val="24"/>
          <w:lang w:val="ka-GE"/>
        </w:rPr>
        <w:t xml:space="preserve"> </w:t>
      </w:r>
      <w:r w:rsidRPr="00C34E42">
        <w:rPr>
          <w:rFonts w:ascii="Sylfaen" w:hAnsi="Sylfaen" w:cs="Sylfaen"/>
          <w:sz w:val="24"/>
          <w:szCs w:val="24"/>
          <w:lang w:val="ka-GE"/>
        </w:rPr>
        <w:t>არ</w:t>
      </w:r>
      <w:r w:rsidRPr="00C34E42">
        <w:rPr>
          <w:rFonts w:ascii="AcadNusx" w:hAnsi="AcadNusx" w:cs="AcadNusx"/>
          <w:sz w:val="24"/>
          <w:szCs w:val="24"/>
          <w:lang w:val="ka-GE"/>
        </w:rPr>
        <w:t xml:space="preserve"> </w:t>
      </w:r>
      <w:r w:rsidRPr="00C34E42">
        <w:rPr>
          <w:rFonts w:ascii="Sylfaen" w:hAnsi="Sylfaen" w:cs="Sylfaen"/>
          <w:sz w:val="24"/>
          <w:szCs w:val="24"/>
          <w:lang w:val="ka-GE"/>
        </w:rPr>
        <w:t>შეუძლია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გაითვალისწინოს</w:t>
      </w:r>
      <w:r w:rsidRPr="00C34E42">
        <w:rPr>
          <w:rFonts w:ascii="AcadNusx" w:hAnsi="AcadNusx" w:cs="AcadNusx"/>
          <w:sz w:val="24"/>
          <w:szCs w:val="24"/>
          <w:lang w:val="ka-GE"/>
        </w:rPr>
        <w:t xml:space="preserve"> </w:t>
      </w:r>
      <w:r w:rsidRPr="00C34E42">
        <w:rPr>
          <w:rFonts w:ascii="Sylfaen" w:hAnsi="Sylfaen" w:cs="Sylfaen"/>
          <w:sz w:val="24"/>
          <w:szCs w:val="24"/>
          <w:lang w:val="ka-GE"/>
        </w:rPr>
        <w:t>ერთდროულად</w:t>
      </w:r>
      <w:r w:rsidRPr="00C34E42">
        <w:rPr>
          <w:rFonts w:ascii="AcadNusx" w:hAnsi="AcadNusx" w:cs="AcadNusx"/>
          <w:sz w:val="24"/>
          <w:szCs w:val="24"/>
          <w:lang w:val="ka-GE"/>
        </w:rPr>
        <w:t xml:space="preserve"> </w:t>
      </w:r>
      <w:r w:rsidRPr="00C34E42">
        <w:rPr>
          <w:rFonts w:ascii="Sylfaen" w:hAnsi="Sylfaen" w:cs="Sylfaen"/>
          <w:sz w:val="24"/>
          <w:szCs w:val="24"/>
          <w:lang w:val="ka-GE"/>
        </w:rPr>
        <w:t>საგნის</w:t>
      </w:r>
      <w:r w:rsidRPr="00C34E42">
        <w:rPr>
          <w:rFonts w:ascii="AcadNusx" w:hAnsi="AcadNusx" w:cs="AcadNusx"/>
          <w:sz w:val="24"/>
          <w:szCs w:val="24"/>
          <w:lang w:val="ka-GE"/>
        </w:rPr>
        <w:t xml:space="preserve"> </w:t>
      </w:r>
      <w:r w:rsidRPr="00C34E42">
        <w:rPr>
          <w:rFonts w:ascii="Sylfaen" w:hAnsi="Sylfaen" w:cs="Sylfaen"/>
          <w:sz w:val="24"/>
          <w:szCs w:val="24"/>
          <w:lang w:val="ka-GE"/>
        </w:rPr>
        <w:t>რამდენიმე</w:t>
      </w:r>
      <w:r w:rsidRPr="00C34E42">
        <w:rPr>
          <w:rFonts w:ascii="AcadNusx" w:hAnsi="AcadNusx" w:cs="AcadNusx"/>
          <w:sz w:val="24"/>
          <w:szCs w:val="24"/>
          <w:lang w:val="ka-GE"/>
        </w:rPr>
        <w:t xml:space="preserve"> </w:t>
      </w:r>
      <w:r w:rsidRPr="00C34E42">
        <w:rPr>
          <w:rFonts w:ascii="Sylfaen" w:hAnsi="Sylfaen" w:cs="Sylfaen"/>
          <w:sz w:val="24"/>
          <w:szCs w:val="24"/>
          <w:lang w:val="ka-GE"/>
        </w:rPr>
        <w:t>ნიშანი</w:t>
      </w:r>
      <w:r w:rsidRPr="00C34E42">
        <w:rPr>
          <w:rFonts w:ascii="AcadNusx" w:hAnsi="AcadNusx" w:cs="AcadNusx"/>
          <w:sz w:val="24"/>
          <w:szCs w:val="24"/>
          <w:lang w:val="ka-GE"/>
        </w:rPr>
        <w:t xml:space="preserve">. </w:t>
      </w:r>
      <w:r w:rsidRPr="00C34E42">
        <w:rPr>
          <w:rFonts w:ascii="Sylfaen" w:hAnsi="Sylfaen" w:cs="Sylfaen"/>
          <w:sz w:val="24"/>
          <w:szCs w:val="24"/>
          <w:lang w:val="ka-GE"/>
        </w:rPr>
        <w:t>მაგალითად</w:t>
      </w:r>
      <w:r w:rsidRPr="00C34E42">
        <w:rPr>
          <w:rFonts w:ascii="AcadNusx" w:hAnsi="AcadNusx" w:cs="AcadNusx"/>
          <w:sz w:val="24"/>
          <w:szCs w:val="24"/>
          <w:lang w:val="ka-GE"/>
        </w:rPr>
        <w:t xml:space="preserve">. </w:t>
      </w:r>
      <w:r w:rsidRPr="00C34E42">
        <w:rPr>
          <w:rFonts w:ascii="Sylfaen" w:hAnsi="Sylfaen" w:cs="Sylfaen"/>
          <w:sz w:val="24"/>
          <w:szCs w:val="24"/>
          <w:lang w:val="ka-GE"/>
        </w:rPr>
        <w:t>როდესაც</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ბავშვს</w:t>
      </w:r>
      <w:r w:rsidRPr="00C34E42">
        <w:rPr>
          <w:rFonts w:ascii="AcadNusx" w:hAnsi="AcadNusx" w:cs="AcadNusx"/>
          <w:sz w:val="24"/>
          <w:szCs w:val="24"/>
          <w:lang w:val="ka-GE"/>
        </w:rPr>
        <w:t xml:space="preserve"> </w:t>
      </w:r>
      <w:r w:rsidRPr="00C34E42">
        <w:rPr>
          <w:rFonts w:ascii="Sylfaen" w:hAnsi="Sylfaen" w:cs="Sylfaen"/>
          <w:sz w:val="24"/>
          <w:szCs w:val="24"/>
          <w:lang w:val="ka-GE"/>
        </w:rPr>
        <w:t>აჩვენებენ</w:t>
      </w:r>
      <w:r w:rsidRPr="00C34E42">
        <w:rPr>
          <w:rFonts w:ascii="AcadNusx" w:hAnsi="AcadNusx" w:cs="AcadNusx"/>
          <w:sz w:val="24"/>
          <w:szCs w:val="24"/>
          <w:lang w:val="ka-GE"/>
        </w:rPr>
        <w:t xml:space="preserve"> </w:t>
      </w:r>
      <w:r w:rsidRPr="00C34E42">
        <w:rPr>
          <w:rFonts w:ascii="Sylfaen" w:hAnsi="Sylfaen" w:cs="Sylfaen"/>
          <w:sz w:val="24"/>
          <w:szCs w:val="24"/>
          <w:lang w:val="ka-GE"/>
        </w:rPr>
        <w:t>გარკვეული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რაოდენობის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ხის</w:t>
      </w:r>
      <w:r w:rsidRPr="00C34E42">
        <w:rPr>
          <w:rFonts w:ascii="AcadNusx" w:hAnsi="AcadNusx" w:cs="AcadNusx"/>
          <w:sz w:val="24"/>
          <w:szCs w:val="24"/>
          <w:lang w:val="ka-GE"/>
        </w:rPr>
        <w:t xml:space="preserve"> </w:t>
      </w:r>
      <w:r w:rsidRPr="00C34E42">
        <w:rPr>
          <w:rFonts w:ascii="Sylfaen" w:hAnsi="Sylfaen" w:cs="Sylfaen"/>
          <w:sz w:val="24"/>
          <w:szCs w:val="24"/>
          <w:lang w:val="ka-GE"/>
        </w:rPr>
        <w:t>ბურთებს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რომელთაგან</w:t>
      </w:r>
      <w:r w:rsidRPr="00C34E42">
        <w:rPr>
          <w:rFonts w:ascii="AcadNusx" w:hAnsi="AcadNusx" w:cs="AcadNusx"/>
          <w:sz w:val="24"/>
          <w:szCs w:val="24"/>
          <w:lang w:val="ka-GE"/>
        </w:rPr>
        <w:t xml:space="preserve"> </w:t>
      </w:r>
      <w:r w:rsidRPr="00C34E42">
        <w:rPr>
          <w:rFonts w:ascii="Sylfaen" w:hAnsi="Sylfaen" w:cs="Sylfaen"/>
          <w:sz w:val="24"/>
          <w:szCs w:val="24"/>
          <w:lang w:val="ka-GE"/>
        </w:rPr>
        <w:t>ზოგი</w:t>
      </w:r>
      <w:r w:rsidRPr="00C34E42">
        <w:rPr>
          <w:rFonts w:ascii="AcadNusx" w:hAnsi="AcadNusx" w:cs="AcadNusx"/>
          <w:sz w:val="24"/>
          <w:szCs w:val="24"/>
          <w:lang w:val="ka-GE"/>
        </w:rPr>
        <w:t xml:space="preserve"> </w:t>
      </w:r>
      <w:r w:rsidRPr="00C34E42">
        <w:rPr>
          <w:rFonts w:ascii="Sylfaen" w:hAnsi="Sylfaen" w:cs="Sylfaen"/>
          <w:sz w:val="24"/>
          <w:szCs w:val="24"/>
          <w:lang w:val="ka-GE"/>
        </w:rPr>
        <w:t>შეღებილია</w:t>
      </w:r>
      <w:r w:rsidRPr="00C34E42">
        <w:rPr>
          <w:rFonts w:ascii="AcadNusx" w:hAnsi="AcadNusx" w:cs="AcadNusx"/>
          <w:sz w:val="24"/>
          <w:szCs w:val="24"/>
          <w:lang w:val="ka-GE"/>
        </w:rPr>
        <w:t xml:space="preserve"> </w:t>
      </w:r>
      <w:r w:rsidRPr="00C34E42">
        <w:rPr>
          <w:rFonts w:ascii="Sylfaen" w:hAnsi="Sylfaen" w:cs="Sylfaen"/>
          <w:sz w:val="24"/>
          <w:szCs w:val="24"/>
          <w:lang w:val="ka-GE"/>
        </w:rPr>
        <w:t>ლურჯად</w:t>
      </w:r>
      <w:r w:rsidRPr="00C34E42">
        <w:rPr>
          <w:rFonts w:ascii="AcadNusx" w:hAnsi="AcadNusx" w:cs="AcadNusx"/>
          <w:sz w:val="24"/>
          <w:szCs w:val="24"/>
          <w:lang w:val="ka-GE"/>
        </w:rPr>
        <w:t xml:space="preserve">, </w:t>
      </w:r>
      <w:r w:rsidRPr="00C34E42">
        <w:rPr>
          <w:rFonts w:ascii="Sylfaen" w:hAnsi="Sylfaen" w:cs="Sylfaen"/>
          <w:sz w:val="24"/>
          <w:szCs w:val="24"/>
          <w:lang w:val="ka-GE"/>
        </w:rPr>
        <w:t>ხოლო</w:t>
      </w:r>
      <w:r w:rsidRPr="00C34E42">
        <w:rPr>
          <w:rFonts w:ascii="AcadNusx" w:hAnsi="AcadNusx" w:cs="AcadNusx"/>
          <w:sz w:val="24"/>
          <w:szCs w:val="24"/>
          <w:lang w:val="ka-GE"/>
        </w:rPr>
        <w:t xml:space="preserve"> </w:t>
      </w:r>
      <w:r w:rsidRPr="00C34E42">
        <w:rPr>
          <w:rFonts w:ascii="Sylfaen" w:hAnsi="Sylfaen" w:cs="Sylfaen"/>
          <w:sz w:val="24"/>
          <w:szCs w:val="24"/>
          <w:lang w:val="ka-GE"/>
        </w:rPr>
        <w:t>ზოგი</w:t>
      </w:r>
      <w:r w:rsidRPr="00C34E42">
        <w:rPr>
          <w:rFonts w:ascii="AcadNusx" w:hAnsi="AcadNusx" w:cs="AcadNusx"/>
          <w:sz w:val="24"/>
          <w:szCs w:val="24"/>
          <w:lang w:val="ka-GE"/>
        </w:rPr>
        <w:t xml:space="preserve"> </w:t>
      </w:r>
      <w:r w:rsidRPr="00C34E42">
        <w:rPr>
          <w:rFonts w:ascii="Sylfaen" w:hAnsi="Sylfaen" w:cs="Sylfaen"/>
          <w:sz w:val="24"/>
          <w:szCs w:val="24"/>
          <w:lang w:val="ka-GE"/>
        </w:rPr>
        <w:t>ყვითლად</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ეკითხებიან</w:t>
      </w:r>
      <w:r w:rsidRPr="00C34E42">
        <w:rPr>
          <w:rFonts w:ascii="AcadNusx" w:hAnsi="AcadNusx" w:cs="AcadNusx"/>
          <w:sz w:val="24"/>
          <w:szCs w:val="24"/>
          <w:lang w:val="ka-GE"/>
        </w:rPr>
        <w:t xml:space="preserve"> – “</w:t>
      </w:r>
      <w:r w:rsidRPr="00C34E42">
        <w:rPr>
          <w:rFonts w:ascii="Sylfaen" w:hAnsi="Sylfaen" w:cs="Sylfaen"/>
          <w:sz w:val="24"/>
          <w:szCs w:val="24"/>
          <w:lang w:val="ka-GE"/>
        </w:rPr>
        <w:t>რომელი</w:t>
      </w:r>
      <w:r w:rsidRPr="00C34E42">
        <w:rPr>
          <w:rFonts w:ascii="AcadNusx" w:hAnsi="AcadNusx" w:cs="AcadNusx"/>
          <w:sz w:val="24"/>
          <w:szCs w:val="24"/>
          <w:lang w:val="ka-GE"/>
        </w:rPr>
        <w:t xml:space="preserve"> </w:t>
      </w:r>
      <w:r w:rsidRPr="00C34E42">
        <w:rPr>
          <w:rFonts w:ascii="Sylfaen" w:hAnsi="Sylfaen" w:cs="Sylfaen"/>
          <w:sz w:val="24"/>
          <w:szCs w:val="24"/>
          <w:lang w:val="ka-GE"/>
        </w:rPr>
        <w:t>ბურთებია</w:t>
      </w:r>
      <w:r w:rsidRPr="00C34E42">
        <w:rPr>
          <w:rFonts w:ascii="AcadNusx" w:hAnsi="AcadNusx" w:cs="AcadNusx"/>
          <w:sz w:val="24"/>
          <w:szCs w:val="24"/>
          <w:lang w:val="ka-GE"/>
        </w:rPr>
        <w:t xml:space="preserve"> </w:t>
      </w:r>
      <w:r w:rsidRPr="00C34E42">
        <w:rPr>
          <w:rFonts w:ascii="Sylfaen" w:hAnsi="Sylfaen" w:cs="Sylfaen"/>
          <w:sz w:val="24"/>
          <w:szCs w:val="24"/>
          <w:lang w:val="ka-GE"/>
        </w:rPr>
        <w:t>მეტი</w:t>
      </w:r>
      <w:r w:rsidRPr="00C34E42">
        <w:rPr>
          <w:rFonts w:ascii="AcadNusx" w:hAnsi="AcadNusx" w:cs="AcadNusx"/>
          <w:sz w:val="24"/>
          <w:szCs w:val="24"/>
          <w:lang w:val="ka-GE"/>
        </w:rPr>
        <w:t xml:space="preserve">, </w:t>
      </w:r>
      <w:r w:rsidRPr="00C34E42">
        <w:rPr>
          <w:rFonts w:ascii="Sylfaen" w:hAnsi="Sylfaen" w:cs="Sylfaen"/>
          <w:sz w:val="24"/>
          <w:szCs w:val="24"/>
          <w:lang w:val="ka-GE"/>
        </w:rPr>
        <w:t>ხის</w:t>
      </w:r>
      <w:r w:rsidRPr="00C34E42">
        <w:rPr>
          <w:rFonts w:ascii="AcadNusx" w:hAnsi="AcadNusx" w:cs="AcadNusx"/>
          <w:sz w:val="24"/>
          <w:szCs w:val="24"/>
          <w:lang w:val="ka-GE"/>
        </w:rPr>
        <w:t xml:space="preserve"> </w:t>
      </w:r>
      <w:r w:rsidRPr="00C34E42">
        <w:rPr>
          <w:rFonts w:ascii="Sylfaen" w:hAnsi="Sylfaen" w:cs="Sylfaen"/>
          <w:sz w:val="24"/>
          <w:szCs w:val="24"/>
          <w:lang w:val="ka-GE"/>
        </w:rPr>
        <w:t>თუ</w:t>
      </w:r>
      <w:r w:rsidRPr="00C34E42">
        <w:rPr>
          <w:rFonts w:ascii="AcadNusx" w:hAnsi="AcadNusx" w:cs="AcadNusx"/>
          <w:sz w:val="24"/>
          <w:szCs w:val="24"/>
          <w:lang w:val="ka-GE"/>
        </w:rPr>
        <w:t xml:space="preserve"> </w:t>
      </w:r>
      <w:r w:rsidRPr="00C34E42">
        <w:rPr>
          <w:rFonts w:ascii="Sylfaen" w:hAnsi="Sylfaen" w:cs="Sylfaen"/>
          <w:sz w:val="24"/>
          <w:szCs w:val="24"/>
          <w:lang w:val="ka-GE"/>
        </w:rPr>
        <w:t>ლურჯი</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არასწორად</w:t>
      </w:r>
      <w:r w:rsidRPr="00C34E42">
        <w:rPr>
          <w:rFonts w:ascii="AcadNusx" w:hAnsi="AcadNusx" w:cs="AcadNusx"/>
          <w:sz w:val="24"/>
          <w:szCs w:val="24"/>
          <w:lang w:val="ka-GE"/>
        </w:rPr>
        <w:t xml:space="preserve"> </w:t>
      </w:r>
      <w:r w:rsidRPr="00C34E42">
        <w:rPr>
          <w:rFonts w:ascii="Sylfaen" w:hAnsi="Sylfaen" w:cs="Sylfaen"/>
          <w:sz w:val="24"/>
          <w:szCs w:val="24"/>
          <w:lang w:val="ka-GE"/>
        </w:rPr>
        <w:t>პასუხობენ</w:t>
      </w:r>
      <w:r w:rsidRPr="00C34E42">
        <w:rPr>
          <w:rFonts w:ascii="AcadNusx" w:hAnsi="AcadNusx" w:cs="AcadNusx"/>
          <w:sz w:val="24"/>
          <w:szCs w:val="24"/>
          <w:lang w:val="ka-GE"/>
        </w:rPr>
        <w:t xml:space="preserve">. </w:t>
      </w:r>
      <w:r w:rsidRPr="00C34E42">
        <w:rPr>
          <w:rFonts w:ascii="Sylfaen" w:hAnsi="Sylfaen" w:cs="Sylfaen"/>
          <w:sz w:val="24"/>
          <w:szCs w:val="24"/>
          <w:lang w:val="ka-GE"/>
        </w:rPr>
        <w:t>მათ</w:t>
      </w:r>
      <w:r w:rsidRPr="00C34E42">
        <w:rPr>
          <w:rFonts w:ascii="AcadNusx" w:hAnsi="AcadNusx" w:cs="AcadNusx"/>
          <w:sz w:val="24"/>
          <w:szCs w:val="24"/>
          <w:lang w:val="ka-GE"/>
        </w:rPr>
        <w:t xml:space="preserve"> </w:t>
      </w:r>
      <w:r w:rsidRPr="00C34E42">
        <w:rPr>
          <w:rFonts w:ascii="Sylfaen" w:hAnsi="Sylfaen" w:cs="Sylfaen"/>
          <w:sz w:val="24"/>
          <w:szCs w:val="24"/>
          <w:lang w:val="ka-GE"/>
        </w:rPr>
        <w:t>არ</w:t>
      </w:r>
      <w:r w:rsidRPr="00C34E42">
        <w:rPr>
          <w:rFonts w:ascii="AcadNusx" w:hAnsi="AcadNusx" w:cs="AcadNusx"/>
          <w:sz w:val="24"/>
          <w:szCs w:val="24"/>
          <w:lang w:val="ka-GE"/>
        </w:rPr>
        <w:t xml:space="preserve"> </w:t>
      </w:r>
      <w:r w:rsidRPr="00C34E42">
        <w:rPr>
          <w:rFonts w:ascii="Sylfaen" w:hAnsi="Sylfaen" w:cs="Sylfaen"/>
          <w:sz w:val="24"/>
          <w:szCs w:val="24"/>
          <w:lang w:val="ka-GE"/>
        </w:rPr>
        <w:t>შეუძლიათ</w:t>
      </w:r>
      <w:r w:rsidRPr="00C34E42">
        <w:rPr>
          <w:rFonts w:ascii="AcadNusx" w:hAnsi="AcadNusx" w:cs="AcadNusx"/>
          <w:sz w:val="24"/>
          <w:szCs w:val="24"/>
          <w:lang w:val="ka-GE"/>
        </w:rPr>
        <w:t xml:space="preserve"> </w:t>
      </w:r>
      <w:r w:rsidRPr="00C34E42">
        <w:rPr>
          <w:rFonts w:ascii="Sylfaen" w:hAnsi="Sylfaen" w:cs="Sylfaen"/>
          <w:sz w:val="24"/>
          <w:szCs w:val="24"/>
          <w:lang w:val="ka-GE"/>
        </w:rPr>
        <w:t>ერთდოულად</w:t>
      </w:r>
      <w:r w:rsidRPr="00C34E42">
        <w:rPr>
          <w:rFonts w:ascii="AcadNusx" w:hAnsi="AcadNusx" w:cs="AcadNusx"/>
          <w:sz w:val="24"/>
          <w:szCs w:val="24"/>
          <w:lang w:val="ka-GE"/>
        </w:rPr>
        <w:t xml:space="preserve"> </w:t>
      </w:r>
      <w:r w:rsidRPr="00C34E42">
        <w:rPr>
          <w:rFonts w:ascii="Sylfaen" w:hAnsi="Sylfaen" w:cs="Sylfaen"/>
          <w:sz w:val="24"/>
          <w:szCs w:val="24"/>
          <w:lang w:val="ka-GE"/>
        </w:rPr>
        <w:t>გაითვალისწინონ</w:t>
      </w:r>
      <w:r w:rsidRPr="00C34E42">
        <w:rPr>
          <w:rFonts w:ascii="AcadNusx" w:hAnsi="AcadNusx" w:cs="AcadNusx"/>
          <w:sz w:val="24"/>
          <w:szCs w:val="24"/>
          <w:lang w:val="ka-GE"/>
        </w:rPr>
        <w:t xml:space="preserve"> </w:t>
      </w:r>
      <w:r w:rsidRPr="00C34E42">
        <w:rPr>
          <w:rFonts w:ascii="Sylfaen" w:hAnsi="Sylfaen" w:cs="Sylfaen"/>
          <w:sz w:val="24"/>
          <w:szCs w:val="24"/>
          <w:lang w:val="ka-GE"/>
        </w:rPr>
        <w:t>ბურთების</w:t>
      </w:r>
      <w:r w:rsidRPr="00C34E42">
        <w:rPr>
          <w:rFonts w:ascii="AcadNusx" w:hAnsi="AcadNusx" w:cs="AcadNusx"/>
          <w:sz w:val="24"/>
          <w:szCs w:val="24"/>
          <w:lang w:val="ka-GE"/>
        </w:rPr>
        <w:t xml:space="preserve"> </w:t>
      </w:r>
      <w:r w:rsidRPr="00C34E42">
        <w:rPr>
          <w:rFonts w:ascii="Sylfaen" w:hAnsi="Sylfaen" w:cs="Sylfaen"/>
          <w:sz w:val="24"/>
          <w:szCs w:val="24"/>
          <w:lang w:val="ka-GE"/>
        </w:rPr>
        <w:t>ფერი</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უფრო</w:t>
      </w:r>
      <w:r w:rsidRPr="00C34E42">
        <w:rPr>
          <w:rFonts w:ascii="AcadNusx" w:hAnsi="AcadNusx" w:cs="AcadNusx"/>
          <w:sz w:val="24"/>
          <w:szCs w:val="24"/>
          <w:lang w:val="ka-GE"/>
        </w:rPr>
        <w:t xml:space="preserve"> </w:t>
      </w:r>
      <w:r w:rsidRPr="00C34E42">
        <w:rPr>
          <w:rFonts w:ascii="Sylfaen" w:hAnsi="Sylfaen" w:cs="Sylfaen"/>
          <w:sz w:val="24"/>
          <w:szCs w:val="24"/>
          <w:lang w:val="ka-GE"/>
        </w:rPr>
        <w:t>ზოგადი</w:t>
      </w:r>
      <w:r w:rsidRPr="00C34E42">
        <w:rPr>
          <w:rFonts w:ascii="AcadNusx" w:hAnsi="AcadNusx" w:cs="AcadNusx"/>
          <w:sz w:val="24"/>
          <w:szCs w:val="24"/>
          <w:lang w:val="ka-GE"/>
        </w:rPr>
        <w:t xml:space="preserve"> </w:t>
      </w:r>
      <w:r w:rsidRPr="00C34E42">
        <w:rPr>
          <w:rFonts w:ascii="Sylfaen" w:hAnsi="Sylfaen" w:cs="Sylfaen"/>
          <w:sz w:val="24"/>
          <w:szCs w:val="24"/>
          <w:lang w:val="ka-GE"/>
        </w:rPr>
        <w:t>კატეგორია</w:t>
      </w:r>
      <w:r w:rsidRPr="00C34E42">
        <w:rPr>
          <w:rFonts w:ascii="AcadNusx" w:hAnsi="AcadNusx" w:cs="AcadNusx"/>
          <w:sz w:val="24"/>
          <w:szCs w:val="24"/>
          <w:lang w:val="ka-GE"/>
        </w:rPr>
        <w:t xml:space="preserve"> – </w:t>
      </w:r>
      <w:r w:rsidRPr="00C34E42">
        <w:rPr>
          <w:rFonts w:ascii="Sylfaen" w:hAnsi="Sylfaen" w:cs="Sylfaen"/>
          <w:sz w:val="24"/>
          <w:szCs w:val="24"/>
          <w:lang w:val="ka-GE"/>
        </w:rPr>
        <w:t>მასალა</w:t>
      </w:r>
      <w:r w:rsidRPr="00C34E42">
        <w:rPr>
          <w:rFonts w:ascii="AcadNusx" w:hAnsi="AcadNusx" w:cs="AcadNusx"/>
          <w:sz w:val="24"/>
          <w:szCs w:val="24"/>
          <w:lang w:val="ka-GE"/>
        </w:rPr>
        <w:t xml:space="preserve">, </w:t>
      </w:r>
      <w:r w:rsidRPr="00C34E42">
        <w:rPr>
          <w:rFonts w:ascii="Sylfaen" w:hAnsi="Sylfaen" w:cs="Sylfaen"/>
          <w:sz w:val="24"/>
          <w:szCs w:val="24"/>
          <w:lang w:val="ka-GE"/>
        </w:rPr>
        <w:t>რისგანაც</w:t>
      </w:r>
      <w:r w:rsidRPr="00C34E42">
        <w:rPr>
          <w:rFonts w:ascii="AcadNusx" w:hAnsi="AcadNusx" w:cs="AcadNusx"/>
          <w:sz w:val="24"/>
          <w:szCs w:val="24"/>
          <w:lang w:val="ka-GE"/>
        </w:rPr>
        <w:t xml:space="preserve"> </w:t>
      </w:r>
      <w:r w:rsidRPr="00C34E42">
        <w:rPr>
          <w:rFonts w:ascii="Sylfaen" w:hAnsi="Sylfaen" w:cs="Sylfaen"/>
          <w:sz w:val="24"/>
          <w:szCs w:val="24"/>
          <w:lang w:val="ka-GE"/>
        </w:rPr>
        <w:t>ბურთებია</w:t>
      </w:r>
      <w:r w:rsidRPr="00C34E42">
        <w:rPr>
          <w:rFonts w:ascii="AcadNusx" w:hAnsi="AcadNusx" w:cs="AcadNusx"/>
          <w:sz w:val="24"/>
          <w:szCs w:val="24"/>
          <w:lang w:val="ka-GE"/>
        </w:rPr>
        <w:t xml:space="preserve"> </w:t>
      </w:r>
      <w:r w:rsidRPr="00C34E42">
        <w:rPr>
          <w:rFonts w:ascii="Sylfaen" w:hAnsi="Sylfaen" w:cs="Sylfaen"/>
          <w:sz w:val="24"/>
          <w:szCs w:val="24"/>
          <w:lang w:val="ka-GE"/>
        </w:rPr>
        <w:t>დამზადებული</w:t>
      </w:r>
      <w:r w:rsidRPr="00C34E42">
        <w:rPr>
          <w:rFonts w:ascii="AcadNusx" w:hAnsi="AcadNusx" w:cs="AcadNusx"/>
          <w:sz w:val="24"/>
          <w:szCs w:val="24"/>
          <w:lang w:val="ka-GE"/>
        </w:rPr>
        <w:t>.</w:t>
      </w:r>
    </w:p>
    <w:p w14:paraId="44885DDE"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5</w:t>
      </w:r>
      <w:r w:rsidRPr="00C34E42">
        <w:rPr>
          <w:rFonts w:ascii="AcadNusx" w:hAnsi="AcadNusx" w:cs="AcadNusx"/>
          <w:sz w:val="24"/>
          <w:szCs w:val="24"/>
          <w:lang w:val="ka-GE"/>
        </w:rPr>
        <w:t>.</w:t>
      </w:r>
      <w:r w:rsidRPr="00C34E42">
        <w:rPr>
          <w:rFonts w:ascii="Sylfaen" w:hAnsi="Sylfaen" w:cs="AcadNusx"/>
          <w:sz w:val="24"/>
          <w:szCs w:val="24"/>
          <w:lang w:val="ka-GE"/>
        </w:rPr>
        <w:t xml:space="preserve"> </w:t>
      </w:r>
      <w:r w:rsidRPr="00C34E42">
        <w:rPr>
          <w:rFonts w:ascii="Sylfaen" w:hAnsi="Sylfaen" w:cs="Sylfaen"/>
          <w:b/>
          <w:sz w:val="24"/>
          <w:szCs w:val="24"/>
          <w:lang w:val="ka-GE"/>
        </w:rPr>
        <w:t>შეუქცევადობა</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არ</w:t>
      </w:r>
      <w:r w:rsidRPr="00C34E42">
        <w:rPr>
          <w:rFonts w:ascii="AcadNusx" w:hAnsi="AcadNusx" w:cs="AcadNusx"/>
          <w:sz w:val="24"/>
          <w:szCs w:val="24"/>
          <w:lang w:val="ka-GE"/>
        </w:rPr>
        <w:t xml:space="preserve"> </w:t>
      </w:r>
      <w:r w:rsidRPr="00C34E42">
        <w:rPr>
          <w:rFonts w:ascii="Sylfaen" w:hAnsi="Sylfaen" w:cs="Sylfaen"/>
          <w:sz w:val="24"/>
          <w:szCs w:val="24"/>
          <w:lang w:val="ka-GE"/>
        </w:rPr>
        <w:t>შეუძლიათ</w:t>
      </w:r>
      <w:r w:rsidRPr="00C34E42">
        <w:rPr>
          <w:rFonts w:ascii="AcadNusx" w:hAnsi="AcadNusx" w:cs="AcadNusx"/>
          <w:sz w:val="24"/>
          <w:szCs w:val="24"/>
          <w:lang w:val="ka-GE"/>
        </w:rPr>
        <w:t xml:space="preserve"> </w:t>
      </w:r>
      <w:r w:rsidRPr="00C34E42">
        <w:rPr>
          <w:rFonts w:ascii="Sylfaen" w:hAnsi="Sylfaen" w:cs="Sylfaen"/>
          <w:sz w:val="24"/>
          <w:szCs w:val="24"/>
          <w:lang w:val="ka-GE"/>
        </w:rPr>
        <w:t>წარმოიდგინონ</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რომელიმე</w:t>
      </w:r>
      <w:r w:rsidRPr="00C34E42">
        <w:rPr>
          <w:rFonts w:ascii="AcadNusx" w:hAnsi="AcadNusx" w:cs="AcadNusx"/>
          <w:sz w:val="24"/>
          <w:szCs w:val="24"/>
          <w:lang w:val="ka-GE"/>
        </w:rPr>
        <w:t xml:space="preserve"> </w:t>
      </w:r>
      <w:r w:rsidRPr="00C34E42">
        <w:rPr>
          <w:rFonts w:ascii="Sylfaen" w:hAnsi="Sylfaen" w:cs="Sylfaen"/>
          <w:sz w:val="24"/>
          <w:szCs w:val="24"/>
          <w:lang w:val="ka-GE"/>
        </w:rPr>
        <w:t>ობიექტი</w:t>
      </w:r>
      <w:r w:rsidRPr="00C34E42">
        <w:rPr>
          <w:rFonts w:ascii="AcadNusx" w:hAnsi="AcadNusx" w:cs="AcadNusx"/>
          <w:sz w:val="24"/>
          <w:szCs w:val="24"/>
          <w:lang w:val="ka-GE"/>
        </w:rPr>
        <w:t xml:space="preserve"> </w:t>
      </w:r>
      <w:r w:rsidRPr="00C34E42">
        <w:rPr>
          <w:rFonts w:ascii="Sylfaen" w:hAnsi="Sylfaen" w:cs="Sylfaen"/>
          <w:sz w:val="24"/>
          <w:szCs w:val="24"/>
          <w:lang w:val="ka-GE"/>
        </w:rPr>
        <w:t>შეიძლება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დაუბრუნდეს</w:t>
      </w:r>
      <w:r w:rsidRPr="00C34E42">
        <w:rPr>
          <w:rFonts w:ascii="AcadNusx" w:hAnsi="AcadNusx" w:cs="AcadNusx"/>
          <w:sz w:val="24"/>
          <w:szCs w:val="24"/>
          <w:lang w:val="ka-GE"/>
        </w:rPr>
        <w:t xml:space="preserve"> </w:t>
      </w:r>
      <w:r w:rsidRPr="00C34E42">
        <w:rPr>
          <w:rFonts w:ascii="Sylfaen" w:hAnsi="Sylfaen" w:cs="Sylfaen"/>
          <w:sz w:val="24"/>
          <w:szCs w:val="24"/>
          <w:lang w:val="ka-GE"/>
        </w:rPr>
        <w:t>თავის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პირვანდელ</w:t>
      </w:r>
      <w:r w:rsidRPr="00C34E42">
        <w:rPr>
          <w:rFonts w:ascii="AcadNusx" w:hAnsi="AcadNusx" w:cs="AcadNusx"/>
          <w:sz w:val="24"/>
          <w:szCs w:val="24"/>
          <w:lang w:val="ka-GE"/>
        </w:rPr>
        <w:t xml:space="preserve"> </w:t>
      </w:r>
      <w:r w:rsidRPr="00C34E42">
        <w:rPr>
          <w:rFonts w:ascii="Sylfaen" w:hAnsi="Sylfaen" w:cs="Sylfaen"/>
          <w:sz w:val="24"/>
          <w:szCs w:val="24"/>
          <w:lang w:val="ka-GE"/>
        </w:rPr>
        <w:t>მდგომარეობას</w:t>
      </w:r>
      <w:r w:rsidRPr="00C34E42">
        <w:rPr>
          <w:rFonts w:ascii="AcadNusx" w:hAnsi="AcadNusx" w:cs="AcadNusx"/>
          <w:sz w:val="24"/>
          <w:szCs w:val="24"/>
          <w:lang w:val="ka-GE"/>
        </w:rPr>
        <w:t xml:space="preserve"> </w:t>
      </w:r>
      <w:r w:rsidRPr="00C34E42">
        <w:rPr>
          <w:rFonts w:ascii="Sylfaen" w:hAnsi="Sylfaen" w:cs="Sylfaen"/>
          <w:sz w:val="24"/>
          <w:szCs w:val="24"/>
          <w:lang w:val="ka-GE"/>
        </w:rPr>
        <w:t>ან</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ობიექტებს</w:t>
      </w:r>
      <w:r w:rsidRPr="00C34E42">
        <w:rPr>
          <w:rFonts w:ascii="AcadNusx" w:hAnsi="AcadNusx" w:cs="AcadNusx"/>
          <w:sz w:val="24"/>
          <w:szCs w:val="24"/>
          <w:lang w:val="ka-GE"/>
        </w:rPr>
        <w:t xml:space="preserve"> </w:t>
      </w:r>
      <w:r w:rsidRPr="00C34E42">
        <w:rPr>
          <w:rFonts w:ascii="Sylfaen" w:hAnsi="Sylfaen" w:cs="Sylfaen"/>
          <w:sz w:val="24"/>
          <w:szCs w:val="24"/>
          <w:lang w:val="ka-GE"/>
        </w:rPr>
        <w:t>შორის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არსებობს</w:t>
      </w:r>
      <w:r w:rsidRPr="00C34E42">
        <w:rPr>
          <w:rFonts w:ascii="AcadNusx" w:hAnsi="AcadNusx" w:cs="AcadNusx"/>
          <w:sz w:val="24"/>
          <w:szCs w:val="24"/>
          <w:lang w:val="ka-GE"/>
        </w:rPr>
        <w:t xml:space="preserve"> </w:t>
      </w:r>
      <w:r w:rsidRPr="00C34E42">
        <w:rPr>
          <w:rFonts w:ascii="Sylfaen" w:hAnsi="Sylfaen" w:cs="Sylfaen"/>
          <w:sz w:val="24"/>
          <w:szCs w:val="24"/>
          <w:lang w:val="ka-GE"/>
        </w:rPr>
        <w:t>ორმხრივი</w:t>
      </w:r>
      <w:r w:rsidRPr="00C34E42">
        <w:rPr>
          <w:rFonts w:ascii="AcadNusx" w:hAnsi="AcadNusx" w:cs="AcadNusx"/>
          <w:sz w:val="24"/>
          <w:szCs w:val="24"/>
          <w:lang w:val="ka-GE"/>
        </w:rPr>
        <w:t xml:space="preserve"> </w:t>
      </w:r>
      <w:r w:rsidRPr="00C34E42">
        <w:rPr>
          <w:rFonts w:ascii="Sylfaen" w:hAnsi="Sylfaen" w:cs="Sylfaen"/>
          <w:sz w:val="24"/>
          <w:szCs w:val="24"/>
          <w:lang w:val="ka-GE"/>
        </w:rPr>
        <w:t>კავშირი</w:t>
      </w:r>
      <w:r w:rsidRPr="00C34E42">
        <w:rPr>
          <w:rFonts w:ascii="AcadNusx" w:hAnsi="AcadNusx" w:cs="AcadNusx"/>
          <w:sz w:val="24"/>
          <w:szCs w:val="24"/>
          <w:lang w:val="ka-GE"/>
        </w:rPr>
        <w:t xml:space="preserve">. </w:t>
      </w:r>
      <w:r w:rsidRPr="00C34E42">
        <w:rPr>
          <w:rFonts w:ascii="Sylfaen" w:hAnsi="Sylfaen" w:cs="Sylfaen"/>
          <w:sz w:val="24"/>
          <w:szCs w:val="24"/>
          <w:lang w:val="ka-GE"/>
        </w:rPr>
        <w:t>მაგალითად</w:t>
      </w:r>
      <w:r w:rsidRPr="00C34E42">
        <w:rPr>
          <w:rFonts w:ascii="AcadNusx" w:hAnsi="AcadNusx" w:cs="AcadNusx"/>
          <w:sz w:val="24"/>
          <w:szCs w:val="24"/>
          <w:lang w:val="ka-GE"/>
        </w:rPr>
        <w:t xml:space="preserve">, </w:t>
      </w:r>
      <w:r w:rsidRPr="00C34E42">
        <w:rPr>
          <w:rFonts w:ascii="Sylfaen" w:hAnsi="Sylfaen" w:cs="Sylfaen"/>
          <w:sz w:val="24"/>
          <w:szCs w:val="24"/>
          <w:lang w:val="ka-GE"/>
        </w:rPr>
        <w:t>ბავშვს</w:t>
      </w:r>
      <w:r w:rsidRPr="00C34E42">
        <w:rPr>
          <w:rFonts w:ascii="AcadNusx" w:hAnsi="AcadNusx" w:cs="AcadNusx"/>
          <w:sz w:val="24"/>
          <w:szCs w:val="24"/>
          <w:lang w:val="ka-GE"/>
        </w:rPr>
        <w:t xml:space="preserve"> </w:t>
      </w:r>
      <w:r w:rsidRPr="00C34E42">
        <w:rPr>
          <w:rFonts w:ascii="Sylfaen" w:hAnsi="Sylfaen" w:cs="Sylfaen"/>
          <w:sz w:val="24"/>
          <w:szCs w:val="24"/>
          <w:lang w:val="ka-GE"/>
        </w:rPr>
        <w:t>ეკითხებიან</w:t>
      </w:r>
      <w:r w:rsidRPr="00C34E42">
        <w:rPr>
          <w:rFonts w:ascii="AcadNusx" w:hAnsi="AcadNusx" w:cs="AcadNusx"/>
          <w:sz w:val="24"/>
          <w:szCs w:val="24"/>
          <w:lang w:val="ka-GE"/>
        </w:rPr>
        <w:t>: _ “</w:t>
      </w:r>
      <w:r w:rsidRPr="00C34E42">
        <w:rPr>
          <w:rFonts w:ascii="Sylfaen" w:hAnsi="Sylfaen" w:cs="Sylfaen"/>
          <w:sz w:val="24"/>
          <w:szCs w:val="24"/>
          <w:lang w:val="ka-GE"/>
        </w:rPr>
        <w:t>შენ</w:t>
      </w:r>
      <w:r w:rsidRPr="00C34E42">
        <w:rPr>
          <w:rFonts w:ascii="AcadNusx" w:hAnsi="AcadNusx" w:cs="AcadNusx"/>
          <w:sz w:val="24"/>
          <w:szCs w:val="24"/>
          <w:lang w:val="ka-GE"/>
        </w:rPr>
        <w:t xml:space="preserve"> </w:t>
      </w:r>
      <w:r w:rsidRPr="00C34E42">
        <w:rPr>
          <w:rFonts w:ascii="Sylfaen" w:hAnsi="Sylfaen" w:cs="Sylfaen"/>
          <w:sz w:val="24"/>
          <w:szCs w:val="24"/>
          <w:lang w:val="ka-GE"/>
        </w:rPr>
        <w:t>გყავს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ის</w:t>
      </w:r>
      <w:r w:rsidRPr="00C34E42">
        <w:rPr>
          <w:rFonts w:ascii="AcadNusx" w:hAnsi="AcadNusx" w:cs="AcadNusx"/>
          <w:sz w:val="24"/>
          <w:szCs w:val="24"/>
          <w:lang w:val="ka-GE"/>
        </w:rPr>
        <w:t xml:space="preserve"> </w:t>
      </w:r>
      <w:r w:rsidRPr="00C34E42">
        <w:rPr>
          <w:rFonts w:ascii="Sylfaen" w:hAnsi="Sylfaen" w:cs="Sylfaen"/>
          <w:sz w:val="24"/>
          <w:szCs w:val="24"/>
          <w:lang w:val="ka-GE"/>
        </w:rPr>
        <w:t>პასუხობს</w:t>
      </w:r>
      <w:r w:rsidRPr="00C34E42">
        <w:rPr>
          <w:rFonts w:ascii="AcadNusx" w:hAnsi="AcadNusx" w:cs="AcadNusx"/>
          <w:sz w:val="24"/>
          <w:szCs w:val="24"/>
          <w:lang w:val="ka-GE"/>
        </w:rPr>
        <w:t>: _ “</w:t>
      </w:r>
      <w:r w:rsidRPr="00C34E42">
        <w:rPr>
          <w:rFonts w:ascii="Sylfaen" w:hAnsi="Sylfaen" w:cs="Sylfaen"/>
          <w:sz w:val="24"/>
          <w:szCs w:val="24"/>
          <w:lang w:val="ka-GE"/>
        </w:rPr>
        <w:t>დიახ</w:t>
      </w:r>
      <w:r w:rsidRPr="00C34E42">
        <w:rPr>
          <w:rFonts w:ascii="AcadNusx" w:hAnsi="AcadNusx" w:cs="AcadNusx"/>
          <w:sz w:val="24"/>
          <w:szCs w:val="24"/>
          <w:lang w:val="ka-GE"/>
        </w:rPr>
        <w:t>”. “</w:t>
      </w:r>
      <w:r w:rsidRPr="00C34E42">
        <w:rPr>
          <w:rFonts w:ascii="Sylfaen" w:hAnsi="Sylfaen" w:cs="Sylfaen"/>
          <w:sz w:val="24"/>
          <w:szCs w:val="24"/>
          <w:lang w:val="ka-GE"/>
        </w:rPr>
        <w:t>რა</w:t>
      </w:r>
      <w:r w:rsidRPr="00C34E42">
        <w:rPr>
          <w:rFonts w:ascii="AcadNusx" w:hAnsi="AcadNusx" w:cs="AcadNusx"/>
          <w:sz w:val="24"/>
          <w:szCs w:val="24"/>
          <w:lang w:val="ka-GE"/>
        </w:rPr>
        <w:t xml:space="preserve"> </w:t>
      </w:r>
      <w:r w:rsidRPr="00C34E42">
        <w:rPr>
          <w:rFonts w:ascii="Sylfaen" w:hAnsi="Sylfaen" w:cs="Sylfaen"/>
          <w:sz w:val="24"/>
          <w:szCs w:val="24"/>
          <w:lang w:val="ka-GE"/>
        </w:rPr>
        <w:t>ქვია</w:t>
      </w:r>
      <w:r w:rsidRPr="00C34E42">
        <w:rPr>
          <w:rFonts w:ascii="AcadNusx" w:hAnsi="AcadNusx" w:cs="AcadNusx"/>
          <w:sz w:val="24"/>
          <w:szCs w:val="24"/>
          <w:lang w:val="ka-GE"/>
        </w:rPr>
        <w:t xml:space="preserve"> </w:t>
      </w:r>
      <w:r w:rsidRPr="00C34E42">
        <w:rPr>
          <w:rFonts w:ascii="Sylfaen" w:hAnsi="Sylfaen" w:cs="Sylfaen"/>
          <w:sz w:val="24"/>
          <w:szCs w:val="24"/>
          <w:lang w:val="ka-GE"/>
        </w:rPr>
        <w:t>შენს</w:t>
      </w:r>
      <w:r w:rsidRPr="00C34E42">
        <w:rPr>
          <w:rFonts w:ascii="AcadNusx" w:hAnsi="AcadNusx" w:cs="AcadNusx"/>
          <w:sz w:val="24"/>
          <w:szCs w:val="24"/>
          <w:lang w:val="ka-GE"/>
        </w:rPr>
        <w:t xml:space="preserve"> </w:t>
      </w:r>
      <w:r w:rsidRPr="00C34E42">
        <w:rPr>
          <w:rFonts w:ascii="Sylfaen" w:hAnsi="Sylfaen" w:cs="Sylfaen"/>
          <w:sz w:val="24"/>
          <w:szCs w:val="24"/>
          <w:lang w:val="ka-GE"/>
        </w:rPr>
        <w:t>დას</w:t>
      </w:r>
      <w:r w:rsidRPr="00C34E42">
        <w:rPr>
          <w:rFonts w:ascii="AcadNusx" w:hAnsi="AcadNusx" w:cs="AcadNusx"/>
          <w:sz w:val="24"/>
          <w:szCs w:val="24"/>
          <w:lang w:val="ka-GE"/>
        </w:rPr>
        <w:t>?” “</w:t>
      </w:r>
      <w:r w:rsidRPr="00C34E42">
        <w:rPr>
          <w:rFonts w:ascii="Sylfaen" w:hAnsi="Sylfaen" w:cs="Sylfaen"/>
          <w:sz w:val="24"/>
          <w:szCs w:val="24"/>
          <w:lang w:val="ka-GE"/>
        </w:rPr>
        <w:t>ნინო</w:t>
      </w:r>
      <w:r w:rsidRPr="00C34E42">
        <w:rPr>
          <w:rFonts w:ascii="AcadNusx" w:hAnsi="AcadNusx" w:cs="AcadNusx"/>
          <w:sz w:val="24"/>
          <w:szCs w:val="24"/>
          <w:lang w:val="ka-GE"/>
        </w:rPr>
        <w:t>”. “</w:t>
      </w:r>
      <w:r w:rsidRPr="00C34E42">
        <w:rPr>
          <w:rFonts w:ascii="Sylfaen" w:hAnsi="Sylfaen" w:cs="Sylfaen"/>
          <w:sz w:val="24"/>
          <w:szCs w:val="24"/>
          <w:lang w:val="ka-GE"/>
        </w:rPr>
        <w:t>ნინოს</w:t>
      </w:r>
      <w:r w:rsidRPr="00C34E42">
        <w:rPr>
          <w:rFonts w:ascii="AcadNusx" w:hAnsi="AcadNusx" w:cs="AcadNusx"/>
          <w:sz w:val="24"/>
          <w:szCs w:val="24"/>
          <w:lang w:val="ka-GE"/>
        </w:rPr>
        <w:t xml:space="preserve"> </w:t>
      </w:r>
      <w:r w:rsidRPr="00C34E42">
        <w:rPr>
          <w:rFonts w:ascii="Sylfaen" w:hAnsi="Sylfaen" w:cs="Sylfaen"/>
          <w:sz w:val="24"/>
          <w:szCs w:val="24"/>
          <w:lang w:val="ka-GE"/>
        </w:rPr>
        <w:t>ყავს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_ “</w:t>
      </w:r>
      <w:r w:rsidRPr="00C34E42">
        <w:rPr>
          <w:rFonts w:ascii="Sylfaen" w:hAnsi="Sylfaen" w:cs="Sylfaen"/>
          <w:sz w:val="24"/>
          <w:szCs w:val="24"/>
          <w:lang w:val="ka-GE"/>
        </w:rPr>
        <w:t>არა</w:t>
      </w:r>
      <w:r w:rsidRPr="00C34E42">
        <w:rPr>
          <w:rFonts w:ascii="AcadNusx" w:hAnsi="AcadNusx" w:cs="AcadNusx"/>
          <w:sz w:val="24"/>
          <w:szCs w:val="24"/>
          <w:lang w:val="ka-GE"/>
        </w:rPr>
        <w:t xml:space="preserve">”. </w:t>
      </w:r>
      <w:r w:rsidRPr="00C34E42">
        <w:rPr>
          <w:rFonts w:ascii="Sylfaen" w:hAnsi="Sylfaen" w:cs="Sylfaen"/>
          <w:sz w:val="24"/>
          <w:szCs w:val="24"/>
          <w:lang w:val="ka-GE"/>
        </w:rPr>
        <w:t>ამ</w:t>
      </w:r>
      <w:r w:rsidRPr="00C34E42">
        <w:rPr>
          <w:rFonts w:ascii="AcadNusx" w:hAnsi="AcadNusx" w:cs="AcadNusx"/>
          <w:sz w:val="24"/>
          <w:szCs w:val="24"/>
          <w:lang w:val="ka-GE"/>
        </w:rPr>
        <w:t xml:space="preserve"> </w:t>
      </w:r>
      <w:r w:rsidRPr="00C34E42">
        <w:rPr>
          <w:rFonts w:ascii="Sylfaen" w:hAnsi="Sylfaen" w:cs="Sylfaen"/>
          <w:sz w:val="24"/>
          <w:szCs w:val="24"/>
          <w:lang w:val="ka-GE"/>
        </w:rPr>
        <w:t>შემთხვევაში</w:t>
      </w:r>
      <w:r w:rsidRPr="00C34E42">
        <w:rPr>
          <w:rFonts w:ascii="AcadNusx" w:hAnsi="AcadNusx" w:cs="AcadNusx"/>
          <w:sz w:val="24"/>
          <w:szCs w:val="24"/>
          <w:lang w:val="ka-GE"/>
        </w:rPr>
        <w:t xml:space="preserve"> </w:t>
      </w:r>
      <w:r w:rsidRPr="00C34E42">
        <w:rPr>
          <w:rFonts w:ascii="Sylfaen" w:hAnsi="Sylfaen" w:cs="Sylfaen"/>
          <w:sz w:val="24"/>
          <w:szCs w:val="24"/>
          <w:lang w:val="ka-GE"/>
        </w:rPr>
        <w:t>კავშირს</w:t>
      </w:r>
      <w:r w:rsidRPr="00C34E42">
        <w:rPr>
          <w:rFonts w:ascii="AcadNusx" w:hAnsi="AcadNusx" w:cs="AcadNusx"/>
          <w:sz w:val="24"/>
          <w:szCs w:val="24"/>
          <w:lang w:val="ka-GE"/>
        </w:rPr>
        <w:t xml:space="preserve"> </w:t>
      </w:r>
      <w:r w:rsidRPr="00C34E42">
        <w:rPr>
          <w:rFonts w:ascii="Sylfaen" w:hAnsi="Sylfaen" w:cs="Sylfaen"/>
          <w:sz w:val="24"/>
          <w:szCs w:val="24"/>
          <w:lang w:val="ka-GE"/>
        </w:rPr>
        <w:t>აქვს</w:t>
      </w:r>
      <w:r w:rsidRPr="00C34E42">
        <w:rPr>
          <w:rFonts w:ascii="AcadNusx" w:hAnsi="AcadNusx" w:cs="AcadNusx"/>
          <w:sz w:val="24"/>
          <w:szCs w:val="24"/>
          <w:lang w:val="ka-GE"/>
        </w:rPr>
        <w:t xml:space="preserve"> </w:t>
      </w:r>
      <w:r w:rsidRPr="00C34E42">
        <w:rPr>
          <w:rFonts w:ascii="Sylfaen" w:hAnsi="Sylfaen" w:cs="Sylfaen"/>
          <w:sz w:val="24"/>
          <w:szCs w:val="24"/>
          <w:lang w:val="ka-GE"/>
        </w:rPr>
        <w:t>მხოლოდ</w:t>
      </w:r>
      <w:r w:rsidRPr="00C34E42">
        <w:rPr>
          <w:rFonts w:ascii="AcadNusx" w:hAnsi="AcadNusx" w:cs="AcadNusx"/>
          <w:sz w:val="24"/>
          <w:szCs w:val="24"/>
          <w:lang w:val="ka-GE"/>
        </w:rPr>
        <w:t xml:space="preserve"> </w:t>
      </w:r>
      <w:r w:rsidRPr="00C34E42">
        <w:rPr>
          <w:rFonts w:ascii="Sylfaen" w:hAnsi="Sylfaen" w:cs="Sylfaen"/>
          <w:sz w:val="24"/>
          <w:szCs w:val="24"/>
          <w:lang w:val="ka-GE"/>
        </w:rPr>
        <w:t>ერთი</w:t>
      </w:r>
      <w:r w:rsidRPr="00C34E42">
        <w:rPr>
          <w:rFonts w:ascii="AcadNusx" w:hAnsi="AcadNusx" w:cs="AcadNusx"/>
          <w:sz w:val="24"/>
          <w:szCs w:val="24"/>
          <w:lang w:val="ka-GE"/>
        </w:rPr>
        <w:t xml:space="preserve"> </w:t>
      </w:r>
      <w:r w:rsidRPr="00C34E42">
        <w:rPr>
          <w:rFonts w:ascii="Sylfaen" w:hAnsi="Sylfaen" w:cs="Sylfaen"/>
          <w:sz w:val="24"/>
          <w:szCs w:val="24"/>
          <w:lang w:val="ka-GE"/>
        </w:rPr>
        <w:t>მიმართულება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გოგონამ</w:t>
      </w:r>
      <w:r w:rsidRPr="00C34E42">
        <w:rPr>
          <w:rFonts w:ascii="AcadNusx" w:hAnsi="AcadNusx" w:cs="AcadNusx"/>
          <w:sz w:val="24"/>
          <w:szCs w:val="24"/>
          <w:lang w:val="ka-GE"/>
        </w:rPr>
        <w:t xml:space="preserve"> </w:t>
      </w:r>
      <w:r w:rsidRPr="00C34E42">
        <w:rPr>
          <w:rFonts w:ascii="Sylfaen" w:hAnsi="Sylfaen" w:cs="Sylfaen"/>
          <w:sz w:val="24"/>
          <w:szCs w:val="24"/>
          <w:lang w:val="ka-GE"/>
        </w:rPr>
        <w:t>იცის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მას</w:t>
      </w:r>
      <w:r w:rsidRPr="00C34E42">
        <w:rPr>
          <w:rFonts w:ascii="AcadNusx" w:hAnsi="AcadNusx" w:cs="AcadNusx"/>
          <w:sz w:val="24"/>
          <w:szCs w:val="24"/>
          <w:lang w:val="ka-GE"/>
        </w:rPr>
        <w:t xml:space="preserve"> </w:t>
      </w:r>
      <w:r w:rsidRPr="00C34E42">
        <w:rPr>
          <w:rFonts w:ascii="Sylfaen" w:hAnsi="Sylfaen" w:cs="Sylfaen"/>
          <w:sz w:val="24"/>
          <w:szCs w:val="24"/>
          <w:lang w:val="ka-GE"/>
        </w:rPr>
        <w:t>ჰყავს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AcadNusx" w:hAnsi="AcadNusx" w:cs="AcadNusx"/>
          <w:sz w:val="24"/>
          <w:szCs w:val="24"/>
          <w:lang w:val="ka-GE"/>
        </w:rPr>
        <w:t xml:space="preserve"> </w:t>
      </w:r>
      <w:r w:rsidRPr="00C34E42">
        <w:rPr>
          <w:rFonts w:ascii="Sylfaen" w:hAnsi="Sylfaen" w:cs="Sylfaen"/>
          <w:sz w:val="24"/>
          <w:szCs w:val="24"/>
          <w:lang w:val="ka-GE"/>
        </w:rPr>
        <w:t>ნინო</w:t>
      </w:r>
      <w:r w:rsidRPr="00C34E42">
        <w:rPr>
          <w:rFonts w:ascii="AcadNusx" w:hAnsi="AcadNusx" w:cs="AcadNusx"/>
          <w:sz w:val="24"/>
          <w:szCs w:val="24"/>
          <w:lang w:val="ka-GE"/>
        </w:rPr>
        <w:t xml:space="preserve">, </w:t>
      </w:r>
      <w:r w:rsidRPr="00C34E42">
        <w:rPr>
          <w:rFonts w:ascii="Sylfaen" w:hAnsi="Sylfaen" w:cs="Sylfaen"/>
          <w:sz w:val="24"/>
          <w:szCs w:val="24"/>
          <w:lang w:val="ka-GE"/>
        </w:rPr>
        <w:t>მაგრამ</w:t>
      </w:r>
      <w:r w:rsidRPr="00C34E42">
        <w:rPr>
          <w:rFonts w:ascii="AcadNusx" w:hAnsi="AcadNusx" w:cs="AcadNusx"/>
          <w:sz w:val="24"/>
          <w:szCs w:val="24"/>
          <w:lang w:val="ka-GE"/>
        </w:rPr>
        <w:t xml:space="preserve"> </w:t>
      </w:r>
      <w:r w:rsidRPr="00C34E42">
        <w:rPr>
          <w:rFonts w:ascii="Sylfaen" w:hAnsi="Sylfaen" w:cs="Sylfaen"/>
          <w:sz w:val="24"/>
          <w:szCs w:val="24"/>
          <w:lang w:val="ka-GE"/>
        </w:rPr>
        <w:t>არ</w:t>
      </w:r>
      <w:r w:rsidRPr="00C34E42">
        <w:rPr>
          <w:rFonts w:ascii="AcadNusx" w:hAnsi="AcadNusx" w:cs="AcadNusx"/>
          <w:sz w:val="24"/>
          <w:szCs w:val="24"/>
          <w:lang w:val="ka-GE"/>
        </w:rPr>
        <w:t xml:space="preserve"> </w:t>
      </w:r>
      <w:r w:rsidRPr="00C34E42">
        <w:rPr>
          <w:rFonts w:ascii="Sylfaen" w:hAnsi="Sylfaen" w:cs="Sylfaen"/>
          <w:sz w:val="24"/>
          <w:szCs w:val="24"/>
          <w:lang w:val="ka-GE"/>
        </w:rPr>
        <w:t>ესმის</w:t>
      </w:r>
      <w:r w:rsidRPr="00C34E42">
        <w:rPr>
          <w:rFonts w:ascii="AcadNusx" w:hAnsi="AcadNusx" w:cs="AcadNusx"/>
          <w:sz w:val="24"/>
          <w:szCs w:val="24"/>
          <w:lang w:val="ka-GE"/>
        </w:rPr>
        <w:t xml:space="preserve"> </w:t>
      </w:r>
      <w:r w:rsidRPr="00C34E42">
        <w:rPr>
          <w:rFonts w:ascii="Sylfaen" w:hAnsi="Sylfaen" w:cs="Sylfaen"/>
          <w:sz w:val="24"/>
          <w:szCs w:val="24"/>
          <w:lang w:val="ka-GE"/>
        </w:rPr>
        <w:t>რომ</w:t>
      </w:r>
      <w:r w:rsidRPr="00C34E42">
        <w:rPr>
          <w:rFonts w:ascii="AcadNusx" w:hAnsi="AcadNusx" w:cs="AcadNusx"/>
          <w:sz w:val="24"/>
          <w:szCs w:val="24"/>
          <w:lang w:val="ka-GE"/>
        </w:rPr>
        <w:t xml:space="preserve"> </w:t>
      </w:r>
      <w:r w:rsidRPr="00C34E42">
        <w:rPr>
          <w:rFonts w:ascii="Sylfaen" w:hAnsi="Sylfaen" w:cs="Sylfaen"/>
          <w:sz w:val="24"/>
          <w:szCs w:val="24"/>
          <w:lang w:val="ka-GE"/>
        </w:rPr>
        <w:t>ის</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თვითონ</w:t>
      </w:r>
      <w:r w:rsidRPr="00C34E42">
        <w:rPr>
          <w:rFonts w:ascii="AcadNusx" w:hAnsi="AcadNusx" w:cs="AcadNusx"/>
          <w:sz w:val="24"/>
          <w:szCs w:val="24"/>
          <w:lang w:val="ka-GE"/>
        </w:rPr>
        <w:t xml:space="preserve"> </w:t>
      </w:r>
      <w:r w:rsidRPr="00C34E42">
        <w:rPr>
          <w:rFonts w:ascii="Sylfaen" w:hAnsi="Sylfaen" w:cs="Sylfaen"/>
          <w:sz w:val="24"/>
          <w:szCs w:val="24"/>
          <w:lang w:val="ka-GE"/>
        </w:rPr>
        <w:t>არის</w:t>
      </w:r>
      <w:r w:rsidRPr="00C34E42">
        <w:rPr>
          <w:rFonts w:ascii="AcadNusx" w:hAnsi="AcadNusx" w:cs="AcadNusx"/>
          <w:sz w:val="24"/>
          <w:szCs w:val="24"/>
          <w:lang w:val="ka-GE"/>
        </w:rPr>
        <w:t xml:space="preserve"> </w:t>
      </w:r>
      <w:r w:rsidRPr="00C34E42">
        <w:rPr>
          <w:rFonts w:ascii="Sylfaen" w:hAnsi="Sylfaen" w:cs="Sylfaen"/>
          <w:sz w:val="24"/>
          <w:szCs w:val="24"/>
          <w:lang w:val="ka-GE"/>
        </w:rPr>
        <w:t>ნინოს</w:t>
      </w:r>
      <w:r w:rsidRPr="00C34E42">
        <w:rPr>
          <w:rFonts w:ascii="AcadNusx" w:hAnsi="AcadNusx" w:cs="AcadNusx"/>
          <w:sz w:val="24"/>
          <w:szCs w:val="24"/>
          <w:lang w:val="ka-GE"/>
        </w:rPr>
        <w:t xml:space="preserve"> </w:t>
      </w:r>
      <w:r w:rsidRPr="00C34E42">
        <w:rPr>
          <w:rFonts w:ascii="Sylfaen" w:hAnsi="Sylfaen" w:cs="Sylfaen"/>
          <w:sz w:val="24"/>
          <w:szCs w:val="24"/>
          <w:lang w:val="ka-GE"/>
        </w:rPr>
        <w:t>და</w:t>
      </w:r>
      <w:r w:rsidRPr="00C34E42">
        <w:rPr>
          <w:rFonts w:ascii="Sylfaen" w:hAnsi="Sylfaen" w:cs="Sylfaen"/>
          <w:sz w:val="24"/>
          <w:szCs w:val="24"/>
        </w:rPr>
        <w:t>.</w:t>
      </w:r>
      <w:r w:rsidRPr="00C34E42">
        <w:rPr>
          <w:rFonts w:ascii="AcadNusx" w:hAnsi="AcadNusx" w:cs="AcadNusx"/>
          <w:sz w:val="24"/>
          <w:szCs w:val="24"/>
        </w:rPr>
        <w:t xml:space="preserve"> </w:t>
      </w:r>
      <w:r w:rsidRPr="00C34E42">
        <w:rPr>
          <w:rFonts w:ascii="Sylfaen" w:hAnsi="Sylfaen" w:cs="AcadNusx"/>
          <w:sz w:val="24"/>
          <w:szCs w:val="24"/>
          <w:lang w:val="ka-GE"/>
        </w:rPr>
        <w:t>ბავშვებს არ</w:t>
      </w:r>
      <w:r w:rsidRPr="00C34E42">
        <w:rPr>
          <w:rFonts w:ascii="AcadNusx" w:hAnsi="AcadNusx" w:cs="AcadNusx"/>
          <w:sz w:val="24"/>
          <w:szCs w:val="24"/>
          <w:lang w:val="ka-GE"/>
        </w:rPr>
        <w:t xml:space="preserve"> </w:t>
      </w:r>
      <w:r w:rsidRPr="00C34E42">
        <w:rPr>
          <w:rFonts w:ascii="Sylfaen" w:hAnsi="Sylfaen" w:cs="Sylfaen"/>
          <w:sz w:val="24"/>
          <w:szCs w:val="24"/>
          <w:lang w:val="ka-GE"/>
        </w:rPr>
        <w:t>ესმით</w:t>
      </w:r>
      <w:r w:rsidRPr="00C34E42">
        <w:rPr>
          <w:rFonts w:ascii="AcadNusx" w:hAnsi="AcadNusx" w:cs="AcadNusx"/>
          <w:sz w:val="24"/>
          <w:szCs w:val="24"/>
          <w:lang w:val="ka-GE"/>
        </w:rPr>
        <w:t xml:space="preserve"> </w:t>
      </w:r>
      <w:r w:rsidRPr="00C34E42">
        <w:rPr>
          <w:rFonts w:ascii="AcadNusx" w:hAnsi="AcadNusx" w:cs="AcadNusx"/>
          <w:b/>
          <w:sz w:val="24"/>
          <w:szCs w:val="24"/>
          <w:lang w:val="ka-GE"/>
        </w:rPr>
        <w:t>“</w:t>
      </w:r>
      <w:r w:rsidRPr="00C34E42">
        <w:rPr>
          <w:rFonts w:ascii="Sylfaen" w:hAnsi="Sylfaen" w:cs="Sylfaen"/>
          <w:b/>
          <w:sz w:val="24"/>
          <w:szCs w:val="24"/>
          <w:lang w:val="ka-GE"/>
        </w:rPr>
        <w:t>შენახვის</w:t>
      </w:r>
      <w:r w:rsidRPr="00C34E42">
        <w:rPr>
          <w:rFonts w:ascii="AcadNusx" w:hAnsi="AcadNusx" w:cs="AcadNusx"/>
          <w:b/>
          <w:sz w:val="24"/>
          <w:szCs w:val="24"/>
          <w:lang w:val="ka-GE"/>
        </w:rPr>
        <w:t>” (</w:t>
      </w:r>
      <w:r w:rsidRPr="00C34E42">
        <w:rPr>
          <w:rFonts w:ascii="Sylfaen" w:hAnsi="Sylfaen" w:cs="Sylfaen"/>
          <w:b/>
          <w:sz w:val="24"/>
          <w:szCs w:val="24"/>
          <w:lang w:val="ka-GE"/>
        </w:rPr>
        <w:t>კონსერვაციის</w:t>
      </w:r>
      <w:r w:rsidRPr="00C34E42">
        <w:rPr>
          <w:rFonts w:ascii="AcadNusx" w:hAnsi="AcadNusx" w:cs="AcadNusx"/>
          <w:b/>
          <w:sz w:val="24"/>
          <w:szCs w:val="24"/>
          <w:lang w:val="ka-GE"/>
        </w:rPr>
        <w:t xml:space="preserve">) </w:t>
      </w:r>
      <w:r w:rsidRPr="00C34E42">
        <w:rPr>
          <w:rFonts w:ascii="Sylfaen" w:hAnsi="Sylfaen" w:cs="Sylfaen"/>
          <w:b/>
          <w:sz w:val="24"/>
          <w:szCs w:val="24"/>
          <w:lang w:val="ka-GE"/>
        </w:rPr>
        <w:t>პრინციპი</w:t>
      </w:r>
      <w:r w:rsidRPr="00C34E42">
        <w:rPr>
          <w:rFonts w:ascii="Sylfaen" w:hAnsi="Sylfaen" w:cs="Sylfaen"/>
          <w:b/>
          <w:sz w:val="24"/>
          <w:szCs w:val="24"/>
        </w:rPr>
        <w:t xml:space="preserve"> - </w:t>
      </w:r>
      <w:r w:rsidRPr="00C34E42">
        <w:rPr>
          <w:rFonts w:ascii="Sylfaen" w:hAnsi="Sylfaen" w:cs="Sylfaen"/>
          <w:sz w:val="24"/>
          <w:szCs w:val="24"/>
          <w:lang w:val="ka-GE"/>
        </w:rPr>
        <w:t>რომლის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მიხედვითაც</w:t>
      </w:r>
      <w:r w:rsidRPr="00C34E42">
        <w:rPr>
          <w:rFonts w:ascii="AcadNusx" w:hAnsi="AcadNusx" w:cs="AcadNusx"/>
          <w:sz w:val="24"/>
          <w:szCs w:val="24"/>
          <w:lang w:val="ka-GE"/>
        </w:rPr>
        <w:t xml:space="preserve"> </w:t>
      </w:r>
      <w:r w:rsidRPr="00C34E42">
        <w:rPr>
          <w:rFonts w:ascii="Sylfaen" w:hAnsi="Sylfaen" w:cs="Sylfaen"/>
          <w:sz w:val="24"/>
          <w:szCs w:val="24"/>
          <w:lang w:val="ka-GE"/>
        </w:rPr>
        <w:t>ობიექტის</w:t>
      </w:r>
      <w:r w:rsidRPr="00C34E42">
        <w:rPr>
          <w:rFonts w:ascii="AcadNusx" w:hAnsi="AcadNusx" w:cs="AcadNusx"/>
          <w:sz w:val="24"/>
          <w:szCs w:val="24"/>
          <w:lang w:val="ka-GE"/>
        </w:rPr>
        <w:t xml:space="preserve"> </w:t>
      </w:r>
      <w:r w:rsidRPr="00C34E42">
        <w:rPr>
          <w:rFonts w:ascii="Sylfaen" w:hAnsi="Sylfaen" w:cs="Sylfaen"/>
          <w:sz w:val="24"/>
          <w:szCs w:val="24"/>
          <w:lang w:val="ka-GE"/>
        </w:rPr>
        <w:t>გარკვეული</w:t>
      </w:r>
      <w:r w:rsidRPr="00C34E42">
        <w:rPr>
          <w:rFonts w:ascii="AcadNusx" w:hAnsi="AcadNusx" w:cs="AcadNusx"/>
          <w:sz w:val="24"/>
          <w:szCs w:val="24"/>
          <w:lang w:val="ka-GE"/>
        </w:rPr>
        <w:t xml:space="preserve"> </w:t>
      </w:r>
      <w:r w:rsidRPr="00C34E42">
        <w:rPr>
          <w:rFonts w:ascii="Sylfaen" w:hAnsi="Sylfaen" w:cs="Sylfaen"/>
          <w:sz w:val="24"/>
          <w:szCs w:val="24"/>
          <w:lang w:val="ka-GE"/>
        </w:rPr>
        <w:t>თვისებები</w:t>
      </w:r>
      <w:r w:rsidRPr="00C34E42">
        <w:rPr>
          <w:rFonts w:ascii="AcadNusx" w:hAnsi="AcadNusx" w:cs="AcadNusx"/>
          <w:sz w:val="24"/>
          <w:szCs w:val="24"/>
          <w:lang w:val="ka-GE"/>
        </w:rPr>
        <w:t xml:space="preserve">, </w:t>
      </w:r>
      <w:r w:rsidRPr="00C34E42">
        <w:rPr>
          <w:rFonts w:ascii="Sylfaen" w:hAnsi="Sylfaen" w:cs="Sylfaen"/>
          <w:sz w:val="24"/>
          <w:szCs w:val="24"/>
          <w:lang w:val="ka-GE"/>
        </w:rPr>
        <w:t>გარეგნულად</w:t>
      </w:r>
      <w:r w:rsidRPr="00C34E42">
        <w:rPr>
          <w:rFonts w:ascii="AcadNusx" w:hAnsi="AcadNusx" w:cs="AcadNusx"/>
          <w:sz w:val="24"/>
          <w:szCs w:val="24"/>
          <w:lang w:val="ka-GE"/>
        </w:rPr>
        <w:t xml:space="preserve"> </w:t>
      </w:r>
      <w:r w:rsidRPr="00C34E42">
        <w:rPr>
          <w:rFonts w:ascii="Sylfaen" w:hAnsi="Sylfaen" w:cs="Sylfaen"/>
          <w:sz w:val="24"/>
          <w:szCs w:val="24"/>
          <w:lang w:val="ka-GE"/>
        </w:rPr>
        <w:t>შეცვლის</w:t>
      </w:r>
      <w:r w:rsidRPr="00C34E42">
        <w:rPr>
          <w:rFonts w:ascii="AcadNusx" w:hAnsi="AcadNusx" w:cs="AcadNusx"/>
          <w:sz w:val="24"/>
          <w:szCs w:val="24"/>
          <w:lang w:val="ka-GE"/>
        </w:rPr>
        <w:t xml:space="preserve"> </w:t>
      </w:r>
      <w:r w:rsidRPr="00C34E42">
        <w:rPr>
          <w:rFonts w:ascii="Sylfaen" w:hAnsi="Sylfaen" w:cs="Sylfaen"/>
          <w:sz w:val="24"/>
          <w:szCs w:val="24"/>
          <w:lang w:val="ka-GE"/>
        </w:rPr>
        <w:t>მიუხედავად</w:t>
      </w:r>
      <w:r w:rsidRPr="00C34E42">
        <w:rPr>
          <w:rFonts w:ascii="AcadNusx" w:hAnsi="AcadNusx" w:cs="AcadNusx"/>
          <w:sz w:val="24"/>
          <w:szCs w:val="24"/>
          <w:lang w:val="ka-GE"/>
        </w:rPr>
        <w:t xml:space="preserve">, </w:t>
      </w:r>
      <w:r w:rsidRPr="00C34E42">
        <w:rPr>
          <w:rFonts w:ascii="Sylfaen" w:hAnsi="Sylfaen" w:cs="Sylfaen"/>
          <w:sz w:val="24"/>
          <w:szCs w:val="24"/>
          <w:lang w:val="ka-GE"/>
        </w:rPr>
        <w:t>რჩება</w:t>
      </w:r>
      <w:r w:rsidRPr="00C34E42">
        <w:rPr>
          <w:rFonts w:ascii="AcadNusx" w:hAnsi="AcadNusx" w:cs="AcadNusx"/>
          <w:sz w:val="24"/>
          <w:szCs w:val="24"/>
          <w:lang w:val="ka-GE"/>
        </w:rPr>
        <w:t xml:space="preserve"> </w:t>
      </w:r>
      <w:r w:rsidRPr="00C34E42">
        <w:rPr>
          <w:rFonts w:ascii="Sylfaen" w:hAnsi="Sylfaen" w:cs="Sylfaen"/>
          <w:sz w:val="24"/>
          <w:szCs w:val="24"/>
          <w:lang w:val="ka-GE"/>
        </w:rPr>
        <w:t>უცვლელი</w:t>
      </w:r>
      <w:r w:rsidRPr="00C34E42">
        <w:rPr>
          <w:rFonts w:ascii="AcadNusx" w:hAnsi="AcadNusx" w:cs="AcadNusx"/>
          <w:sz w:val="24"/>
          <w:szCs w:val="24"/>
          <w:lang w:val="ka-GE"/>
        </w:rPr>
        <w:t xml:space="preserve">. </w:t>
      </w:r>
    </w:p>
    <w:p w14:paraId="3E85D6B4"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თუ ვინმე თქვენს ავტომობილს მნიშვნელოვნად დააზიანებს, თქვენთვის ის ისევ თქვენი ავტომობილი იქნება, რადგან თქვენ გონებაში ”უკან აბრუნებთ” მოვლენას. ოპერაციამდელ სტადიაზე მყოფი ბავშვისთვის კი ეს შეუძლებელია, ვინაიდან მისი აზროვნება შეუქცევადია. თუკი რაღაცა შეიცვალა, მაშინ ის ”ახალი” საგანია, განსხვავებული ორიგინალისგან.</w:t>
      </w:r>
    </w:p>
    <w:p w14:paraId="2F8A950D"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6. </w:t>
      </w:r>
      <w:r w:rsidRPr="00C34E42">
        <w:rPr>
          <w:rFonts w:ascii="Sylfaen" w:hAnsi="Sylfaen" w:cs="AcadNusx"/>
          <w:b/>
          <w:sz w:val="24"/>
          <w:szCs w:val="24"/>
          <w:lang w:val="ka-GE"/>
        </w:rPr>
        <w:t>ტრანსფორმაციული აზროვნების ნაკლებობა.</w:t>
      </w:r>
      <w:r w:rsidRPr="00C34E42">
        <w:rPr>
          <w:rFonts w:ascii="Sylfaen" w:hAnsi="Sylfaen" w:cs="AcadNusx"/>
          <w:sz w:val="24"/>
          <w:szCs w:val="24"/>
          <w:lang w:val="ka-GE"/>
        </w:rPr>
        <w:t xml:space="preserve"> ბავშვი არ აქცევს ყურადრებას იმას, თუ რა ტრანსფორმაციას განიცდის საგანი. ის ყურადრებას ამახვილებს პროცესის საწყის და საბოლოო მდგომარეობაზე. ეს კი შეუძლებელს ხდის ლოგოკურ აზროვნებას.  მაგალი</w:t>
      </w:r>
      <w:r w:rsidRPr="00C34E42">
        <w:rPr>
          <w:rFonts w:ascii="Sylfaen" w:hAnsi="Sylfaen" w:cs="AcadNusx"/>
          <w:sz w:val="24"/>
          <w:szCs w:val="24"/>
          <w:lang w:val="ka-GE"/>
        </w:rPr>
        <w:softHyphen/>
        <w:t xml:space="preserve">თისთვის შეიძლება  მოვიყვანოთ ზემოთ აღწერილი წყლის ჭურჭლის ექსპერიმენტი. </w:t>
      </w:r>
      <w:r w:rsidRPr="00C34E42">
        <w:rPr>
          <w:rFonts w:ascii="AcadNusx" w:hAnsi="AcadNusx" w:cs="AcadNusx"/>
          <w:sz w:val="24"/>
          <w:szCs w:val="24"/>
          <w:lang w:val="ka-GE"/>
        </w:rPr>
        <w:t xml:space="preserve"> </w:t>
      </w:r>
      <w:r w:rsidRPr="00C34E42">
        <w:rPr>
          <w:rFonts w:ascii="AcadNusx" w:hAnsi="AcadNusx" w:cs="AcadNusx"/>
          <w:b/>
          <w:sz w:val="24"/>
          <w:szCs w:val="24"/>
          <w:lang w:val="ka-GE"/>
        </w:rPr>
        <w:t xml:space="preserve">             </w:t>
      </w:r>
    </w:p>
    <w:p w14:paraId="7284EF82" w14:textId="77777777" w:rsidR="005806B7" w:rsidRPr="00C34E42" w:rsidRDefault="005806B7"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ასაკის</w:t>
      </w:r>
      <w:r w:rsidRPr="00C34E42">
        <w:rPr>
          <w:rFonts w:ascii="AcadNusx" w:hAnsi="AcadNusx"/>
          <w:sz w:val="24"/>
          <w:szCs w:val="24"/>
        </w:rPr>
        <w:t xml:space="preserve"> </w:t>
      </w:r>
      <w:r w:rsidRPr="00C34E42">
        <w:rPr>
          <w:rFonts w:ascii="Sylfaen" w:hAnsi="Sylfaen" w:cs="Sylfaen"/>
          <w:sz w:val="24"/>
          <w:szCs w:val="24"/>
        </w:rPr>
        <w:t>ბავშვებს</w:t>
      </w:r>
      <w:r w:rsidRPr="00C34E42">
        <w:rPr>
          <w:rFonts w:ascii="AcadNusx" w:hAnsi="AcadNusx"/>
          <w:sz w:val="24"/>
          <w:szCs w:val="24"/>
        </w:rPr>
        <w:t xml:space="preserve"> </w:t>
      </w:r>
      <w:r w:rsidRPr="00C34E42">
        <w:rPr>
          <w:rFonts w:ascii="Sylfaen" w:hAnsi="Sylfaen" w:cs="Sylfaen"/>
          <w:sz w:val="24"/>
          <w:szCs w:val="24"/>
        </w:rPr>
        <w:t>აქვთ</w:t>
      </w:r>
      <w:r w:rsidRPr="00C34E42">
        <w:rPr>
          <w:rFonts w:ascii="AcadNusx" w:hAnsi="AcadNusx"/>
          <w:sz w:val="24"/>
          <w:szCs w:val="24"/>
        </w:rPr>
        <w:t xml:space="preserve"> </w:t>
      </w:r>
      <w:r w:rsidRPr="00C34E42">
        <w:rPr>
          <w:rFonts w:ascii="Sylfaen" w:hAnsi="Sylfaen" w:cs="Sylfaen"/>
          <w:sz w:val="24"/>
          <w:szCs w:val="24"/>
        </w:rPr>
        <w:t>გარკვეული</w:t>
      </w:r>
      <w:r w:rsidRPr="00C34E42">
        <w:rPr>
          <w:rFonts w:ascii="AcadNusx" w:hAnsi="AcadNusx"/>
          <w:sz w:val="24"/>
          <w:szCs w:val="24"/>
        </w:rPr>
        <w:t xml:space="preserve"> </w:t>
      </w:r>
      <w:r w:rsidRPr="00C34E42">
        <w:rPr>
          <w:rFonts w:ascii="Sylfaen" w:hAnsi="Sylfaen" w:cs="Sylfaen"/>
          <w:sz w:val="24"/>
          <w:szCs w:val="24"/>
        </w:rPr>
        <w:t>სირთულეები</w:t>
      </w:r>
      <w:r w:rsidRPr="00C34E42">
        <w:rPr>
          <w:rFonts w:ascii="AcadNusx" w:hAnsi="AcadNusx"/>
          <w:sz w:val="24"/>
          <w:szCs w:val="24"/>
        </w:rPr>
        <w:t xml:space="preserve"> </w:t>
      </w:r>
      <w:r w:rsidRPr="00C34E42">
        <w:rPr>
          <w:rFonts w:ascii="Sylfaen" w:hAnsi="Sylfaen" w:cs="Sylfaen"/>
          <w:sz w:val="24"/>
          <w:szCs w:val="24"/>
        </w:rPr>
        <w:t>ობიექტების</w:t>
      </w:r>
      <w:r w:rsidRPr="00C34E42">
        <w:rPr>
          <w:rFonts w:ascii="AcadNusx" w:hAnsi="AcadNusx"/>
          <w:sz w:val="24"/>
          <w:szCs w:val="24"/>
        </w:rPr>
        <w:t xml:space="preserve"> </w:t>
      </w:r>
      <w:r w:rsidRPr="00C34E42">
        <w:rPr>
          <w:rFonts w:ascii="Sylfaen" w:hAnsi="Sylfaen" w:cs="Sylfaen"/>
          <w:sz w:val="24"/>
          <w:szCs w:val="24"/>
        </w:rPr>
        <w:t>დაჯგუფებისას</w:t>
      </w:r>
      <w:r w:rsidRPr="00C34E42">
        <w:rPr>
          <w:rFonts w:ascii="AcadNusx" w:hAnsi="AcadNusx"/>
          <w:sz w:val="24"/>
          <w:szCs w:val="24"/>
        </w:rPr>
        <w:t xml:space="preserve">, </w:t>
      </w:r>
      <w:r w:rsidRPr="00C34E42">
        <w:rPr>
          <w:rFonts w:ascii="Sylfaen" w:hAnsi="Sylfaen" w:cs="Sylfaen"/>
          <w:b/>
          <w:sz w:val="24"/>
          <w:szCs w:val="24"/>
        </w:rPr>
        <w:t>კლასიფიკაციისას</w:t>
      </w:r>
      <w:r w:rsidRPr="00C34E42">
        <w:rPr>
          <w:rFonts w:ascii="AcadNusx" w:hAnsi="AcadNusx"/>
          <w:sz w:val="24"/>
          <w:szCs w:val="24"/>
        </w:rPr>
        <w:t xml:space="preserve">. </w:t>
      </w:r>
      <w:r w:rsidRPr="00C34E42">
        <w:rPr>
          <w:rFonts w:ascii="Sylfaen" w:hAnsi="Sylfaen" w:cs="Sylfaen"/>
          <w:sz w:val="24"/>
          <w:szCs w:val="24"/>
        </w:rPr>
        <w:t>მათ</w:t>
      </w:r>
      <w:r w:rsidRPr="00C34E42">
        <w:rPr>
          <w:rFonts w:ascii="AcadNusx" w:hAnsi="AcadNusx"/>
          <w:sz w:val="24"/>
          <w:szCs w:val="24"/>
        </w:rPr>
        <w:t xml:space="preserve"> </w:t>
      </w:r>
      <w:r w:rsidRPr="00C34E42">
        <w:rPr>
          <w:rFonts w:ascii="Sylfaen" w:hAnsi="Sylfaen" w:cs="Sylfaen"/>
          <w:sz w:val="24"/>
          <w:szCs w:val="24"/>
        </w:rPr>
        <w:t>უჭირთ</w:t>
      </w:r>
      <w:r w:rsidRPr="00C34E42">
        <w:rPr>
          <w:rFonts w:ascii="AcadNusx" w:hAnsi="AcadNusx"/>
          <w:sz w:val="24"/>
          <w:szCs w:val="24"/>
        </w:rPr>
        <w:t xml:space="preserve"> </w:t>
      </w:r>
      <w:r w:rsidRPr="00C34E42">
        <w:rPr>
          <w:rFonts w:ascii="Sylfaen" w:hAnsi="Sylfaen" w:cs="Sylfaen"/>
          <w:sz w:val="24"/>
          <w:szCs w:val="24"/>
        </w:rPr>
        <w:t>იმის</w:t>
      </w:r>
      <w:r w:rsidRPr="00C34E42">
        <w:rPr>
          <w:rFonts w:ascii="AcadNusx" w:hAnsi="AcadNusx"/>
          <w:sz w:val="24"/>
          <w:szCs w:val="24"/>
        </w:rPr>
        <w:t xml:space="preserve"> </w:t>
      </w:r>
      <w:r w:rsidRPr="00C34E42">
        <w:rPr>
          <w:rFonts w:ascii="Sylfaen" w:hAnsi="Sylfaen" w:cs="Sylfaen"/>
          <w:sz w:val="24"/>
          <w:szCs w:val="24"/>
        </w:rPr>
        <w:t>გაგება</w:t>
      </w:r>
      <w:r w:rsidRPr="00C34E42">
        <w:rPr>
          <w:rFonts w:ascii="AcadNusx" w:hAnsi="AcadNusx"/>
          <w:sz w:val="24"/>
          <w:szCs w:val="24"/>
        </w:rPr>
        <w:t xml:space="preserve">, </w:t>
      </w:r>
      <w:r w:rsidRPr="00C34E42">
        <w:rPr>
          <w:rFonts w:ascii="Sylfaen" w:hAnsi="Sylfaen" w:cs="Sylfaen"/>
          <w:sz w:val="24"/>
          <w:szCs w:val="24"/>
        </w:rPr>
        <w:t>რომ</w:t>
      </w:r>
      <w:r w:rsidRPr="00C34E42">
        <w:rPr>
          <w:rFonts w:ascii="AcadNusx" w:hAnsi="AcadNusx"/>
          <w:sz w:val="24"/>
          <w:szCs w:val="24"/>
        </w:rPr>
        <w:t xml:space="preserve"> </w:t>
      </w:r>
      <w:r w:rsidRPr="00C34E42">
        <w:rPr>
          <w:rFonts w:ascii="Sylfaen" w:hAnsi="Sylfaen" w:cs="Sylfaen"/>
          <w:sz w:val="24"/>
          <w:szCs w:val="24"/>
        </w:rPr>
        <w:t>კლასიფიკაციის</w:t>
      </w:r>
      <w:r w:rsidRPr="00C34E42">
        <w:rPr>
          <w:rFonts w:ascii="AcadNusx" w:hAnsi="AcadNusx"/>
          <w:sz w:val="24"/>
          <w:szCs w:val="24"/>
        </w:rPr>
        <w:t xml:space="preserve"> </w:t>
      </w:r>
      <w:r w:rsidRPr="00C34E42">
        <w:rPr>
          <w:rFonts w:ascii="Sylfaen" w:hAnsi="Sylfaen" w:cs="Sylfaen"/>
          <w:sz w:val="24"/>
          <w:szCs w:val="24"/>
        </w:rPr>
        <w:t>საფუძველი</w:t>
      </w:r>
      <w:r w:rsidRPr="00C34E42">
        <w:rPr>
          <w:rFonts w:ascii="AcadNusx" w:hAnsi="AcadNusx"/>
          <w:sz w:val="24"/>
          <w:szCs w:val="24"/>
        </w:rPr>
        <w:t xml:space="preserve"> </w:t>
      </w:r>
      <w:r w:rsidRPr="00C34E42">
        <w:rPr>
          <w:rFonts w:ascii="Sylfaen" w:hAnsi="Sylfaen" w:cs="Sylfaen"/>
          <w:sz w:val="24"/>
          <w:szCs w:val="24"/>
        </w:rPr>
        <w:t>შეიძლება</w:t>
      </w:r>
      <w:r w:rsidRPr="00C34E42">
        <w:rPr>
          <w:rFonts w:ascii="AcadNusx" w:hAnsi="AcadNusx"/>
          <w:sz w:val="24"/>
          <w:szCs w:val="24"/>
        </w:rPr>
        <w:t xml:space="preserve"> </w:t>
      </w:r>
      <w:r w:rsidRPr="00C34E42">
        <w:rPr>
          <w:rFonts w:ascii="Sylfaen" w:hAnsi="Sylfaen" w:cs="Sylfaen"/>
          <w:sz w:val="24"/>
          <w:szCs w:val="24"/>
        </w:rPr>
        <w:t>იყოს</w:t>
      </w:r>
      <w:r w:rsidRPr="00C34E42">
        <w:rPr>
          <w:rFonts w:ascii="AcadNusx" w:hAnsi="AcadNusx"/>
          <w:sz w:val="24"/>
          <w:szCs w:val="24"/>
        </w:rPr>
        <w:t xml:space="preserve"> </w:t>
      </w:r>
      <w:r w:rsidRPr="00C34E42">
        <w:rPr>
          <w:rFonts w:ascii="Sylfaen" w:hAnsi="Sylfaen" w:cs="Sylfaen"/>
          <w:sz w:val="24"/>
          <w:szCs w:val="24"/>
        </w:rPr>
        <w:t>ობიექტის</w:t>
      </w:r>
      <w:r w:rsidRPr="00C34E42">
        <w:rPr>
          <w:rFonts w:ascii="AcadNusx" w:hAnsi="AcadNusx"/>
          <w:sz w:val="24"/>
          <w:szCs w:val="24"/>
        </w:rPr>
        <w:t xml:space="preserve"> </w:t>
      </w:r>
      <w:r w:rsidRPr="00C34E42">
        <w:rPr>
          <w:rFonts w:ascii="Sylfaen" w:hAnsi="Sylfaen" w:cs="Sylfaen"/>
          <w:sz w:val="24"/>
          <w:szCs w:val="24"/>
        </w:rPr>
        <w:t>სხვადასხვა</w:t>
      </w:r>
      <w:r w:rsidRPr="00C34E42">
        <w:rPr>
          <w:rFonts w:ascii="AcadNusx" w:hAnsi="AcadNusx"/>
          <w:sz w:val="24"/>
          <w:szCs w:val="24"/>
        </w:rPr>
        <w:t xml:space="preserve"> </w:t>
      </w:r>
      <w:r w:rsidRPr="00C34E42">
        <w:rPr>
          <w:rFonts w:ascii="Sylfaen" w:hAnsi="Sylfaen" w:cs="Sylfaen"/>
          <w:sz w:val="24"/>
          <w:szCs w:val="24"/>
        </w:rPr>
        <w:t>ნიშანი</w:t>
      </w:r>
      <w:r w:rsidRPr="00C34E42">
        <w:rPr>
          <w:rFonts w:ascii="AcadNusx" w:hAnsi="AcadNusx"/>
          <w:sz w:val="24"/>
          <w:szCs w:val="24"/>
        </w:rPr>
        <w:t xml:space="preserve">. </w:t>
      </w:r>
      <w:r w:rsidRPr="00C34E42">
        <w:rPr>
          <w:rFonts w:ascii="Sylfaen" w:hAnsi="Sylfaen" w:cs="Sylfaen"/>
          <w:sz w:val="24"/>
          <w:szCs w:val="24"/>
        </w:rPr>
        <w:t>მაგალითად</w:t>
      </w:r>
      <w:r w:rsidRPr="00C34E42">
        <w:rPr>
          <w:rFonts w:ascii="AcadNusx" w:hAnsi="AcadNusx"/>
          <w:sz w:val="24"/>
          <w:szCs w:val="24"/>
        </w:rPr>
        <w:t xml:space="preserve">, </w:t>
      </w:r>
      <w:r w:rsidRPr="00C34E42">
        <w:rPr>
          <w:rFonts w:ascii="Sylfaen" w:hAnsi="Sylfaen" w:cs="Sylfaen"/>
          <w:sz w:val="24"/>
          <w:szCs w:val="24"/>
        </w:rPr>
        <w:t>ბავშვს</w:t>
      </w:r>
      <w:r w:rsidRPr="00C34E42">
        <w:rPr>
          <w:rFonts w:ascii="AcadNusx" w:hAnsi="AcadNusx"/>
          <w:sz w:val="24"/>
          <w:szCs w:val="24"/>
        </w:rPr>
        <w:t xml:space="preserve"> </w:t>
      </w:r>
      <w:r w:rsidRPr="00C34E42">
        <w:rPr>
          <w:rFonts w:ascii="Sylfaen" w:hAnsi="Sylfaen" w:cs="Sylfaen"/>
          <w:sz w:val="24"/>
          <w:szCs w:val="24"/>
        </w:rPr>
        <w:t>შეუძლია</w:t>
      </w:r>
      <w:r w:rsidRPr="00C34E42">
        <w:rPr>
          <w:rFonts w:ascii="AcadNusx" w:hAnsi="AcadNusx"/>
          <w:sz w:val="24"/>
          <w:szCs w:val="24"/>
        </w:rPr>
        <w:t xml:space="preserve"> </w:t>
      </w:r>
      <w:r w:rsidRPr="00C34E42">
        <w:rPr>
          <w:rFonts w:ascii="Sylfaen" w:hAnsi="Sylfaen" w:cs="Sylfaen"/>
          <w:sz w:val="24"/>
          <w:szCs w:val="24"/>
        </w:rPr>
        <w:t>დააჯგუფოს</w:t>
      </w:r>
      <w:r w:rsidRPr="00C34E42">
        <w:rPr>
          <w:rFonts w:ascii="AcadNusx" w:hAnsi="AcadNusx"/>
          <w:sz w:val="24"/>
          <w:szCs w:val="24"/>
        </w:rPr>
        <w:t xml:space="preserve"> </w:t>
      </w:r>
      <w:r w:rsidRPr="00C34E42">
        <w:rPr>
          <w:rFonts w:ascii="Sylfaen" w:hAnsi="Sylfaen" w:cs="Sylfaen"/>
          <w:sz w:val="24"/>
          <w:szCs w:val="24"/>
        </w:rPr>
        <w:t>თეფშები</w:t>
      </w:r>
      <w:r w:rsidRPr="00C34E42">
        <w:rPr>
          <w:rFonts w:ascii="AcadNusx" w:hAnsi="AcadNusx"/>
          <w:sz w:val="24"/>
          <w:szCs w:val="24"/>
        </w:rPr>
        <w:t xml:space="preserve">, </w:t>
      </w:r>
      <w:r w:rsidRPr="00C34E42">
        <w:rPr>
          <w:rFonts w:ascii="Sylfaen" w:hAnsi="Sylfaen" w:cs="Sylfaen"/>
          <w:sz w:val="24"/>
          <w:szCs w:val="24"/>
        </w:rPr>
        <w:t>ჭიქები</w:t>
      </w:r>
      <w:r w:rsidRPr="00C34E42">
        <w:rPr>
          <w:rFonts w:ascii="AcadNusx" w:hAnsi="AcadNusx"/>
          <w:sz w:val="24"/>
          <w:szCs w:val="24"/>
        </w:rPr>
        <w:t xml:space="preserve">, </w:t>
      </w:r>
      <w:r w:rsidRPr="00C34E42">
        <w:rPr>
          <w:rFonts w:ascii="Sylfaen" w:hAnsi="Sylfaen" w:cs="Sylfaen"/>
          <w:sz w:val="24"/>
          <w:szCs w:val="24"/>
        </w:rPr>
        <w:t>დანა</w:t>
      </w:r>
      <w:r w:rsidRPr="00C34E42">
        <w:rPr>
          <w:rFonts w:ascii="AcadNusx" w:hAnsi="AcadNusx"/>
          <w:sz w:val="24"/>
          <w:szCs w:val="24"/>
        </w:rPr>
        <w:t>-</w:t>
      </w:r>
      <w:r w:rsidRPr="00C34E42">
        <w:rPr>
          <w:rFonts w:ascii="Sylfaen" w:hAnsi="Sylfaen" w:cs="Sylfaen"/>
          <w:sz w:val="24"/>
          <w:szCs w:val="24"/>
        </w:rPr>
        <w:t>ჩანგალი</w:t>
      </w:r>
      <w:r w:rsidRPr="00C34E42">
        <w:rPr>
          <w:rFonts w:ascii="AcadNusx" w:hAnsi="AcadNusx"/>
          <w:sz w:val="24"/>
          <w:szCs w:val="24"/>
        </w:rPr>
        <w:t xml:space="preserve"> </w:t>
      </w:r>
      <w:r w:rsidRPr="00C34E42">
        <w:rPr>
          <w:rFonts w:ascii="Sylfaen" w:hAnsi="Sylfaen" w:cs="Sylfaen"/>
          <w:sz w:val="24"/>
          <w:szCs w:val="24"/>
        </w:rPr>
        <w:t>მათი</w:t>
      </w:r>
      <w:r w:rsidRPr="00C34E42">
        <w:rPr>
          <w:rFonts w:ascii="AcadNusx" w:hAnsi="AcadNusx"/>
          <w:sz w:val="24"/>
          <w:szCs w:val="24"/>
        </w:rPr>
        <w:t xml:space="preserve"> </w:t>
      </w:r>
      <w:r w:rsidRPr="00C34E42">
        <w:rPr>
          <w:rFonts w:ascii="Sylfaen" w:hAnsi="Sylfaen" w:cs="Sylfaen"/>
          <w:sz w:val="24"/>
          <w:szCs w:val="24"/>
        </w:rPr>
        <w:t>დანიშნულების</w:t>
      </w:r>
      <w:r w:rsidRPr="00C34E42">
        <w:rPr>
          <w:rFonts w:ascii="AcadNusx" w:hAnsi="AcadNusx"/>
          <w:sz w:val="24"/>
          <w:szCs w:val="24"/>
        </w:rPr>
        <w:t xml:space="preserve"> </w:t>
      </w:r>
      <w:r w:rsidRPr="00C34E42">
        <w:rPr>
          <w:rFonts w:ascii="Sylfaen" w:hAnsi="Sylfaen" w:cs="Sylfaen"/>
          <w:sz w:val="24"/>
          <w:szCs w:val="24"/>
        </w:rPr>
        <w:t>მიხედვით</w:t>
      </w:r>
      <w:r w:rsidRPr="00C34E42">
        <w:rPr>
          <w:rFonts w:ascii="AcadNusx" w:hAnsi="AcadNusx"/>
          <w:sz w:val="24"/>
          <w:szCs w:val="24"/>
        </w:rPr>
        <w:t xml:space="preserve">, </w:t>
      </w:r>
      <w:r w:rsidRPr="00C34E42">
        <w:rPr>
          <w:rFonts w:ascii="Sylfaen" w:hAnsi="Sylfaen" w:cs="Sylfaen"/>
          <w:sz w:val="24"/>
          <w:szCs w:val="24"/>
        </w:rPr>
        <w:t>მაგრამ</w:t>
      </w:r>
      <w:r w:rsidRPr="00C34E42">
        <w:rPr>
          <w:rFonts w:ascii="AcadNusx" w:hAnsi="AcadNusx"/>
          <w:sz w:val="24"/>
          <w:szCs w:val="24"/>
        </w:rPr>
        <w:t xml:space="preserve">  </w:t>
      </w:r>
      <w:r w:rsidRPr="00C34E42">
        <w:rPr>
          <w:rFonts w:ascii="Sylfaen" w:hAnsi="Sylfaen" w:cs="Sylfaen"/>
          <w:sz w:val="24"/>
          <w:szCs w:val="24"/>
        </w:rPr>
        <w:t>არ</w:t>
      </w:r>
      <w:r w:rsidRPr="00C34E42">
        <w:rPr>
          <w:rFonts w:ascii="AcadNusx" w:hAnsi="AcadNusx"/>
          <w:sz w:val="24"/>
          <w:szCs w:val="24"/>
        </w:rPr>
        <w:t xml:space="preserve"> </w:t>
      </w:r>
      <w:r w:rsidRPr="00C34E42">
        <w:rPr>
          <w:rFonts w:ascii="Sylfaen" w:hAnsi="Sylfaen" w:cs="Sylfaen"/>
          <w:sz w:val="24"/>
          <w:szCs w:val="24"/>
        </w:rPr>
        <w:t>შეუძლია</w:t>
      </w:r>
      <w:r w:rsidRPr="00C34E42">
        <w:rPr>
          <w:rFonts w:ascii="AcadNusx" w:hAnsi="AcadNusx"/>
          <w:sz w:val="24"/>
          <w:szCs w:val="24"/>
        </w:rPr>
        <w:t xml:space="preserve"> </w:t>
      </w:r>
      <w:r w:rsidRPr="00C34E42">
        <w:rPr>
          <w:rFonts w:ascii="Sylfaen" w:hAnsi="Sylfaen" w:cs="Sylfaen"/>
          <w:sz w:val="24"/>
          <w:szCs w:val="24"/>
        </w:rPr>
        <w:t>ორი</w:t>
      </w:r>
      <w:r w:rsidRPr="00C34E42">
        <w:rPr>
          <w:rFonts w:ascii="AcadNusx" w:hAnsi="AcadNusx"/>
          <w:sz w:val="24"/>
          <w:szCs w:val="24"/>
        </w:rPr>
        <w:t xml:space="preserve"> </w:t>
      </w:r>
      <w:r w:rsidRPr="00C34E42">
        <w:rPr>
          <w:rFonts w:ascii="Sylfaen" w:hAnsi="Sylfaen" w:cs="Sylfaen"/>
          <w:sz w:val="24"/>
          <w:szCs w:val="24"/>
        </w:rPr>
        <w:t>ნიშნის</w:t>
      </w:r>
      <w:r w:rsidRPr="00C34E42">
        <w:rPr>
          <w:rFonts w:ascii="AcadNusx" w:hAnsi="AcadNusx"/>
          <w:sz w:val="24"/>
          <w:szCs w:val="24"/>
        </w:rPr>
        <w:t xml:space="preserve"> </w:t>
      </w:r>
      <w:r w:rsidRPr="00C34E42">
        <w:rPr>
          <w:rFonts w:ascii="Sylfaen" w:hAnsi="Sylfaen" w:cs="Sylfaen"/>
          <w:sz w:val="24"/>
          <w:szCs w:val="24"/>
        </w:rPr>
        <w:t>ერთდროულად</w:t>
      </w:r>
      <w:r w:rsidRPr="00C34E42">
        <w:rPr>
          <w:rFonts w:ascii="AcadNusx" w:hAnsi="AcadNusx"/>
          <w:sz w:val="24"/>
          <w:szCs w:val="24"/>
        </w:rPr>
        <w:t xml:space="preserve"> </w:t>
      </w:r>
      <w:r w:rsidRPr="00C34E42">
        <w:rPr>
          <w:rFonts w:ascii="Sylfaen" w:hAnsi="Sylfaen" w:cs="Sylfaen"/>
          <w:sz w:val="24"/>
          <w:szCs w:val="24"/>
        </w:rPr>
        <w:t>გათვალისწინება</w:t>
      </w:r>
      <w:r w:rsidRPr="00C34E42">
        <w:rPr>
          <w:rFonts w:ascii="AcadNusx" w:hAnsi="AcadNusx"/>
          <w:sz w:val="24"/>
          <w:szCs w:val="24"/>
        </w:rPr>
        <w:t xml:space="preserve"> _ </w:t>
      </w:r>
      <w:r w:rsidRPr="00C34E42">
        <w:rPr>
          <w:rFonts w:ascii="Sylfaen" w:hAnsi="Sylfaen" w:cs="Sylfaen"/>
          <w:sz w:val="24"/>
          <w:szCs w:val="24"/>
        </w:rPr>
        <w:t>დიდი</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ყვითელი</w:t>
      </w:r>
      <w:r w:rsidRPr="00C34E42">
        <w:rPr>
          <w:rFonts w:ascii="AcadNusx" w:hAnsi="AcadNusx"/>
          <w:sz w:val="24"/>
          <w:szCs w:val="24"/>
        </w:rPr>
        <w:t xml:space="preserve"> </w:t>
      </w:r>
      <w:r w:rsidRPr="00C34E42">
        <w:rPr>
          <w:rFonts w:ascii="Sylfaen" w:hAnsi="Sylfaen" w:cs="Sylfaen"/>
          <w:sz w:val="24"/>
          <w:szCs w:val="24"/>
        </w:rPr>
        <w:t>თეფშები</w:t>
      </w:r>
      <w:r w:rsidRPr="00C34E42">
        <w:rPr>
          <w:rFonts w:ascii="AcadNusx" w:hAnsi="AcadNusx"/>
          <w:sz w:val="24"/>
          <w:szCs w:val="24"/>
        </w:rPr>
        <w:t xml:space="preserve">, </w:t>
      </w:r>
      <w:r w:rsidRPr="00C34E42">
        <w:rPr>
          <w:rFonts w:ascii="Sylfaen" w:hAnsi="Sylfaen" w:cs="Sylfaen"/>
          <w:sz w:val="24"/>
          <w:szCs w:val="24"/>
        </w:rPr>
        <w:t>პატარა</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ზოლიანი</w:t>
      </w:r>
      <w:r w:rsidRPr="00C34E42">
        <w:rPr>
          <w:rFonts w:ascii="AcadNusx" w:hAnsi="AcadNusx"/>
          <w:sz w:val="24"/>
          <w:szCs w:val="24"/>
        </w:rPr>
        <w:t xml:space="preserve"> </w:t>
      </w:r>
      <w:r w:rsidRPr="00C34E42">
        <w:rPr>
          <w:rFonts w:ascii="Sylfaen" w:hAnsi="Sylfaen" w:cs="Sylfaen"/>
          <w:sz w:val="24"/>
          <w:szCs w:val="24"/>
        </w:rPr>
        <w:t>ჭიქები</w:t>
      </w:r>
      <w:r w:rsidRPr="00C34E42">
        <w:rPr>
          <w:rFonts w:ascii="AcadNusx" w:hAnsi="AcadNusx"/>
          <w:sz w:val="24"/>
          <w:szCs w:val="24"/>
        </w:rPr>
        <w:t>.</w:t>
      </w:r>
    </w:p>
    <w:p w14:paraId="70E53B9F" w14:textId="77777777" w:rsidR="005806B7" w:rsidRPr="00C34E42" w:rsidRDefault="005806B7" w:rsidP="00062816">
      <w:pPr>
        <w:autoSpaceDE w:val="0"/>
        <w:autoSpaceDN w:val="0"/>
        <w:adjustRightInd w:val="0"/>
        <w:spacing w:line="240" w:lineRule="auto"/>
        <w:ind w:left="-567" w:right="-426" w:firstLine="567"/>
        <w:jc w:val="both"/>
        <w:rPr>
          <w:rFonts w:ascii="Sylfaen" w:hAnsi="Sylfaen" w:cs="Sylfaen"/>
          <w:sz w:val="24"/>
          <w:szCs w:val="24"/>
          <w:lang w:val="ka-GE"/>
        </w:rPr>
      </w:pPr>
      <w:r w:rsidRPr="00C34E42">
        <w:rPr>
          <w:rFonts w:ascii="Sylfaen" w:hAnsi="Sylfaen" w:cs="Sylfaen"/>
          <w:sz w:val="24"/>
          <w:szCs w:val="24"/>
          <w:lang w:val="ka-GE"/>
        </w:rPr>
        <w:t xml:space="preserve">ის რაც მარტივად ჟღერს მოზრდილი ადამიანისათვის, არც ისე მარტივია ბავშვისთვის. ჟ. პიაჟე 9 წლის ბავშვებსს ეკითხებოდა: - რა ეროვნების ხარ ? - მე შვეიცარიელი ვარ. - რატომ ? - იმიტომ, რომ შვეიცარიაში ვცხოვრობ. - შენ ჟენეველიც ხარ ? -არა, ვინაიდან მე შვეიცარიელი ვარ, ვერ ვიქნები ჟენეველიც. ბავშვი დასმოლ კითხვაზე მხოლოდ მაშინ უპასოხებს სწორად, როცა გაიგებს, რომ ერთი კატეგორია შესაძლოა, მეორეს მოიცავდეს.   </w:t>
      </w:r>
    </w:p>
    <w:p w14:paraId="252D2418"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cs="Sylfaen"/>
          <w:sz w:val="24"/>
          <w:szCs w:val="24"/>
        </w:rPr>
        <w:t>მათ</w:t>
      </w:r>
      <w:r w:rsidRPr="00C34E42">
        <w:rPr>
          <w:rFonts w:ascii="AcadNusx" w:hAnsi="AcadNusx"/>
          <w:sz w:val="24"/>
          <w:szCs w:val="24"/>
        </w:rPr>
        <w:t xml:space="preserve"> </w:t>
      </w:r>
      <w:r w:rsidRPr="00C34E42">
        <w:rPr>
          <w:rFonts w:ascii="Sylfaen" w:hAnsi="Sylfaen" w:cs="Sylfaen"/>
          <w:sz w:val="24"/>
          <w:szCs w:val="24"/>
        </w:rPr>
        <w:t>ასევე</w:t>
      </w:r>
      <w:r w:rsidRPr="00C34E42">
        <w:rPr>
          <w:rFonts w:ascii="AcadNusx" w:hAnsi="AcadNusx"/>
          <w:sz w:val="24"/>
          <w:szCs w:val="24"/>
        </w:rPr>
        <w:t xml:space="preserve"> </w:t>
      </w:r>
      <w:r w:rsidRPr="00C34E42">
        <w:rPr>
          <w:rFonts w:ascii="Sylfaen" w:hAnsi="Sylfaen" w:cs="Sylfaen"/>
          <w:sz w:val="24"/>
          <w:szCs w:val="24"/>
        </w:rPr>
        <w:t>უჭირთ</w:t>
      </w:r>
      <w:r w:rsidRPr="00C34E42">
        <w:rPr>
          <w:rFonts w:ascii="AcadNusx" w:hAnsi="AcadNusx"/>
          <w:sz w:val="24"/>
          <w:szCs w:val="24"/>
        </w:rPr>
        <w:t xml:space="preserve"> </w:t>
      </w:r>
      <w:r w:rsidRPr="00C34E42">
        <w:rPr>
          <w:rFonts w:ascii="Sylfaen" w:hAnsi="Sylfaen" w:cs="Sylfaen"/>
          <w:sz w:val="24"/>
          <w:szCs w:val="24"/>
        </w:rPr>
        <w:t>ისეთი</w:t>
      </w:r>
      <w:r w:rsidRPr="00C34E42">
        <w:rPr>
          <w:rFonts w:ascii="AcadNusx" w:hAnsi="AcadNusx"/>
          <w:sz w:val="24"/>
          <w:szCs w:val="24"/>
        </w:rPr>
        <w:t xml:space="preserve"> </w:t>
      </w:r>
      <w:r w:rsidRPr="00C34E42">
        <w:rPr>
          <w:rFonts w:ascii="Sylfaen" w:hAnsi="Sylfaen" w:cs="Sylfaen"/>
          <w:sz w:val="24"/>
          <w:szCs w:val="24"/>
        </w:rPr>
        <w:t>ცნების</w:t>
      </w:r>
      <w:r w:rsidRPr="00C34E42">
        <w:rPr>
          <w:rFonts w:ascii="AcadNusx" w:hAnsi="AcadNusx"/>
          <w:sz w:val="24"/>
          <w:szCs w:val="24"/>
        </w:rPr>
        <w:t xml:space="preserve"> </w:t>
      </w:r>
      <w:r w:rsidRPr="00C34E42">
        <w:rPr>
          <w:rFonts w:ascii="Sylfaen" w:hAnsi="Sylfaen" w:cs="Sylfaen"/>
          <w:sz w:val="24"/>
          <w:szCs w:val="24"/>
        </w:rPr>
        <w:t>გაგება</w:t>
      </w:r>
      <w:r w:rsidRPr="00C34E42">
        <w:rPr>
          <w:rFonts w:ascii="AcadNusx" w:hAnsi="AcadNusx"/>
          <w:sz w:val="24"/>
          <w:szCs w:val="24"/>
        </w:rPr>
        <w:t xml:space="preserve"> </w:t>
      </w:r>
      <w:r w:rsidRPr="00C34E42">
        <w:rPr>
          <w:rFonts w:ascii="Sylfaen" w:hAnsi="Sylfaen" w:cs="Sylfaen"/>
          <w:sz w:val="24"/>
          <w:szCs w:val="24"/>
        </w:rPr>
        <w:t>როგორიცაა</w:t>
      </w:r>
      <w:r w:rsidRPr="00C34E42">
        <w:rPr>
          <w:rFonts w:ascii="AcadNusx" w:hAnsi="AcadNusx"/>
          <w:sz w:val="24"/>
          <w:szCs w:val="24"/>
        </w:rPr>
        <w:t xml:space="preserve"> _ </w:t>
      </w:r>
      <w:r w:rsidRPr="00C34E42">
        <w:rPr>
          <w:rFonts w:ascii="Sylfaen" w:hAnsi="Sylfaen" w:cs="Sylfaen"/>
          <w:b/>
          <w:sz w:val="24"/>
          <w:szCs w:val="24"/>
        </w:rPr>
        <w:t>თანმიმდევრობა</w:t>
      </w:r>
      <w:r w:rsidRPr="00C34E42">
        <w:rPr>
          <w:rFonts w:ascii="AcadNusx" w:hAnsi="AcadNusx"/>
          <w:b/>
          <w:sz w:val="24"/>
          <w:szCs w:val="24"/>
        </w:rPr>
        <w:t xml:space="preserve"> (</w:t>
      </w:r>
      <w:r w:rsidRPr="00C34E42">
        <w:rPr>
          <w:rFonts w:ascii="Sylfaen" w:hAnsi="Sylfaen" w:cs="Sylfaen"/>
          <w:b/>
          <w:sz w:val="24"/>
          <w:szCs w:val="24"/>
        </w:rPr>
        <w:t>სერიაცია</w:t>
      </w:r>
      <w:r w:rsidRPr="00C34E42">
        <w:rPr>
          <w:rFonts w:ascii="AcadNusx" w:hAnsi="AcadNusx"/>
          <w:b/>
          <w:sz w:val="24"/>
          <w:szCs w:val="24"/>
        </w:rPr>
        <w:t>).</w:t>
      </w:r>
      <w:r w:rsidRPr="00C34E42">
        <w:rPr>
          <w:rFonts w:ascii="AcadNusx" w:hAnsi="AcadNusx"/>
          <w:sz w:val="24"/>
          <w:szCs w:val="24"/>
        </w:rPr>
        <w:t xml:space="preserve"> </w:t>
      </w:r>
      <w:r w:rsidRPr="00C34E42">
        <w:rPr>
          <w:rFonts w:ascii="Sylfaen" w:hAnsi="Sylfaen" w:cs="Sylfaen"/>
          <w:sz w:val="24"/>
          <w:szCs w:val="24"/>
        </w:rPr>
        <w:t>მაგალითად</w:t>
      </w:r>
      <w:r w:rsidRPr="00C34E42">
        <w:rPr>
          <w:rFonts w:ascii="AcadNusx" w:hAnsi="AcadNusx"/>
          <w:sz w:val="24"/>
          <w:szCs w:val="24"/>
        </w:rPr>
        <w:t xml:space="preserve">, </w:t>
      </w:r>
      <w:r w:rsidRPr="00C34E42">
        <w:rPr>
          <w:rFonts w:ascii="Sylfaen" w:hAnsi="Sylfaen" w:cs="Sylfaen"/>
          <w:sz w:val="24"/>
          <w:szCs w:val="24"/>
        </w:rPr>
        <w:t>თუ</w:t>
      </w:r>
      <w:r w:rsidRPr="00C34E42">
        <w:rPr>
          <w:rFonts w:ascii="AcadNusx" w:hAnsi="AcadNusx"/>
          <w:sz w:val="24"/>
          <w:szCs w:val="24"/>
        </w:rPr>
        <w:t xml:space="preserve"> </w:t>
      </w:r>
      <w:r w:rsidRPr="00C34E42">
        <w:rPr>
          <w:rFonts w:ascii="Sylfaen" w:hAnsi="Sylfaen" w:cs="Sylfaen"/>
          <w:sz w:val="24"/>
          <w:szCs w:val="24"/>
        </w:rPr>
        <w:t>ბავშვს</w:t>
      </w:r>
      <w:r w:rsidRPr="00C34E42">
        <w:rPr>
          <w:rFonts w:ascii="AcadNusx" w:hAnsi="AcadNusx"/>
          <w:sz w:val="24"/>
          <w:szCs w:val="24"/>
        </w:rPr>
        <w:t xml:space="preserve"> </w:t>
      </w:r>
      <w:r w:rsidRPr="00C34E42">
        <w:rPr>
          <w:rFonts w:ascii="Sylfaen" w:hAnsi="Sylfaen" w:cs="Sylfaen"/>
          <w:sz w:val="24"/>
          <w:szCs w:val="24"/>
        </w:rPr>
        <w:t>ვაჩვენებთ</w:t>
      </w:r>
      <w:r w:rsidRPr="00C34E42">
        <w:rPr>
          <w:rFonts w:ascii="AcadNusx" w:hAnsi="AcadNusx"/>
          <w:sz w:val="24"/>
          <w:szCs w:val="24"/>
        </w:rPr>
        <w:t xml:space="preserve"> </w:t>
      </w:r>
      <w:r w:rsidRPr="00C34E42">
        <w:rPr>
          <w:rFonts w:ascii="Sylfaen" w:hAnsi="Sylfaen" w:cs="Sylfaen"/>
          <w:sz w:val="24"/>
          <w:szCs w:val="24"/>
        </w:rPr>
        <w:t>სხვადასხვა</w:t>
      </w:r>
      <w:r w:rsidRPr="00C34E42">
        <w:rPr>
          <w:rFonts w:ascii="AcadNusx" w:hAnsi="AcadNusx"/>
          <w:sz w:val="24"/>
          <w:szCs w:val="24"/>
        </w:rPr>
        <w:t xml:space="preserve"> </w:t>
      </w:r>
      <w:r w:rsidRPr="00C34E42">
        <w:rPr>
          <w:rFonts w:ascii="Sylfaen" w:hAnsi="Sylfaen" w:cs="Sylfaen"/>
          <w:sz w:val="24"/>
          <w:szCs w:val="24"/>
        </w:rPr>
        <w:t>სიგრძის</w:t>
      </w:r>
      <w:r w:rsidRPr="00C34E42">
        <w:rPr>
          <w:rFonts w:ascii="AcadNusx" w:hAnsi="AcadNusx"/>
          <w:sz w:val="24"/>
          <w:szCs w:val="24"/>
        </w:rPr>
        <w:t xml:space="preserve"> 6 </w:t>
      </w:r>
      <w:r w:rsidRPr="00C34E42">
        <w:rPr>
          <w:rFonts w:ascii="Sylfaen" w:hAnsi="Sylfaen" w:cs="Sylfaen"/>
          <w:sz w:val="24"/>
          <w:szCs w:val="24"/>
        </w:rPr>
        <w:t>ჩხირს</w:t>
      </w:r>
      <w:r w:rsidRPr="00C34E42">
        <w:rPr>
          <w:rFonts w:ascii="AcadNusx" w:hAnsi="AcadNusx"/>
          <w:sz w:val="24"/>
          <w:szCs w:val="24"/>
        </w:rPr>
        <w:t xml:space="preserve">, </w:t>
      </w:r>
      <w:r w:rsidRPr="00C34E42">
        <w:rPr>
          <w:rFonts w:ascii="Sylfaen" w:hAnsi="Sylfaen" w:cs="Sylfaen"/>
          <w:sz w:val="24"/>
          <w:szCs w:val="24"/>
        </w:rPr>
        <w:t>ის</w:t>
      </w:r>
      <w:r w:rsidRPr="00C34E42">
        <w:rPr>
          <w:rFonts w:ascii="AcadNusx" w:hAnsi="AcadNusx"/>
          <w:sz w:val="24"/>
          <w:szCs w:val="24"/>
        </w:rPr>
        <w:t xml:space="preserve"> </w:t>
      </w:r>
      <w:r w:rsidRPr="00C34E42">
        <w:rPr>
          <w:rFonts w:ascii="Sylfaen" w:hAnsi="Sylfaen" w:cs="Sylfaen"/>
          <w:sz w:val="24"/>
          <w:szCs w:val="24"/>
        </w:rPr>
        <w:t>გვიპასუხებს</w:t>
      </w:r>
      <w:r w:rsidRPr="00C34E42">
        <w:rPr>
          <w:rFonts w:ascii="AcadNusx" w:hAnsi="AcadNusx"/>
          <w:sz w:val="24"/>
          <w:szCs w:val="24"/>
        </w:rPr>
        <w:t xml:space="preserve"> </w:t>
      </w:r>
      <w:r w:rsidRPr="00C34E42">
        <w:rPr>
          <w:rFonts w:ascii="Sylfaen" w:hAnsi="Sylfaen" w:cs="Sylfaen"/>
          <w:sz w:val="24"/>
          <w:szCs w:val="24"/>
        </w:rPr>
        <w:t>რომელია</w:t>
      </w:r>
      <w:r w:rsidRPr="00C34E42">
        <w:rPr>
          <w:rFonts w:ascii="AcadNusx" w:hAnsi="AcadNusx"/>
          <w:sz w:val="24"/>
          <w:szCs w:val="24"/>
        </w:rPr>
        <w:t xml:space="preserve"> </w:t>
      </w:r>
      <w:r w:rsidRPr="00C34E42">
        <w:rPr>
          <w:rFonts w:ascii="Sylfaen" w:hAnsi="Sylfaen" w:cs="Sylfaen"/>
          <w:sz w:val="24"/>
          <w:szCs w:val="24"/>
        </w:rPr>
        <w:t>მათ</w:t>
      </w:r>
      <w:r w:rsidRPr="00C34E42">
        <w:rPr>
          <w:rFonts w:ascii="AcadNusx" w:hAnsi="AcadNusx"/>
          <w:sz w:val="24"/>
          <w:szCs w:val="24"/>
        </w:rPr>
        <w:t xml:space="preserve"> </w:t>
      </w:r>
      <w:r w:rsidRPr="00C34E42">
        <w:rPr>
          <w:rFonts w:ascii="Sylfaen" w:hAnsi="Sylfaen" w:cs="Sylfaen"/>
          <w:sz w:val="24"/>
          <w:szCs w:val="24"/>
        </w:rPr>
        <w:t>შორის</w:t>
      </w:r>
      <w:r w:rsidRPr="00C34E42">
        <w:rPr>
          <w:rFonts w:ascii="AcadNusx" w:hAnsi="AcadNusx"/>
          <w:sz w:val="24"/>
          <w:szCs w:val="24"/>
        </w:rPr>
        <w:t xml:space="preserve"> </w:t>
      </w:r>
      <w:r w:rsidRPr="00C34E42">
        <w:rPr>
          <w:rFonts w:ascii="Sylfaen" w:hAnsi="Sylfaen" w:cs="Sylfaen"/>
          <w:sz w:val="24"/>
          <w:szCs w:val="24"/>
        </w:rPr>
        <w:t>ყველაზე</w:t>
      </w:r>
      <w:r w:rsidRPr="00C34E42">
        <w:rPr>
          <w:rFonts w:ascii="AcadNusx" w:hAnsi="AcadNusx"/>
          <w:sz w:val="24"/>
          <w:szCs w:val="24"/>
        </w:rPr>
        <w:t xml:space="preserve"> </w:t>
      </w:r>
      <w:r w:rsidRPr="00C34E42">
        <w:rPr>
          <w:rFonts w:ascii="Sylfaen" w:hAnsi="Sylfaen" w:cs="Sylfaen"/>
          <w:sz w:val="24"/>
          <w:szCs w:val="24"/>
        </w:rPr>
        <w:t>გრძელი</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ყველაზე</w:t>
      </w:r>
      <w:r w:rsidRPr="00C34E42">
        <w:rPr>
          <w:rFonts w:ascii="AcadNusx" w:hAnsi="AcadNusx"/>
          <w:sz w:val="24"/>
          <w:szCs w:val="24"/>
        </w:rPr>
        <w:t xml:space="preserve"> </w:t>
      </w:r>
      <w:r w:rsidRPr="00C34E42">
        <w:rPr>
          <w:rFonts w:ascii="Sylfaen" w:hAnsi="Sylfaen" w:cs="Sylfaen"/>
          <w:sz w:val="24"/>
          <w:szCs w:val="24"/>
        </w:rPr>
        <w:t>მოკლე</w:t>
      </w:r>
      <w:r w:rsidRPr="00C34E42">
        <w:rPr>
          <w:rFonts w:ascii="AcadNusx" w:hAnsi="AcadNusx"/>
          <w:sz w:val="24"/>
          <w:szCs w:val="24"/>
        </w:rPr>
        <w:t xml:space="preserve">. </w:t>
      </w:r>
      <w:r w:rsidRPr="00C34E42">
        <w:rPr>
          <w:rFonts w:ascii="Sylfaen" w:hAnsi="Sylfaen" w:cs="Sylfaen"/>
          <w:sz w:val="24"/>
          <w:szCs w:val="24"/>
        </w:rPr>
        <w:t>მაგრამ</w:t>
      </w:r>
      <w:r w:rsidRPr="00C34E42">
        <w:rPr>
          <w:rFonts w:ascii="AcadNusx" w:hAnsi="AcadNusx"/>
          <w:sz w:val="24"/>
          <w:szCs w:val="24"/>
        </w:rPr>
        <w:t xml:space="preserve"> </w:t>
      </w:r>
      <w:r w:rsidRPr="00C34E42">
        <w:rPr>
          <w:rFonts w:ascii="Sylfaen" w:hAnsi="Sylfaen" w:cs="Sylfaen"/>
          <w:sz w:val="24"/>
          <w:szCs w:val="24"/>
        </w:rPr>
        <w:t>ვერ</w:t>
      </w:r>
      <w:r w:rsidRPr="00C34E42">
        <w:rPr>
          <w:rFonts w:ascii="AcadNusx" w:hAnsi="AcadNusx"/>
          <w:sz w:val="24"/>
          <w:szCs w:val="24"/>
        </w:rPr>
        <w:t xml:space="preserve"> </w:t>
      </w:r>
      <w:r w:rsidRPr="00C34E42">
        <w:rPr>
          <w:rFonts w:ascii="Sylfaen" w:hAnsi="Sylfaen" w:cs="Sylfaen"/>
          <w:sz w:val="24"/>
          <w:szCs w:val="24"/>
        </w:rPr>
        <w:t>შეძლებს</w:t>
      </w:r>
      <w:r w:rsidRPr="00C34E42">
        <w:rPr>
          <w:rFonts w:ascii="AcadNusx" w:hAnsi="AcadNusx"/>
          <w:sz w:val="24"/>
          <w:szCs w:val="24"/>
        </w:rPr>
        <w:t xml:space="preserve"> </w:t>
      </w:r>
      <w:r w:rsidRPr="00C34E42">
        <w:rPr>
          <w:rFonts w:ascii="Sylfaen" w:hAnsi="Sylfaen" w:cs="Sylfaen"/>
          <w:sz w:val="24"/>
          <w:szCs w:val="24"/>
        </w:rPr>
        <w:t>მათი</w:t>
      </w:r>
      <w:r w:rsidRPr="00C34E42">
        <w:rPr>
          <w:rFonts w:ascii="AcadNusx" w:hAnsi="AcadNusx"/>
          <w:sz w:val="24"/>
          <w:szCs w:val="24"/>
        </w:rPr>
        <w:t xml:space="preserve"> </w:t>
      </w:r>
      <w:r w:rsidRPr="00C34E42">
        <w:rPr>
          <w:rFonts w:ascii="Sylfaen" w:hAnsi="Sylfaen" w:cs="Sylfaen"/>
          <w:sz w:val="24"/>
          <w:szCs w:val="24"/>
        </w:rPr>
        <w:t>სიგრძის</w:t>
      </w:r>
      <w:r w:rsidRPr="00C34E42">
        <w:rPr>
          <w:rFonts w:ascii="AcadNusx" w:hAnsi="AcadNusx"/>
          <w:sz w:val="24"/>
          <w:szCs w:val="24"/>
        </w:rPr>
        <w:t xml:space="preserve"> </w:t>
      </w:r>
      <w:r w:rsidRPr="00C34E42">
        <w:rPr>
          <w:rFonts w:ascii="Sylfaen" w:hAnsi="Sylfaen" w:cs="Sylfaen"/>
          <w:sz w:val="24"/>
          <w:szCs w:val="24"/>
        </w:rPr>
        <w:t>მიხედვით</w:t>
      </w:r>
      <w:r w:rsidRPr="00C34E42">
        <w:rPr>
          <w:rFonts w:ascii="AcadNusx" w:hAnsi="AcadNusx"/>
          <w:sz w:val="24"/>
          <w:szCs w:val="24"/>
        </w:rPr>
        <w:t xml:space="preserve"> </w:t>
      </w:r>
      <w:r w:rsidRPr="00C34E42">
        <w:rPr>
          <w:rFonts w:ascii="Sylfaen" w:hAnsi="Sylfaen" w:cs="Sylfaen"/>
          <w:sz w:val="24"/>
          <w:szCs w:val="24"/>
        </w:rPr>
        <w:t>აღმავალი</w:t>
      </w:r>
      <w:r w:rsidRPr="00C34E42">
        <w:rPr>
          <w:rFonts w:ascii="AcadNusx" w:hAnsi="AcadNusx"/>
          <w:sz w:val="24"/>
          <w:szCs w:val="24"/>
        </w:rPr>
        <w:t xml:space="preserve"> </w:t>
      </w:r>
      <w:r w:rsidRPr="00C34E42">
        <w:rPr>
          <w:rFonts w:ascii="Sylfaen" w:hAnsi="Sylfaen" w:cs="Sylfaen"/>
          <w:sz w:val="24"/>
          <w:szCs w:val="24"/>
        </w:rPr>
        <w:t>ან</w:t>
      </w:r>
      <w:r w:rsidRPr="00C34E42">
        <w:rPr>
          <w:rFonts w:ascii="AcadNusx" w:hAnsi="AcadNusx"/>
          <w:sz w:val="24"/>
          <w:szCs w:val="24"/>
        </w:rPr>
        <w:t xml:space="preserve"> </w:t>
      </w:r>
      <w:r w:rsidRPr="00C34E42">
        <w:rPr>
          <w:rFonts w:ascii="Sylfaen" w:hAnsi="Sylfaen" w:cs="Sylfaen"/>
          <w:sz w:val="24"/>
          <w:szCs w:val="24"/>
        </w:rPr>
        <w:t>დაღმავალი</w:t>
      </w:r>
      <w:r w:rsidRPr="00C34E42">
        <w:rPr>
          <w:rFonts w:ascii="AcadNusx" w:hAnsi="AcadNusx"/>
          <w:sz w:val="24"/>
          <w:szCs w:val="24"/>
        </w:rPr>
        <w:t xml:space="preserve"> </w:t>
      </w:r>
      <w:r w:rsidRPr="00C34E42">
        <w:rPr>
          <w:rFonts w:ascii="Sylfaen" w:hAnsi="Sylfaen" w:cs="Sylfaen"/>
          <w:sz w:val="24"/>
          <w:szCs w:val="24"/>
        </w:rPr>
        <w:t>თანმიმდევრობით</w:t>
      </w:r>
      <w:r w:rsidRPr="00C34E42">
        <w:rPr>
          <w:rFonts w:ascii="AcadNusx" w:hAnsi="AcadNusx"/>
          <w:sz w:val="24"/>
          <w:szCs w:val="24"/>
        </w:rPr>
        <w:t xml:space="preserve"> </w:t>
      </w:r>
      <w:r w:rsidRPr="00C34E42">
        <w:rPr>
          <w:rFonts w:ascii="Sylfaen" w:hAnsi="Sylfaen" w:cs="Sylfaen"/>
          <w:sz w:val="24"/>
          <w:szCs w:val="24"/>
        </w:rPr>
        <w:t>დალაგებას</w:t>
      </w:r>
      <w:r w:rsidRPr="00C34E42">
        <w:rPr>
          <w:rFonts w:ascii="AcadNusx" w:hAnsi="AcadNusx"/>
          <w:sz w:val="24"/>
          <w:szCs w:val="24"/>
        </w:rPr>
        <w:t xml:space="preserve">, </w:t>
      </w:r>
      <w:r w:rsidRPr="00C34E42">
        <w:rPr>
          <w:rFonts w:ascii="Sylfaen" w:hAnsi="Sylfaen" w:cs="Sylfaen"/>
          <w:sz w:val="24"/>
          <w:szCs w:val="24"/>
        </w:rPr>
        <w:t>ვინაიდან</w:t>
      </w:r>
      <w:r w:rsidRPr="00C34E42">
        <w:rPr>
          <w:rFonts w:ascii="AcadNusx" w:hAnsi="AcadNusx"/>
          <w:sz w:val="24"/>
          <w:szCs w:val="24"/>
        </w:rPr>
        <w:t xml:space="preserve"> </w:t>
      </w:r>
      <w:r w:rsidRPr="00C34E42">
        <w:rPr>
          <w:rFonts w:ascii="Sylfaen" w:hAnsi="Sylfaen" w:cs="Sylfaen"/>
          <w:sz w:val="24"/>
          <w:szCs w:val="24"/>
        </w:rPr>
        <w:t>ამოცანის</w:t>
      </w:r>
      <w:r w:rsidRPr="00C34E42">
        <w:rPr>
          <w:rFonts w:ascii="AcadNusx" w:hAnsi="AcadNusx"/>
          <w:sz w:val="24"/>
          <w:szCs w:val="24"/>
        </w:rPr>
        <w:t xml:space="preserve"> </w:t>
      </w:r>
      <w:r w:rsidRPr="00C34E42">
        <w:rPr>
          <w:rFonts w:ascii="Sylfaen" w:hAnsi="Sylfaen" w:cs="Sylfaen"/>
          <w:sz w:val="24"/>
          <w:szCs w:val="24"/>
        </w:rPr>
        <w:t>წარმატებით</w:t>
      </w:r>
      <w:r w:rsidRPr="00C34E42">
        <w:rPr>
          <w:rFonts w:ascii="AcadNusx" w:hAnsi="AcadNusx"/>
          <w:sz w:val="24"/>
          <w:szCs w:val="24"/>
        </w:rPr>
        <w:t xml:space="preserve"> </w:t>
      </w:r>
      <w:r w:rsidRPr="00C34E42">
        <w:rPr>
          <w:rFonts w:ascii="Sylfaen" w:hAnsi="Sylfaen" w:cs="Sylfaen"/>
          <w:sz w:val="24"/>
          <w:szCs w:val="24"/>
        </w:rPr>
        <w:t>გადასაწყვეტად</w:t>
      </w:r>
      <w:r w:rsidRPr="00C34E42">
        <w:rPr>
          <w:rFonts w:ascii="AcadNusx" w:hAnsi="AcadNusx"/>
          <w:sz w:val="24"/>
          <w:szCs w:val="24"/>
        </w:rPr>
        <w:t xml:space="preserve"> </w:t>
      </w:r>
      <w:r w:rsidRPr="00C34E42">
        <w:rPr>
          <w:rFonts w:ascii="Sylfaen" w:hAnsi="Sylfaen" w:cs="Sylfaen"/>
          <w:sz w:val="24"/>
          <w:szCs w:val="24"/>
        </w:rPr>
        <w:t>მან</w:t>
      </w:r>
      <w:r w:rsidRPr="00C34E42">
        <w:rPr>
          <w:rFonts w:ascii="AcadNusx" w:hAnsi="AcadNusx"/>
          <w:sz w:val="24"/>
          <w:szCs w:val="24"/>
        </w:rPr>
        <w:t xml:space="preserve"> </w:t>
      </w:r>
      <w:r w:rsidRPr="00C34E42">
        <w:rPr>
          <w:rFonts w:ascii="Sylfaen" w:hAnsi="Sylfaen" w:cs="Sylfaen"/>
          <w:sz w:val="24"/>
          <w:szCs w:val="24"/>
        </w:rPr>
        <w:t>უნდა</w:t>
      </w:r>
      <w:r w:rsidRPr="00C34E42">
        <w:rPr>
          <w:rFonts w:ascii="AcadNusx" w:hAnsi="AcadNusx"/>
          <w:sz w:val="24"/>
          <w:szCs w:val="24"/>
        </w:rPr>
        <w:t xml:space="preserve"> </w:t>
      </w:r>
      <w:r w:rsidRPr="00C34E42">
        <w:rPr>
          <w:rFonts w:ascii="Sylfaen" w:hAnsi="Sylfaen" w:cs="Sylfaen"/>
          <w:sz w:val="24"/>
          <w:szCs w:val="24"/>
        </w:rPr>
        <w:t>გაითვალიწინოს</w:t>
      </w:r>
      <w:r w:rsidRPr="00C34E42">
        <w:rPr>
          <w:rFonts w:ascii="AcadNusx" w:hAnsi="AcadNusx"/>
          <w:sz w:val="24"/>
          <w:szCs w:val="24"/>
        </w:rPr>
        <w:t xml:space="preserve"> </w:t>
      </w:r>
      <w:r w:rsidRPr="00C34E42">
        <w:rPr>
          <w:rFonts w:ascii="Sylfaen" w:hAnsi="Sylfaen" w:cs="Sylfaen"/>
          <w:sz w:val="24"/>
          <w:szCs w:val="24"/>
        </w:rPr>
        <w:t>ერთდროულად</w:t>
      </w:r>
      <w:r w:rsidRPr="00C34E42">
        <w:rPr>
          <w:rFonts w:ascii="AcadNusx" w:hAnsi="AcadNusx"/>
          <w:sz w:val="24"/>
          <w:szCs w:val="24"/>
        </w:rPr>
        <w:t xml:space="preserve"> </w:t>
      </w:r>
      <w:r w:rsidRPr="00C34E42">
        <w:rPr>
          <w:rFonts w:ascii="Sylfaen" w:hAnsi="Sylfaen" w:cs="Sylfaen"/>
          <w:sz w:val="24"/>
          <w:szCs w:val="24"/>
        </w:rPr>
        <w:t>ორი</w:t>
      </w:r>
      <w:r w:rsidRPr="00C34E42">
        <w:rPr>
          <w:rFonts w:ascii="AcadNusx" w:hAnsi="AcadNusx"/>
          <w:sz w:val="24"/>
          <w:szCs w:val="24"/>
        </w:rPr>
        <w:t xml:space="preserve"> </w:t>
      </w:r>
      <w:r w:rsidRPr="00C34E42">
        <w:rPr>
          <w:rFonts w:ascii="Sylfaen" w:hAnsi="Sylfaen" w:cs="Sylfaen"/>
          <w:sz w:val="24"/>
          <w:szCs w:val="24"/>
        </w:rPr>
        <w:t>ფაქტორი</w:t>
      </w:r>
      <w:r w:rsidRPr="00C34E42">
        <w:rPr>
          <w:rFonts w:ascii="AcadNusx" w:hAnsi="AcadNusx"/>
          <w:sz w:val="24"/>
          <w:szCs w:val="24"/>
        </w:rPr>
        <w:t xml:space="preserve">: </w:t>
      </w:r>
      <w:r w:rsidRPr="00C34E42">
        <w:rPr>
          <w:rFonts w:ascii="Sylfaen" w:hAnsi="Sylfaen" w:cs="Sylfaen"/>
          <w:sz w:val="24"/>
          <w:szCs w:val="24"/>
        </w:rPr>
        <w:t>ყოველი</w:t>
      </w:r>
      <w:r w:rsidRPr="00C34E42">
        <w:rPr>
          <w:rFonts w:ascii="AcadNusx" w:hAnsi="AcadNusx"/>
          <w:sz w:val="24"/>
          <w:szCs w:val="24"/>
        </w:rPr>
        <w:t xml:space="preserve"> </w:t>
      </w:r>
      <w:r w:rsidRPr="00C34E42">
        <w:rPr>
          <w:rFonts w:ascii="Sylfaen" w:hAnsi="Sylfaen" w:cs="Sylfaen"/>
          <w:sz w:val="24"/>
          <w:szCs w:val="24"/>
        </w:rPr>
        <w:t>ჩხირი</w:t>
      </w:r>
      <w:r w:rsidRPr="00C34E42">
        <w:rPr>
          <w:rFonts w:ascii="AcadNusx" w:hAnsi="AcadNusx"/>
          <w:sz w:val="24"/>
          <w:szCs w:val="24"/>
        </w:rPr>
        <w:t xml:space="preserve"> </w:t>
      </w:r>
      <w:r w:rsidRPr="00C34E42">
        <w:rPr>
          <w:rFonts w:ascii="Sylfaen" w:hAnsi="Sylfaen" w:cs="Sylfaen"/>
          <w:sz w:val="24"/>
          <w:szCs w:val="24"/>
        </w:rPr>
        <w:t>წინაზე</w:t>
      </w:r>
      <w:r w:rsidRPr="00C34E42">
        <w:rPr>
          <w:rFonts w:ascii="AcadNusx" w:hAnsi="AcadNusx"/>
          <w:sz w:val="24"/>
          <w:szCs w:val="24"/>
        </w:rPr>
        <w:t xml:space="preserve"> </w:t>
      </w:r>
      <w:r w:rsidRPr="00C34E42">
        <w:rPr>
          <w:rFonts w:ascii="Sylfaen" w:hAnsi="Sylfaen" w:cs="Sylfaen"/>
          <w:sz w:val="24"/>
          <w:szCs w:val="24"/>
        </w:rPr>
        <w:t>მოკლე</w:t>
      </w:r>
      <w:r w:rsidRPr="00C34E42">
        <w:rPr>
          <w:rFonts w:ascii="AcadNusx" w:hAnsi="AcadNusx"/>
          <w:sz w:val="24"/>
          <w:szCs w:val="24"/>
        </w:rPr>
        <w:t xml:space="preserve"> </w:t>
      </w:r>
      <w:r w:rsidRPr="00C34E42">
        <w:rPr>
          <w:rFonts w:ascii="Sylfaen" w:hAnsi="Sylfaen" w:cs="Sylfaen"/>
          <w:sz w:val="24"/>
          <w:szCs w:val="24"/>
        </w:rPr>
        <w:t>უნდა</w:t>
      </w:r>
      <w:r w:rsidRPr="00C34E42">
        <w:rPr>
          <w:rFonts w:ascii="AcadNusx" w:hAnsi="AcadNusx"/>
          <w:sz w:val="24"/>
          <w:szCs w:val="24"/>
        </w:rPr>
        <w:t xml:space="preserve"> </w:t>
      </w:r>
      <w:r w:rsidRPr="00C34E42">
        <w:rPr>
          <w:rFonts w:ascii="Sylfaen" w:hAnsi="Sylfaen" w:cs="Sylfaen"/>
          <w:sz w:val="24"/>
          <w:szCs w:val="24"/>
        </w:rPr>
        <w:t>იყოს</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მომდევნო</w:t>
      </w:r>
      <w:r w:rsidRPr="00C34E42">
        <w:rPr>
          <w:rFonts w:ascii="AcadNusx" w:hAnsi="AcadNusx"/>
          <w:sz w:val="24"/>
          <w:szCs w:val="24"/>
        </w:rPr>
        <w:t xml:space="preserve"> </w:t>
      </w:r>
      <w:r w:rsidRPr="00C34E42">
        <w:rPr>
          <w:rFonts w:ascii="Sylfaen" w:hAnsi="Sylfaen" w:cs="Sylfaen"/>
          <w:sz w:val="24"/>
          <w:szCs w:val="24"/>
        </w:rPr>
        <w:t>ჩხირზე</w:t>
      </w:r>
      <w:r w:rsidRPr="00C34E42">
        <w:rPr>
          <w:rFonts w:ascii="AcadNusx" w:hAnsi="AcadNusx"/>
          <w:sz w:val="24"/>
          <w:szCs w:val="24"/>
        </w:rPr>
        <w:t xml:space="preserve"> </w:t>
      </w:r>
      <w:r w:rsidRPr="00C34E42">
        <w:rPr>
          <w:rFonts w:ascii="Sylfaen" w:hAnsi="Sylfaen" w:cs="Sylfaen"/>
          <w:sz w:val="24"/>
          <w:szCs w:val="24"/>
        </w:rPr>
        <w:t>უფრო</w:t>
      </w:r>
      <w:r w:rsidRPr="00C34E42">
        <w:rPr>
          <w:rFonts w:ascii="AcadNusx" w:hAnsi="AcadNusx"/>
          <w:sz w:val="24"/>
          <w:szCs w:val="24"/>
        </w:rPr>
        <w:t xml:space="preserve"> </w:t>
      </w:r>
      <w:r w:rsidRPr="00C34E42">
        <w:rPr>
          <w:rFonts w:ascii="Sylfaen" w:hAnsi="Sylfaen" w:cs="Sylfaen"/>
          <w:sz w:val="24"/>
          <w:szCs w:val="24"/>
        </w:rPr>
        <w:t>გრძელი</w:t>
      </w:r>
      <w:r w:rsidRPr="00C34E42">
        <w:rPr>
          <w:rFonts w:ascii="AcadNusx" w:hAnsi="AcadNusx"/>
          <w:sz w:val="24"/>
          <w:szCs w:val="24"/>
        </w:rPr>
        <w:t xml:space="preserve">. </w:t>
      </w:r>
    </w:p>
    <w:p w14:paraId="4FCE84C2" w14:textId="77777777" w:rsidR="005806B7" w:rsidRPr="00C34E42" w:rsidRDefault="005806B7" w:rsidP="00062816">
      <w:pPr>
        <w:spacing w:line="240" w:lineRule="auto"/>
        <w:ind w:left="-567" w:right="-426" w:firstLine="567"/>
        <w:jc w:val="both"/>
        <w:rPr>
          <w:rFonts w:ascii="AcadNusx" w:hAnsi="AcadNusx"/>
          <w:sz w:val="24"/>
          <w:szCs w:val="24"/>
        </w:rPr>
      </w:pPr>
      <w:r w:rsidRPr="00C34E42">
        <w:rPr>
          <w:rFonts w:ascii="AcadNusx" w:hAnsi="AcadNusx"/>
          <w:sz w:val="24"/>
          <w:szCs w:val="24"/>
        </w:rPr>
        <w:t xml:space="preserve">  </w:t>
      </w:r>
    </w:p>
    <w:p w14:paraId="40C7F0BA"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AcadNusx" w:hAnsi="AcadNusx"/>
          <w:sz w:val="24"/>
          <w:szCs w:val="24"/>
        </w:rPr>
        <w:t xml:space="preserve">3) </w:t>
      </w:r>
      <w:r w:rsidRPr="00C34E42">
        <w:rPr>
          <w:rFonts w:ascii="Sylfaen" w:hAnsi="Sylfaen" w:cs="Sylfaen"/>
          <w:b/>
          <w:sz w:val="24"/>
          <w:szCs w:val="24"/>
        </w:rPr>
        <w:t>კონკრეტული</w:t>
      </w:r>
      <w:r w:rsidRPr="00C34E42">
        <w:rPr>
          <w:rFonts w:ascii="AcadNusx" w:hAnsi="AcadNusx"/>
          <w:b/>
          <w:sz w:val="24"/>
          <w:szCs w:val="24"/>
        </w:rPr>
        <w:t xml:space="preserve"> </w:t>
      </w:r>
      <w:r w:rsidRPr="00C34E42">
        <w:rPr>
          <w:rFonts w:ascii="Sylfaen" w:hAnsi="Sylfaen" w:cs="Sylfaen"/>
          <w:b/>
          <w:sz w:val="24"/>
          <w:szCs w:val="24"/>
        </w:rPr>
        <w:t>ოპერაციების</w:t>
      </w:r>
      <w:r w:rsidRPr="00C34E42">
        <w:rPr>
          <w:rFonts w:ascii="AcadNusx" w:hAnsi="AcadNusx"/>
          <w:b/>
          <w:sz w:val="24"/>
          <w:szCs w:val="24"/>
        </w:rPr>
        <w:t xml:space="preserve"> </w:t>
      </w:r>
      <w:r w:rsidRPr="00C34E42">
        <w:rPr>
          <w:rFonts w:ascii="Sylfaen" w:hAnsi="Sylfaen" w:cs="Sylfaen"/>
          <w:b/>
          <w:sz w:val="24"/>
          <w:szCs w:val="24"/>
        </w:rPr>
        <w:t>სტადია</w:t>
      </w:r>
      <w:r w:rsidRPr="00C34E42">
        <w:rPr>
          <w:rFonts w:ascii="AcadNusx" w:hAnsi="AcadNusx"/>
          <w:sz w:val="24"/>
          <w:szCs w:val="24"/>
        </w:rPr>
        <w:t xml:space="preserve"> (7 </w:t>
      </w:r>
      <w:r w:rsidRPr="00C34E42">
        <w:rPr>
          <w:rFonts w:ascii="Sylfaen" w:hAnsi="Sylfaen" w:cs="Sylfaen"/>
          <w:sz w:val="24"/>
          <w:szCs w:val="24"/>
        </w:rPr>
        <w:t>წლიდან</w:t>
      </w:r>
      <w:r w:rsidRPr="00C34E42">
        <w:rPr>
          <w:rFonts w:ascii="AcadNusx" w:hAnsi="AcadNusx"/>
          <w:sz w:val="24"/>
          <w:szCs w:val="24"/>
        </w:rPr>
        <w:t xml:space="preserve"> 11 </w:t>
      </w:r>
      <w:r w:rsidRPr="00C34E42">
        <w:rPr>
          <w:rFonts w:ascii="Sylfaen" w:hAnsi="Sylfaen" w:cs="Sylfaen"/>
          <w:sz w:val="24"/>
          <w:szCs w:val="24"/>
        </w:rPr>
        <w:t>წლამდე</w:t>
      </w:r>
      <w:r w:rsidRPr="00C34E42">
        <w:rPr>
          <w:rFonts w:ascii="AcadNusx" w:hAnsi="AcadNusx"/>
          <w:sz w:val="24"/>
          <w:szCs w:val="24"/>
        </w:rPr>
        <w:t xml:space="preserve">) – </w:t>
      </w: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სტადიაზე</w:t>
      </w:r>
      <w:r w:rsidRPr="00C34E42">
        <w:rPr>
          <w:rFonts w:ascii="AcadNusx" w:hAnsi="AcadNusx"/>
          <w:sz w:val="24"/>
          <w:szCs w:val="24"/>
        </w:rPr>
        <w:t xml:space="preserve"> </w:t>
      </w:r>
      <w:r w:rsidRPr="00C34E42">
        <w:rPr>
          <w:rFonts w:ascii="Sylfaen" w:hAnsi="Sylfaen" w:cs="Sylfaen"/>
          <w:sz w:val="24"/>
          <w:szCs w:val="24"/>
        </w:rPr>
        <w:t>აზროვნება</w:t>
      </w:r>
      <w:r w:rsidRPr="00C34E42">
        <w:rPr>
          <w:rFonts w:ascii="AcadNusx" w:hAnsi="AcadNusx"/>
          <w:sz w:val="24"/>
          <w:szCs w:val="24"/>
        </w:rPr>
        <w:t xml:space="preserve"> </w:t>
      </w:r>
      <w:r w:rsidRPr="00C34E42">
        <w:rPr>
          <w:rFonts w:ascii="Sylfaen" w:hAnsi="Sylfaen" w:cs="Sylfaen"/>
          <w:sz w:val="24"/>
          <w:szCs w:val="24"/>
        </w:rPr>
        <w:t>ოპერაციონალური</w:t>
      </w:r>
      <w:r w:rsidRPr="00C34E42">
        <w:rPr>
          <w:rFonts w:ascii="AcadNusx" w:hAnsi="AcadNusx"/>
          <w:sz w:val="24"/>
          <w:szCs w:val="24"/>
        </w:rPr>
        <w:t xml:space="preserve"> </w:t>
      </w:r>
      <w:r w:rsidRPr="00C34E42">
        <w:rPr>
          <w:rFonts w:ascii="Sylfaen" w:hAnsi="Sylfaen" w:cs="Sylfaen"/>
          <w:sz w:val="24"/>
          <w:szCs w:val="24"/>
        </w:rPr>
        <w:t>ბუნების</w:t>
      </w:r>
      <w:r w:rsidRPr="00C34E42">
        <w:rPr>
          <w:rFonts w:ascii="AcadNusx" w:hAnsi="AcadNusx"/>
          <w:sz w:val="24"/>
          <w:szCs w:val="24"/>
        </w:rPr>
        <w:t xml:space="preserve"> </w:t>
      </w:r>
      <w:r w:rsidRPr="00C34E42">
        <w:rPr>
          <w:rFonts w:ascii="Sylfaen" w:hAnsi="Sylfaen" w:cs="Sylfaen"/>
          <w:sz w:val="24"/>
          <w:szCs w:val="24"/>
        </w:rPr>
        <w:t>ხდება</w:t>
      </w:r>
      <w:r w:rsidRPr="00C34E42">
        <w:rPr>
          <w:rFonts w:ascii="AcadNusx" w:hAnsi="AcadNusx"/>
          <w:sz w:val="24"/>
          <w:szCs w:val="24"/>
        </w:rPr>
        <w:t xml:space="preserve">. </w:t>
      </w: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ეტაპის</w:t>
      </w:r>
      <w:r w:rsidRPr="00C34E42">
        <w:rPr>
          <w:rFonts w:ascii="AcadNusx" w:hAnsi="AcadNusx"/>
          <w:sz w:val="24"/>
          <w:szCs w:val="24"/>
        </w:rPr>
        <w:t xml:space="preserve"> </w:t>
      </w:r>
      <w:r w:rsidRPr="00C34E42">
        <w:rPr>
          <w:rFonts w:ascii="Sylfaen" w:hAnsi="Sylfaen" w:cs="Sylfaen"/>
          <w:sz w:val="24"/>
          <w:szCs w:val="24"/>
        </w:rPr>
        <w:t>საკვანძო</w:t>
      </w:r>
      <w:r w:rsidRPr="00C34E42">
        <w:rPr>
          <w:rFonts w:ascii="AcadNusx" w:hAnsi="AcadNusx"/>
          <w:sz w:val="24"/>
          <w:szCs w:val="24"/>
        </w:rPr>
        <w:t xml:space="preserve"> </w:t>
      </w:r>
      <w:r w:rsidRPr="00C34E42">
        <w:rPr>
          <w:rFonts w:ascii="Sylfaen" w:hAnsi="Sylfaen" w:cs="Sylfaen"/>
          <w:sz w:val="24"/>
          <w:szCs w:val="24"/>
        </w:rPr>
        <w:t>ტერმინი</w:t>
      </w:r>
      <w:r w:rsidRPr="00C34E42">
        <w:rPr>
          <w:rFonts w:ascii="Sylfaen" w:hAnsi="Sylfaen" w:cs="Sylfaen"/>
          <w:sz w:val="24"/>
          <w:szCs w:val="24"/>
          <w:lang w:val="ka-GE"/>
        </w:rPr>
        <w:t>ა</w:t>
      </w:r>
      <w:r w:rsidRPr="00C34E42">
        <w:rPr>
          <w:rFonts w:ascii="AcadNusx" w:hAnsi="AcadNusx"/>
          <w:sz w:val="24"/>
          <w:szCs w:val="24"/>
        </w:rPr>
        <w:t xml:space="preserve"> </w:t>
      </w:r>
      <w:r w:rsidRPr="00C34E42">
        <w:rPr>
          <w:rFonts w:ascii="Sylfaen" w:hAnsi="Sylfaen"/>
          <w:sz w:val="24"/>
          <w:szCs w:val="24"/>
          <w:lang w:val="ka-GE"/>
        </w:rPr>
        <w:t>,,</w:t>
      </w:r>
      <w:r w:rsidRPr="00C34E42">
        <w:rPr>
          <w:rFonts w:ascii="Sylfaen" w:hAnsi="Sylfaen" w:cs="Sylfaen"/>
          <w:sz w:val="24"/>
          <w:szCs w:val="24"/>
        </w:rPr>
        <w:t>კონკრეტულობა</w:t>
      </w:r>
      <w:r w:rsidRPr="00C34E42">
        <w:rPr>
          <w:rFonts w:ascii="AcadNusx" w:hAnsi="AcadNusx"/>
          <w:sz w:val="24"/>
          <w:szCs w:val="24"/>
        </w:rPr>
        <w:t xml:space="preserve">”.  </w:t>
      </w:r>
      <w:r w:rsidRPr="00C34E42">
        <w:rPr>
          <w:rFonts w:ascii="Sylfaen" w:hAnsi="Sylfaen" w:cs="Sylfaen"/>
          <w:sz w:val="24"/>
          <w:szCs w:val="24"/>
        </w:rPr>
        <w:t>ბავშვები</w:t>
      </w:r>
      <w:r w:rsidRPr="00C34E42">
        <w:rPr>
          <w:rFonts w:ascii="AcadNusx" w:hAnsi="AcadNusx"/>
          <w:sz w:val="24"/>
          <w:szCs w:val="24"/>
        </w:rPr>
        <w:t xml:space="preserve"> </w:t>
      </w: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ეტაპზე</w:t>
      </w:r>
      <w:r w:rsidRPr="00C34E42">
        <w:rPr>
          <w:rFonts w:ascii="AcadNusx" w:hAnsi="AcadNusx"/>
          <w:sz w:val="24"/>
          <w:szCs w:val="24"/>
        </w:rPr>
        <w:t xml:space="preserve"> </w:t>
      </w:r>
      <w:r w:rsidRPr="00C34E42">
        <w:rPr>
          <w:rFonts w:ascii="Sylfaen" w:hAnsi="Sylfaen" w:cs="Sylfaen"/>
          <w:sz w:val="24"/>
          <w:szCs w:val="24"/>
        </w:rPr>
        <w:t>კარგად</w:t>
      </w:r>
      <w:r w:rsidRPr="00C34E42">
        <w:rPr>
          <w:rFonts w:ascii="AcadNusx" w:hAnsi="AcadNusx"/>
          <w:sz w:val="24"/>
          <w:szCs w:val="24"/>
        </w:rPr>
        <w:t xml:space="preserve"> </w:t>
      </w:r>
      <w:r w:rsidRPr="00C34E42">
        <w:rPr>
          <w:rFonts w:ascii="Sylfaen" w:hAnsi="Sylfaen" w:cs="Sylfaen"/>
          <w:sz w:val="24"/>
          <w:szCs w:val="24"/>
        </w:rPr>
        <w:t>აზროვნებენ</w:t>
      </w:r>
      <w:r w:rsidRPr="00C34E42">
        <w:rPr>
          <w:rFonts w:ascii="AcadNusx" w:hAnsi="AcadNusx"/>
          <w:sz w:val="24"/>
          <w:szCs w:val="24"/>
        </w:rPr>
        <w:t xml:space="preserve"> </w:t>
      </w:r>
      <w:r w:rsidRPr="00C34E42">
        <w:rPr>
          <w:rFonts w:ascii="Sylfaen" w:hAnsi="Sylfaen" w:cs="Sylfaen"/>
          <w:sz w:val="24"/>
          <w:szCs w:val="24"/>
        </w:rPr>
        <w:t>ლოგიკურად</w:t>
      </w:r>
      <w:r w:rsidRPr="00C34E42">
        <w:rPr>
          <w:rFonts w:ascii="AcadNusx" w:hAnsi="AcadNusx"/>
          <w:sz w:val="24"/>
          <w:szCs w:val="24"/>
        </w:rPr>
        <w:t xml:space="preserve">, </w:t>
      </w:r>
      <w:r w:rsidRPr="00C34E42">
        <w:rPr>
          <w:rFonts w:ascii="Sylfaen" w:hAnsi="Sylfaen" w:cs="Sylfaen"/>
          <w:sz w:val="24"/>
          <w:szCs w:val="24"/>
        </w:rPr>
        <w:t>მაგრამ</w:t>
      </w:r>
      <w:r w:rsidRPr="00C34E42">
        <w:rPr>
          <w:rFonts w:ascii="AcadNusx" w:hAnsi="AcadNusx"/>
          <w:sz w:val="24"/>
          <w:szCs w:val="24"/>
        </w:rPr>
        <w:t xml:space="preserve"> </w:t>
      </w:r>
      <w:r w:rsidRPr="00C34E42">
        <w:rPr>
          <w:rFonts w:ascii="Sylfaen" w:hAnsi="Sylfaen" w:cs="Sylfaen"/>
          <w:sz w:val="24"/>
          <w:szCs w:val="24"/>
        </w:rPr>
        <w:t>მხოლოდ</w:t>
      </w:r>
      <w:r w:rsidRPr="00C34E42">
        <w:rPr>
          <w:rFonts w:ascii="AcadNusx" w:hAnsi="AcadNusx"/>
          <w:sz w:val="24"/>
          <w:szCs w:val="24"/>
        </w:rPr>
        <w:t xml:space="preserve"> </w:t>
      </w:r>
      <w:r w:rsidRPr="00C34E42">
        <w:rPr>
          <w:rFonts w:ascii="Sylfaen" w:hAnsi="Sylfaen" w:cs="Sylfaen"/>
          <w:sz w:val="24"/>
          <w:szCs w:val="24"/>
        </w:rPr>
        <w:t>განსაზღვრულ</w:t>
      </w:r>
      <w:r w:rsidRPr="00C34E42">
        <w:rPr>
          <w:rFonts w:ascii="AcadNusx" w:hAnsi="AcadNusx"/>
          <w:sz w:val="24"/>
          <w:szCs w:val="24"/>
        </w:rPr>
        <w:t xml:space="preserve">, </w:t>
      </w:r>
      <w:r w:rsidRPr="00C34E42">
        <w:rPr>
          <w:rFonts w:ascii="Sylfaen" w:hAnsi="Sylfaen" w:cs="Sylfaen"/>
          <w:sz w:val="24"/>
          <w:szCs w:val="24"/>
        </w:rPr>
        <w:t>კონკრეტულ</w:t>
      </w:r>
      <w:r w:rsidRPr="00C34E42">
        <w:rPr>
          <w:rFonts w:ascii="AcadNusx" w:hAnsi="AcadNusx"/>
          <w:sz w:val="24"/>
          <w:szCs w:val="24"/>
        </w:rPr>
        <w:t xml:space="preserve"> </w:t>
      </w:r>
      <w:r w:rsidRPr="00C34E42">
        <w:rPr>
          <w:rFonts w:ascii="Sylfaen" w:hAnsi="Sylfaen" w:cs="Sylfaen"/>
          <w:sz w:val="24"/>
          <w:szCs w:val="24"/>
        </w:rPr>
        <w:t>სიტუაციებში</w:t>
      </w:r>
      <w:r w:rsidRPr="00C34E42">
        <w:rPr>
          <w:rFonts w:ascii="AcadNusx" w:hAnsi="AcadNusx"/>
          <w:sz w:val="24"/>
          <w:szCs w:val="24"/>
        </w:rPr>
        <w:t xml:space="preserve">. </w:t>
      </w:r>
      <w:r w:rsidRPr="00C34E42">
        <w:rPr>
          <w:rFonts w:ascii="Sylfaen" w:hAnsi="Sylfaen" w:cs="Sylfaen"/>
          <w:sz w:val="24"/>
          <w:szCs w:val="24"/>
        </w:rPr>
        <w:t>მათ</w:t>
      </w:r>
      <w:r w:rsidRPr="00C34E42">
        <w:rPr>
          <w:rFonts w:ascii="AcadNusx" w:hAnsi="AcadNusx"/>
          <w:sz w:val="24"/>
          <w:szCs w:val="24"/>
        </w:rPr>
        <w:t xml:space="preserve"> </w:t>
      </w:r>
      <w:r w:rsidRPr="00C34E42">
        <w:rPr>
          <w:rFonts w:ascii="Sylfaen" w:hAnsi="Sylfaen" w:cs="Sylfaen"/>
          <w:sz w:val="24"/>
          <w:szCs w:val="24"/>
        </w:rPr>
        <w:t>უჭირთ</w:t>
      </w:r>
      <w:r w:rsidRPr="00C34E42">
        <w:rPr>
          <w:rFonts w:ascii="AcadNusx" w:hAnsi="AcadNusx"/>
          <w:sz w:val="24"/>
          <w:szCs w:val="24"/>
        </w:rPr>
        <w:t xml:space="preserve"> </w:t>
      </w:r>
      <w:r w:rsidRPr="00C34E42">
        <w:rPr>
          <w:rFonts w:ascii="Sylfaen" w:hAnsi="Sylfaen" w:cs="Sylfaen"/>
          <w:sz w:val="24"/>
          <w:szCs w:val="24"/>
        </w:rPr>
        <w:t>აბსტრაქტული</w:t>
      </w:r>
      <w:r w:rsidRPr="00C34E42">
        <w:rPr>
          <w:rFonts w:ascii="AcadNusx" w:hAnsi="AcadNusx"/>
          <w:sz w:val="24"/>
          <w:szCs w:val="24"/>
        </w:rPr>
        <w:t xml:space="preserve"> </w:t>
      </w:r>
      <w:r w:rsidRPr="00C34E42">
        <w:rPr>
          <w:rFonts w:ascii="Sylfaen" w:hAnsi="Sylfaen" w:cs="Sylfaen"/>
          <w:sz w:val="24"/>
          <w:szCs w:val="24"/>
        </w:rPr>
        <w:t>აზროვნება</w:t>
      </w:r>
      <w:r w:rsidRPr="00C34E42">
        <w:rPr>
          <w:rFonts w:ascii="AcadNusx" w:hAnsi="AcadNusx"/>
          <w:sz w:val="24"/>
          <w:szCs w:val="24"/>
        </w:rPr>
        <w:t xml:space="preserve"> </w:t>
      </w:r>
      <w:r w:rsidRPr="00C34E42">
        <w:rPr>
          <w:rFonts w:ascii="Sylfaen" w:hAnsi="Sylfaen" w:cs="Sylfaen"/>
          <w:sz w:val="24"/>
          <w:szCs w:val="24"/>
        </w:rPr>
        <w:t>ან</w:t>
      </w:r>
      <w:r w:rsidRPr="00C34E42">
        <w:rPr>
          <w:rFonts w:ascii="AcadNusx" w:hAnsi="AcadNusx"/>
          <w:sz w:val="24"/>
          <w:szCs w:val="24"/>
        </w:rPr>
        <w:t xml:space="preserve"> </w:t>
      </w:r>
      <w:r w:rsidRPr="00C34E42">
        <w:rPr>
          <w:rFonts w:ascii="Sylfaen" w:hAnsi="Sylfaen" w:cs="Sylfaen"/>
          <w:sz w:val="24"/>
          <w:szCs w:val="24"/>
        </w:rPr>
        <w:t>განზოგადება</w:t>
      </w:r>
      <w:r w:rsidRPr="00C34E42">
        <w:rPr>
          <w:rFonts w:ascii="AcadNusx" w:hAnsi="AcadNusx"/>
          <w:sz w:val="24"/>
          <w:szCs w:val="24"/>
        </w:rPr>
        <w:t xml:space="preserve"> </w:t>
      </w:r>
      <w:r w:rsidRPr="00C34E42">
        <w:rPr>
          <w:rFonts w:ascii="Sylfaen" w:hAnsi="Sylfaen" w:cs="Sylfaen"/>
          <w:sz w:val="24"/>
          <w:szCs w:val="24"/>
        </w:rPr>
        <w:t>კონკრეტულ</w:t>
      </w:r>
      <w:r w:rsidRPr="00C34E42">
        <w:rPr>
          <w:rFonts w:ascii="AcadNusx" w:hAnsi="AcadNusx"/>
          <w:sz w:val="24"/>
          <w:szCs w:val="24"/>
        </w:rPr>
        <w:t xml:space="preserve"> </w:t>
      </w:r>
      <w:r w:rsidRPr="00C34E42">
        <w:rPr>
          <w:rFonts w:ascii="Sylfaen" w:hAnsi="Sylfaen" w:cs="Sylfaen"/>
          <w:sz w:val="24"/>
          <w:szCs w:val="24"/>
        </w:rPr>
        <w:t>გამოცდილებებზე</w:t>
      </w:r>
      <w:r w:rsidRPr="00C34E42">
        <w:rPr>
          <w:rFonts w:ascii="AcadNusx" w:hAnsi="AcadNusx"/>
          <w:sz w:val="24"/>
          <w:szCs w:val="24"/>
        </w:rPr>
        <w:t xml:space="preserve"> </w:t>
      </w:r>
      <w:r w:rsidRPr="00C34E42">
        <w:rPr>
          <w:rFonts w:ascii="Sylfaen" w:hAnsi="Sylfaen" w:cs="Sylfaen"/>
          <w:sz w:val="24"/>
          <w:szCs w:val="24"/>
        </w:rPr>
        <w:t>დაყრდნობის</w:t>
      </w:r>
      <w:r w:rsidRPr="00C34E42">
        <w:rPr>
          <w:rFonts w:ascii="AcadNusx" w:hAnsi="AcadNusx"/>
          <w:sz w:val="24"/>
          <w:szCs w:val="24"/>
        </w:rPr>
        <w:t xml:space="preserve"> </w:t>
      </w:r>
      <w:r w:rsidRPr="00C34E42">
        <w:rPr>
          <w:rFonts w:ascii="Sylfaen" w:hAnsi="Sylfaen" w:cs="Sylfaen"/>
          <w:sz w:val="24"/>
          <w:szCs w:val="24"/>
        </w:rPr>
        <w:t>გარეშე</w:t>
      </w:r>
      <w:r w:rsidRPr="00C34E42">
        <w:rPr>
          <w:rFonts w:ascii="AcadNusx" w:hAnsi="AcadNusx"/>
          <w:sz w:val="24"/>
          <w:szCs w:val="24"/>
        </w:rPr>
        <w:t>.</w:t>
      </w:r>
    </w:p>
    <w:p w14:paraId="516AD8C6" w14:textId="77777777" w:rsidR="005806B7" w:rsidRPr="00C34E42" w:rsidRDefault="005806B7" w:rsidP="00062816">
      <w:pPr>
        <w:spacing w:line="240" w:lineRule="auto"/>
        <w:ind w:left="-567" w:right="-426" w:firstLine="567"/>
        <w:jc w:val="both"/>
        <w:rPr>
          <w:rFonts w:ascii="AcadNusx" w:hAnsi="AcadNusx"/>
          <w:sz w:val="24"/>
          <w:szCs w:val="24"/>
        </w:rPr>
      </w:pPr>
      <w:r w:rsidRPr="00C34E42">
        <w:rPr>
          <w:rFonts w:ascii="Sylfaen" w:hAnsi="Sylfaen"/>
          <w:sz w:val="24"/>
          <w:szCs w:val="24"/>
          <w:lang w:val="ka-GE"/>
        </w:rPr>
        <w:t>ამ სტადიაზე ბავშვის აზროვნება აღქმიდან იხრება ლოგიკისკენ, რაც საშუალებას  აძლევს  ბავშვს გადაწყვიტოს კონკრეტული პრობლემა გონებაში. კონკრეტულ-ოპერაციული აზროვნება არის ნაკლებად ეგოცენტრული და ცენტრირებული. უფრო მეტიც, ის ხდება ტრანსფორმაციული და შექცევადი, რაც საშუალევას აძლევს ბავშვს გადაჭრას შენახვის ოპერაციასთან დაკავშირებული პრობლემები. რა თქმა უნდა ეს სტადია წინ გადადგმული ნაბიჯია ოპერაციამდელ სტადიასთან შედარებით, მაგრამ მას აქვს გარკვეული შეზღუდვა. ბავშვს შეუძლია ლოგიკის გამოყენება მხოლოდ, რეალურ, დაკვირვებად ობიექტებთან მიმართებაში და ვერ იყენებს მას აბსტრაქტული პრობლემების გადასაჭრელად.</w:t>
      </w:r>
      <w:r w:rsidRPr="00C34E42">
        <w:rPr>
          <w:rFonts w:ascii="AcadNusx" w:hAnsi="AcadNusx"/>
          <w:sz w:val="24"/>
          <w:szCs w:val="24"/>
        </w:rPr>
        <w:t xml:space="preserve"> </w:t>
      </w:r>
    </w:p>
    <w:p w14:paraId="0B0B0F88"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cs="Sylfaen"/>
          <w:b/>
          <w:sz w:val="24"/>
          <w:szCs w:val="24"/>
        </w:rPr>
        <w:t>კონკრეტული</w:t>
      </w:r>
      <w:r w:rsidRPr="00C34E42">
        <w:rPr>
          <w:rFonts w:ascii="AcadNusx" w:hAnsi="AcadNusx"/>
          <w:b/>
          <w:sz w:val="24"/>
          <w:szCs w:val="24"/>
        </w:rPr>
        <w:t xml:space="preserve"> </w:t>
      </w:r>
      <w:r w:rsidRPr="00C34E42">
        <w:rPr>
          <w:rFonts w:ascii="Sylfaen" w:hAnsi="Sylfaen" w:cs="Sylfaen"/>
          <w:b/>
          <w:sz w:val="24"/>
          <w:szCs w:val="24"/>
        </w:rPr>
        <w:t>ოპერაცია</w:t>
      </w:r>
      <w:r w:rsidRPr="00C34E42">
        <w:rPr>
          <w:rFonts w:ascii="AcadNusx" w:hAnsi="AcadNusx"/>
          <w:b/>
          <w:sz w:val="24"/>
          <w:szCs w:val="24"/>
        </w:rPr>
        <w:t xml:space="preserve"> </w:t>
      </w:r>
      <w:r w:rsidRPr="00C34E42">
        <w:rPr>
          <w:rFonts w:ascii="Sylfaen" w:hAnsi="Sylfaen" w:cs="Sylfaen"/>
          <w:b/>
          <w:sz w:val="24"/>
          <w:szCs w:val="24"/>
        </w:rPr>
        <w:t>ეს</w:t>
      </w:r>
      <w:r w:rsidRPr="00C34E42">
        <w:rPr>
          <w:rFonts w:ascii="AcadNusx" w:hAnsi="AcadNusx"/>
          <w:b/>
          <w:sz w:val="24"/>
          <w:szCs w:val="24"/>
        </w:rPr>
        <w:t xml:space="preserve"> </w:t>
      </w:r>
      <w:r w:rsidRPr="00C34E42">
        <w:rPr>
          <w:rFonts w:ascii="Sylfaen" w:hAnsi="Sylfaen" w:cs="Sylfaen"/>
          <w:b/>
          <w:sz w:val="24"/>
          <w:szCs w:val="24"/>
        </w:rPr>
        <w:t>არის</w:t>
      </w:r>
      <w:r w:rsidRPr="00C34E42">
        <w:rPr>
          <w:rFonts w:ascii="AcadNusx" w:hAnsi="AcadNusx"/>
          <w:b/>
          <w:sz w:val="24"/>
          <w:szCs w:val="24"/>
        </w:rPr>
        <w:t xml:space="preserve"> – </w:t>
      </w:r>
      <w:r w:rsidRPr="00C34E42">
        <w:rPr>
          <w:rFonts w:ascii="Sylfaen" w:hAnsi="Sylfaen" w:cs="Sylfaen"/>
          <w:b/>
          <w:sz w:val="24"/>
          <w:szCs w:val="24"/>
        </w:rPr>
        <w:t>გონებრივი</w:t>
      </w:r>
      <w:r w:rsidRPr="00C34E42">
        <w:rPr>
          <w:rFonts w:ascii="AcadNusx" w:hAnsi="AcadNusx"/>
          <w:b/>
          <w:sz w:val="24"/>
          <w:szCs w:val="24"/>
        </w:rPr>
        <w:t xml:space="preserve"> </w:t>
      </w:r>
      <w:r w:rsidRPr="00C34E42">
        <w:rPr>
          <w:rFonts w:ascii="Sylfaen" w:hAnsi="Sylfaen" w:cs="Sylfaen"/>
          <w:b/>
          <w:sz w:val="24"/>
          <w:szCs w:val="24"/>
        </w:rPr>
        <w:t>ოპერაცია</w:t>
      </w:r>
      <w:r w:rsidRPr="00C34E42">
        <w:rPr>
          <w:rFonts w:ascii="AcadNusx" w:hAnsi="AcadNusx"/>
          <w:b/>
          <w:sz w:val="24"/>
          <w:szCs w:val="24"/>
        </w:rPr>
        <w:t xml:space="preserve">, </w:t>
      </w:r>
      <w:r w:rsidRPr="00C34E42">
        <w:rPr>
          <w:rFonts w:ascii="Sylfaen" w:hAnsi="Sylfaen" w:cs="Sylfaen"/>
          <w:b/>
          <w:sz w:val="24"/>
          <w:szCs w:val="24"/>
        </w:rPr>
        <w:t>რო</w:t>
      </w:r>
      <w:r w:rsidRPr="00C34E42">
        <w:rPr>
          <w:rFonts w:ascii="Sylfaen" w:hAnsi="Sylfaen" w:cs="Sylfaen"/>
          <w:b/>
          <w:sz w:val="24"/>
          <w:szCs w:val="24"/>
          <w:lang w:val="ka-GE"/>
        </w:rPr>
        <w:t>მე</w:t>
      </w:r>
      <w:r w:rsidRPr="00C34E42">
        <w:rPr>
          <w:rFonts w:ascii="Sylfaen" w:hAnsi="Sylfaen" w:cs="Sylfaen"/>
          <w:b/>
          <w:sz w:val="24"/>
          <w:szCs w:val="24"/>
        </w:rPr>
        <w:t>ლიც</w:t>
      </w:r>
      <w:r w:rsidRPr="00C34E42">
        <w:rPr>
          <w:rFonts w:ascii="AcadNusx" w:hAnsi="AcadNusx"/>
          <w:b/>
          <w:sz w:val="24"/>
          <w:szCs w:val="24"/>
        </w:rPr>
        <w:t xml:space="preserve"> </w:t>
      </w:r>
      <w:r w:rsidRPr="00C34E42">
        <w:rPr>
          <w:rFonts w:ascii="Sylfaen" w:hAnsi="Sylfaen" w:cs="Sylfaen"/>
          <w:b/>
          <w:sz w:val="24"/>
          <w:szCs w:val="24"/>
        </w:rPr>
        <w:t>დაკა</w:t>
      </w:r>
      <w:r w:rsidRPr="00C34E42">
        <w:rPr>
          <w:rFonts w:ascii="Sylfaen" w:hAnsi="Sylfaen" w:cs="Sylfaen"/>
          <w:b/>
          <w:sz w:val="24"/>
          <w:szCs w:val="24"/>
          <w:lang w:val="ka-GE"/>
        </w:rPr>
        <w:softHyphen/>
      </w:r>
      <w:r w:rsidRPr="00C34E42">
        <w:rPr>
          <w:rFonts w:ascii="Sylfaen" w:hAnsi="Sylfaen" w:cs="Sylfaen"/>
          <w:b/>
          <w:sz w:val="24"/>
          <w:szCs w:val="24"/>
        </w:rPr>
        <w:t>ვ</w:t>
      </w:r>
      <w:r w:rsidRPr="00C34E42">
        <w:rPr>
          <w:rFonts w:ascii="Sylfaen" w:hAnsi="Sylfaen" w:cs="Sylfaen"/>
          <w:b/>
          <w:sz w:val="24"/>
          <w:szCs w:val="24"/>
          <w:lang w:val="ka-GE"/>
        </w:rPr>
        <w:softHyphen/>
      </w:r>
      <w:r w:rsidRPr="00C34E42">
        <w:rPr>
          <w:rFonts w:ascii="Sylfaen" w:hAnsi="Sylfaen" w:cs="Sylfaen"/>
          <w:b/>
          <w:sz w:val="24"/>
          <w:szCs w:val="24"/>
        </w:rPr>
        <w:t>შირებუ</w:t>
      </w:r>
      <w:r w:rsidRPr="00C34E42">
        <w:rPr>
          <w:rFonts w:ascii="Sylfaen" w:hAnsi="Sylfaen" w:cs="Sylfaen"/>
          <w:b/>
          <w:sz w:val="24"/>
          <w:szCs w:val="24"/>
          <w:lang w:val="ka-GE"/>
        </w:rPr>
        <w:softHyphen/>
      </w:r>
      <w:r w:rsidRPr="00C34E42">
        <w:rPr>
          <w:rFonts w:ascii="Sylfaen" w:hAnsi="Sylfaen" w:cs="Sylfaen"/>
          <w:b/>
          <w:sz w:val="24"/>
          <w:szCs w:val="24"/>
        </w:rPr>
        <w:t>ლია</w:t>
      </w:r>
      <w:r w:rsidRPr="00C34E42">
        <w:rPr>
          <w:rFonts w:ascii="Sylfaen" w:hAnsi="Sylfaen"/>
          <w:b/>
          <w:sz w:val="24"/>
          <w:szCs w:val="24"/>
          <w:lang w:val="ka-GE"/>
        </w:rPr>
        <w:t xml:space="preserve"> </w:t>
      </w:r>
      <w:r w:rsidRPr="00C34E42">
        <w:rPr>
          <w:rFonts w:ascii="Sylfaen" w:hAnsi="Sylfaen" w:cs="Sylfaen"/>
          <w:b/>
          <w:sz w:val="24"/>
          <w:szCs w:val="24"/>
        </w:rPr>
        <w:t>კონკრეტულ</w:t>
      </w:r>
      <w:r w:rsidRPr="00C34E42">
        <w:rPr>
          <w:rFonts w:ascii="AcadNusx" w:hAnsi="AcadNusx"/>
          <w:b/>
          <w:sz w:val="24"/>
          <w:szCs w:val="24"/>
        </w:rPr>
        <w:t xml:space="preserve"> </w:t>
      </w:r>
      <w:r w:rsidRPr="00C34E42">
        <w:rPr>
          <w:rFonts w:ascii="Sylfaen" w:hAnsi="Sylfaen" w:cs="Sylfaen"/>
          <w:b/>
          <w:sz w:val="24"/>
          <w:szCs w:val="24"/>
        </w:rPr>
        <w:t>ობიექტებსა</w:t>
      </w:r>
      <w:r w:rsidRPr="00C34E42">
        <w:rPr>
          <w:rFonts w:ascii="AcadNusx" w:hAnsi="AcadNusx"/>
          <w:b/>
          <w:sz w:val="24"/>
          <w:szCs w:val="24"/>
        </w:rPr>
        <w:t xml:space="preserve"> </w:t>
      </w:r>
      <w:r w:rsidRPr="00C34E42">
        <w:rPr>
          <w:rFonts w:ascii="Sylfaen" w:hAnsi="Sylfaen" w:cs="Sylfaen"/>
          <w:b/>
          <w:sz w:val="24"/>
          <w:szCs w:val="24"/>
        </w:rPr>
        <w:t>და</w:t>
      </w:r>
      <w:r w:rsidRPr="00C34E42">
        <w:rPr>
          <w:rFonts w:ascii="AcadNusx" w:hAnsi="AcadNusx"/>
          <w:b/>
          <w:sz w:val="24"/>
          <w:szCs w:val="24"/>
        </w:rPr>
        <w:t xml:space="preserve"> </w:t>
      </w:r>
      <w:r w:rsidRPr="00C34E42">
        <w:rPr>
          <w:rFonts w:ascii="Sylfaen" w:hAnsi="Sylfaen" w:cs="Sylfaen"/>
          <w:b/>
          <w:sz w:val="24"/>
          <w:szCs w:val="24"/>
        </w:rPr>
        <w:t>სიტუაციებთან</w:t>
      </w:r>
      <w:r w:rsidRPr="00C34E42">
        <w:rPr>
          <w:rFonts w:ascii="AcadNusx" w:hAnsi="AcadNusx"/>
          <w:b/>
          <w:sz w:val="24"/>
          <w:szCs w:val="24"/>
        </w:rPr>
        <w:t xml:space="preserve"> </w:t>
      </w:r>
      <w:r w:rsidRPr="00C34E42">
        <w:rPr>
          <w:rFonts w:ascii="Sylfaen" w:hAnsi="Sylfaen" w:cs="Sylfaen"/>
          <w:b/>
          <w:sz w:val="24"/>
          <w:szCs w:val="24"/>
        </w:rPr>
        <w:t>და</w:t>
      </w:r>
      <w:r w:rsidRPr="00C34E42">
        <w:rPr>
          <w:rFonts w:ascii="AcadNusx" w:hAnsi="AcadNusx"/>
          <w:b/>
          <w:sz w:val="24"/>
          <w:szCs w:val="24"/>
        </w:rPr>
        <w:t xml:space="preserve"> </w:t>
      </w:r>
      <w:r w:rsidRPr="00C34E42">
        <w:rPr>
          <w:rFonts w:ascii="Sylfaen" w:hAnsi="Sylfaen" w:cs="Sylfaen"/>
          <w:b/>
          <w:sz w:val="24"/>
          <w:szCs w:val="24"/>
        </w:rPr>
        <w:t>ხასიათდება</w:t>
      </w:r>
      <w:r w:rsidRPr="00C34E42">
        <w:rPr>
          <w:rFonts w:ascii="AcadNusx" w:hAnsi="AcadNusx"/>
          <w:b/>
          <w:sz w:val="24"/>
          <w:szCs w:val="24"/>
        </w:rPr>
        <w:t xml:space="preserve"> </w:t>
      </w:r>
      <w:r w:rsidRPr="00C34E42">
        <w:rPr>
          <w:rFonts w:ascii="Sylfaen" w:hAnsi="Sylfaen" w:cs="Sylfaen"/>
          <w:b/>
          <w:sz w:val="24"/>
          <w:szCs w:val="24"/>
        </w:rPr>
        <w:t>შექცევადობით</w:t>
      </w:r>
      <w:r w:rsidRPr="00C34E42">
        <w:rPr>
          <w:rFonts w:ascii="AcadNusx" w:hAnsi="AcadNusx"/>
          <w:b/>
          <w:sz w:val="24"/>
          <w:szCs w:val="24"/>
        </w:rPr>
        <w:t>.</w:t>
      </w:r>
      <w:r w:rsidRPr="00C34E42">
        <w:rPr>
          <w:rFonts w:ascii="AcadNusx" w:hAnsi="AcadNusx"/>
          <w:sz w:val="24"/>
          <w:szCs w:val="24"/>
        </w:rPr>
        <w:t xml:space="preserve"> </w:t>
      </w:r>
    </w:p>
    <w:p w14:paraId="425F8197"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cs="Sylfaen"/>
          <w:b/>
          <w:sz w:val="24"/>
          <w:szCs w:val="24"/>
        </w:rPr>
        <w:t>შექცევადობა</w:t>
      </w:r>
      <w:r w:rsidRPr="00C34E42">
        <w:rPr>
          <w:rFonts w:ascii="AcadNusx" w:hAnsi="AcadNusx"/>
          <w:b/>
          <w:sz w:val="24"/>
          <w:szCs w:val="24"/>
        </w:rPr>
        <w:t xml:space="preserve">  </w:t>
      </w:r>
      <w:r w:rsidRPr="00C34E42">
        <w:rPr>
          <w:rFonts w:ascii="Sylfaen" w:hAnsi="Sylfaen" w:cs="Sylfaen"/>
          <w:b/>
          <w:sz w:val="24"/>
          <w:szCs w:val="24"/>
        </w:rPr>
        <w:t>არის</w:t>
      </w:r>
      <w:r w:rsidRPr="00C34E42">
        <w:rPr>
          <w:rFonts w:ascii="AcadNusx" w:hAnsi="AcadNusx"/>
          <w:b/>
          <w:sz w:val="24"/>
          <w:szCs w:val="24"/>
        </w:rPr>
        <w:t xml:space="preserve"> </w:t>
      </w:r>
      <w:r w:rsidRPr="00C34E42">
        <w:rPr>
          <w:rFonts w:ascii="Sylfaen" w:hAnsi="Sylfaen" w:cs="Sylfaen"/>
          <w:b/>
          <w:sz w:val="24"/>
          <w:szCs w:val="24"/>
        </w:rPr>
        <w:t>ლოგიკური</w:t>
      </w:r>
      <w:r w:rsidRPr="00C34E42">
        <w:rPr>
          <w:rFonts w:ascii="AcadNusx" w:hAnsi="AcadNusx"/>
          <w:b/>
          <w:sz w:val="24"/>
          <w:szCs w:val="24"/>
        </w:rPr>
        <w:t xml:space="preserve"> </w:t>
      </w:r>
      <w:r w:rsidRPr="00C34E42">
        <w:rPr>
          <w:rFonts w:ascii="Sylfaen" w:hAnsi="Sylfaen" w:cs="Sylfaen"/>
          <w:b/>
          <w:sz w:val="24"/>
          <w:szCs w:val="24"/>
        </w:rPr>
        <w:t>ოპერაციების</w:t>
      </w:r>
      <w:r w:rsidRPr="00C34E42">
        <w:rPr>
          <w:rFonts w:ascii="AcadNusx" w:hAnsi="AcadNusx"/>
          <w:b/>
          <w:sz w:val="24"/>
          <w:szCs w:val="24"/>
        </w:rPr>
        <w:t xml:space="preserve"> </w:t>
      </w:r>
      <w:r w:rsidRPr="00C34E42">
        <w:rPr>
          <w:rFonts w:ascii="Sylfaen" w:hAnsi="Sylfaen" w:cs="Sylfaen"/>
          <w:b/>
          <w:sz w:val="24"/>
          <w:szCs w:val="24"/>
        </w:rPr>
        <w:t>თავისებურება</w:t>
      </w:r>
      <w:r w:rsidRPr="00C34E42">
        <w:rPr>
          <w:rFonts w:ascii="AcadNusx" w:hAnsi="AcadNusx"/>
          <w:b/>
          <w:sz w:val="24"/>
          <w:szCs w:val="24"/>
        </w:rPr>
        <w:t xml:space="preserve">, </w:t>
      </w:r>
      <w:r w:rsidRPr="00C34E42">
        <w:rPr>
          <w:rFonts w:ascii="Sylfaen" w:hAnsi="Sylfaen" w:cs="Sylfaen"/>
          <w:b/>
          <w:sz w:val="24"/>
          <w:szCs w:val="24"/>
        </w:rPr>
        <w:t>უნარი</w:t>
      </w:r>
      <w:r w:rsidRPr="00C34E42">
        <w:rPr>
          <w:rFonts w:ascii="AcadNusx" w:hAnsi="AcadNusx"/>
          <w:b/>
          <w:sz w:val="24"/>
          <w:szCs w:val="24"/>
        </w:rPr>
        <w:t xml:space="preserve"> </w:t>
      </w:r>
      <w:r w:rsidRPr="00C34E42">
        <w:rPr>
          <w:rFonts w:ascii="Sylfaen" w:hAnsi="Sylfaen" w:cs="Sylfaen"/>
          <w:b/>
          <w:sz w:val="24"/>
          <w:szCs w:val="24"/>
        </w:rPr>
        <w:t>აზროვნების</w:t>
      </w:r>
      <w:r w:rsidRPr="00C34E42">
        <w:rPr>
          <w:rFonts w:ascii="AcadNusx" w:hAnsi="AcadNusx"/>
          <w:b/>
          <w:sz w:val="24"/>
          <w:szCs w:val="24"/>
        </w:rPr>
        <w:t xml:space="preserve"> </w:t>
      </w:r>
      <w:r w:rsidRPr="00C34E42">
        <w:rPr>
          <w:rFonts w:ascii="Sylfaen" w:hAnsi="Sylfaen" w:cs="Sylfaen"/>
          <w:b/>
          <w:sz w:val="24"/>
          <w:szCs w:val="24"/>
        </w:rPr>
        <w:t>პრო</w:t>
      </w:r>
      <w:r w:rsidRPr="00C34E42">
        <w:rPr>
          <w:rFonts w:ascii="Sylfaen" w:hAnsi="Sylfaen" w:cs="Sylfaen"/>
          <w:b/>
          <w:sz w:val="24"/>
          <w:szCs w:val="24"/>
          <w:lang w:val="ka-GE"/>
        </w:rPr>
        <w:softHyphen/>
      </w:r>
      <w:r w:rsidRPr="00C34E42">
        <w:rPr>
          <w:rFonts w:ascii="Sylfaen" w:hAnsi="Sylfaen" w:cs="Sylfaen"/>
          <w:b/>
          <w:sz w:val="24"/>
          <w:szCs w:val="24"/>
          <w:lang w:val="ka-GE"/>
        </w:rPr>
        <w:softHyphen/>
      </w:r>
      <w:r w:rsidRPr="00C34E42">
        <w:rPr>
          <w:rFonts w:ascii="Sylfaen" w:hAnsi="Sylfaen" w:cs="Sylfaen"/>
          <w:b/>
          <w:sz w:val="24"/>
          <w:szCs w:val="24"/>
          <w:lang w:val="ka-GE"/>
        </w:rPr>
        <w:softHyphen/>
      </w:r>
      <w:r w:rsidRPr="00C34E42">
        <w:rPr>
          <w:rFonts w:ascii="Sylfaen" w:hAnsi="Sylfaen" w:cs="Sylfaen"/>
          <w:b/>
          <w:sz w:val="24"/>
          <w:szCs w:val="24"/>
        </w:rPr>
        <w:t>ცე</w:t>
      </w:r>
      <w:r w:rsidRPr="00C34E42">
        <w:rPr>
          <w:rFonts w:ascii="Sylfaen" w:hAnsi="Sylfaen" w:cs="Sylfaen"/>
          <w:b/>
          <w:sz w:val="24"/>
          <w:szCs w:val="24"/>
          <w:lang w:val="ka-GE"/>
        </w:rPr>
        <w:softHyphen/>
      </w:r>
      <w:r w:rsidRPr="00C34E42">
        <w:rPr>
          <w:rFonts w:ascii="Sylfaen" w:hAnsi="Sylfaen" w:cs="Sylfaen"/>
          <w:b/>
          <w:sz w:val="24"/>
          <w:szCs w:val="24"/>
          <w:lang w:val="ka-GE"/>
        </w:rPr>
        <w:softHyphen/>
      </w:r>
      <w:r w:rsidRPr="00C34E42">
        <w:rPr>
          <w:rFonts w:ascii="Sylfaen" w:hAnsi="Sylfaen" w:cs="Sylfaen"/>
          <w:b/>
          <w:sz w:val="24"/>
          <w:szCs w:val="24"/>
        </w:rPr>
        <w:t>სში</w:t>
      </w:r>
      <w:r w:rsidRPr="00C34E42">
        <w:rPr>
          <w:rFonts w:ascii="AcadNusx" w:hAnsi="AcadNusx"/>
          <w:b/>
          <w:sz w:val="24"/>
          <w:szCs w:val="24"/>
        </w:rPr>
        <w:t xml:space="preserve"> </w:t>
      </w:r>
      <w:r w:rsidRPr="00C34E42">
        <w:rPr>
          <w:rFonts w:ascii="Sylfaen" w:hAnsi="Sylfaen" w:cs="Sylfaen"/>
          <w:b/>
          <w:sz w:val="24"/>
          <w:szCs w:val="24"/>
        </w:rPr>
        <w:t>მიყვე</w:t>
      </w:r>
      <w:r w:rsidRPr="00C34E42">
        <w:rPr>
          <w:rFonts w:ascii="AcadNusx" w:hAnsi="AcadNusx"/>
          <w:b/>
          <w:sz w:val="24"/>
          <w:szCs w:val="24"/>
        </w:rPr>
        <w:t xml:space="preserve"> </w:t>
      </w:r>
      <w:r w:rsidRPr="00C34E42">
        <w:rPr>
          <w:rFonts w:ascii="Sylfaen" w:hAnsi="Sylfaen" w:cs="Sylfaen"/>
          <w:b/>
          <w:sz w:val="24"/>
          <w:szCs w:val="24"/>
        </w:rPr>
        <w:t>საფეხურებს</w:t>
      </w:r>
      <w:r w:rsidRPr="00C34E42">
        <w:rPr>
          <w:rFonts w:ascii="AcadNusx" w:hAnsi="AcadNusx"/>
          <w:b/>
          <w:sz w:val="24"/>
          <w:szCs w:val="24"/>
        </w:rPr>
        <w:t xml:space="preserve"> </w:t>
      </w:r>
      <w:r w:rsidRPr="00C34E42">
        <w:rPr>
          <w:rFonts w:ascii="Sylfaen" w:hAnsi="Sylfaen" w:cs="Sylfaen"/>
          <w:b/>
          <w:sz w:val="24"/>
          <w:szCs w:val="24"/>
        </w:rPr>
        <w:t>ერთი</w:t>
      </w:r>
      <w:r w:rsidRPr="00C34E42">
        <w:rPr>
          <w:rFonts w:ascii="AcadNusx" w:hAnsi="AcadNusx"/>
          <w:b/>
          <w:sz w:val="24"/>
          <w:szCs w:val="24"/>
        </w:rPr>
        <w:t xml:space="preserve"> </w:t>
      </w:r>
      <w:r w:rsidRPr="00C34E42">
        <w:rPr>
          <w:rFonts w:ascii="Sylfaen" w:hAnsi="Sylfaen" w:cs="Sylfaen"/>
          <w:b/>
          <w:sz w:val="24"/>
          <w:szCs w:val="24"/>
        </w:rPr>
        <w:t>მიმართულებით</w:t>
      </w:r>
      <w:r w:rsidRPr="00C34E42">
        <w:rPr>
          <w:rFonts w:ascii="AcadNusx" w:hAnsi="AcadNusx"/>
          <w:b/>
          <w:sz w:val="24"/>
          <w:szCs w:val="24"/>
        </w:rPr>
        <w:t xml:space="preserve">, </w:t>
      </w:r>
      <w:r w:rsidRPr="00C34E42">
        <w:rPr>
          <w:rFonts w:ascii="Sylfaen" w:hAnsi="Sylfaen" w:cs="Sylfaen"/>
          <w:b/>
          <w:sz w:val="24"/>
          <w:szCs w:val="24"/>
        </w:rPr>
        <w:t>შემდეგ</w:t>
      </w:r>
      <w:r w:rsidRPr="00C34E42">
        <w:rPr>
          <w:rFonts w:ascii="AcadNusx" w:hAnsi="AcadNusx"/>
          <w:b/>
          <w:sz w:val="24"/>
          <w:szCs w:val="24"/>
        </w:rPr>
        <w:t xml:space="preserve"> </w:t>
      </w:r>
      <w:r w:rsidRPr="00C34E42">
        <w:rPr>
          <w:rFonts w:ascii="Sylfaen" w:hAnsi="Sylfaen" w:cs="Sylfaen"/>
          <w:b/>
          <w:sz w:val="24"/>
          <w:szCs w:val="24"/>
        </w:rPr>
        <w:t>აზრობრივად</w:t>
      </w:r>
      <w:r w:rsidRPr="00C34E42">
        <w:rPr>
          <w:rFonts w:ascii="AcadNusx" w:hAnsi="AcadNusx"/>
          <w:b/>
          <w:sz w:val="24"/>
          <w:szCs w:val="24"/>
        </w:rPr>
        <w:t xml:space="preserve"> </w:t>
      </w:r>
      <w:r w:rsidRPr="00C34E42">
        <w:rPr>
          <w:rFonts w:ascii="Sylfaen" w:hAnsi="Sylfaen" w:cs="Sylfaen"/>
          <w:b/>
          <w:sz w:val="24"/>
          <w:szCs w:val="24"/>
        </w:rPr>
        <w:t>დაუბრუნდე</w:t>
      </w:r>
      <w:r w:rsidRPr="00C34E42">
        <w:rPr>
          <w:rFonts w:ascii="AcadNusx" w:hAnsi="AcadNusx"/>
          <w:sz w:val="24"/>
          <w:szCs w:val="24"/>
        </w:rPr>
        <w:t xml:space="preserve"> </w:t>
      </w:r>
      <w:r w:rsidRPr="00C34E42">
        <w:rPr>
          <w:rFonts w:ascii="Sylfaen" w:hAnsi="Sylfaen" w:cs="Sylfaen"/>
          <w:b/>
          <w:sz w:val="24"/>
          <w:szCs w:val="24"/>
        </w:rPr>
        <w:t>საწყის</w:t>
      </w:r>
      <w:r w:rsidRPr="00C34E42">
        <w:rPr>
          <w:rFonts w:ascii="AcadNusx" w:hAnsi="AcadNusx"/>
          <w:b/>
          <w:sz w:val="24"/>
          <w:szCs w:val="24"/>
        </w:rPr>
        <w:t xml:space="preserve"> </w:t>
      </w:r>
      <w:r w:rsidRPr="00C34E42">
        <w:rPr>
          <w:rFonts w:ascii="Sylfaen" w:hAnsi="Sylfaen" w:cs="Sylfaen"/>
          <w:b/>
          <w:sz w:val="24"/>
          <w:szCs w:val="24"/>
        </w:rPr>
        <w:t>წერტილს</w:t>
      </w:r>
      <w:r w:rsidRPr="00C34E42">
        <w:rPr>
          <w:rFonts w:ascii="AcadNusx" w:hAnsi="AcadNusx"/>
          <w:b/>
          <w:sz w:val="24"/>
          <w:szCs w:val="24"/>
        </w:rPr>
        <w:t>.</w:t>
      </w:r>
      <w:r w:rsidRPr="00C34E42">
        <w:rPr>
          <w:rFonts w:ascii="AcadNusx" w:hAnsi="AcadNusx"/>
          <w:sz w:val="24"/>
          <w:szCs w:val="24"/>
        </w:rPr>
        <w:t xml:space="preserve"> </w:t>
      </w:r>
      <w:r w:rsidRPr="00C34E42">
        <w:rPr>
          <w:rFonts w:ascii="Sylfaen" w:hAnsi="Sylfaen" w:cs="Sylfaen"/>
          <w:sz w:val="24"/>
          <w:szCs w:val="24"/>
        </w:rPr>
        <w:t>შექცევადობის</w:t>
      </w:r>
      <w:r w:rsidRPr="00C34E42">
        <w:rPr>
          <w:rFonts w:ascii="AcadNusx" w:hAnsi="AcadNusx"/>
          <w:sz w:val="24"/>
          <w:szCs w:val="24"/>
        </w:rPr>
        <w:t xml:space="preserve"> </w:t>
      </w:r>
      <w:r w:rsidRPr="00C34E42">
        <w:rPr>
          <w:rFonts w:ascii="Sylfaen" w:hAnsi="Sylfaen" w:cs="Sylfaen"/>
          <w:sz w:val="24"/>
          <w:szCs w:val="24"/>
        </w:rPr>
        <w:t>წესის</w:t>
      </w:r>
      <w:r w:rsidRPr="00C34E42">
        <w:rPr>
          <w:rFonts w:ascii="AcadNusx" w:hAnsi="AcadNusx"/>
          <w:sz w:val="24"/>
          <w:szCs w:val="24"/>
        </w:rPr>
        <w:t xml:space="preserve"> </w:t>
      </w:r>
      <w:r w:rsidRPr="00C34E42">
        <w:rPr>
          <w:rFonts w:ascii="Sylfaen" w:hAnsi="Sylfaen" w:cs="Sylfaen"/>
          <w:sz w:val="24"/>
          <w:szCs w:val="24"/>
        </w:rPr>
        <w:t>მიხედვით</w:t>
      </w:r>
      <w:r w:rsidRPr="00C34E42">
        <w:rPr>
          <w:rFonts w:ascii="AcadNusx" w:hAnsi="AcadNusx"/>
          <w:sz w:val="24"/>
          <w:szCs w:val="24"/>
        </w:rPr>
        <w:t xml:space="preserve"> </w:t>
      </w:r>
      <w:r w:rsidRPr="00C34E42">
        <w:rPr>
          <w:rFonts w:ascii="Sylfaen" w:hAnsi="Sylfaen" w:cs="Sylfaen"/>
          <w:sz w:val="24"/>
          <w:szCs w:val="24"/>
        </w:rPr>
        <w:t>ნებისმიერი</w:t>
      </w:r>
      <w:r w:rsidRPr="00C34E42">
        <w:rPr>
          <w:rFonts w:ascii="AcadNusx" w:hAnsi="AcadNusx"/>
          <w:sz w:val="24"/>
          <w:szCs w:val="24"/>
        </w:rPr>
        <w:t xml:space="preserve"> </w:t>
      </w:r>
      <w:r w:rsidRPr="00C34E42">
        <w:rPr>
          <w:rFonts w:ascii="Sylfaen" w:hAnsi="Sylfaen" w:cs="Sylfaen"/>
          <w:sz w:val="24"/>
          <w:szCs w:val="24"/>
        </w:rPr>
        <w:t>ოპერაციისთვის</w:t>
      </w:r>
      <w:r w:rsidRPr="00C34E42">
        <w:rPr>
          <w:rFonts w:ascii="AcadNusx" w:hAnsi="AcadNusx"/>
          <w:sz w:val="24"/>
          <w:szCs w:val="24"/>
        </w:rPr>
        <w:t xml:space="preserve"> </w:t>
      </w:r>
      <w:r w:rsidRPr="00C34E42">
        <w:rPr>
          <w:rFonts w:ascii="Sylfaen" w:hAnsi="Sylfaen" w:cs="Sylfaen"/>
          <w:sz w:val="24"/>
          <w:szCs w:val="24"/>
        </w:rPr>
        <w:t>არსებობს</w:t>
      </w:r>
      <w:r w:rsidRPr="00C34E42">
        <w:rPr>
          <w:rFonts w:ascii="AcadNusx" w:hAnsi="AcadNusx"/>
          <w:sz w:val="24"/>
          <w:szCs w:val="24"/>
        </w:rPr>
        <w:t xml:space="preserve"> </w:t>
      </w:r>
      <w:r w:rsidRPr="00C34E42">
        <w:rPr>
          <w:rFonts w:ascii="Sylfaen" w:hAnsi="Sylfaen" w:cs="Sylfaen"/>
          <w:sz w:val="24"/>
          <w:szCs w:val="24"/>
        </w:rPr>
        <w:t>საპირისპირო</w:t>
      </w:r>
      <w:r w:rsidRPr="00C34E42">
        <w:rPr>
          <w:rFonts w:ascii="AcadNusx" w:hAnsi="AcadNusx"/>
          <w:sz w:val="24"/>
          <w:szCs w:val="24"/>
        </w:rPr>
        <w:t xml:space="preserve"> </w:t>
      </w:r>
      <w:r w:rsidRPr="00C34E42">
        <w:rPr>
          <w:rFonts w:ascii="Sylfaen" w:hAnsi="Sylfaen" w:cs="Sylfaen"/>
          <w:sz w:val="24"/>
          <w:szCs w:val="24"/>
        </w:rPr>
        <w:t>ოპერაცია</w:t>
      </w:r>
      <w:r w:rsidRPr="00C34E42">
        <w:rPr>
          <w:rFonts w:ascii="AcadNusx" w:hAnsi="AcadNusx"/>
          <w:sz w:val="24"/>
          <w:szCs w:val="24"/>
        </w:rPr>
        <w:t xml:space="preserve">, </w:t>
      </w:r>
      <w:r w:rsidRPr="00C34E42">
        <w:rPr>
          <w:rFonts w:ascii="Sylfaen" w:hAnsi="Sylfaen" w:cs="Sylfaen"/>
          <w:sz w:val="24"/>
          <w:szCs w:val="24"/>
        </w:rPr>
        <w:t>რომელიც</w:t>
      </w:r>
      <w:r w:rsidRPr="00C34E42">
        <w:rPr>
          <w:rFonts w:ascii="AcadNusx" w:hAnsi="AcadNusx"/>
          <w:sz w:val="24"/>
          <w:szCs w:val="24"/>
        </w:rPr>
        <w:t xml:space="preserve"> </w:t>
      </w:r>
      <w:r w:rsidRPr="00C34E42">
        <w:rPr>
          <w:rFonts w:ascii="Sylfaen" w:hAnsi="Sylfaen" w:cs="Sylfaen"/>
          <w:sz w:val="24"/>
          <w:szCs w:val="24"/>
        </w:rPr>
        <w:t>პირვანდელ</w:t>
      </w:r>
      <w:r w:rsidRPr="00C34E42">
        <w:rPr>
          <w:rFonts w:ascii="AcadNusx" w:hAnsi="AcadNusx"/>
          <w:sz w:val="24"/>
          <w:szCs w:val="24"/>
        </w:rPr>
        <w:t xml:space="preserve"> </w:t>
      </w:r>
      <w:r w:rsidRPr="00C34E42">
        <w:rPr>
          <w:rFonts w:ascii="Sylfaen" w:hAnsi="Sylfaen" w:cs="Sylfaen"/>
          <w:sz w:val="24"/>
          <w:szCs w:val="24"/>
        </w:rPr>
        <w:t>მდგომარეობას</w:t>
      </w:r>
      <w:r w:rsidRPr="00C34E42">
        <w:rPr>
          <w:rFonts w:ascii="AcadNusx" w:hAnsi="AcadNusx"/>
          <w:sz w:val="24"/>
          <w:szCs w:val="24"/>
        </w:rPr>
        <w:t xml:space="preserve"> </w:t>
      </w:r>
      <w:r w:rsidRPr="00C34E42">
        <w:rPr>
          <w:rFonts w:ascii="Sylfaen" w:hAnsi="Sylfaen" w:cs="Sylfaen"/>
          <w:sz w:val="24"/>
          <w:szCs w:val="24"/>
        </w:rPr>
        <w:t>აღადგენს</w:t>
      </w:r>
      <w:r w:rsidRPr="00C34E42">
        <w:rPr>
          <w:rFonts w:ascii="AcadNusx" w:hAnsi="AcadNusx"/>
          <w:sz w:val="24"/>
          <w:szCs w:val="24"/>
        </w:rPr>
        <w:t xml:space="preserve">. </w:t>
      </w:r>
      <w:r w:rsidRPr="00C34E42">
        <w:rPr>
          <w:rFonts w:ascii="Sylfaen" w:hAnsi="Sylfaen" w:cs="Sylfaen"/>
          <w:sz w:val="24"/>
          <w:szCs w:val="24"/>
        </w:rPr>
        <w:t>მაგ</w:t>
      </w:r>
      <w:r w:rsidRPr="00C34E42">
        <w:rPr>
          <w:rFonts w:ascii="AcadNusx" w:hAnsi="AcadNusx"/>
          <w:sz w:val="24"/>
          <w:szCs w:val="24"/>
        </w:rPr>
        <w:t xml:space="preserve">.:  6 – 4 = 2  </w:t>
      </w:r>
      <w:r w:rsidRPr="00C34E42">
        <w:rPr>
          <w:rFonts w:ascii="Sylfaen" w:hAnsi="Sylfaen" w:cs="Sylfaen"/>
          <w:sz w:val="24"/>
          <w:szCs w:val="24"/>
        </w:rPr>
        <w:t>და</w:t>
      </w:r>
      <w:r w:rsidRPr="00C34E42">
        <w:rPr>
          <w:rFonts w:ascii="AcadNusx" w:hAnsi="AcadNusx"/>
          <w:sz w:val="24"/>
          <w:szCs w:val="24"/>
        </w:rPr>
        <w:t xml:space="preserve">  2 + 4 = 6. </w:t>
      </w:r>
    </w:p>
    <w:p w14:paraId="64FB45A3"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დროს</w:t>
      </w:r>
      <w:r w:rsidRPr="00C34E42">
        <w:rPr>
          <w:rFonts w:ascii="AcadNusx" w:hAnsi="AcadNusx"/>
          <w:sz w:val="24"/>
          <w:szCs w:val="24"/>
        </w:rPr>
        <w:t xml:space="preserve"> </w:t>
      </w:r>
      <w:r w:rsidRPr="00C34E42">
        <w:rPr>
          <w:rFonts w:ascii="Sylfaen" w:hAnsi="Sylfaen" w:cs="Sylfaen"/>
          <w:sz w:val="24"/>
          <w:szCs w:val="24"/>
        </w:rPr>
        <w:t>ბავშვი</w:t>
      </w:r>
      <w:r w:rsidRPr="00C34E42">
        <w:rPr>
          <w:rFonts w:ascii="AcadNusx" w:hAnsi="AcadNusx"/>
          <w:sz w:val="24"/>
          <w:szCs w:val="24"/>
        </w:rPr>
        <w:t xml:space="preserve"> </w:t>
      </w:r>
      <w:r w:rsidRPr="00C34E42">
        <w:rPr>
          <w:rFonts w:ascii="Sylfaen" w:hAnsi="Sylfaen" w:cs="Sylfaen"/>
          <w:sz w:val="24"/>
          <w:szCs w:val="24"/>
          <w:lang w:val="ka-GE"/>
        </w:rPr>
        <w:t>თანდათან</w:t>
      </w:r>
      <w:r w:rsidRPr="00C34E42">
        <w:rPr>
          <w:rFonts w:ascii="AcadNusx" w:hAnsi="AcadNusx"/>
          <w:sz w:val="24"/>
          <w:szCs w:val="24"/>
        </w:rPr>
        <w:t xml:space="preserve"> </w:t>
      </w:r>
      <w:r w:rsidRPr="00C34E42">
        <w:rPr>
          <w:rFonts w:ascii="Sylfaen" w:hAnsi="Sylfaen" w:cs="Sylfaen"/>
          <w:sz w:val="24"/>
          <w:szCs w:val="24"/>
        </w:rPr>
        <w:t>სწავლობს</w:t>
      </w:r>
      <w:r w:rsidRPr="00C34E42">
        <w:rPr>
          <w:rFonts w:ascii="AcadNusx" w:hAnsi="AcadNusx"/>
          <w:sz w:val="24"/>
          <w:szCs w:val="24"/>
        </w:rPr>
        <w:t xml:space="preserve"> </w:t>
      </w:r>
      <w:r w:rsidRPr="00C34E42">
        <w:rPr>
          <w:rFonts w:ascii="Sylfaen" w:hAnsi="Sylfaen" w:cs="Sylfaen"/>
          <w:sz w:val="24"/>
          <w:szCs w:val="24"/>
        </w:rPr>
        <w:t>ციფრებს</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ობიექტების</w:t>
      </w:r>
      <w:r w:rsidRPr="00C34E42">
        <w:rPr>
          <w:rFonts w:ascii="AcadNusx" w:hAnsi="AcadNusx"/>
          <w:sz w:val="24"/>
          <w:szCs w:val="24"/>
        </w:rPr>
        <w:t>/</w:t>
      </w:r>
      <w:r w:rsidRPr="00C34E42">
        <w:rPr>
          <w:rFonts w:ascii="Sylfaen" w:hAnsi="Sylfaen" w:cs="Sylfaen"/>
          <w:sz w:val="24"/>
          <w:szCs w:val="24"/>
        </w:rPr>
        <w:t>საგნების</w:t>
      </w:r>
      <w:r w:rsidRPr="00C34E42">
        <w:rPr>
          <w:rFonts w:ascii="AcadNusx" w:hAnsi="AcadNusx"/>
          <w:sz w:val="24"/>
          <w:szCs w:val="24"/>
        </w:rPr>
        <w:t xml:space="preserve"> </w:t>
      </w:r>
      <w:r w:rsidRPr="00C34E42">
        <w:rPr>
          <w:rFonts w:ascii="Sylfaen" w:hAnsi="Sylfaen" w:cs="Sylfaen"/>
          <w:sz w:val="24"/>
          <w:szCs w:val="24"/>
        </w:rPr>
        <w:t>კლასი</w:t>
      </w:r>
      <w:r w:rsidRPr="00C34E42">
        <w:rPr>
          <w:rFonts w:ascii="Sylfaen" w:hAnsi="Sylfaen" w:cs="Sylfaen"/>
          <w:sz w:val="24"/>
          <w:szCs w:val="24"/>
          <w:lang w:val="ka-GE"/>
        </w:rPr>
        <w:softHyphen/>
      </w:r>
      <w:r w:rsidRPr="00C34E42">
        <w:rPr>
          <w:rFonts w:ascii="Sylfaen" w:hAnsi="Sylfaen" w:cs="Sylfaen"/>
          <w:sz w:val="24"/>
          <w:szCs w:val="24"/>
        </w:rPr>
        <w:t>ფიცირებას</w:t>
      </w:r>
      <w:r w:rsidRPr="00C34E42">
        <w:rPr>
          <w:rFonts w:ascii="Sylfaen" w:hAnsi="Sylfaen" w:cs="Sylfaen"/>
          <w:sz w:val="24"/>
          <w:szCs w:val="24"/>
          <w:lang w:val="ka-GE"/>
        </w:rPr>
        <w:t>.</w:t>
      </w:r>
      <w:r w:rsidRPr="00C34E42">
        <w:rPr>
          <w:rFonts w:ascii="AcadNusx" w:hAnsi="AcadNusx"/>
          <w:sz w:val="24"/>
          <w:szCs w:val="24"/>
        </w:rPr>
        <w:t xml:space="preserve"> </w:t>
      </w:r>
      <w:r w:rsidRPr="00C34E42">
        <w:rPr>
          <w:rFonts w:ascii="Sylfaen" w:hAnsi="Sylfaen" w:cs="Sylfaen"/>
          <w:sz w:val="24"/>
          <w:szCs w:val="24"/>
        </w:rPr>
        <w:t>ის</w:t>
      </w:r>
      <w:r w:rsidRPr="00C34E42">
        <w:rPr>
          <w:rFonts w:ascii="AcadNusx" w:hAnsi="AcadNusx"/>
          <w:sz w:val="24"/>
          <w:szCs w:val="24"/>
        </w:rPr>
        <w:t xml:space="preserve"> </w:t>
      </w:r>
      <w:r w:rsidRPr="00C34E42">
        <w:rPr>
          <w:rFonts w:ascii="Sylfaen" w:hAnsi="Sylfaen" w:cs="Sylfaen"/>
          <w:sz w:val="24"/>
          <w:szCs w:val="24"/>
        </w:rPr>
        <w:t>იყენებს</w:t>
      </w:r>
      <w:r w:rsidRPr="00C34E42">
        <w:rPr>
          <w:rFonts w:ascii="AcadNusx" w:hAnsi="AcadNusx"/>
          <w:sz w:val="24"/>
          <w:szCs w:val="24"/>
        </w:rPr>
        <w:t xml:space="preserve"> </w:t>
      </w:r>
      <w:r w:rsidRPr="00C34E42">
        <w:rPr>
          <w:rFonts w:ascii="Sylfaen" w:hAnsi="Sylfaen" w:cs="Sylfaen"/>
          <w:sz w:val="24"/>
          <w:szCs w:val="24"/>
        </w:rPr>
        <w:t>ლოგიკურ</w:t>
      </w:r>
      <w:r w:rsidRPr="00C34E42">
        <w:rPr>
          <w:rFonts w:ascii="AcadNusx" w:hAnsi="AcadNusx"/>
          <w:sz w:val="24"/>
          <w:szCs w:val="24"/>
        </w:rPr>
        <w:t xml:space="preserve"> </w:t>
      </w:r>
      <w:r w:rsidRPr="00C34E42">
        <w:rPr>
          <w:rFonts w:ascii="Sylfaen" w:hAnsi="Sylfaen" w:cs="Sylfaen"/>
          <w:sz w:val="24"/>
          <w:szCs w:val="24"/>
        </w:rPr>
        <w:t>ოპერაციებს</w:t>
      </w:r>
      <w:r w:rsidRPr="00C34E42">
        <w:rPr>
          <w:rFonts w:ascii="AcadNusx" w:hAnsi="AcadNusx"/>
          <w:sz w:val="24"/>
          <w:szCs w:val="24"/>
        </w:rPr>
        <w:t xml:space="preserve"> </w:t>
      </w:r>
      <w:r w:rsidRPr="00C34E42">
        <w:rPr>
          <w:rFonts w:ascii="Sylfaen" w:hAnsi="Sylfaen" w:cs="Sylfaen"/>
          <w:sz w:val="24"/>
          <w:szCs w:val="24"/>
        </w:rPr>
        <w:t>კონკრეტული</w:t>
      </w:r>
      <w:r w:rsidRPr="00C34E42">
        <w:rPr>
          <w:rFonts w:ascii="AcadNusx" w:hAnsi="AcadNusx"/>
          <w:sz w:val="24"/>
          <w:szCs w:val="24"/>
        </w:rPr>
        <w:t xml:space="preserve"> </w:t>
      </w:r>
      <w:r w:rsidRPr="00C34E42">
        <w:rPr>
          <w:rFonts w:ascii="Sylfaen" w:hAnsi="Sylfaen" w:cs="Sylfaen"/>
          <w:sz w:val="24"/>
          <w:szCs w:val="24"/>
        </w:rPr>
        <w:t>პრობლემების</w:t>
      </w:r>
      <w:r w:rsidRPr="00C34E42">
        <w:rPr>
          <w:rFonts w:ascii="AcadNusx" w:hAnsi="AcadNusx"/>
          <w:sz w:val="24"/>
          <w:szCs w:val="24"/>
        </w:rPr>
        <w:t xml:space="preserve"> </w:t>
      </w:r>
      <w:r w:rsidRPr="00C34E42">
        <w:rPr>
          <w:rFonts w:ascii="Sylfaen" w:hAnsi="Sylfaen" w:cs="Sylfaen"/>
          <w:sz w:val="24"/>
          <w:szCs w:val="24"/>
        </w:rPr>
        <w:t>გადა</w:t>
      </w:r>
      <w:r w:rsidRPr="00C34E42">
        <w:rPr>
          <w:rFonts w:ascii="Sylfaen" w:hAnsi="Sylfaen" w:cs="Sylfaen"/>
          <w:sz w:val="24"/>
          <w:szCs w:val="24"/>
          <w:lang w:val="ka-GE"/>
        </w:rPr>
        <w:softHyphen/>
      </w:r>
      <w:r w:rsidRPr="00C34E42">
        <w:rPr>
          <w:rFonts w:ascii="Sylfaen" w:hAnsi="Sylfaen" w:cs="Sylfaen"/>
          <w:sz w:val="24"/>
          <w:szCs w:val="24"/>
        </w:rPr>
        <w:t>საჭრელად</w:t>
      </w:r>
      <w:r w:rsidRPr="00C34E42">
        <w:rPr>
          <w:rFonts w:ascii="AcadNusx" w:hAnsi="AcadNusx"/>
          <w:sz w:val="24"/>
          <w:szCs w:val="24"/>
        </w:rPr>
        <w:t xml:space="preserve">. </w:t>
      </w:r>
      <w:r w:rsidRPr="00C34E42">
        <w:rPr>
          <w:rFonts w:ascii="Sylfaen" w:hAnsi="Sylfaen" w:cs="Sylfaen"/>
          <w:sz w:val="24"/>
          <w:szCs w:val="24"/>
        </w:rPr>
        <w:t>ბავშვი</w:t>
      </w:r>
      <w:r w:rsidRPr="00C34E42">
        <w:rPr>
          <w:rFonts w:ascii="AcadNusx" w:hAnsi="AcadNusx"/>
          <w:sz w:val="24"/>
          <w:szCs w:val="24"/>
        </w:rPr>
        <w:t xml:space="preserve"> </w:t>
      </w:r>
      <w:r w:rsidRPr="00C34E42">
        <w:rPr>
          <w:rFonts w:ascii="Sylfaen" w:hAnsi="Sylfaen" w:cs="Sylfaen"/>
          <w:sz w:val="24"/>
          <w:szCs w:val="24"/>
        </w:rPr>
        <w:t>ეუფლება</w:t>
      </w:r>
      <w:r w:rsidRPr="00C34E42">
        <w:rPr>
          <w:rFonts w:ascii="AcadNusx" w:hAnsi="AcadNusx"/>
          <w:sz w:val="24"/>
          <w:szCs w:val="24"/>
        </w:rPr>
        <w:t xml:space="preserve">  </w:t>
      </w:r>
      <w:r w:rsidRPr="00C34E42">
        <w:rPr>
          <w:rFonts w:ascii="Sylfaen" w:hAnsi="Sylfaen" w:cs="Sylfaen"/>
          <w:sz w:val="24"/>
          <w:szCs w:val="24"/>
        </w:rPr>
        <w:t>სერიაციას</w:t>
      </w:r>
      <w:r w:rsidRPr="00C34E42">
        <w:rPr>
          <w:rFonts w:ascii="AcadNusx" w:hAnsi="AcadNusx"/>
          <w:sz w:val="24"/>
          <w:szCs w:val="24"/>
        </w:rPr>
        <w:t xml:space="preserve"> (</w:t>
      </w:r>
      <w:r w:rsidRPr="00C34E42">
        <w:rPr>
          <w:rFonts w:ascii="Sylfaen" w:hAnsi="Sylfaen" w:cs="Sylfaen"/>
          <w:sz w:val="24"/>
          <w:szCs w:val="24"/>
        </w:rPr>
        <w:t>ობიექტების</w:t>
      </w:r>
      <w:r w:rsidRPr="00C34E42">
        <w:rPr>
          <w:rFonts w:ascii="AcadNusx" w:hAnsi="AcadNusx"/>
          <w:sz w:val="24"/>
          <w:szCs w:val="24"/>
        </w:rPr>
        <w:t xml:space="preserve"> </w:t>
      </w:r>
      <w:r w:rsidRPr="00C34E42">
        <w:rPr>
          <w:rFonts w:ascii="Sylfaen" w:hAnsi="Sylfaen" w:cs="Sylfaen"/>
          <w:sz w:val="24"/>
          <w:szCs w:val="24"/>
        </w:rPr>
        <w:t>თანამიმდევრული</w:t>
      </w:r>
      <w:r w:rsidRPr="00C34E42">
        <w:rPr>
          <w:rFonts w:ascii="AcadNusx" w:hAnsi="AcadNusx"/>
          <w:sz w:val="24"/>
          <w:szCs w:val="24"/>
        </w:rPr>
        <w:t xml:space="preserve"> </w:t>
      </w:r>
      <w:r w:rsidRPr="00C34E42">
        <w:rPr>
          <w:rFonts w:ascii="Sylfaen" w:hAnsi="Sylfaen" w:cs="Sylfaen"/>
          <w:sz w:val="24"/>
          <w:szCs w:val="24"/>
        </w:rPr>
        <w:t>დალაგება</w:t>
      </w:r>
      <w:r w:rsidRPr="00C34E42">
        <w:rPr>
          <w:rFonts w:ascii="AcadNusx" w:hAnsi="AcadNusx"/>
          <w:sz w:val="24"/>
          <w:szCs w:val="24"/>
        </w:rPr>
        <w:t xml:space="preserve"> </w:t>
      </w:r>
      <w:r w:rsidRPr="00C34E42">
        <w:rPr>
          <w:rFonts w:ascii="Sylfaen" w:hAnsi="Sylfaen" w:cs="Sylfaen"/>
          <w:sz w:val="24"/>
          <w:szCs w:val="24"/>
        </w:rPr>
        <w:t>ერთი</w:t>
      </w:r>
      <w:r w:rsidRPr="00C34E42">
        <w:rPr>
          <w:rFonts w:ascii="AcadNusx" w:hAnsi="AcadNusx"/>
          <w:sz w:val="24"/>
          <w:szCs w:val="24"/>
        </w:rPr>
        <w:t xml:space="preserve"> </w:t>
      </w:r>
      <w:r w:rsidRPr="00C34E42">
        <w:rPr>
          <w:rFonts w:ascii="Sylfaen" w:hAnsi="Sylfaen" w:cs="Sylfaen"/>
          <w:sz w:val="24"/>
          <w:szCs w:val="24"/>
        </w:rPr>
        <w:t>გარკვეული</w:t>
      </w:r>
      <w:r w:rsidRPr="00C34E42">
        <w:rPr>
          <w:rFonts w:ascii="AcadNusx" w:hAnsi="AcadNusx"/>
          <w:sz w:val="24"/>
          <w:szCs w:val="24"/>
        </w:rPr>
        <w:t xml:space="preserve"> </w:t>
      </w:r>
      <w:r w:rsidRPr="00C34E42">
        <w:rPr>
          <w:rFonts w:ascii="Sylfaen" w:hAnsi="Sylfaen" w:cs="Sylfaen"/>
          <w:sz w:val="24"/>
          <w:szCs w:val="24"/>
        </w:rPr>
        <w:t>ნიშნის</w:t>
      </w:r>
      <w:r w:rsidRPr="00C34E42">
        <w:rPr>
          <w:rFonts w:ascii="AcadNusx" w:hAnsi="AcadNusx"/>
          <w:sz w:val="24"/>
          <w:szCs w:val="24"/>
        </w:rPr>
        <w:t xml:space="preserve">, </w:t>
      </w:r>
      <w:r w:rsidRPr="00C34E42">
        <w:rPr>
          <w:rFonts w:ascii="Sylfaen" w:hAnsi="Sylfaen" w:cs="Sylfaen"/>
          <w:sz w:val="24"/>
          <w:szCs w:val="24"/>
        </w:rPr>
        <w:t>მაგალითად</w:t>
      </w:r>
      <w:r w:rsidRPr="00C34E42">
        <w:rPr>
          <w:rFonts w:ascii="AcadNusx" w:hAnsi="AcadNusx"/>
          <w:sz w:val="24"/>
          <w:szCs w:val="24"/>
        </w:rPr>
        <w:t xml:space="preserve"> </w:t>
      </w:r>
      <w:r w:rsidRPr="00C34E42">
        <w:rPr>
          <w:rFonts w:ascii="Sylfaen" w:hAnsi="Sylfaen" w:cs="Sylfaen"/>
          <w:sz w:val="24"/>
          <w:szCs w:val="24"/>
        </w:rPr>
        <w:t>წონის</w:t>
      </w:r>
      <w:r w:rsidRPr="00C34E42">
        <w:rPr>
          <w:rFonts w:ascii="AcadNusx" w:hAnsi="AcadNusx"/>
          <w:sz w:val="24"/>
          <w:szCs w:val="24"/>
        </w:rPr>
        <w:t xml:space="preserve">, </w:t>
      </w:r>
      <w:r w:rsidRPr="00C34E42">
        <w:rPr>
          <w:rFonts w:ascii="Sylfaen" w:hAnsi="Sylfaen" w:cs="Sylfaen"/>
          <w:sz w:val="24"/>
          <w:szCs w:val="24"/>
        </w:rPr>
        <w:t>ზომის</w:t>
      </w:r>
      <w:r w:rsidRPr="00C34E42">
        <w:rPr>
          <w:rFonts w:ascii="AcadNusx" w:hAnsi="AcadNusx"/>
          <w:sz w:val="24"/>
          <w:szCs w:val="24"/>
        </w:rPr>
        <w:t xml:space="preserve">, </w:t>
      </w:r>
      <w:r w:rsidRPr="00C34E42">
        <w:rPr>
          <w:rFonts w:ascii="Sylfaen" w:hAnsi="Sylfaen" w:cs="Sylfaen"/>
          <w:sz w:val="24"/>
          <w:szCs w:val="24"/>
        </w:rPr>
        <w:t>სიმაღლის</w:t>
      </w:r>
      <w:r w:rsidRPr="00C34E42">
        <w:rPr>
          <w:rFonts w:ascii="AcadNusx" w:hAnsi="AcadNusx"/>
          <w:sz w:val="24"/>
          <w:szCs w:val="24"/>
        </w:rPr>
        <w:t xml:space="preserve"> </w:t>
      </w:r>
      <w:r w:rsidRPr="00C34E42">
        <w:rPr>
          <w:rFonts w:ascii="Sylfaen" w:hAnsi="Sylfaen" w:cs="Sylfaen"/>
          <w:sz w:val="24"/>
          <w:szCs w:val="24"/>
        </w:rPr>
        <w:t>მიხედვით</w:t>
      </w:r>
      <w:r w:rsidRPr="00C34E42">
        <w:rPr>
          <w:rFonts w:ascii="AcadNusx" w:hAnsi="AcadNusx"/>
          <w:sz w:val="24"/>
          <w:szCs w:val="24"/>
        </w:rPr>
        <w:t>).</w:t>
      </w:r>
    </w:p>
    <w:p w14:paraId="16AB5882" w14:textId="77777777" w:rsidR="005806B7" w:rsidRPr="00C34E42" w:rsidRDefault="005806B7" w:rsidP="00062816">
      <w:pPr>
        <w:spacing w:line="240" w:lineRule="auto"/>
        <w:ind w:left="-567" w:right="-426" w:firstLine="567"/>
        <w:jc w:val="both"/>
        <w:rPr>
          <w:rFonts w:ascii="Sylfaen" w:hAnsi="Sylfaen" w:cs="Sylfaen"/>
          <w:sz w:val="24"/>
          <w:szCs w:val="24"/>
          <w:lang w:val="ka-GE"/>
        </w:rPr>
      </w:pPr>
      <w:r w:rsidRPr="00C34E42">
        <w:rPr>
          <w:rFonts w:ascii="Sylfaen" w:hAnsi="Sylfaen" w:cs="Sylfaen"/>
          <w:b/>
          <w:sz w:val="24"/>
          <w:szCs w:val="24"/>
          <w:lang w:val="ka-GE"/>
        </w:rPr>
        <w:t>ინვერსია და კომპენსაცია</w:t>
      </w:r>
      <w:r w:rsidRPr="00C34E42">
        <w:rPr>
          <w:rFonts w:ascii="Sylfaen" w:hAnsi="Sylfaen" w:cs="Sylfaen"/>
          <w:sz w:val="24"/>
          <w:szCs w:val="24"/>
          <w:lang w:val="ka-GE"/>
        </w:rPr>
        <w:t xml:space="preserve"> არის შექცევადობის ფორმები, რომელსაც ბავშვი ეუფლება კონკრეტული ოპერაციების სტადიაზე.</w:t>
      </w:r>
    </w:p>
    <w:p w14:paraId="466F21FB" w14:textId="77777777" w:rsidR="005806B7" w:rsidRPr="00C34E42" w:rsidRDefault="005806B7" w:rsidP="00062816">
      <w:pPr>
        <w:spacing w:line="240" w:lineRule="auto"/>
        <w:ind w:left="-567" w:right="-426" w:firstLine="567"/>
        <w:jc w:val="both"/>
        <w:rPr>
          <w:rFonts w:ascii="Sylfaen" w:hAnsi="Sylfaen" w:cs="Sylfaen"/>
          <w:sz w:val="24"/>
          <w:szCs w:val="24"/>
          <w:lang w:val="ka-GE"/>
        </w:rPr>
      </w:pPr>
      <w:r w:rsidRPr="00C34E42">
        <w:rPr>
          <w:rFonts w:ascii="Sylfaen" w:hAnsi="Sylfaen" w:cs="Sylfaen"/>
          <w:b/>
          <w:sz w:val="24"/>
          <w:szCs w:val="24"/>
          <w:lang w:val="ka-GE"/>
        </w:rPr>
        <w:t>ინვერსია ეს არის შექცევადობის გამოყენება ობიექტების რიგის, თანმიმდევრობის</w:t>
      </w:r>
      <w:r w:rsidRPr="00C34E42">
        <w:rPr>
          <w:rFonts w:ascii="Sylfaen" w:hAnsi="Sylfaen" w:cs="Sylfaen"/>
          <w:sz w:val="24"/>
          <w:szCs w:val="24"/>
          <w:lang w:val="ka-GE"/>
        </w:rPr>
        <w:t xml:space="preserve"> </w:t>
      </w:r>
      <w:r w:rsidRPr="00C34E42">
        <w:rPr>
          <w:rFonts w:ascii="Sylfaen" w:hAnsi="Sylfaen" w:cs="Sylfaen"/>
          <w:b/>
          <w:sz w:val="24"/>
          <w:szCs w:val="24"/>
          <w:lang w:val="ka-GE"/>
        </w:rPr>
        <w:t xml:space="preserve">მიმართ. </w:t>
      </w:r>
      <w:r w:rsidRPr="00C34E42">
        <w:rPr>
          <w:rFonts w:ascii="Sylfaen" w:hAnsi="Sylfaen" w:cs="Sylfaen"/>
          <w:sz w:val="24"/>
          <w:szCs w:val="24"/>
          <w:lang w:val="ka-GE"/>
        </w:rPr>
        <w:t>მაგალითად, პინგ-პონგის 3 ბურთს - შავს, თეთრს და ზოლიანს ათავსებენ მილში. ბავშვები როგორც ოპერამციმდელ, ასევე კონკრეტული ოპერაციების სტადიაზე აცნობიერებენ, რომ ბურთები არიან მილში და გადმოიყრებიან იმ რიგით როგორც მოათავსეს - ჯერ შავი, მერე თეთრი და ბოლოს ზოლიანი. შემდეგ მილს თავდაყირა აბრუნებდნენ. ბავშვები ოპერაციამდელ სტადიაზე თვლიდნენ, რომ ბურთები გადმოიყრებოდნენ იგივე თანმიმდევრობით რომლითაც შიგნით მოათავსეს. ხოლო კონკრეტულ ოპერაციაზე მყოფი მყოფი ბავშვები კი აცნობიერებდნენ (ხვდებოდნენ), ინვერსიის შედეგად ბურთები გადმოვარდებოდნენ საპირისპირო თანმიმდევრობით: ზოლიანი, თეთრი და შავი.</w:t>
      </w:r>
    </w:p>
    <w:p w14:paraId="3077813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cs="Sylfaen"/>
          <w:sz w:val="24"/>
          <w:szCs w:val="24"/>
          <w:lang w:val="ka-GE"/>
        </w:rPr>
        <w:t xml:space="preserve">ამ სტადიისთვის დამახასიათებელია მეორე სახის შექცევადობაც, რომელსაც ეწოდება </w:t>
      </w:r>
      <w:r w:rsidRPr="00C34E42">
        <w:rPr>
          <w:rFonts w:ascii="Sylfaen" w:hAnsi="Sylfaen" w:cs="Sylfaen"/>
          <w:b/>
          <w:sz w:val="24"/>
          <w:szCs w:val="24"/>
          <w:lang w:val="ka-GE"/>
        </w:rPr>
        <w:t>კომპენსაცია (ერთი განზომილების ცვლილება კომპენსირდება მეორე განზომილების ცვლილებით).</w:t>
      </w:r>
      <w:r w:rsidRPr="00C34E42">
        <w:rPr>
          <w:rFonts w:ascii="Sylfaen" w:hAnsi="Sylfaen" w:cs="Sylfaen"/>
          <w:sz w:val="24"/>
          <w:szCs w:val="24"/>
          <w:lang w:val="ka-GE"/>
        </w:rPr>
        <w:t xml:space="preserve"> ამ საილუსტრაციოდ შეიძლება მოვიყვანოთ ზემოთ აღწერილი წყლის ჭურჭლის ექსპერიმენტი.</w:t>
      </w:r>
    </w:p>
    <w:p w14:paraId="73A4C51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AcadNusx" w:hAnsi="AcadNusx"/>
          <w:sz w:val="24"/>
          <w:szCs w:val="24"/>
        </w:rPr>
        <w:tab/>
      </w:r>
      <w:r w:rsidRPr="00C34E42">
        <w:rPr>
          <w:rFonts w:ascii="Sylfaen" w:hAnsi="Sylfaen" w:cs="Sylfaen"/>
          <w:sz w:val="24"/>
          <w:szCs w:val="24"/>
        </w:rPr>
        <w:t>ბავშვი</w:t>
      </w:r>
      <w:r w:rsidRPr="00C34E42">
        <w:rPr>
          <w:rFonts w:ascii="AcadNusx" w:hAnsi="AcadNusx"/>
          <w:sz w:val="24"/>
          <w:szCs w:val="24"/>
        </w:rPr>
        <w:t xml:space="preserve"> </w:t>
      </w:r>
      <w:r w:rsidRPr="00C34E42">
        <w:rPr>
          <w:rFonts w:ascii="Sylfaen" w:hAnsi="Sylfaen" w:cs="Sylfaen"/>
          <w:sz w:val="24"/>
          <w:szCs w:val="24"/>
        </w:rPr>
        <w:t>ეუფლება</w:t>
      </w:r>
      <w:r w:rsidRPr="00C34E42">
        <w:rPr>
          <w:rFonts w:ascii="AcadNusx" w:hAnsi="AcadNusx"/>
          <w:sz w:val="24"/>
          <w:szCs w:val="24"/>
        </w:rPr>
        <w:t xml:space="preserve"> </w:t>
      </w:r>
      <w:r w:rsidRPr="00C34E42">
        <w:rPr>
          <w:rFonts w:ascii="Sylfaen" w:hAnsi="Sylfaen" w:cs="Sylfaen"/>
          <w:sz w:val="24"/>
          <w:szCs w:val="24"/>
        </w:rPr>
        <w:t>შენახვის</w:t>
      </w:r>
      <w:r w:rsidRPr="00C34E42">
        <w:rPr>
          <w:rFonts w:ascii="AcadNusx" w:hAnsi="AcadNusx"/>
          <w:sz w:val="24"/>
          <w:szCs w:val="24"/>
        </w:rPr>
        <w:t xml:space="preserve"> (</w:t>
      </w:r>
      <w:r w:rsidRPr="00C34E42">
        <w:rPr>
          <w:rFonts w:ascii="Sylfaen" w:hAnsi="Sylfaen" w:cs="Sylfaen"/>
          <w:sz w:val="24"/>
          <w:szCs w:val="24"/>
        </w:rPr>
        <w:t>კონსერვაციის</w:t>
      </w:r>
      <w:r w:rsidRPr="00C34E42">
        <w:rPr>
          <w:rFonts w:ascii="AcadNusx" w:hAnsi="AcadNusx"/>
          <w:sz w:val="24"/>
          <w:szCs w:val="24"/>
        </w:rPr>
        <w:t xml:space="preserve">) </w:t>
      </w:r>
      <w:r w:rsidRPr="00C34E42">
        <w:rPr>
          <w:rFonts w:ascii="Sylfaen" w:hAnsi="Sylfaen" w:cs="Sylfaen"/>
          <w:sz w:val="24"/>
          <w:szCs w:val="24"/>
        </w:rPr>
        <w:t>პრინციპს</w:t>
      </w:r>
      <w:r w:rsidRPr="00C34E42">
        <w:rPr>
          <w:rFonts w:ascii="AcadNusx" w:hAnsi="AcadNusx"/>
          <w:sz w:val="24"/>
          <w:szCs w:val="24"/>
        </w:rPr>
        <w:t xml:space="preserve"> _ </w:t>
      </w:r>
      <w:r w:rsidRPr="00C34E42">
        <w:rPr>
          <w:rFonts w:ascii="Sylfaen" w:hAnsi="Sylfaen" w:cs="Sylfaen"/>
          <w:sz w:val="24"/>
          <w:szCs w:val="24"/>
        </w:rPr>
        <w:t>აცნობიერებს</w:t>
      </w:r>
      <w:r w:rsidRPr="00C34E42">
        <w:rPr>
          <w:rFonts w:ascii="AcadNusx" w:hAnsi="AcadNusx"/>
          <w:sz w:val="24"/>
          <w:szCs w:val="24"/>
        </w:rPr>
        <w:t xml:space="preserve">, </w:t>
      </w:r>
      <w:r w:rsidRPr="00C34E42">
        <w:rPr>
          <w:rFonts w:ascii="Sylfaen" w:hAnsi="Sylfaen" w:cs="Sylfaen"/>
          <w:sz w:val="24"/>
          <w:szCs w:val="24"/>
        </w:rPr>
        <w:t>რომ</w:t>
      </w:r>
      <w:r w:rsidRPr="00C34E42">
        <w:rPr>
          <w:rFonts w:ascii="AcadNusx" w:hAnsi="AcadNusx"/>
          <w:sz w:val="24"/>
          <w:szCs w:val="24"/>
        </w:rPr>
        <w:t xml:space="preserve"> </w:t>
      </w:r>
      <w:r w:rsidRPr="00C34E42">
        <w:rPr>
          <w:rFonts w:ascii="Sylfaen" w:hAnsi="Sylfaen" w:cs="Sylfaen"/>
          <w:sz w:val="24"/>
          <w:szCs w:val="24"/>
        </w:rPr>
        <w:t>რაოდენობა</w:t>
      </w:r>
      <w:r w:rsidRPr="00C34E42">
        <w:rPr>
          <w:rFonts w:ascii="Sylfaen" w:hAnsi="Sylfaen" w:cs="Sylfaen"/>
          <w:sz w:val="24"/>
          <w:szCs w:val="24"/>
          <w:lang w:val="ka-GE"/>
        </w:rPr>
        <w:t>, წონა</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მოცულობა</w:t>
      </w:r>
      <w:r w:rsidRPr="00C34E42">
        <w:rPr>
          <w:rFonts w:ascii="AcadNusx" w:hAnsi="AcadNusx"/>
          <w:sz w:val="24"/>
          <w:szCs w:val="24"/>
        </w:rPr>
        <w:t xml:space="preserve">, </w:t>
      </w:r>
      <w:r w:rsidRPr="00C34E42">
        <w:rPr>
          <w:rFonts w:ascii="Sylfaen" w:hAnsi="Sylfaen" w:cs="Sylfaen"/>
          <w:sz w:val="24"/>
          <w:szCs w:val="24"/>
        </w:rPr>
        <w:t>არ</w:t>
      </w:r>
      <w:r w:rsidRPr="00C34E42">
        <w:rPr>
          <w:rFonts w:ascii="AcadNusx" w:hAnsi="AcadNusx"/>
          <w:sz w:val="24"/>
          <w:szCs w:val="24"/>
        </w:rPr>
        <w:t xml:space="preserve"> </w:t>
      </w:r>
      <w:r w:rsidRPr="00C34E42">
        <w:rPr>
          <w:rFonts w:ascii="Sylfaen" w:hAnsi="Sylfaen" w:cs="Sylfaen"/>
          <w:sz w:val="24"/>
          <w:szCs w:val="24"/>
        </w:rPr>
        <w:t>იცვლება</w:t>
      </w:r>
      <w:r w:rsidRPr="00C34E42">
        <w:rPr>
          <w:rFonts w:ascii="AcadNusx" w:hAnsi="AcadNusx"/>
          <w:sz w:val="24"/>
          <w:szCs w:val="24"/>
        </w:rPr>
        <w:t xml:space="preserve"> </w:t>
      </w:r>
      <w:r w:rsidRPr="00C34E42">
        <w:rPr>
          <w:rFonts w:ascii="Sylfaen" w:hAnsi="Sylfaen" w:cs="Sylfaen"/>
          <w:sz w:val="24"/>
          <w:szCs w:val="24"/>
        </w:rPr>
        <w:t>იქამდე</w:t>
      </w:r>
      <w:r w:rsidRPr="00C34E42">
        <w:rPr>
          <w:rFonts w:ascii="AcadNusx" w:hAnsi="AcadNusx"/>
          <w:sz w:val="24"/>
          <w:szCs w:val="24"/>
        </w:rPr>
        <w:t xml:space="preserve">, </w:t>
      </w:r>
      <w:r w:rsidRPr="00C34E42">
        <w:rPr>
          <w:rFonts w:ascii="Sylfaen" w:hAnsi="Sylfaen" w:cs="Sylfaen"/>
          <w:sz w:val="24"/>
          <w:szCs w:val="24"/>
        </w:rPr>
        <w:t>ვიდრე</w:t>
      </w:r>
      <w:r w:rsidRPr="00C34E42">
        <w:rPr>
          <w:rFonts w:ascii="Sylfaen" w:hAnsi="Sylfaen" w:cs="Sylfaen"/>
          <w:sz w:val="24"/>
          <w:szCs w:val="24"/>
          <w:lang w:val="ka-GE"/>
        </w:rPr>
        <w:t xml:space="preserve"> მას</w:t>
      </w:r>
      <w:r w:rsidRPr="00C34E42">
        <w:rPr>
          <w:rFonts w:ascii="AcadNusx" w:hAnsi="AcadNusx"/>
          <w:sz w:val="24"/>
          <w:szCs w:val="24"/>
        </w:rPr>
        <w:t xml:space="preserve"> </w:t>
      </w:r>
      <w:r w:rsidRPr="00C34E42">
        <w:rPr>
          <w:rFonts w:ascii="Sylfaen" w:hAnsi="Sylfaen" w:cs="Sylfaen"/>
          <w:sz w:val="24"/>
          <w:szCs w:val="24"/>
        </w:rPr>
        <w:t>არ</w:t>
      </w:r>
      <w:r w:rsidRPr="00C34E42">
        <w:rPr>
          <w:rFonts w:ascii="AcadNusx" w:hAnsi="AcadNusx"/>
          <w:sz w:val="24"/>
          <w:szCs w:val="24"/>
        </w:rPr>
        <w:t xml:space="preserve"> </w:t>
      </w:r>
      <w:r w:rsidRPr="00C34E42">
        <w:rPr>
          <w:rFonts w:ascii="Sylfaen" w:hAnsi="Sylfaen" w:cs="Sylfaen"/>
          <w:sz w:val="24"/>
          <w:szCs w:val="24"/>
        </w:rPr>
        <w:t>დაემატება</w:t>
      </w:r>
      <w:r w:rsidRPr="00C34E42">
        <w:rPr>
          <w:rFonts w:ascii="AcadNusx" w:hAnsi="AcadNusx"/>
          <w:sz w:val="24"/>
          <w:szCs w:val="24"/>
        </w:rPr>
        <w:t xml:space="preserve"> </w:t>
      </w:r>
      <w:r w:rsidRPr="00C34E42">
        <w:rPr>
          <w:rFonts w:ascii="Sylfaen" w:hAnsi="Sylfaen" w:cs="Sylfaen"/>
          <w:sz w:val="24"/>
          <w:szCs w:val="24"/>
        </w:rPr>
        <w:t>ან</w:t>
      </w:r>
      <w:r w:rsidRPr="00C34E42">
        <w:rPr>
          <w:rFonts w:ascii="AcadNusx" w:hAnsi="AcadNusx"/>
          <w:sz w:val="24"/>
          <w:szCs w:val="24"/>
        </w:rPr>
        <w:t xml:space="preserve"> </w:t>
      </w:r>
      <w:r w:rsidRPr="00C34E42">
        <w:rPr>
          <w:rFonts w:ascii="Sylfaen" w:hAnsi="Sylfaen" w:cs="Sylfaen"/>
          <w:sz w:val="24"/>
          <w:szCs w:val="24"/>
        </w:rPr>
        <w:t>არ</w:t>
      </w:r>
      <w:r w:rsidRPr="00C34E42">
        <w:rPr>
          <w:rFonts w:ascii="AcadNusx" w:hAnsi="AcadNusx"/>
          <w:sz w:val="24"/>
          <w:szCs w:val="24"/>
        </w:rPr>
        <w:t xml:space="preserve"> </w:t>
      </w:r>
      <w:r w:rsidRPr="00C34E42">
        <w:rPr>
          <w:rFonts w:ascii="Sylfaen" w:hAnsi="Sylfaen" w:cs="Sylfaen"/>
          <w:sz w:val="24"/>
          <w:szCs w:val="24"/>
        </w:rPr>
        <w:t>მოაკლდება</w:t>
      </w:r>
      <w:r w:rsidRPr="00C34E42">
        <w:rPr>
          <w:rFonts w:ascii="AcadNusx" w:hAnsi="AcadNusx"/>
          <w:sz w:val="24"/>
          <w:szCs w:val="24"/>
        </w:rPr>
        <w:t xml:space="preserve"> </w:t>
      </w:r>
      <w:r w:rsidRPr="00C34E42">
        <w:rPr>
          <w:rFonts w:ascii="Sylfaen" w:hAnsi="Sylfaen" w:cs="Sylfaen"/>
          <w:sz w:val="24"/>
          <w:szCs w:val="24"/>
        </w:rPr>
        <w:t>რამე</w:t>
      </w:r>
      <w:r w:rsidRPr="00C34E42">
        <w:rPr>
          <w:rFonts w:ascii="AcadNusx" w:hAnsi="AcadNusx"/>
          <w:sz w:val="24"/>
          <w:szCs w:val="24"/>
        </w:rPr>
        <w:t xml:space="preserve">. </w:t>
      </w:r>
    </w:p>
    <w:p w14:paraId="1329E058"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პერიოდში</w:t>
      </w:r>
      <w:r w:rsidRPr="00C34E42">
        <w:rPr>
          <w:rFonts w:ascii="AcadNusx" w:hAnsi="AcadNusx"/>
          <w:sz w:val="24"/>
          <w:szCs w:val="24"/>
        </w:rPr>
        <w:t xml:space="preserve"> </w:t>
      </w:r>
      <w:r w:rsidRPr="00C34E42">
        <w:rPr>
          <w:rFonts w:ascii="Sylfaen" w:hAnsi="Sylfaen" w:cs="Sylfaen"/>
          <w:sz w:val="24"/>
          <w:szCs w:val="24"/>
        </w:rPr>
        <w:t>ვითარდება</w:t>
      </w:r>
      <w:r w:rsidRPr="00C34E42">
        <w:rPr>
          <w:rFonts w:ascii="AcadNusx" w:hAnsi="AcadNusx"/>
          <w:sz w:val="24"/>
          <w:szCs w:val="24"/>
        </w:rPr>
        <w:t xml:space="preserve"> </w:t>
      </w:r>
      <w:r w:rsidRPr="00C34E42">
        <w:rPr>
          <w:rFonts w:ascii="Sylfaen" w:hAnsi="Sylfaen" w:cs="Sylfaen"/>
          <w:sz w:val="24"/>
          <w:szCs w:val="24"/>
        </w:rPr>
        <w:t>რაოდენობის</w:t>
      </w:r>
      <w:r w:rsidRPr="00C34E42">
        <w:rPr>
          <w:rFonts w:ascii="AcadNusx" w:hAnsi="AcadNusx"/>
          <w:sz w:val="24"/>
          <w:szCs w:val="24"/>
        </w:rPr>
        <w:t xml:space="preserve">, </w:t>
      </w:r>
      <w:r w:rsidRPr="00C34E42">
        <w:rPr>
          <w:rFonts w:ascii="Sylfaen" w:hAnsi="Sylfaen" w:cs="Sylfaen"/>
          <w:sz w:val="24"/>
          <w:szCs w:val="24"/>
        </w:rPr>
        <w:t>წონის</w:t>
      </w:r>
      <w:r w:rsidRPr="00C34E42">
        <w:rPr>
          <w:rFonts w:ascii="AcadNusx" w:hAnsi="AcadNusx"/>
          <w:sz w:val="24"/>
          <w:szCs w:val="24"/>
        </w:rPr>
        <w:t xml:space="preserve">, </w:t>
      </w:r>
      <w:r w:rsidRPr="00C34E42">
        <w:rPr>
          <w:rFonts w:ascii="Sylfaen" w:hAnsi="Sylfaen" w:cs="Sylfaen"/>
          <w:sz w:val="24"/>
          <w:szCs w:val="24"/>
        </w:rPr>
        <w:t>მოცულობის</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სხვა</w:t>
      </w:r>
      <w:r w:rsidRPr="00C34E42">
        <w:rPr>
          <w:rFonts w:ascii="AcadNusx" w:hAnsi="AcadNusx"/>
          <w:sz w:val="24"/>
          <w:szCs w:val="24"/>
        </w:rPr>
        <w:t xml:space="preserve">  </w:t>
      </w:r>
      <w:r w:rsidRPr="00C34E42">
        <w:rPr>
          <w:rFonts w:ascii="Sylfaen" w:hAnsi="Sylfaen" w:cs="Sylfaen"/>
          <w:sz w:val="24"/>
          <w:szCs w:val="24"/>
        </w:rPr>
        <w:t>ცნებები</w:t>
      </w:r>
      <w:r w:rsidRPr="00C34E42">
        <w:rPr>
          <w:rFonts w:ascii="AcadNusx" w:hAnsi="AcadNusx"/>
          <w:sz w:val="24"/>
          <w:szCs w:val="24"/>
        </w:rPr>
        <w:t xml:space="preserve">,  </w:t>
      </w:r>
      <w:r w:rsidRPr="00C34E42">
        <w:rPr>
          <w:rFonts w:ascii="Sylfaen" w:hAnsi="Sylfaen" w:cs="Sylfaen"/>
          <w:sz w:val="24"/>
          <w:szCs w:val="24"/>
        </w:rPr>
        <w:t>მაგრამ</w:t>
      </w:r>
      <w:r w:rsidRPr="00C34E42">
        <w:rPr>
          <w:rFonts w:ascii="AcadNusx" w:hAnsi="AcadNusx"/>
          <w:sz w:val="24"/>
          <w:szCs w:val="24"/>
        </w:rPr>
        <w:t xml:space="preserve">, </w:t>
      </w:r>
      <w:r w:rsidRPr="00C34E42">
        <w:rPr>
          <w:rFonts w:ascii="Sylfaen" w:hAnsi="Sylfaen" w:cs="Sylfaen"/>
          <w:sz w:val="24"/>
          <w:szCs w:val="24"/>
        </w:rPr>
        <w:t>ლოგიკური</w:t>
      </w:r>
      <w:r w:rsidRPr="00C34E42">
        <w:rPr>
          <w:rFonts w:ascii="AcadNusx" w:hAnsi="AcadNusx"/>
          <w:sz w:val="24"/>
          <w:szCs w:val="24"/>
        </w:rPr>
        <w:t xml:space="preserve"> </w:t>
      </w:r>
      <w:r w:rsidRPr="00C34E42">
        <w:rPr>
          <w:rFonts w:ascii="Sylfaen" w:hAnsi="Sylfaen" w:cs="Sylfaen"/>
          <w:sz w:val="24"/>
          <w:szCs w:val="24"/>
        </w:rPr>
        <w:t>ოპერაციების</w:t>
      </w:r>
      <w:r w:rsidRPr="00C34E42">
        <w:rPr>
          <w:rFonts w:ascii="AcadNusx" w:hAnsi="AcadNusx"/>
          <w:sz w:val="24"/>
          <w:szCs w:val="24"/>
        </w:rPr>
        <w:t xml:space="preserve"> </w:t>
      </w:r>
      <w:r w:rsidRPr="00C34E42">
        <w:rPr>
          <w:rFonts w:ascii="Sylfaen" w:hAnsi="Sylfaen" w:cs="Sylfaen"/>
          <w:sz w:val="24"/>
          <w:szCs w:val="24"/>
        </w:rPr>
        <w:t>შესრულება</w:t>
      </w:r>
      <w:r w:rsidRPr="00C34E42">
        <w:rPr>
          <w:rFonts w:ascii="AcadNusx" w:hAnsi="AcadNusx"/>
          <w:sz w:val="24"/>
          <w:szCs w:val="24"/>
        </w:rPr>
        <w:t xml:space="preserve"> </w:t>
      </w:r>
      <w:r w:rsidRPr="00C34E42">
        <w:rPr>
          <w:rFonts w:ascii="Sylfaen" w:hAnsi="Sylfaen" w:cs="Sylfaen"/>
          <w:sz w:val="24"/>
          <w:szCs w:val="24"/>
        </w:rPr>
        <w:t>შესაძლებელია</w:t>
      </w:r>
      <w:r w:rsidRPr="00C34E42">
        <w:rPr>
          <w:rFonts w:ascii="AcadNusx" w:hAnsi="AcadNusx"/>
          <w:sz w:val="24"/>
          <w:szCs w:val="24"/>
        </w:rPr>
        <w:t xml:space="preserve"> </w:t>
      </w:r>
      <w:r w:rsidRPr="00C34E42">
        <w:rPr>
          <w:rFonts w:ascii="Sylfaen" w:hAnsi="Sylfaen" w:cs="Sylfaen"/>
          <w:sz w:val="24"/>
          <w:szCs w:val="24"/>
        </w:rPr>
        <w:t>მხოლოდ</w:t>
      </w:r>
      <w:r w:rsidRPr="00C34E42">
        <w:rPr>
          <w:rFonts w:ascii="AcadNusx" w:hAnsi="AcadNusx"/>
          <w:sz w:val="24"/>
          <w:szCs w:val="24"/>
        </w:rPr>
        <w:t xml:space="preserve"> </w:t>
      </w:r>
      <w:r w:rsidRPr="00C34E42">
        <w:rPr>
          <w:rFonts w:ascii="Sylfaen" w:hAnsi="Sylfaen" w:cs="Sylfaen"/>
          <w:sz w:val="24"/>
          <w:szCs w:val="24"/>
        </w:rPr>
        <w:t>რეალურ</w:t>
      </w:r>
      <w:r w:rsidRPr="00C34E42">
        <w:rPr>
          <w:rFonts w:ascii="AcadNusx" w:hAnsi="AcadNusx"/>
          <w:sz w:val="24"/>
          <w:szCs w:val="24"/>
        </w:rPr>
        <w:t xml:space="preserve"> </w:t>
      </w:r>
      <w:r w:rsidRPr="00C34E42">
        <w:rPr>
          <w:rFonts w:ascii="Sylfaen" w:hAnsi="Sylfaen" w:cs="Sylfaen"/>
          <w:sz w:val="24"/>
          <w:szCs w:val="24"/>
        </w:rPr>
        <w:t>საგნებზე</w:t>
      </w:r>
      <w:r w:rsidRPr="00C34E42">
        <w:rPr>
          <w:rFonts w:ascii="AcadNusx" w:hAnsi="AcadNusx"/>
          <w:sz w:val="24"/>
          <w:szCs w:val="24"/>
        </w:rPr>
        <w:t xml:space="preserve">. </w:t>
      </w:r>
      <w:r w:rsidRPr="00C34E42">
        <w:rPr>
          <w:rFonts w:ascii="Sylfaen" w:hAnsi="Sylfaen" w:cs="Sylfaen"/>
          <w:sz w:val="24"/>
          <w:szCs w:val="24"/>
        </w:rPr>
        <w:t>ამიტომ</w:t>
      </w:r>
      <w:r w:rsidRPr="00C34E42">
        <w:rPr>
          <w:rFonts w:ascii="AcadNusx" w:hAnsi="AcadNusx"/>
          <w:sz w:val="24"/>
          <w:szCs w:val="24"/>
        </w:rPr>
        <w:t xml:space="preserve">, </w:t>
      </w:r>
      <w:r w:rsidRPr="00C34E42">
        <w:rPr>
          <w:rFonts w:ascii="Sylfaen" w:hAnsi="Sylfaen" w:cs="Sylfaen"/>
          <w:sz w:val="24"/>
          <w:szCs w:val="24"/>
        </w:rPr>
        <w:t>ხშირად</w:t>
      </w:r>
      <w:r w:rsidRPr="00C34E42">
        <w:rPr>
          <w:rFonts w:ascii="AcadNusx" w:hAnsi="AcadNusx"/>
          <w:sz w:val="24"/>
          <w:szCs w:val="24"/>
        </w:rPr>
        <w:t xml:space="preserve"> </w:t>
      </w:r>
      <w:r w:rsidRPr="00C34E42">
        <w:rPr>
          <w:rFonts w:ascii="Sylfaen" w:hAnsi="Sylfaen" w:cs="Sylfaen"/>
          <w:sz w:val="24"/>
          <w:szCs w:val="24"/>
        </w:rPr>
        <w:t>ბავშვები</w:t>
      </w:r>
      <w:r w:rsidRPr="00C34E42">
        <w:rPr>
          <w:rFonts w:ascii="AcadNusx" w:hAnsi="AcadNusx"/>
          <w:sz w:val="24"/>
          <w:szCs w:val="24"/>
        </w:rPr>
        <w:t xml:space="preserve"> </w:t>
      </w:r>
      <w:r w:rsidRPr="00C34E42">
        <w:rPr>
          <w:rFonts w:ascii="Sylfaen" w:hAnsi="Sylfaen" w:cs="Sylfaen"/>
          <w:sz w:val="24"/>
          <w:szCs w:val="24"/>
        </w:rPr>
        <w:t>სწორად</w:t>
      </w:r>
      <w:r w:rsidRPr="00C34E42">
        <w:rPr>
          <w:rFonts w:ascii="AcadNusx" w:hAnsi="AcadNusx"/>
          <w:sz w:val="24"/>
          <w:szCs w:val="24"/>
        </w:rPr>
        <w:t xml:space="preserve"> </w:t>
      </w:r>
      <w:r w:rsidRPr="00C34E42">
        <w:rPr>
          <w:rFonts w:ascii="Sylfaen" w:hAnsi="Sylfaen" w:cs="Sylfaen"/>
          <w:sz w:val="24"/>
          <w:szCs w:val="24"/>
        </w:rPr>
        <w:t>წყვეტენ</w:t>
      </w:r>
      <w:r w:rsidRPr="00C34E42">
        <w:rPr>
          <w:rFonts w:ascii="AcadNusx" w:hAnsi="AcadNusx"/>
          <w:sz w:val="24"/>
          <w:szCs w:val="24"/>
        </w:rPr>
        <w:t xml:space="preserve"> </w:t>
      </w:r>
      <w:r w:rsidRPr="00C34E42">
        <w:rPr>
          <w:rFonts w:ascii="Sylfaen" w:hAnsi="Sylfaen" w:cs="Sylfaen"/>
          <w:sz w:val="24"/>
          <w:szCs w:val="24"/>
        </w:rPr>
        <w:t>ამოცანებს</w:t>
      </w:r>
      <w:r w:rsidRPr="00C34E42">
        <w:rPr>
          <w:rFonts w:ascii="AcadNusx" w:hAnsi="AcadNusx"/>
          <w:sz w:val="24"/>
          <w:szCs w:val="24"/>
        </w:rPr>
        <w:t xml:space="preserve"> </w:t>
      </w:r>
      <w:r w:rsidRPr="00C34E42">
        <w:rPr>
          <w:rFonts w:ascii="Sylfaen" w:hAnsi="Sylfaen" w:cs="Sylfaen"/>
          <w:sz w:val="24"/>
          <w:szCs w:val="24"/>
        </w:rPr>
        <w:t>რეალურ</w:t>
      </w:r>
      <w:r w:rsidRPr="00C34E42">
        <w:rPr>
          <w:rFonts w:ascii="AcadNusx" w:hAnsi="AcadNusx"/>
          <w:sz w:val="24"/>
          <w:szCs w:val="24"/>
        </w:rPr>
        <w:t xml:space="preserve"> </w:t>
      </w:r>
      <w:r w:rsidRPr="00C34E42">
        <w:rPr>
          <w:rFonts w:ascii="Sylfaen" w:hAnsi="Sylfaen" w:cs="Sylfaen"/>
          <w:sz w:val="24"/>
          <w:szCs w:val="24"/>
        </w:rPr>
        <w:t>საგნებზე</w:t>
      </w:r>
      <w:r w:rsidRPr="00C34E42">
        <w:rPr>
          <w:rFonts w:ascii="AcadNusx" w:hAnsi="AcadNusx"/>
          <w:sz w:val="24"/>
          <w:szCs w:val="24"/>
        </w:rPr>
        <w:t xml:space="preserve">, </w:t>
      </w:r>
      <w:r w:rsidRPr="00C34E42">
        <w:rPr>
          <w:rFonts w:ascii="Sylfaen" w:hAnsi="Sylfaen" w:cs="Sylfaen"/>
          <w:sz w:val="24"/>
          <w:szCs w:val="24"/>
        </w:rPr>
        <w:t>მაგრამ</w:t>
      </w:r>
      <w:r w:rsidRPr="00C34E42">
        <w:rPr>
          <w:rFonts w:ascii="AcadNusx" w:hAnsi="AcadNusx"/>
          <w:sz w:val="24"/>
          <w:szCs w:val="24"/>
        </w:rPr>
        <w:t xml:space="preserve"> </w:t>
      </w:r>
      <w:r w:rsidRPr="00C34E42">
        <w:rPr>
          <w:rFonts w:ascii="Sylfaen" w:hAnsi="Sylfaen" w:cs="Sylfaen"/>
          <w:sz w:val="24"/>
          <w:szCs w:val="24"/>
        </w:rPr>
        <w:t>ვერ</w:t>
      </w:r>
      <w:r w:rsidRPr="00C34E42">
        <w:rPr>
          <w:rFonts w:ascii="AcadNusx" w:hAnsi="AcadNusx"/>
          <w:sz w:val="24"/>
          <w:szCs w:val="24"/>
        </w:rPr>
        <w:t xml:space="preserve"> </w:t>
      </w:r>
      <w:r w:rsidRPr="00C34E42">
        <w:rPr>
          <w:rFonts w:ascii="Sylfaen" w:hAnsi="Sylfaen" w:cs="Sylfaen"/>
          <w:sz w:val="24"/>
          <w:szCs w:val="24"/>
        </w:rPr>
        <w:t>წყვეტენ</w:t>
      </w:r>
      <w:r w:rsidRPr="00C34E42">
        <w:rPr>
          <w:rFonts w:ascii="AcadNusx" w:hAnsi="AcadNusx"/>
          <w:sz w:val="24"/>
          <w:szCs w:val="24"/>
        </w:rPr>
        <w:t xml:space="preserve"> </w:t>
      </w:r>
      <w:r w:rsidRPr="00C34E42">
        <w:rPr>
          <w:rFonts w:ascii="Sylfaen" w:hAnsi="Sylfaen" w:cs="Sylfaen"/>
          <w:sz w:val="24"/>
          <w:szCs w:val="24"/>
        </w:rPr>
        <w:t>მათ</w:t>
      </w:r>
      <w:r w:rsidRPr="00C34E42">
        <w:rPr>
          <w:rFonts w:ascii="AcadNusx" w:hAnsi="AcadNusx"/>
          <w:sz w:val="24"/>
          <w:szCs w:val="24"/>
        </w:rPr>
        <w:t xml:space="preserve"> </w:t>
      </w:r>
      <w:r w:rsidRPr="00C34E42">
        <w:rPr>
          <w:rFonts w:ascii="Sylfaen" w:hAnsi="Sylfaen" w:cs="Sylfaen"/>
          <w:sz w:val="24"/>
          <w:szCs w:val="24"/>
        </w:rPr>
        <w:t>ფორმალური</w:t>
      </w:r>
      <w:r w:rsidRPr="00C34E42">
        <w:rPr>
          <w:rFonts w:ascii="AcadNusx" w:hAnsi="AcadNusx"/>
          <w:sz w:val="24"/>
          <w:szCs w:val="24"/>
        </w:rPr>
        <w:t xml:space="preserve"> </w:t>
      </w:r>
      <w:r w:rsidRPr="00C34E42">
        <w:rPr>
          <w:rFonts w:ascii="Sylfaen" w:hAnsi="Sylfaen" w:cs="Sylfaen"/>
          <w:sz w:val="24"/>
          <w:szCs w:val="24"/>
        </w:rPr>
        <w:t>ოპერაციების</w:t>
      </w:r>
      <w:r w:rsidRPr="00C34E42">
        <w:rPr>
          <w:rFonts w:ascii="AcadNusx" w:hAnsi="AcadNusx"/>
          <w:sz w:val="24"/>
          <w:szCs w:val="24"/>
        </w:rPr>
        <w:t xml:space="preserve"> </w:t>
      </w:r>
      <w:r w:rsidRPr="00C34E42">
        <w:rPr>
          <w:rFonts w:ascii="Sylfaen" w:hAnsi="Sylfaen" w:cs="Sylfaen"/>
          <w:sz w:val="24"/>
          <w:szCs w:val="24"/>
        </w:rPr>
        <w:t>დონეზე</w:t>
      </w:r>
      <w:r w:rsidRPr="00C34E42">
        <w:rPr>
          <w:rFonts w:ascii="AcadNusx" w:hAnsi="AcadNusx"/>
          <w:sz w:val="24"/>
          <w:szCs w:val="24"/>
        </w:rPr>
        <w:t xml:space="preserve">  _ </w:t>
      </w:r>
      <w:r w:rsidRPr="00C34E42">
        <w:rPr>
          <w:rFonts w:ascii="Sylfaen" w:hAnsi="Sylfaen" w:cs="Sylfaen"/>
          <w:sz w:val="24"/>
          <w:szCs w:val="24"/>
        </w:rPr>
        <w:t>გონებაში</w:t>
      </w:r>
      <w:r w:rsidRPr="00C34E42">
        <w:rPr>
          <w:rFonts w:ascii="AcadNusx" w:hAnsi="AcadNusx"/>
          <w:sz w:val="24"/>
          <w:szCs w:val="24"/>
        </w:rPr>
        <w:t>.</w:t>
      </w:r>
    </w:p>
    <w:p w14:paraId="4890537B"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AcadNusx" w:hAnsi="AcadNusx"/>
          <w:sz w:val="24"/>
          <w:szCs w:val="24"/>
        </w:rPr>
        <w:t xml:space="preserve">4) </w:t>
      </w:r>
      <w:r w:rsidRPr="00C34E42">
        <w:rPr>
          <w:rFonts w:ascii="Sylfaen" w:hAnsi="Sylfaen" w:cs="Sylfaen"/>
          <w:b/>
          <w:sz w:val="24"/>
          <w:szCs w:val="24"/>
        </w:rPr>
        <w:t>ფორმალური</w:t>
      </w:r>
      <w:r w:rsidRPr="00C34E42">
        <w:rPr>
          <w:rFonts w:ascii="AcadNusx" w:hAnsi="AcadNusx"/>
          <w:b/>
          <w:sz w:val="24"/>
          <w:szCs w:val="24"/>
        </w:rPr>
        <w:t xml:space="preserve"> </w:t>
      </w:r>
      <w:r w:rsidRPr="00C34E42">
        <w:rPr>
          <w:rFonts w:ascii="Sylfaen" w:hAnsi="Sylfaen" w:cs="Sylfaen"/>
          <w:b/>
          <w:sz w:val="24"/>
          <w:szCs w:val="24"/>
        </w:rPr>
        <w:t>ოპერაციების</w:t>
      </w:r>
      <w:r w:rsidRPr="00C34E42">
        <w:rPr>
          <w:rFonts w:ascii="AcadNusx" w:hAnsi="AcadNusx"/>
          <w:b/>
          <w:sz w:val="24"/>
          <w:szCs w:val="24"/>
        </w:rPr>
        <w:t xml:space="preserve"> </w:t>
      </w:r>
      <w:r w:rsidRPr="00C34E42">
        <w:rPr>
          <w:rFonts w:ascii="Sylfaen" w:hAnsi="Sylfaen" w:cs="Sylfaen"/>
          <w:b/>
          <w:sz w:val="24"/>
          <w:szCs w:val="24"/>
        </w:rPr>
        <w:t>სტადია</w:t>
      </w:r>
      <w:r w:rsidRPr="00C34E42">
        <w:rPr>
          <w:rFonts w:ascii="AcadNusx" w:hAnsi="AcadNusx"/>
          <w:sz w:val="24"/>
          <w:szCs w:val="24"/>
        </w:rPr>
        <w:t xml:space="preserve"> (11-</w:t>
      </w:r>
      <w:r w:rsidRPr="00C34E42">
        <w:rPr>
          <w:rFonts w:ascii="Sylfaen" w:hAnsi="Sylfaen" w:cs="Sylfaen"/>
          <w:sz w:val="24"/>
          <w:szCs w:val="24"/>
        </w:rPr>
        <w:t>დან</w:t>
      </w:r>
      <w:r w:rsidRPr="00C34E42">
        <w:rPr>
          <w:rFonts w:ascii="AcadNusx" w:hAnsi="AcadNusx"/>
          <w:sz w:val="24"/>
          <w:szCs w:val="24"/>
        </w:rPr>
        <w:t xml:space="preserve"> 15 </w:t>
      </w:r>
      <w:r w:rsidRPr="00C34E42">
        <w:rPr>
          <w:rFonts w:ascii="Sylfaen" w:hAnsi="Sylfaen" w:cs="Sylfaen"/>
          <w:sz w:val="24"/>
          <w:szCs w:val="24"/>
        </w:rPr>
        <w:t>წლამდე</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ზევით</w:t>
      </w:r>
      <w:r w:rsidRPr="00C34E42">
        <w:rPr>
          <w:rFonts w:ascii="AcadNusx" w:hAnsi="AcadNusx"/>
          <w:sz w:val="24"/>
          <w:szCs w:val="24"/>
        </w:rPr>
        <w:t xml:space="preserve">) – </w:t>
      </w:r>
      <w:r w:rsidRPr="00C34E42">
        <w:rPr>
          <w:rFonts w:ascii="Sylfaen" w:hAnsi="Sylfaen" w:cs="Sylfaen"/>
          <w:sz w:val="24"/>
          <w:szCs w:val="24"/>
        </w:rPr>
        <w:t>მოზარდი</w:t>
      </w:r>
      <w:r w:rsidRPr="00C34E42">
        <w:rPr>
          <w:rFonts w:ascii="AcadNusx" w:hAnsi="AcadNusx"/>
          <w:sz w:val="24"/>
          <w:szCs w:val="24"/>
        </w:rPr>
        <w:t xml:space="preserve"> </w:t>
      </w:r>
      <w:r w:rsidRPr="00C34E42">
        <w:rPr>
          <w:rFonts w:ascii="Sylfaen" w:hAnsi="Sylfaen" w:cs="Sylfaen"/>
          <w:sz w:val="24"/>
          <w:szCs w:val="24"/>
        </w:rPr>
        <w:t>ოპერირებს</w:t>
      </w:r>
      <w:r w:rsidRPr="00C34E42">
        <w:rPr>
          <w:rFonts w:ascii="AcadNusx" w:hAnsi="AcadNusx"/>
          <w:sz w:val="24"/>
          <w:szCs w:val="24"/>
        </w:rPr>
        <w:t xml:space="preserve">  </w:t>
      </w:r>
      <w:r w:rsidRPr="00C34E42">
        <w:rPr>
          <w:rFonts w:ascii="Sylfaen" w:hAnsi="Sylfaen" w:cs="Sylfaen"/>
          <w:sz w:val="24"/>
          <w:szCs w:val="24"/>
        </w:rPr>
        <w:t>ცნებებით</w:t>
      </w:r>
      <w:r w:rsidRPr="00C34E42">
        <w:rPr>
          <w:rFonts w:ascii="AcadNusx" w:hAnsi="AcadNusx"/>
          <w:sz w:val="24"/>
          <w:szCs w:val="24"/>
        </w:rPr>
        <w:t xml:space="preserve">, </w:t>
      </w:r>
      <w:r w:rsidRPr="00C34E42">
        <w:rPr>
          <w:rFonts w:ascii="Sylfaen" w:hAnsi="Sylfaen" w:cs="Sylfaen"/>
          <w:sz w:val="24"/>
          <w:szCs w:val="24"/>
        </w:rPr>
        <w:t>აბსტრაქტული</w:t>
      </w:r>
      <w:r w:rsidRPr="00C34E42">
        <w:rPr>
          <w:rFonts w:ascii="AcadNusx" w:hAnsi="AcadNusx"/>
          <w:sz w:val="24"/>
          <w:szCs w:val="24"/>
        </w:rPr>
        <w:t xml:space="preserve"> </w:t>
      </w:r>
      <w:r w:rsidRPr="00C34E42">
        <w:rPr>
          <w:rFonts w:ascii="Sylfaen" w:hAnsi="Sylfaen" w:cs="Sylfaen"/>
          <w:sz w:val="24"/>
          <w:szCs w:val="24"/>
        </w:rPr>
        <w:t>სიმბოლოებით</w:t>
      </w:r>
      <w:r w:rsidRPr="00C34E42">
        <w:rPr>
          <w:rFonts w:ascii="AcadNusx" w:hAnsi="AcadNusx"/>
          <w:sz w:val="24"/>
          <w:szCs w:val="24"/>
        </w:rPr>
        <w:t>,</w:t>
      </w:r>
      <w:r w:rsidRPr="00C34E42">
        <w:rPr>
          <w:rFonts w:ascii="Sylfaen" w:hAnsi="Sylfaen"/>
          <w:sz w:val="24"/>
          <w:szCs w:val="24"/>
          <w:lang w:val="ka-GE"/>
        </w:rPr>
        <w:t xml:space="preserve"> </w:t>
      </w:r>
      <w:r w:rsidRPr="00C34E42">
        <w:rPr>
          <w:rFonts w:ascii="Sylfaen" w:hAnsi="Sylfaen" w:cs="Sylfaen"/>
          <w:sz w:val="24"/>
          <w:szCs w:val="24"/>
        </w:rPr>
        <w:t>აქვს</w:t>
      </w:r>
      <w:r w:rsidRPr="00C34E42">
        <w:rPr>
          <w:rFonts w:ascii="AcadNusx" w:hAnsi="AcadNusx"/>
          <w:sz w:val="24"/>
          <w:szCs w:val="24"/>
        </w:rPr>
        <w:t xml:space="preserve"> </w:t>
      </w:r>
      <w:r w:rsidRPr="00C34E42">
        <w:rPr>
          <w:rFonts w:ascii="Sylfaen" w:hAnsi="Sylfaen" w:cs="Sylfaen"/>
          <w:sz w:val="24"/>
          <w:szCs w:val="24"/>
        </w:rPr>
        <w:t>ზრდასრული</w:t>
      </w:r>
      <w:r w:rsidRPr="00C34E42">
        <w:rPr>
          <w:rFonts w:ascii="AcadNusx" w:hAnsi="AcadNusx"/>
          <w:sz w:val="24"/>
          <w:szCs w:val="24"/>
        </w:rPr>
        <w:t xml:space="preserve"> </w:t>
      </w:r>
      <w:r w:rsidRPr="00C34E42">
        <w:rPr>
          <w:rFonts w:ascii="Sylfaen" w:hAnsi="Sylfaen" w:cs="Sylfaen"/>
          <w:sz w:val="24"/>
          <w:szCs w:val="24"/>
        </w:rPr>
        <w:t>ადამიანის</w:t>
      </w:r>
      <w:r w:rsidRPr="00C34E42">
        <w:rPr>
          <w:rFonts w:ascii="AcadNusx" w:hAnsi="AcadNusx"/>
          <w:sz w:val="24"/>
          <w:szCs w:val="24"/>
        </w:rPr>
        <w:t xml:space="preserve"> </w:t>
      </w:r>
      <w:r w:rsidRPr="00C34E42">
        <w:rPr>
          <w:rFonts w:ascii="Sylfaen" w:hAnsi="Sylfaen" w:cs="Sylfaen"/>
          <w:sz w:val="24"/>
          <w:szCs w:val="24"/>
        </w:rPr>
        <w:t>კოგნიტური</w:t>
      </w:r>
      <w:r w:rsidRPr="00C34E42">
        <w:rPr>
          <w:rFonts w:ascii="AcadNusx" w:hAnsi="AcadNusx"/>
          <w:sz w:val="24"/>
          <w:szCs w:val="24"/>
        </w:rPr>
        <w:t xml:space="preserve"> </w:t>
      </w:r>
      <w:r w:rsidRPr="00C34E42">
        <w:rPr>
          <w:rFonts w:ascii="Sylfaen" w:hAnsi="Sylfaen" w:cs="Sylfaen"/>
          <w:sz w:val="24"/>
          <w:szCs w:val="24"/>
        </w:rPr>
        <w:t>შესაძლებლობები</w:t>
      </w:r>
      <w:r w:rsidRPr="00C34E42">
        <w:rPr>
          <w:rFonts w:ascii="AcadNusx" w:hAnsi="AcadNusx"/>
          <w:sz w:val="24"/>
          <w:szCs w:val="24"/>
        </w:rPr>
        <w:t xml:space="preserve">. </w:t>
      </w: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ასაკში</w:t>
      </w:r>
      <w:r w:rsidRPr="00C34E42">
        <w:rPr>
          <w:rFonts w:ascii="AcadNusx" w:hAnsi="AcadNusx"/>
          <w:sz w:val="24"/>
          <w:szCs w:val="24"/>
        </w:rPr>
        <w:t xml:space="preserve"> </w:t>
      </w:r>
      <w:r w:rsidRPr="00C34E42">
        <w:rPr>
          <w:rFonts w:ascii="Sylfaen" w:hAnsi="Sylfaen" w:cs="Sylfaen"/>
          <w:sz w:val="24"/>
          <w:szCs w:val="24"/>
        </w:rPr>
        <w:t>ბავშვს</w:t>
      </w:r>
      <w:r w:rsidRPr="00C34E42">
        <w:rPr>
          <w:rFonts w:ascii="AcadNusx" w:hAnsi="AcadNusx"/>
          <w:sz w:val="24"/>
          <w:szCs w:val="24"/>
        </w:rPr>
        <w:t xml:space="preserve"> </w:t>
      </w:r>
      <w:r w:rsidRPr="00C34E42">
        <w:rPr>
          <w:rFonts w:ascii="Sylfaen" w:hAnsi="Sylfaen" w:cs="Sylfaen"/>
          <w:sz w:val="24"/>
          <w:szCs w:val="24"/>
        </w:rPr>
        <w:t>უკვე</w:t>
      </w:r>
      <w:r w:rsidRPr="00C34E42">
        <w:rPr>
          <w:rFonts w:ascii="AcadNusx" w:hAnsi="AcadNusx"/>
          <w:sz w:val="24"/>
          <w:szCs w:val="24"/>
        </w:rPr>
        <w:t xml:space="preserve"> </w:t>
      </w:r>
      <w:r w:rsidRPr="00C34E42">
        <w:rPr>
          <w:rFonts w:ascii="Sylfaen" w:hAnsi="Sylfaen" w:cs="Sylfaen"/>
          <w:sz w:val="24"/>
          <w:szCs w:val="24"/>
        </w:rPr>
        <w:t>შეუძლია</w:t>
      </w:r>
      <w:r w:rsidRPr="00C34E42">
        <w:rPr>
          <w:rFonts w:ascii="AcadNusx" w:hAnsi="AcadNusx"/>
          <w:sz w:val="24"/>
          <w:szCs w:val="24"/>
        </w:rPr>
        <w:t xml:space="preserve"> </w:t>
      </w:r>
      <w:r w:rsidRPr="00C34E42">
        <w:rPr>
          <w:rFonts w:ascii="Sylfaen" w:hAnsi="Sylfaen" w:cs="Sylfaen"/>
          <w:sz w:val="24"/>
          <w:szCs w:val="24"/>
        </w:rPr>
        <w:t>ისეთი</w:t>
      </w:r>
      <w:r w:rsidRPr="00C34E42">
        <w:rPr>
          <w:rFonts w:ascii="AcadNusx" w:hAnsi="AcadNusx"/>
          <w:sz w:val="24"/>
          <w:szCs w:val="24"/>
        </w:rPr>
        <w:t xml:space="preserve"> </w:t>
      </w:r>
      <w:r w:rsidRPr="00C34E42">
        <w:rPr>
          <w:rFonts w:ascii="Sylfaen" w:hAnsi="Sylfaen" w:cs="Sylfaen"/>
          <w:sz w:val="24"/>
          <w:szCs w:val="24"/>
        </w:rPr>
        <w:t>ამოცანების</w:t>
      </w:r>
      <w:r w:rsidRPr="00C34E42">
        <w:rPr>
          <w:rFonts w:ascii="AcadNusx" w:hAnsi="AcadNusx"/>
          <w:sz w:val="24"/>
          <w:szCs w:val="24"/>
        </w:rPr>
        <w:t xml:space="preserve"> </w:t>
      </w:r>
      <w:r w:rsidRPr="00C34E42">
        <w:rPr>
          <w:rFonts w:ascii="Sylfaen" w:hAnsi="Sylfaen" w:cs="Sylfaen"/>
          <w:sz w:val="24"/>
          <w:szCs w:val="24"/>
        </w:rPr>
        <w:t>გადაწყვეტა</w:t>
      </w:r>
      <w:r w:rsidRPr="00C34E42">
        <w:rPr>
          <w:rFonts w:ascii="AcadNusx" w:hAnsi="AcadNusx"/>
          <w:sz w:val="24"/>
          <w:szCs w:val="24"/>
        </w:rPr>
        <w:t xml:space="preserve">, </w:t>
      </w:r>
      <w:r w:rsidRPr="00C34E42">
        <w:rPr>
          <w:rFonts w:ascii="Sylfaen" w:hAnsi="Sylfaen" w:cs="Sylfaen"/>
          <w:sz w:val="24"/>
          <w:szCs w:val="24"/>
        </w:rPr>
        <w:t>რომელიც</w:t>
      </w:r>
      <w:r w:rsidRPr="00C34E42">
        <w:rPr>
          <w:rFonts w:ascii="AcadNusx" w:hAnsi="AcadNusx"/>
          <w:sz w:val="24"/>
          <w:szCs w:val="24"/>
        </w:rPr>
        <w:t xml:space="preserve"> </w:t>
      </w:r>
      <w:r w:rsidRPr="00C34E42">
        <w:rPr>
          <w:rFonts w:ascii="Sylfaen" w:hAnsi="Sylfaen" w:cs="Sylfaen"/>
          <w:sz w:val="24"/>
          <w:szCs w:val="24"/>
        </w:rPr>
        <w:t>აბსტრაქტულ</w:t>
      </w:r>
      <w:r w:rsidRPr="00C34E42">
        <w:rPr>
          <w:rFonts w:ascii="AcadNusx" w:hAnsi="AcadNusx"/>
          <w:sz w:val="24"/>
          <w:szCs w:val="24"/>
        </w:rPr>
        <w:t xml:space="preserve"> </w:t>
      </w:r>
      <w:r w:rsidRPr="00C34E42">
        <w:rPr>
          <w:rFonts w:ascii="Sylfaen" w:hAnsi="Sylfaen" w:cs="Sylfaen"/>
          <w:sz w:val="24"/>
          <w:szCs w:val="24"/>
        </w:rPr>
        <w:t>აზროვნებას</w:t>
      </w:r>
      <w:r w:rsidRPr="00C34E42">
        <w:rPr>
          <w:rFonts w:ascii="AcadNusx" w:hAnsi="AcadNusx"/>
          <w:sz w:val="24"/>
          <w:szCs w:val="24"/>
        </w:rPr>
        <w:t xml:space="preserve"> </w:t>
      </w:r>
      <w:r w:rsidRPr="00C34E42">
        <w:rPr>
          <w:rFonts w:ascii="Sylfaen" w:hAnsi="Sylfaen" w:cs="Sylfaen"/>
          <w:sz w:val="24"/>
          <w:szCs w:val="24"/>
        </w:rPr>
        <w:t>მოითხოვს</w:t>
      </w:r>
      <w:r w:rsidRPr="00C34E42">
        <w:rPr>
          <w:rFonts w:ascii="AcadNusx" w:hAnsi="AcadNusx"/>
          <w:sz w:val="24"/>
          <w:szCs w:val="24"/>
        </w:rPr>
        <w:t xml:space="preserve">. </w:t>
      </w:r>
      <w:r w:rsidRPr="00C34E42">
        <w:rPr>
          <w:rFonts w:ascii="Sylfaen" w:hAnsi="Sylfaen" w:cs="Sylfaen"/>
          <w:sz w:val="24"/>
          <w:szCs w:val="24"/>
        </w:rPr>
        <w:t>მათ</w:t>
      </w:r>
      <w:r w:rsidRPr="00C34E42">
        <w:rPr>
          <w:rFonts w:ascii="AcadNusx" w:hAnsi="AcadNusx"/>
          <w:sz w:val="24"/>
          <w:szCs w:val="24"/>
        </w:rPr>
        <w:t xml:space="preserve"> </w:t>
      </w:r>
      <w:r w:rsidRPr="00C34E42">
        <w:rPr>
          <w:rFonts w:ascii="Sylfaen" w:hAnsi="Sylfaen" w:cs="Sylfaen"/>
          <w:sz w:val="24"/>
          <w:szCs w:val="24"/>
        </w:rPr>
        <w:t>ესმით</w:t>
      </w:r>
      <w:r w:rsidRPr="00C34E42">
        <w:rPr>
          <w:rFonts w:ascii="AcadNusx" w:hAnsi="AcadNusx"/>
          <w:sz w:val="24"/>
          <w:szCs w:val="24"/>
        </w:rPr>
        <w:t xml:space="preserve"> </w:t>
      </w:r>
      <w:r w:rsidRPr="00C34E42">
        <w:rPr>
          <w:rFonts w:ascii="Sylfaen" w:hAnsi="Sylfaen" w:cs="Sylfaen"/>
          <w:sz w:val="24"/>
          <w:szCs w:val="24"/>
        </w:rPr>
        <w:t>ისეთი</w:t>
      </w:r>
      <w:r w:rsidRPr="00C34E42">
        <w:rPr>
          <w:rFonts w:ascii="AcadNusx" w:hAnsi="AcadNusx"/>
          <w:sz w:val="24"/>
          <w:szCs w:val="24"/>
        </w:rPr>
        <w:t xml:space="preserve"> </w:t>
      </w:r>
      <w:r w:rsidRPr="00C34E42">
        <w:rPr>
          <w:rFonts w:ascii="Sylfaen" w:hAnsi="Sylfaen" w:cs="Sylfaen"/>
          <w:sz w:val="24"/>
          <w:szCs w:val="24"/>
        </w:rPr>
        <w:t>ცნებები</w:t>
      </w:r>
      <w:r w:rsidRPr="00C34E42">
        <w:rPr>
          <w:rFonts w:ascii="AcadNusx" w:hAnsi="AcadNusx"/>
          <w:sz w:val="24"/>
          <w:szCs w:val="24"/>
        </w:rPr>
        <w:t xml:space="preserve">, </w:t>
      </w:r>
      <w:r w:rsidRPr="00C34E42">
        <w:rPr>
          <w:rFonts w:ascii="Sylfaen" w:hAnsi="Sylfaen" w:cs="Sylfaen"/>
          <w:sz w:val="24"/>
          <w:szCs w:val="24"/>
        </w:rPr>
        <w:t>როგორიცაა</w:t>
      </w:r>
      <w:r w:rsidRPr="00C34E42">
        <w:rPr>
          <w:rFonts w:ascii="AcadNusx" w:hAnsi="AcadNusx"/>
          <w:sz w:val="24"/>
          <w:szCs w:val="24"/>
        </w:rPr>
        <w:t xml:space="preserve"> </w:t>
      </w:r>
      <w:r w:rsidRPr="00C34E42">
        <w:rPr>
          <w:rFonts w:ascii="Sylfaen" w:hAnsi="Sylfaen" w:cs="Sylfaen"/>
          <w:sz w:val="24"/>
          <w:szCs w:val="24"/>
        </w:rPr>
        <w:t>დაჯგუფება</w:t>
      </w:r>
      <w:r w:rsidRPr="00C34E42">
        <w:rPr>
          <w:rFonts w:ascii="AcadNusx" w:hAnsi="AcadNusx"/>
          <w:sz w:val="24"/>
          <w:szCs w:val="24"/>
        </w:rPr>
        <w:t xml:space="preserve">, </w:t>
      </w:r>
      <w:r w:rsidRPr="00C34E42">
        <w:rPr>
          <w:rFonts w:ascii="Sylfaen" w:hAnsi="Sylfaen" w:cs="Sylfaen"/>
          <w:sz w:val="24"/>
          <w:szCs w:val="24"/>
        </w:rPr>
        <w:t>დაწყვილება</w:t>
      </w:r>
      <w:r w:rsidRPr="00C34E42">
        <w:rPr>
          <w:rFonts w:ascii="AcadNusx" w:hAnsi="AcadNusx"/>
          <w:sz w:val="24"/>
          <w:szCs w:val="24"/>
        </w:rPr>
        <w:t xml:space="preserve">, </w:t>
      </w:r>
      <w:r w:rsidRPr="00C34E42">
        <w:rPr>
          <w:rFonts w:ascii="Sylfaen" w:hAnsi="Sylfaen" w:cs="Sylfaen"/>
          <w:sz w:val="24"/>
          <w:szCs w:val="24"/>
        </w:rPr>
        <w:t>განცალკევება</w:t>
      </w:r>
      <w:r w:rsidRPr="00C34E42">
        <w:rPr>
          <w:rFonts w:ascii="AcadNusx" w:hAnsi="AcadNusx"/>
          <w:sz w:val="24"/>
          <w:szCs w:val="24"/>
        </w:rPr>
        <w:t xml:space="preserve">, </w:t>
      </w:r>
      <w:r w:rsidRPr="00C34E42">
        <w:rPr>
          <w:rFonts w:ascii="Sylfaen" w:hAnsi="Sylfaen" w:cs="Sylfaen"/>
          <w:sz w:val="24"/>
          <w:szCs w:val="24"/>
        </w:rPr>
        <w:t>ჩანაცვლება</w:t>
      </w:r>
      <w:r w:rsidRPr="00C34E42">
        <w:rPr>
          <w:rFonts w:ascii="AcadNusx" w:hAnsi="AcadNusx"/>
          <w:sz w:val="24"/>
          <w:szCs w:val="24"/>
        </w:rPr>
        <w:t xml:space="preserve">, </w:t>
      </w:r>
      <w:r w:rsidRPr="00C34E42">
        <w:rPr>
          <w:rFonts w:ascii="Sylfaen" w:hAnsi="Sylfaen" w:cs="Sylfaen"/>
          <w:sz w:val="24"/>
          <w:szCs w:val="24"/>
        </w:rPr>
        <w:t>უარყოფა</w:t>
      </w:r>
      <w:r w:rsidRPr="00C34E42">
        <w:rPr>
          <w:rFonts w:ascii="AcadNusx" w:hAnsi="AcadNusx"/>
          <w:sz w:val="24"/>
          <w:szCs w:val="24"/>
        </w:rPr>
        <w:t xml:space="preserve">, </w:t>
      </w:r>
      <w:r w:rsidRPr="00C34E42">
        <w:rPr>
          <w:rFonts w:ascii="Sylfaen" w:hAnsi="Sylfaen" w:cs="Sylfaen"/>
          <w:sz w:val="24"/>
          <w:szCs w:val="24"/>
        </w:rPr>
        <w:t>ტოლობა</w:t>
      </w:r>
      <w:r w:rsidRPr="00C34E42">
        <w:rPr>
          <w:rFonts w:ascii="AcadNusx" w:hAnsi="AcadNusx"/>
          <w:sz w:val="24"/>
          <w:szCs w:val="24"/>
        </w:rPr>
        <w:t xml:space="preserve"> </w:t>
      </w:r>
      <w:r w:rsidRPr="00C34E42">
        <w:rPr>
          <w:rFonts w:ascii="Sylfaen" w:hAnsi="Sylfaen" w:cs="Sylfaen"/>
          <w:sz w:val="24"/>
          <w:szCs w:val="24"/>
        </w:rPr>
        <w:t>და</w:t>
      </w:r>
      <w:r w:rsidRPr="00C34E42">
        <w:rPr>
          <w:rFonts w:ascii="AcadNusx" w:hAnsi="AcadNusx"/>
          <w:sz w:val="24"/>
          <w:szCs w:val="24"/>
        </w:rPr>
        <w:t xml:space="preserve"> </w:t>
      </w:r>
      <w:r w:rsidRPr="00C34E42">
        <w:rPr>
          <w:rFonts w:ascii="Sylfaen" w:hAnsi="Sylfaen" w:cs="Sylfaen"/>
          <w:sz w:val="24"/>
          <w:szCs w:val="24"/>
        </w:rPr>
        <w:t>ურთიერთდამოკიდებულება</w:t>
      </w:r>
      <w:r w:rsidRPr="00C34E42">
        <w:rPr>
          <w:rFonts w:ascii="AcadNusx" w:hAnsi="AcadNusx"/>
          <w:sz w:val="24"/>
          <w:szCs w:val="24"/>
        </w:rPr>
        <w:t xml:space="preserve">. </w:t>
      </w:r>
      <w:r w:rsidRPr="00C34E42">
        <w:rPr>
          <w:rFonts w:ascii="Sylfaen" w:hAnsi="Sylfaen" w:cs="Sylfaen"/>
          <w:sz w:val="24"/>
          <w:szCs w:val="24"/>
        </w:rPr>
        <w:t>გარდა</w:t>
      </w:r>
      <w:r w:rsidRPr="00C34E42">
        <w:rPr>
          <w:rFonts w:ascii="AcadNusx" w:hAnsi="AcadNusx"/>
          <w:sz w:val="24"/>
          <w:szCs w:val="24"/>
        </w:rPr>
        <w:t xml:space="preserve"> </w:t>
      </w:r>
      <w:r w:rsidRPr="00C34E42">
        <w:rPr>
          <w:rFonts w:ascii="Sylfaen" w:hAnsi="Sylfaen" w:cs="Sylfaen"/>
          <w:sz w:val="24"/>
          <w:szCs w:val="24"/>
        </w:rPr>
        <w:t>ამისა</w:t>
      </w:r>
      <w:r w:rsidRPr="00C34E42">
        <w:rPr>
          <w:rFonts w:ascii="AcadNusx" w:hAnsi="AcadNusx"/>
          <w:sz w:val="24"/>
          <w:szCs w:val="24"/>
        </w:rPr>
        <w:t xml:space="preserve">, </w:t>
      </w:r>
      <w:r w:rsidRPr="00C34E42">
        <w:rPr>
          <w:rFonts w:ascii="Sylfaen" w:hAnsi="Sylfaen" w:cs="Sylfaen"/>
          <w:sz w:val="24"/>
          <w:szCs w:val="24"/>
        </w:rPr>
        <w:t>მათ</w:t>
      </w:r>
      <w:r w:rsidRPr="00C34E42">
        <w:rPr>
          <w:rFonts w:ascii="AcadNusx" w:hAnsi="AcadNusx"/>
          <w:sz w:val="24"/>
          <w:szCs w:val="24"/>
        </w:rPr>
        <w:t xml:space="preserve"> </w:t>
      </w:r>
      <w:r w:rsidRPr="00C34E42">
        <w:rPr>
          <w:rFonts w:ascii="Sylfaen" w:hAnsi="Sylfaen" w:cs="Sylfaen"/>
          <w:sz w:val="24"/>
          <w:szCs w:val="24"/>
        </w:rPr>
        <w:t>შეუძლიათ</w:t>
      </w:r>
      <w:r w:rsidRPr="00C34E42">
        <w:rPr>
          <w:rFonts w:ascii="AcadNusx" w:hAnsi="AcadNusx"/>
          <w:sz w:val="24"/>
          <w:szCs w:val="24"/>
        </w:rPr>
        <w:t xml:space="preserve"> </w:t>
      </w:r>
      <w:r w:rsidRPr="00C34E42">
        <w:rPr>
          <w:rFonts w:ascii="Sylfaen" w:hAnsi="Sylfaen" w:cs="Sylfaen"/>
          <w:sz w:val="24"/>
          <w:szCs w:val="24"/>
        </w:rPr>
        <w:t>გამოიყენონ</w:t>
      </w:r>
      <w:r w:rsidRPr="00C34E42">
        <w:rPr>
          <w:rFonts w:ascii="AcadNusx" w:hAnsi="AcadNusx"/>
          <w:sz w:val="24"/>
          <w:szCs w:val="24"/>
        </w:rPr>
        <w:t xml:space="preserve"> </w:t>
      </w:r>
      <w:r w:rsidRPr="00C34E42">
        <w:rPr>
          <w:rFonts w:ascii="Sylfaen" w:hAnsi="Sylfaen" w:cs="Sylfaen"/>
          <w:sz w:val="24"/>
          <w:szCs w:val="24"/>
        </w:rPr>
        <w:t>ამ</w:t>
      </w:r>
      <w:r w:rsidRPr="00C34E42">
        <w:rPr>
          <w:rFonts w:ascii="AcadNusx" w:hAnsi="AcadNusx"/>
          <w:sz w:val="24"/>
          <w:szCs w:val="24"/>
        </w:rPr>
        <w:t xml:space="preserve"> </w:t>
      </w:r>
      <w:r w:rsidRPr="00C34E42">
        <w:rPr>
          <w:rFonts w:ascii="Sylfaen" w:hAnsi="Sylfaen" w:cs="Sylfaen"/>
          <w:sz w:val="24"/>
          <w:szCs w:val="24"/>
        </w:rPr>
        <w:t>ცნებების</w:t>
      </w:r>
      <w:r w:rsidRPr="00C34E42">
        <w:rPr>
          <w:rFonts w:ascii="AcadNusx" w:hAnsi="AcadNusx"/>
          <w:sz w:val="24"/>
          <w:szCs w:val="24"/>
        </w:rPr>
        <w:t xml:space="preserve"> </w:t>
      </w:r>
      <w:r w:rsidRPr="00C34E42">
        <w:rPr>
          <w:rFonts w:ascii="Sylfaen" w:hAnsi="Sylfaen" w:cs="Sylfaen"/>
          <w:sz w:val="24"/>
          <w:szCs w:val="24"/>
        </w:rPr>
        <w:t>მნიშვნელობა</w:t>
      </w:r>
      <w:r w:rsidRPr="00C34E42">
        <w:rPr>
          <w:rFonts w:ascii="AcadNusx" w:hAnsi="AcadNusx"/>
          <w:sz w:val="24"/>
          <w:szCs w:val="24"/>
        </w:rPr>
        <w:t xml:space="preserve"> </w:t>
      </w:r>
      <w:r w:rsidRPr="00C34E42">
        <w:rPr>
          <w:rFonts w:ascii="Sylfaen" w:hAnsi="Sylfaen" w:cs="Sylfaen"/>
          <w:sz w:val="24"/>
          <w:szCs w:val="24"/>
        </w:rPr>
        <w:t>პრობლემების</w:t>
      </w:r>
      <w:r w:rsidRPr="00C34E42">
        <w:rPr>
          <w:rFonts w:ascii="AcadNusx" w:hAnsi="AcadNusx"/>
          <w:sz w:val="24"/>
          <w:szCs w:val="24"/>
        </w:rPr>
        <w:t xml:space="preserve"> </w:t>
      </w:r>
      <w:r w:rsidRPr="00C34E42">
        <w:rPr>
          <w:rFonts w:ascii="Sylfaen" w:hAnsi="Sylfaen" w:cs="Sylfaen"/>
          <w:sz w:val="24"/>
          <w:szCs w:val="24"/>
        </w:rPr>
        <w:t>გადაჭრის</w:t>
      </w:r>
      <w:r w:rsidRPr="00C34E42">
        <w:rPr>
          <w:rFonts w:ascii="AcadNusx" w:hAnsi="AcadNusx"/>
          <w:sz w:val="24"/>
          <w:szCs w:val="24"/>
        </w:rPr>
        <w:t xml:space="preserve"> </w:t>
      </w:r>
      <w:r w:rsidRPr="00C34E42">
        <w:rPr>
          <w:rFonts w:ascii="Sylfaen" w:hAnsi="Sylfaen" w:cs="Sylfaen"/>
          <w:sz w:val="24"/>
          <w:szCs w:val="24"/>
        </w:rPr>
        <w:t>დროს</w:t>
      </w:r>
      <w:r w:rsidRPr="00C34E42">
        <w:rPr>
          <w:rFonts w:ascii="AcadNusx" w:hAnsi="AcadNusx"/>
          <w:sz w:val="24"/>
          <w:szCs w:val="24"/>
        </w:rPr>
        <w:t xml:space="preserve">. </w:t>
      </w:r>
    </w:p>
    <w:p w14:paraId="63DF6269"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bCs/>
          <w:sz w:val="24"/>
          <w:szCs w:val="24"/>
        </w:rPr>
        <w:t>მოზარდებს უკვე შეუძლიათ ჰიპოთეზების</w:t>
      </w:r>
      <w:r w:rsidRPr="00C34E42">
        <w:rPr>
          <w:rFonts w:ascii="Sylfaen" w:hAnsi="Sylfaen"/>
          <w:bCs/>
          <w:sz w:val="24"/>
          <w:szCs w:val="24"/>
          <w:lang w:val="ka-GE"/>
        </w:rPr>
        <w:t xml:space="preserve"> (მეცნიერული ვარაუდების)</w:t>
      </w:r>
      <w:r w:rsidRPr="00C34E42">
        <w:rPr>
          <w:rFonts w:ascii="Sylfaen" w:hAnsi="Sylfaen"/>
          <w:bCs/>
          <w:sz w:val="24"/>
          <w:szCs w:val="24"/>
        </w:rPr>
        <w:t xml:space="preserve"> ფორმულირება, გადამოწმება და შეფასება. აზროვნების პროცესში ისინი ეყრდნობიან არა მხოლოდ თვალსაჩინო ნიშნებს ან ნაცნობ ფაქტებ</w:t>
      </w:r>
      <w:r w:rsidRPr="00C34E42">
        <w:rPr>
          <w:rFonts w:ascii="Sylfaen" w:hAnsi="Sylfaen"/>
          <w:bCs/>
          <w:sz w:val="24"/>
          <w:szCs w:val="24"/>
          <w:lang w:val="ka-GE"/>
        </w:rPr>
        <w:t>ს</w:t>
      </w:r>
      <w:r w:rsidRPr="00C34E42">
        <w:rPr>
          <w:rFonts w:ascii="Sylfaen" w:hAnsi="Sylfaen"/>
          <w:bCs/>
          <w:sz w:val="24"/>
          <w:szCs w:val="24"/>
        </w:rPr>
        <w:t xml:space="preserve">, არამედ განყენებული იდეებითაც მანიპულირებენ. </w:t>
      </w:r>
    </w:p>
    <w:p w14:paraId="0BCF2FFD"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bCs/>
          <w:sz w:val="24"/>
          <w:szCs w:val="24"/>
        </w:rPr>
        <w:t>ფორმალური ოპერაციების სტადიაზე, მოზარდებს შეუძლიათ ინდუქციური მსჯელობის საფუძველზე საკუთარი აზრების სისტემაში მოყვანა, კრიტიკულად გაანალიზება. აგრეთვე, შეუძლიათ დედუქციურ მსჯელობაზე დაყრდნობით, სხვადასხვა თეორიებისა თუ საკუთარი მოსაზრებების გადამოწმება ლოგიკური და მეცნიერული მეთოდების გამოყენებით, კვლევისას სხვადასხვა ცვლადების გათვალისწ</w:t>
      </w:r>
      <w:r w:rsidRPr="00C34E42">
        <w:rPr>
          <w:rFonts w:ascii="Sylfaen" w:hAnsi="Sylfaen"/>
          <w:sz w:val="24"/>
          <w:szCs w:val="24"/>
        </w:rPr>
        <w:t>ინება.</w:t>
      </w:r>
    </w:p>
    <w:p w14:paraId="2670A838"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bCs/>
          <w:sz w:val="24"/>
          <w:szCs w:val="24"/>
          <w:lang w:val="ka-GE"/>
        </w:rPr>
        <w:t xml:space="preserve">ჟ. </w:t>
      </w:r>
      <w:r w:rsidRPr="00C34E42">
        <w:rPr>
          <w:rFonts w:ascii="Sylfaen" w:hAnsi="Sylfaen"/>
          <w:bCs/>
          <w:sz w:val="24"/>
          <w:szCs w:val="24"/>
        </w:rPr>
        <w:t xml:space="preserve">პიაჟე ამის შესამოწმებლად </w:t>
      </w:r>
      <w:r w:rsidRPr="00C34E42">
        <w:rPr>
          <w:rFonts w:ascii="Sylfaen" w:hAnsi="Sylfaen"/>
          <w:bCs/>
          <w:sz w:val="24"/>
          <w:szCs w:val="24"/>
          <w:lang w:val="ka-GE"/>
        </w:rPr>
        <w:t>შემდეგ</w:t>
      </w:r>
      <w:r w:rsidRPr="00C34E42">
        <w:rPr>
          <w:rFonts w:ascii="Sylfaen" w:hAnsi="Sylfaen"/>
          <w:bCs/>
          <w:sz w:val="24"/>
          <w:szCs w:val="24"/>
        </w:rPr>
        <w:t xml:space="preserve"> ექსპერიმენტს </w:t>
      </w:r>
      <w:r w:rsidRPr="00C34E42">
        <w:rPr>
          <w:rFonts w:ascii="Sylfaen" w:hAnsi="Sylfaen"/>
          <w:bCs/>
          <w:sz w:val="24"/>
          <w:szCs w:val="24"/>
          <w:lang w:val="ka-GE"/>
        </w:rPr>
        <w:t>ატარებდა</w:t>
      </w:r>
      <w:r w:rsidRPr="00C34E42">
        <w:rPr>
          <w:rFonts w:ascii="Sylfaen" w:hAnsi="Sylfaen"/>
          <w:bCs/>
          <w:sz w:val="24"/>
          <w:szCs w:val="24"/>
        </w:rPr>
        <w:t>. ის სთავაზობდა მოზარ</w:t>
      </w:r>
      <w:r w:rsidRPr="00C34E42">
        <w:rPr>
          <w:rFonts w:ascii="Sylfaen" w:hAnsi="Sylfaen"/>
          <w:bCs/>
          <w:sz w:val="24"/>
          <w:szCs w:val="24"/>
          <w:lang w:val="ka-GE"/>
        </w:rPr>
        <w:softHyphen/>
      </w:r>
      <w:r w:rsidRPr="00C34E42">
        <w:rPr>
          <w:rFonts w:ascii="Sylfaen" w:hAnsi="Sylfaen"/>
          <w:bCs/>
          <w:sz w:val="24"/>
          <w:szCs w:val="24"/>
        </w:rPr>
        <w:t>დებს გაერკვიათ, თუ რა ახდენდა გავლენას ძაფის მოძრაობის სიჩქარეზე.</w:t>
      </w:r>
      <w:r w:rsidRPr="00C34E42">
        <w:rPr>
          <w:rFonts w:ascii="Sylfaen" w:hAnsi="Sylfaen"/>
          <w:sz w:val="24"/>
          <w:szCs w:val="24"/>
        </w:rPr>
        <w:t xml:space="preserve"> </w:t>
      </w:r>
      <w:r w:rsidRPr="00C34E42">
        <w:rPr>
          <w:rFonts w:ascii="Sylfaen" w:hAnsi="Sylfaen"/>
          <w:bCs/>
          <w:sz w:val="24"/>
          <w:szCs w:val="24"/>
        </w:rPr>
        <w:t xml:space="preserve">შესამოწმებლად 4 ფაქტორს სთავაზობდა: ძაფის სიგრძის შეცვლას, მასზე დაკიდებული საგნის სიმძიმის შეცვლას, </w:t>
      </w:r>
      <w:r w:rsidRPr="00C34E42">
        <w:rPr>
          <w:rFonts w:ascii="Sylfaen" w:hAnsi="Sylfaen"/>
          <w:bCs/>
          <w:sz w:val="24"/>
          <w:szCs w:val="24"/>
          <w:lang w:val="ka-GE"/>
        </w:rPr>
        <w:t xml:space="preserve">ვარდნის </w:t>
      </w:r>
      <w:r w:rsidRPr="00C34E42">
        <w:rPr>
          <w:rFonts w:ascii="Sylfaen" w:hAnsi="Sylfaen"/>
          <w:bCs/>
          <w:sz w:val="24"/>
          <w:szCs w:val="24"/>
        </w:rPr>
        <w:t xml:space="preserve">სიმაღლისა და მოძრაობის სიმძლვარის ცლილებას.   პრობლემის გადაჭრა მოზარდებს ნებისმიერი გზით შეეძლოთ. </w:t>
      </w:r>
    </w:p>
    <w:p w14:paraId="4AF245BC" w14:textId="77777777" w:rsidR="005806B7" w:rsidRPr="00C34E42" w:rsidRDefault="005806B7" w:rsidP="00062816">
      <w:pPr>
        <w:spacing w:line="240" w:lineRule="auto"/>
        <w:ind w:left="-567" w:right="-426" w:firstLine="567"/>
        <w:jc w:val="both"/>
        <w:rPr>
          <w:rFonts w:ascii="Sylfaen" w:hAnsi="Sylfaen"/>
          <w:sz w:val="24"/>
          <w:szCs w:val="24"/>
        </w:rPr>
      </w:pPr>
      <w:r w:rsidRPr="00C34E42">
        <w:rPr>
          <w:rFonts w:ascii="Sylfaen" w:hAnsi="Sylfaen"/>
          <w:bCs/>
          <w:sz w:val="24"/>
          <w:szCs w:val="24"/>
        </w:rPr>
        <w:t>მოზარდები აღნიშნულ დავალებას შემდეგნაირად ასრულებდნენ: თავდაპირველად შეადგინეს კვლევის სისტემური გეგმა. ამის შემდეგ კი თითოეულ ცვლადს ცვლიდნენ  და ამოწმებდნენ ძაფის მოძრაობის სიჩქარეს. ჯერ ძაფის სიგრძეს ამოწმებდნენ, შემდეგ ტვირთის სიმძიმე</w:t>
      </w:r>
      <w:r w:rsidRPr="00C34E42">
        <w:rPr>
          <w:rFonts w:ascii="Sylfaen" w:hAnsi="Sylfaen"/>
          <w:bCs/>
          <w:sz w:val="24"/>
          <w:szCs w:val="24"/>
          <w:lang w:val="ka-GE"/>
        </w:rPr>
        <w:t>ს</w:t>
      </w:r>
      <w:r w:rsidRPr="00C34E42">
        <w:rPr>
          <w:rFonts w:ascii="AcadNusx" w:hAnsi="AcadNusx"/>
          <w:bCs/>
          <w:sz w:val="24"/>
          <w:szCs w:val="24"/>
        </w:rPr>
        <w:t xml:space="preserve">, </w:t>
      </w:r>
      <w:r w:rsidRPr="00C34E42">
        <w:rPr>
          <w:rFonts w:ascii="Sylfaen" w:hAnsi="Sylfaen"/>
          <w:bCs/>
          <w:sz w:val="24"/>
          <w:szCs w:val="24"/>
        </w:rPr>
        <w:t xml:space="preserve">ვარდნას დაბალი ან მაღალი სიმაღლიდან, </w:t>
      </w:r>
      <w:r w:rsidRPr="00C34E42">
        <w:rPr>
          <w:rFonts w:ascii="Sylfaen" w:hAnsi="Sylfaen"/>
          <w:bCs/>
          <w:sz w:val="24"/>
          <w:szCs w:val="24"/>
          <w:lang w:val="ka-GE"/>
        </w:rPr>
        <w:t xml:space="preserve"> წა</w:t>
      </w:r>
      <w:r w:rsidRPr="00C34E42">
        <w:rPr>
          <w:rFonts w:ascii="Sylfaen" w:hAnsi="Sylfaen"/>
          <w:bCs/>
          <w:sz w:val="24"/>
          <w:szCs w:val="24"/>
        </w:rPr>
        <w:t>კვრის სიმძლავრეს. ყოველ ცვლად</w:t>
      </w:r>
      <w:r w:rsidRPr="00C34E42">
        <w:rPr>
          <w:rFonts w:ascii="Sylfaen" w:hAnsi="Sylfaen"/>
          <w:bCs/>
          <w:sz w:val="24"/>
          <w:szCs w:val="24"/>
          <w:lang w:val="ka-GE"/>
        </w:rPr>
        <w:t>თან დაკავშირებით</w:t>
      </w:r>
      <w:r w:rsidRPr="00C34E42">
        <w:rPr>
          <w:rFonts w:ascii="Sylfaen" w:hAnsi="Sylfaen"/>
          <w:bCs/>
          <w:sz w:val="24"/>
          <w:szCs w:val="24"/>
        </w:rPr>
        <w:t xml:space="preserve"> კი ლოგიკური დასკვნები გამოჰქონდათ. </w:t>
      </w:r>
    </w:p>
    <w:p w14:paraId="4B6A0B86" w14:textId="77777777" w:rsidR="005806B7" w:rsidRPr="00C34E42" w:rsidRDefault="005806B7" w:rsidP="00062816">
      <w:pPr>
        <w:spacing w:line="240" w:lineRule="auto"/>
        <w:ind w:left="-567" w:right="-426" w:firstLine="567"/>
        <w:jc w:val="both"/>
        <w:rPr>
          <w:rFonts w:ascii="Sylfaen" w:hAnsi="Sylfaen"/>
          <w:sz w:val="24"/>
          <w:szCs w:val="24"/>
        </w:rPr>
      </w:pPr>
      <w:r w:rsidRPr="00C34E42">
        <w:rPr>
          <w:rFonts w:ascii="Sylfaen" w:hAnsi="Sylfaen"/>
          <w:bCs/>
          <w:sz w:val="24"/>
          <w:szCs w:val="24"/>
        </w:rPr>
        <w:t> მ</w:t>
      </w:r>
      <w:r w:rsidRPr="00C34E42">
        <w:rPr>
          <w:rFonts w:ascii="Sylfaen" w:hAnsi="Sylfaen"/>
          <w:bCs/>
          <w:sz w:val="24"/>
          <w:szCs w:val="24"/>
          <w:lang w:val="ka-GE"/>
        </w:rPr>
        <w:t>ოზარდებმა გაარკვიეს</w:t>
      </w:r>
      <w:r w:rsidRPr="00C34E42">
        <w:rPr>
          <w:rFonts w:ascii="Sylfaen" w:hAnsi="Sylfaen"/>
          <w:bCs/>
          <w:sz w:val="24"/>
          <w:szCs w:val="24"/>
        </w:rPr>
        <w:t>, რომ</w:t>
      </w:r>
      <w:r w:rsidRPr="00C34E42">
        <w:rPr>
          <w:rFonts w:ascii="Sylfaen" w:hAnsi="Sylfaen"/>
          <w:bCs/>
          <w:sz w:val="24"/>
          <w:szCs w:val="24"/>
          <w:lang w:val="ka-GE"/>
        </w:rPr>
        <w:t xml:space="preserve"> ძაფის მოძრაობის</w:t>
      </w:r>
      <w:r w:rsidRPr="00C34E42">
        <w:rPr>
          <w:rFonts w:ascii="Sylfaen" w:hAnsi="Sylfaen"/>
          <w:bCs/>
          <w:sz w:val="24"/>
          <w:szCs w:val="24"/>
        </w:rPr>
        <w:t xml:space="preserve"> სიჩქარეზე არ მოქმედებს არც ვარდნის სიმაღლე</w:t>
      </w:r>
      <w:r w:rsidRPr="00C34E42">
        <w:rPr>
          <w:rFonts w:ascii="Sylfaen" w:hAnsi="Sylfaen"/>
          <w:bCs/>
          <w:sz w:val="24"/>
          <w:szCs w:val="24"/>
          <w:lang w:val="ka-GE"/>
        </w:rPr>
        <w:t>,</w:t>
      </w:r>
      <w:r w:rsidRPr="00C34E42">
        <w:rPr>
          <w:rFonts w:ascii="Sylfaen" w:hAnsi="Sylfaen"/>
          <w:bCs/>
          <w:sz w:val="24"/>
          <w:szCs w:val="24"/>
        </w:rPr>
        <w:t xml:space="preserve"> არც </w:t>
      </w:r>
      <w:r w:rsidRPr="00C34E42">
        <w:rPr>
          <w:rFonts w:ascii="Sylfaen" w:hAnsi="Sylfaen"/>
          <w:bCs/>
          <w:sz w:val="24"/>
          <w:szCs w:val="24"/>
          <w:lang w:val="ka-GE"/>
        </w:rPr>
        <w:t xml:space="preserve"> წა</w:t>
      </w:r>
      <w:r w:rsidRPr="00C34E42">
        <w:rPr>
          <w:rFonts w:ascii="Sylfaen" w:hAnsi="Sylfaen"/>
          <w:bCs/>
          <w:sz w:val="24"/>
          <w:szCs w:val="24"/>
        </w:rPr>
        <w:t>კვრის ძალა და არც წონა.  მათ დაას</w:t>
      </w:r>
      <w:r w:rsidRPr="00C34E42">
        <w:rPr>
          <w:rFonts w:ascii="Sylfaen" w:hAnsi="Sylfaen"/>
          <w:bCs/>
          <w:sz w:val="24"/>
          <w:szCs w:val="24"/>
          <w:lang w:val="ka-GE"/>
        </w:rPr>
        <w:t>კვ</w:t>
      </w:r>
      <w:r w:rsidRPr="00C34E42">
        <w:rPr>
          <w:rFonts w:ascii="Sylfaen" w:hAnsi="Sylfaen"/>
          <w:bCs/>
          <w:sz w:val="24"/>
          <w:szCs w:val="24"/>
        </w:rPr>
        <w:t>ნეს, რომ ძაფის მოძრაობის სიჩქარეზე მოქმედებს მხოლოდ ძაფის სიგრძის ცვლილება</w:t>
      </w:r>
      <w:r w:rsidRPr="00C34E42">
        <w:rPr>
          <w:rFonts w:ascii="Sylfaen" w:hAnsi="Sylfaen"/>
          <w:bCs/>
          <w:sz w:val="24"/>
          <w:szCs w:val="24"/>
          <w:lang w:val="ka-GE"/>
        </w:rPr>
        <w:t>.</w:t>
      </w:r>
    </w:p>
    <w:p w14:paraId="3E48DF6F" w14:textId="77777777" w:rsidR="005806B7" w:rsidRPr="00C34E42" w:rsidRDefault="005806B7" w:rsidP="00062816">
      <w:pPr>
        <w:spacing w:line="240" w:lineRule="auto"/>
        <w:ind w:left="-567" w:right="-426" w:firstLine="567"/>
        <w:jc w:val="both"/>
        <w:rPr>
          <w:rFonts w:ascii="Sylfaen" w:hAnsi="Sylfaen"/>
          <w:bCs/>
          <w:sz w:val="24"/>
          <w:szCs w:val="24"/>
          <w:lang w:val="ka-GE"/>
        </w:rPr>
      </w:pPr>
      <w:r w:rsidRPr="00C34E42">
        <w:rPr>
          <w:rFonts w:ascii="Sylfaen" w:hAnsi="Sylfaen"/>
          <w:bCs/>
          <w:sz w:val="24"/>
          <w:szCs w:val="24"/>
          <w:lang w:val="ka-GE"/>
        </w:rPr>
        <w:t>ჟ. პიაჟეს აზრით</w:t>
      </w:r>
      <w:r w:rsidRPr="00C34E42">
        <w:rPr>
          <w:rFonts w:ascii="AcadNusx" w:hAnsi="AcadNusx"/>
          <w:bCs/>
          <w:sz w:val="24"/>
          <w:szCs w:val="24"/>
        </w:rPr>
        <w:t>,</w:t>
      </w:r>
      <w:r w:rsidRPr="00C34E42">
        <w:rPr>
          <w:rFonts w:ascii="Sylfaen" w:hAnsi="Sylfaen"/>
          <w:bCs/>
          <w:sz w:val="24"/>
          <w:szCs w:val="24"/>
          <w:lang w:val="ka-GE"/>
        </w:rPr>
        <w:t xml:space="preserve"> ფორმალურ ოპერაციაზე სტადიაზე მყოფ მოზარდებს შეუძლიოათ:</w:t>
      </w:r>
      <w:r w:rsidRPr="00C34E42">
        <w:rPr>
          <w:rFonts w:ascii="Sylfaen" w:hAnsi="Sylfaen"/>
          <w:bCs/>
          <w:sz w:val="24"/>
          <w:szCs w:val="24"/>
        </w:rPr>
        <w:t xml:space="preserve"> ორ ან მეტ ცვლადს შორის კავშირების გამოვლენა</w:t>
      </w:r>
      <w:r w:rsidRPr="00C34E42">
        <w:rPr>
          <w:rFonts w:ascii="Sylfaen" w:hAnsi="Sylfaen"/>
          <w:bCs/>
          <w:sz w:val="24"/>
          <w:szCs w:val="24"/>
          <w:lang w:val="ka-GE"/>
        </w:rPr>
        <w:t>;</w:t>
      </w:r>
      <w:r w:rsidRPr="00C34E42">
        <w:rPr>
          <w:rFonts w:ascii="Sylfaen" w:hAnsi="Sylfaen"/>
          <w:bCs/>
          <w:sz w:val="24"/>
          <w:szCs w:val="24"/>
        </w:rPr>
        <w:t xml:space="preserve">  ერთი ცვლადის გავლენის დაფიქსირება მეორე ცვლადზე;  ცვლადების დაკავშირება ან გამიჯვნა დედუქციურ დასკვნაზე დაყრ</w:t>
      </w:r>
      <w:r w:rsidRPr="00C34E42">
        <w:rPr>
          <w:rFonts w:ascii="Sylfaen" w:hAnsi="Sylfaen"/>
          <w:bCs/>
          <w:sz w:val="24"/>
          <w:szCs w:val="24"/>
          <w:lang w:val="ka-GE"/>
        </w:rPr>
        <w:softHyphen/>
      </w:r>
      <w:r w:rsidRPr="00C34E42">
        <w:rPr>
          <w:rFonts w:ascii="Sylfaen" w:hAnsi="Sylfaen"/>
          <w:bCs/>
          <w:sz w:val="24"/>
          <w:szCs w:val="24"/>
        </w:rPr>
        <w:t xml:space="preserve">დნობით (თუ ეს მართალია, მაშ ასე მოხდება).  </w:t>
      </w:r>
    </w:p>
    <w:p w14:paraId="0CB0714E" w14:textId="77777777" w:rsidR="005806B7" w:rsidRPr="00C34E42" w:rsidRDefault="005806B7" w:rsidP="00062816">
      <w:pPr>
        <w:spacing w:line="240" w:lineRule="auto"/>
        <w:ind w:left="-567" w:right="-426" w:firstLine="567"/>
        <w:jc w:val="both"/>
        <w:rPr>
          <w:rFonts w:ascii="Sylfaen" w:hAnsi="Sylfaen"/>
          <w:bCs/>
          <w:sz w:val="24"/>
          <w:szCs w:val="24"/>
          <w:lang w:val="ka-GE"/>
        </w:rPr>
      </w:pPr>
      <w:r w:rsidRPr="00C34E42">
        <w:rPr>
          <w:rFonts w:ascii="Sylfaen" w:hAnsi="Sylfaen"/>
          <w:bCs/>
          <w:sz w:val="24"/>
          <w:szCs w:val="24"/>
        </w:rPr>
        <w:t>აგრეთვე, მოზარდებს შეუძლიათ აზროვნებისას გაითვალისწინონ რეალობა და შესაძლებლობები.</w:t>
      </w:r>
      <w:r w:rsidRPr="00C34E42">
        <w:rPr>
          <w:rFonts w:ascii="Sylfaen" w:hAnsi="Sylfaen"/>
          <w:bCs/>
          <w:sz w:val="24"/>
          <w:szCs w:val="24"/>
          <w:lang w:val="ka-GE"/>
        </w:rPr>
        <w:t xml:space="preserve"> </w:t>
      </w:r>
      <w:r w:rsidRPr="00C34E42">
        <w:rPr>
          <w:rFonts w:ascii="Sylfaen" w:hAnsi="Sylfaen"/>
          <w:bCs/>
          <w:sz w:val="24"/>
          <w:szCs w:val="24"/>
        </w:rPr>
        <w:t xml:space="preserve">ლოგიკაზე დამყარებული აბსტრაქტული აზროვნება ხელს უწყობს მათემატიკისა და საბუნებისმეტყველო მეცნიერებების შესწავლას, დაინტერესებას ფანტასტიკით, ფილოსოფიური საკითხებით. </w:t>
      </w:r>
      <w:r w:rsidRPr="00C34E42">
        <w:rPr>
          <w:rFonts w:ascii="Sylfaen" w:hAnsi="Sylfaen" w:cs="Sylfaen"/>
          <w:sz w:val="24"/>
          <w:szCs w:val="24"/>
        </w:rPr>
        <w:t>ფორმალური</w:t>
      </w:r>
      <w:r w:rsidRPr="00C34E42">
        <w:rPr>
          <w:rFonts w:ascii="Sylfaen" w:hAnsi="Sylfaen"/>
          <w:sz w:val="24"/>
          <w:szCs w:val="24"/>
        </w:rPr>
        <w:t xml:space="preserve"> </w:t>
      </w:r>
      <w:r w:rsidRPr="00C34E42">
        <w:rPr>
          <w:rFonts w:ascii="Sylfaen" w:hAnsi="Sylfaen" w:cs="Sylfaen"/>
          <w:sz w:val="24"/>
          <w:szCs w:val="24"/>
        </w:rPr>
        <w:t>ოპერაციების</w:t>
      </w:r>
      <w:r w:rsidRPr="00C34E42">
        <w:rPr>
          <w:rFonts w:ascii="Sylfaen" w:hAnsi="Sylfaen"/>
          <w:sz w:val="24"/>
          <w:szCs w:val="24"/>
        </w:rPr>
        <w:t xml:space="preserve"> </w:t>
      </w:r>
      <w:r w:rsidRPr="00C34E42">
        <w:rPr>
          <w:rFonts w:ascii="Sylfaen" w:hAnsi="Sylfaen" w:cs="Sylfaen"/>
          <w:sz w:val="24"/>
          <w:szCs w:val="24"/>
        </w:rPr>
        <w:t>სტადია</w:t>
      </w:r>
      <w:r w:rsidRPr="00C34E42">
        <w:rPr>
          <w:rFonts w:ascii="Sylfaen" w:hAnsi="Sylfaen"/>
          <w:sz w:val="24"/>
          <w:szCs w:val="24"/>
        </w:rPr>
        <w:t xml:space="preserve"> </w:t>
      </w:r>
      <w:r w:rsidRPr="00C34E42">
        <w:rPr>
          <w:rFonts w:ascii="Sylfaen" w:hAnsi="Sylfaen"/>
          <w:sz w:val="24"/>
          <w:szCs w:val="24"/>
          <w:lang w:val="ka-GE"/>
        </w:rPr>
        <w:t xml:space="preserve">ჟ. </w:t>
      </w:r>
      <w:r w:rsidRPr="00C34E42">
        <w:rPr>
          <w:rFonts w:ascii="Sylfaen" w:hAnsi="Sylfaen" w:cs="Sylfaen"/>
          <w:sz w:val="24"/>
          <w:szCs w:val="24"/>
        </w:rPr>
        <w:t>პიაჟეს</w:t>
      </w:r>
      <w:r w:rsidRPr="00C34E42">
        <w:rPr>
          <w:rFonts w:ascii="Sylfaen" w:hAnsi="Sylfaen"/>
          <w:sz w:val="24"/>
          <w:szCs w:val="24"/>
        </w:rPr>
        <w:t xml:space="preserve"> </w:t>
      </w:r>
      <w:r w:rsidRPr="00C34E42">
        <w:rPr>
          <w:rFonts w:ascii="Sylfaen" w:hAnsi="Sylfaen" w:cs="Sylfaen"/>
          <w:sz w:val="24"/>
          <w:szCs w:val="24"/>
        </w:rPr>
        <w:t>მიხედვით</w:t>
      </w:r>
      <w:r w:rsidRPr="00C34E42">
        <w:rPr>
          <w:rFonts w:ascii="Sylfaen" w:hAnsi="Sylfaen"/>
          <w:sz w:val="24"/>
          <w:szCs w:val="24"/>
        </w:rPr>
        <w:t xml:space="preserve"> </w:t>
      </w:r>
      <w:r w:rsidRPr="00C34E42">
        <w:rPr>
          <w:rFonts w:ascii="Sylfaen" w:hAnsi="Sylfaen" w:cs="Sylfaen"/>
          <w:sz w:val="24"/>
          <w:szCs w:val="24"/>
        </w:rPr>
        <w:t>ინტელექტუალური</w:t>
      </w:r>
      <w:r w:rsidRPr="00C34E42">
        <w:rPr>
          <w:rFonts w:ascii="Sylfaen" w:hAnsi="Sylfaen"/>
          <w:sz w:val="24"/>
          <w:szCs w:val="24"/>
        </w:rPr>
        <w:t xml:space="preserve"> </w:t>
      </w:r>
      <w:r w:rsidRPr="00C34E42">
        <w:rPr>
          <w:rFonts w:ascii="Sylfaen" w:hAnsi="Sylfaen" w:cs="Sylfaen"/>
          <w:sz w:val="24"/>
          <w:szCs w:val="24"/>
        </w:rPr>
        <w:t>განვითარების</w:t>
      </w:r>
      <w:r w:rsidRPr="00C34E42">
        <w:rPr>
          <w:rFonts w:ascii="Sylfaen" w:hAnsi="Sylfaen"/>
          <w:sz w:val="24"/>
          <w:szCs w:val="24"/>
        </w:rPr>
        <w:t xml:space="preserve"> </w:t>
      </w:r>
      <w:r w:rsidRPr="00C34E42">
        <w:rPr>
          <w:rFonts w:ascii="Sylfaen" w:hAnsi="Sylfaen" w:cs="Sylfaen"/>
          <w:sz w:val="24"/>
          <w:szCs w:val="24"/>
        </w:rPr>
        <w:t>ბოლო</w:t>
      </w:r>
      <w:r w:rsidRPr="00C34E42">
        <w:rPr>
          <w:rFonts w:ascii="Sylfaen" w:hAnsi="Sylfaen"/>
          <w:sz w:val="24"/>
          <w:szCs w:val="24"/>
        </w:rPr>
        <w:t xml:space="preserve"> </w:t>
      </w:r>
      <w:r w:rsidRPr="00C34E42">
        <w:rPr>
          <w:rFonts w:ascii="Sylfaen" w:hAnsi="Sylfaen" w:cs="Sylfaen"/>
          <w:sz w:val="24"/>
          <w:szCs w:val="24"/>
        </w:rPr>
        <w:t>სტადიაა</w:t>
      </w:r>
      <w:r w:rsidRPr="00C34E42">
        <w:rPr>
          <w:rFonts w:ascii="Sylfaen" w:hAnsi="Sylfaen"/>
          <w:sz w:val="24"/>
          <w:szCs w:val="24"/>
        </w:rPr>
        <w:t xml:space="preserve">. </w:t>
      </w:r>
    </w:p>
    <w:p w14:paraId="67F777DA"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cs="Sylfaen"/>
          <w:sz w:val="24"/>
          <w:szCs w:val="24"/>
        </w:rPr>
        <w:t>მიუხედავად</w:t>
      </w:r>
      <w:r w:rsidRPr="00C34E42">
        <w:rPr>
          <w:rFonts w:ascii="Sylfaen" w:hAnsi="Sylfaen"/>
          <w:sz w:val="24"/>
          <w:szCs w:val="24"/>
        </w:rPr>
        <w:t xml:space="preserve"> </w:t>
      </w:r>
      <w:r w:rsidRPr="00C34E42">
        <w:rPr>
          <w:rFonts w:ascii="Sylfaen" w:hAnsi="Sylfaen" w:cs="Sylfaen"/>
          <w:sz w:val="24"/>
          <w:szCs w:val="24"/>
        </w:rPr>
        <w:t>იმისა</w:t>
      </w:r>
      <w:r w:rsidRPr="00C34E42">
        <w:rPr>
          <w:rFonts w:ascii="Sylfaen" w:hAnsi="Sylfaen"/>
          <w:sz w:val="24"/>
          <w:szCs w:val="24"/>
        </w:rPr>
        <w:t xml:space="preserve">, </w:t>
      </w:r>
      <w:r w:rsidRPr="00C34E42">
        <w:rPr>
          <w:rFonts w:ascii="Sylfaen" w:hAnsi="Sylfaen" w:cs="Sylfaen"/>
          <w:sz w:val="24"/>
          <w:szCs w:val="24"/>
        </w:rPr>
        <w:t>რომ</w:t>
      </w:r>
      <w:r w:rsidRPr="00C34E42">
        <w:rPr>
          <w:rFonts w:ascii="Sylfaen" w:hAnsi="Sylfaen"/>
          <w:sz w:val="24"/>
          <w:szCs w:val="24"/>
        </w:rPr>
        <w:t xml:space="preserve"> </w:t>
      </w:r>
      <w:r w:rsidRPr="00C34E42">
        <w:rPr>
          <w:rFonts w:ascii="Sylfaen" w:hAnsi="Sylfaen"/>
          <w:sz w:val="24"/>
          <w:szCs w:val="24"/>
          <w:lang w:val="ka-GE"/>
        </w:rPr>
        <w:t xml:space="preserve">ჟ. </w:t>
      </w:r>
      <w:r w:rsidRPr="00C34E42">
        <w:rPr>
          <w:rFonts w:ascii="Sylfaen" w:hAnsi="Sylfaen" w:cs="Sylfaen"/>
          <w:sz w:val="24"/>
          <w:szCs w:val="24"/>
        </w:rPr>
        <w:t>პიაჟეს</w:t>
      </w:r>
      <w:r w:rsidRPr="00C34E42">
        <w:rPr>
          <w:rFonts w:ascii="Sylfaen" w:hAnsi="Sylfaen"/>
          <w:sz w:val="24"/>
          <w:szCs w:val="24"/>
        </w:rPr>
        <w:t xml:space="preserve"> </w:t>
      </w:r>
      <w:r w:rsidRPr="00C34E42">
        <w:rPr>
          <w:rFonts w:ascii="Sylfaen" w:hAnsi="Sylfaen" w:cs="Sylfaen"/>
          <w:sz w:val="24"/>
          <w:szCs w:val="24"/>
        </w:rPr>
        <w:t>თქმით</w:t>
      </w:r>
      <w:r w:rsidRPr="00C34E42">
        <w:rPr>
          <w:rFonts w:ascii="Sylfaen" w:hAnsi="Sylfaen" w:cs="Sylfaen"/>
          <w:sz w:val="24"/>
          <w:szCs w:val="24"/>
          <w:lang w:val="ka-GE"/>
        </w:rPr>
        <w:t>,</w:t>
      </w:r>
      <w:r w:rsidRPr="00C34E42">
        <w:rPr>
          <w:rFonts w:ascii="Sylfaen" w:hAnsi="Sylfaen"/>
          <w:sz w:val="24"/>
          <w:szCs w:val="24"/>
        </w:rPr>
        <w:t xml:space="preserve"> </w:t>
      </w:r>
      <w:r w:rsidRPr="00C34E42">
        <w:rPr>
          <w:rFonts w:ascii="Sylfaen" w:hAnsi="Sylfaen" w:cs="Sylfaen"/>
          <w:sz w:val="24"/>
          <w:szCs w:val="24"/>
        </w:rPr>
        <w:t>ამ</w:t>
      </w:r>
      <w:r w:rsidRPr="00C34E42">
        <w:rPr>
          <w:rFonts w:ascii="Sylfaen" w:hAnsi="Sylfaen"/>
          <w:sz w:val="24"/>
          <w:szCs w:val="24"/>
        </w:rPr>
        <w:t xml:space="preserve"> </w:t>
      </w:r>
      <w:r w:rsidRPr="00C34E42">
        <w:rPr>
          <w:rFonts w:ascii="Sylfaen" w:hAnsi="Sylfaen" w:cs="Sylfaen"/>
          <w:sz w:val="24"/>
          <w:szCs w:val="24"/>
        </w:rPr>
        <w:t>ოთხი</w:t>
      </w:r>
      <w:r w:rsidRPr="00C34E42">
        <w:rPr>
          <w:rFonts w:ascii="Sylfaen" w:hAnsi="Sylfaen"/>
          <w:sz w:val="24"/>
          <w:szCs w:val="24"/>
        </w:rPr>
        <w:t xml:space="preserve"> </w:t>
      </w:r>
      <w:r w:rsidRPr="00C34E42">
        <w:rPr>
          <w:rFonts w:ascii="Sylfaen" w:hAnsi="Sylfaen" w:cs="Sylfaen"/>
          <w:sz w:val="24"/>
          <w:szCs w:val="24"/>
        </w:rPr>
        <w:t>სტადიის</w:t>
      </w:r>
      <w:r w:rsidRPr="00C34E42">
        <w:rPr>
          <w:rFonts w:ascii="Sylfaen" w:hAnsi="Sylfaen"/>
          <w:sz w:val="24"/>
          <w:szCs w:val="24"/>
        </w:rPr>
        <w:t xml:space="preserve"> </w:t>
      </w:r>
      <w:r w:rsidRPr="00C34E42">
        <w:rPr>
          <w:rFonts w:ascii="Sylfaen" w:hAnsi="Sylfaen" w:cs="Sylfaen"/>
          <w:sz w:val="24"/>
          <w:szCs w:val="24"/>
        </w:rPr>
        <w:t>თანმიმდევრობა</w:t>
      </w:r>
      <w:r w:rsidRPr="00C34E42">
        <w:rPr>
          <w:rFonts w:ascii="Sylfaen" w:hAnsi="Sylfaen"/>
          <w:sz w:val="24"/>
          <w:szCs w:val="24"/>
        </w:rPr>
        <w:t xml:space="preserve"> </w:t>
      </w:r>
      <w:r w:rsidRPr="00C34E42">
        <w:rPr>
          <w:rFonts w:ascii="Sylfaen" w:hAnsi="Sylfaen" w:cs="Sylfaen"/>
          <w:sz w:val="24"/>
          <w:szCs w:val="24"/>
        </w:rPr>
        <w:t>ცვლილებას</w:t>
      </w:r>
      <w:r w:rsidRPr="00C34E42">
        <w:rPr>
          <w:rFonts w:ascii="Sylfaen" w:hAnsi="Sylfaen"/>
          <w:sz w:val="24"/>
          <w:szCs w:val="24"/>
        </w:rPr>
        <w:t xml:space="preserve"> </w:t>
      </w:r>
      <w:r w:rsidRPr="00C34E42">
        <w:rPr>
          <w:rFonts w:ascii="Sylfaen" w:hAnsi="Sylfaen" w:cs="Sylfaen"/>
          <w:sz w:val="24"/>
          <w:szCs w:val="24"/>
        </w:rPr>
        <w:t>არ</w:t>
      </w:r>
      <w:r w:rsidRPr="00C34E42">
        <w:rPr>
          <w:rFonts w:ascii="Sylfaen" w:hAnsi="Sylfaen"/>
          <w:sz w:val="24"/>
          <w:szCs w:val="24"/>
        </w:rPr>
        <w:t xml:space="preserve"> </w:t>
      </w:r>
      <w:r w:rsidRPr="00C34E42">
        <w:rPr>
          <w:rFonts w:ascii="Sylfaen" w:hAnsi="Sylfaen" w:cs="Sylfaen"/>
          <w:sz w:val="24"/>
          <w:szCs w:val="24"/>
        </w:rPr>
        <w:t>ექვემდებარება</w:t>
      </w:r>
      <w:r w:rsidRPr="00C34E42">
        <w:rPr>
          <w:rFonts w:ascii="Sylfaen" w:hAnsi="Sylfaen"/>
          <w:sz w:val="24"/>
          <w:szCs w:val="24"/>
        </w:rPr>
        <w:t xml:space="preserve">, </w:t>
      </w:r>
      <w:r w:rsidRPr="00C34E42">
        <w:rPr>
          <w:rFonts w:ascii="Sylfaen" w:hAnsi="Sylfaen" w:cs="Sylfaen"/>
          <w:sz w:val="24"/>
          <w:szCs w:val="24"/>
        </w:rPr>
        <w:t>თითოეული</w:t>
      </w:r>
      <w:r w:rsidRPr="00C34E42">
        <w:rPr>
          <w:rFonts w:ascii="Sylfaen" w:hAnsi="Sylfaen"/>
          <w:sz w:val="24"/>
          <w:szCs w:val="24"/>
        </w:rPr>
        <w:t xml:space="preserve"> </w:t>
      </w:r>
      <w:r w:rsidRPr="00C34E42">
        <w:rPr>
          <w:rFonts w:ascii="Sylfaen" w:hAnsi="Sylfaen" w:cs="Sylfaen"/>
          <w:sz w:val="24"/>
          <w:szCs w:val="24"/>
        </w:rPr>
        <w:t>სტადიის</w:t>
      </w:r>
      <w:r w:rsidRPr="00C34E42">
        <w:rPr>
          <w:rFonts w:ascii="Sylfaen" w:hAnsi="Sylfaen" w:cs="Sylfaen"/>
          <w:sz w:val="24"/>
          <w:szCs w:val="24"/>
          <w:lang w:val="ka-GE"/>
        </w:rPr>
        <w:t xml:space="preserve"> აღმოცენებისთვის</w:t>
      </w:r>
      <w:r w:rsidRPr="00C34E42">
        <w:rPr>
          <w:rFonts w:ascii="Sylfaen" w:hAnsi="Sylfaen"/>
          <w:sz w:val="24"/>
          <w:szCs w:val="24"/>
        </w:rPr>
        <w:t xml:space="preserve"> </w:t>
      </w:r>
      <w:r w:rsidRPr="00C34E42">
        <w:rPr>
          <w:rFonts w:ascii="Sylfaen" w:hAnsi="Sylfaen" w:cs="Sylfaen"/>
          <w:sz w:val="24"/>
          <w:szCs w:val="24"/>
        </w:rPr>
        <w:t>განკუთვნილი</w:t>
      </w:r>
      <w:r w:rsidRPr="00C34E42">
        <w:rPr>
          <w:rFonts w:ascii="Sylfaen" w:hAnsi="Sylfaen"/>
          <w:sz w:val="24"/>
          <w:szCs w:val="24"/>
        </w:rPr>
        <w:t xml:space="preserve"> </w:t>
      </w:r>
      <w:r w:rsidRPr="00C34E42">
        <w:rPr>
          <w:rFonts w:ascii="Sylfaen" w:hAnsi="Sylfaen" w:cs="Sylfaen"/>
          <w:sz w:val="24"/>
          <w:szCs w:val="24"/>
        </w:rPr>
        <w:t>ასაკი</w:t>
      </w:r>
      <w:r w:rsidRPr="00C34E42">
        <w:rPr>
          <w:rFonts w:ascii="Sylfaen" w:hAnsi="Sylfaen"/>
          <w:sz w:val="24"/>
          <w:szCs w:val="24"/>
        </w:rPr>
        <w:t xml:space="preserve"> </w:t>
      </w:r>
      <w:r w:rsidRPr="00C34E42">
        <w:rPr>
          <w:rFonts w:ascii="Sylfaen" w:hAnsi="Sylfaen" w:cs="Sylfaen"/>
          <w:sz w:val="24"/>
          <w:szCs w:val="24"/>
        </w:rPr>
        <w:t>მხოლოდ</w:t>
      </w:r>
      <w:r w:rsidRPr="00C34E42">
        <w:rPr>
          <w:rFonts w:ascii="Sylfaen" w:hAnsi="Sylfaen"/>
          <w:sz w:val="24"/>
          <w:szCs w:val="24"/>
        </w:rPr>
        <w:t xml:space="preserve"> </w:t>
      </w:r>
      <w:r w:rsidRPr="00C34E42">
        <w:rPr>
          <w:rFonts w:ascii="Sylfaen" w:hAnsi="Sylfaen" w:cs="Sylfaen"/>
          <w:sz w:val="24"/>
          <w:szCs w:val="24"/>
        </w:rPr>
        <w:t>მიახლოებითია</w:t>
      </w:r>
      <w:r w:rsidRPr="00C34E42">
        <w:rPr>
          <w:rFonts w:ascii="Sylfaen" w:hAnsi="Sylfaen"/>
          <w:sz w:val="24"/>
          <w:szCs w:val="24"/>
        </w:rPr>
        <w:t xml:space="preserve">. </w:t>
      </w:r>
    </w:p>
    <w:p w14:paraId="1BBDE115" w14:textId="77777777" w:rsidR="00501A97" w:rsidRDefault="00501A97" w:rsidP="00062816">
      <w:pPr>
        <w:spacing w:line="240" w:lineRule="auto"/>
        <w:ind w:left="-567" w:right="-426" w:firstLine="567"/>
        <w:jc w:val="both"/>
        <w:rPr>
          <w:rFonts w:ascii="Sylfaen" w:hAnsi="Sylfaen"/>
          <w:sz w:val="24"/>
          <w:szCs w:val="24"/>
        </w:rPr>
      </w:pPr>
    </w:p>
    <w:p w14:paraId="5E7091E8" w14:textId="77777777" w:rsidR="005806B7" w:rsidRPr="00501A97" w:rsidRDefault="005806B7" w:rsidP="00062816">
      <w:pPr>
        <w:spacing w:line="240" w:lineRule="auto"/>
        <w:ind w:left="-567" w:right="-426" w:firstLine="567"/>
        <w:jc w:val="center"/>
        <w:rPr>
          <w:rFonts w:ascii="Sylfaen" w:hAnsi="Sylfaen"/>
          <w:b/>
          <w:sz w:val="24"/>
          <w:szCs w:val="24"/>
        </w:rPr>
      </w:pPr>
      <w:r w:rsidRPr="00501A97">
        <w:rPr>
          <w:rFonts w:ascii="Sylfaen" w:hAnsi="Sylfaen"/>
          <w:b/>
          <w:sz w:val="24"/>
          <w:szCs w:val="24"/>
          <w:lang w:val="ka-GE"/>
        </w:rPr>
        <w:t>ჟ. პიაჟეს კოგნიტური განვითარების სტადიები</w:t>
      </w:r>
    </w:p>
    <w:tbl>
      <w:tblPr>
        <w:tblStyle w:val="TableGrid"/>
        <w:tblW w:w="9898" w:type="dxa"/>
        <w:tblLook w:val="01E0" w:firstRow="1" w:lastRow="1" w:firstColumn="1" w:lastColumn="1" w:noHBand="0" w:noVBand="0"/>
      </w:tblPr>
      <w:tblGrid>
        <w:gridCol w:w="3224"/>
        <w:gridCol w:w="3224"/>
        <w:gridCol w:w="3450"/>
      </w:tblGrid>
      <w:tr w:rsidR="005806B7" w:rsidRPr="00C34E42" w14:paraId="6C549B13" w14:textId="77777777" w:rsidTr="00C34E42">
        <w:tc>
          <w:tcPr>
            <w:tcW w:w="3224" w:type="dxa"/>
          </w:tcPr>
          <w:p w14:paraId="1F9A62BA"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სტადია</w:t>
            </w:r>
          </w:p>
        </w:tc>
        <w:tc>
          <w:tcPr>
            <w:tcW w:w="3224" w:type="dxa"/>
          </w:tcPr>
          <w:p w14:paraId="00CA2D33"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ასაკი</w:t>
            </w:r>
          </w:p>
        </w:tc>
        <w:tc>
          <w:tcPr>
            <w:tcW w:w="3450" w:type="dxa"/>
          </w:tcPr>
          <w:p w14:paraId="6734B6C5"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თვისებები</w:t>
            </w:r>
          </w:p>
        </w:tc>
      </w:tr>
      <w:tr w:rsidR="005806B7" w:rsidRPr="00C34E42" w14:paraId="65C7B357" w14:textId="77777777" w:rsidTr="00C34E42">
        <w:tc>
          <w:tcPr>
            <w:tcW w:w="3224" w:type="dxa"/>
          </w:tcPr>
          <w:p w14:paraId="04CE28B5"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73FC6485"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სენსომოტირული სტადია</w:t>
            </w:r>
          </w:p>
        </w:tc>
        <w:tc>
          <w:tcPr>
            <w:tcW w:w="3224" w:type="dxa"/>
          </w:tcPr>
          <w:p w14:paraId="34A92812"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587307CA"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0 – 2 წელი</w:t>
            </w:r>
          </w:p>
        </w:tc>
        <w:tc>
          <w:tcPr>
            <w:tcW w:w="3450" w:type="dxa"/>
          </w:tcPr>
          <w:p w14:paraId="4FFEB4A3"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7964AC6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იწყებს იმიტაციას (მობაძ-</w:t>
            </w:r>
          </w:p>
          <w:p w14:paraId="2636C76F"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ვას, მეხსიერებისა და</w:t>
            </w:r>
          </w:p>
          <w:p w14:paraId="1E8DA2E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აზროვნებისა გამოყენებას.</w:t>
            </w:r>
          </w:p>
          <w:p w14:paraId="3AAF268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ესმის საგნის მუდმივობა.</w:t>
            </w:r>
          </w:p>
          <w:p w14:paraId="6C65BBC4"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 რეფლექსური ქმედებიდან,</w:t>
            </w:r>
          </w:p>
          <w:p w14:paraId="15E14D49"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მიზანმიმართულ ქმედებაზე </w:t>
            </w:r>
          </w:p>
          <w:p w14:paraId="7F5E9F64"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გადადის.</w:t>
            </w:r>
          </w:p>
          <w:p w14:paraId="6C15B02B"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171450BE"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016A4AE4" w14:textId="77777777" w:rsidR="005806B7" w:rsidRPr="00C34E42" w:rsidRDefault="005806B7" w:rsidP="00062816">
            <w:pPr>
              <w:spacing w:line="240" w:lineRule="auto"/>
              <w:ind w:left="-567" w:right="-426" w:firstLine="567"/>
              <w:jc w:val="both"/>
              <w:rPr>
                <w:rFonts w:ascii="Sylfaen" w:hAnsi="Sylfaen"/>
                <w:sz w:val="24"/>
                <w:szCs w:val="24"/>
                <w:lang w:val="ka-GE"/>
              </w:rPr>
            </w:pPr>
          </w:p>
        </w:tc>
      </w:tr>
      <w:tr w:rsidR="005806B7" w:rsidRPr="00C34E42" w14:paraId="3CE5A439" w14:textId="77777777" w:rsidTr="00C34E42">
        <w:tc>
          <w:tcPr>
            <w:tcW w:w="3224" w:type="dxa"/>
          </w:tcPr>
          <w:p w14:paraId="3937F862"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33409C7F"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ოპერაციამდელი სტადია</w:t>
            </w:r>
          </w:p>
        </w:tc>
        <w:tc>
          <w:tcPr>
            <w:tcW w:w="3224" w:type="dxa"/>
          </w:tcPr>
          <w:p w14:paraId="50C08642"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04EB6ED1"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2 -7 წელი</w:t>
            </w:r>
          </w:p>
        </w:tc>
        <w:tc>
          <w:tcPr>
            <w:tcW w:w="3450" w:type="dxa"/>
          </w:tcPr>
          <w:p w14:paraId="5706FD6C"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42350C99"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აღქმის დომინანტობა.</w:t>
            </w:r>
          </w:p>
          <w:p w14:paraId="083126CC"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ეუფლება მეტყველებას და</w:t>
            </w:r>
          </w:p>
          <w:p w14:paraId="60AA121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სიმბოლოების გამოყენებით</w:t>
            </w:r>
          </w:p>
          <w:p w14:paraId="7784B5BF"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აზროვნებას.</w:t>
            </w:r>
          </w:p>
          <w:p w14:paraId="393D65D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ანიმიზმი.</w:t>
            </w:r>
          </w:p>
          <w:p w14:paraId="0378898E"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ეგოცენტრიზმი.</w:t>
            </w:r>
          </w:p>
          <w:p w14:paraId="4241B2A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ესმის მსგავსი ობიექტების </w:t>
            </w:r>
          </w:p>
          <w:p w14:paraId="6D6F6EA2"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იდენტობა.</w:t>
            </w:r>
          </w:p>
          <w:p w14:paraId="66F41F01"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შეცდომები საგანთა კლასიფი-</w:t>
            </w:r>
          </w:p>
          <w:p w14:paraId="3E5667C5"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კაციაში.</w:t>
            </w:r>
          </w:p>
          <w:p w14:paraId="13D7B474"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ტრანსდუქციური ლოგიკა.</w:t>
            </w:r>
          </w:p>
          <w:p w14:paraId="55328F58"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0FB20E92" w14:textId="77777777" w:rsidR="005806B7" w:rsidRPr="00C34E42" w:rsidRDefault="005806B7" w:rsidP="00062816">
            <w:pPr>
              <w:spacing w:line="240" w:lineRule="auto"/>
              <w:ind w:left="-567" w:right="-426" w:firstLine="567"/>
              <w:jc w:val="both"/>
              <w:rPr>
                <w:rFonts w:ascii="Sylfaen" w:hAnsi="Sylfaen"/>
                <w:sz w:val="24"/>
                <w:szCs w:val="24"/>
                <w:lang w:val="ka-GE"/>
              </w:rPr>
            </w:pPr>
          </w:p>
        </w:tc>
      </w:tr>
      <w:tr w:rsidR="005806B7" w:rsidRPr="00C34E42" w14:paraId="63D7EADF" w14:textId="77777777" w:rsidTr="00C34E42">
        <w:tc>
          <w:tcPr>
            <w:tcW w:w="3224" w:type="dxa"/>
          </w:tcPr>
          <w:p w14:paraId="50D9E67D"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526C23B3"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კონკრეტული ოპერაციების</w:t>
            </w:r>
          </w:p>
          <w:p w14:paraId="19A25F2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სტადია.</w:t>
            </w:r>
          </w:p>
        </w:tc>
        <w:tc>
          <w:tcPr>
            <w:tcW w:w="3224" w:type="dxa"/>
          </w:tcPr>
          <w:p w14:paraId="0528F579"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0F5DCD12"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7 – 11 წელი</w:t>
            </w:r>
          </w:p>
        </w:tc>
        <w:tc>
          <w:tcPr>
            <w:tcW w:w="3450" w:type="dxa"/>
          </w:tcPr>
          <w:p w14:paraId="1C90E22A"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7D4128B1"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შეუძლია ლოგიკური აზროვ-</w:t>
            </w:r>
          </w:p>
          <w:p w14:paraId="47C2FA6C"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ნების გზით კონკრეტული პრ-</w:t>
            </w:r>
          </w:p>
          <w:p w14:paraId="1E0DDF4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ობლემის გადაჭრა.</w:t>
            </w:r>
          </w:p>
          <w:p w14:paraId="153B325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შე</w:t>
            </w:r>
            <w:r w:rsidRPr="00C34E42">
              <w:rPr>
                <w:rFonts w:ascii="Sylfaen" w:hAnsi="Sylfaen"/>
                <w:sz w:val="24"/>
                <w:szCs w:val="24"/>
              </w:rPr>
              <w:t>უ</w:t>
            </w:r>
            <w:r w:rsidRPr="00C34E42">
              <w:rPr>
                <w:rFonts w:ascii="Sylfaen" w:hAnsi="Sylfaen"/>
                <w:sz w:val="24"/>
                <w:szCs w:val="24"/>
                <w:lang w:val="ka-GE"/>
              </w:rPr>
              <w:t>ძლია კლასიფიკცია და</w:t>
            </w:r>
          </w:p>
          <w:p w14:paraId="1B06BFAC"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თანმიმდევრული განლაგება.</w:t>
            </w:r>
          </w:p>
          <w:p w14:paraId="6CF3E653"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ესმის შექცევადობა.</w:t>
            </w:r>
          </w:p>
        </w:tc>
      </w:tr>
      <w:tr w:rsidR="005806B7" w:rsidRPr="00C34E42" w14:paraId="3AB5C3D1" w14:textId="77777777" w:rsidTr="00C34E42">
        <w:tc>
          <w:tcPr>
            <w:tcW w:w="3224" w:type="dxa"/>
          </w:tcPr>
          <w:p w14:paraId="6D5A5C6D"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3E98C59F"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ფორმალური ოპერაციების</w:t>
            </w:r>
          </w:p>
          <w:p w14:paraId="05E240B4"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სტადია.</w:t>
            </w:r>
          </w:p>
        </w:tc>
        <w:tc>
          <w:tcPr>
            <w:tcW w:w="3224" w:type="dxa"/>
          </w:tcPr>
          <w:p w14:paraId="53D8E7FF"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4348FABA"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11 -15 წელი</w:t>
            </w:r>
          </w:p>
        </w:tc>
        <w:tc>
          <w:tcPr>
            <w:tcW w:w="3450" w:type="dxa"/>
          </w:tcPr>
          <w:p w14:paraId="61C78A49" w14:textId="77777777" w:rsidR="005806B7" w:rsidRPr="00C34E42" w:rsidRDefault="005806B7" w:rsidP="00062816">
            <w:pPr>
              <w:spacing w:line="240" w:lineRule="auto"/>
              <w:ind w:left="-567" w:right="-426" w:firstLine="567"/>
              <w:jc w:val="both"/>
              <w:rPr>
                <w:rFonts w:ascii="Sylfaen" w:hAnsi="Sylfaen"/>
                <w:sz w:val="24"/>
                <w:szCs w:val="24"/>
                <w:lang w:val="ka-GE"/>
              </w:rPr>
            </w:pPr>
          </w:p>
          <w:p w14:paraId="3F10EEC2"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შეუძლია ლოგიკის მეშვეო-</w:t>
            </w:r>
          </w:p>
          <w:p w14:paraId="07A452F6"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ბით აბსტრაქ</w:t>
            </w:r>
            <w:r w:rsidRPr="00C34E42">
              <w:rPr>
                <w:rFonts w:ascii="Sylfaen" w:hAnsi="Sylfaen"/>
                <w:sz w:val="24"/>
                <w:szCs w:val="24"/>
                <w:lang w:val="ka-GE"/>
              </w:rPr>
              <w:softHyphen/>
              <w:t>ტული პრობლე-</w:t>
            </w:r>
          </w:p>
          <w:p w14:paraId="460F499C"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მების გადაჭრა.</w:t>
            </w:r>
          </w:p>
          <w:p w14:paraId="5387BFE2"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ეუფლება მეცნიერულ აზროვ-</w:t>
            </w:r>
          </w:p>
          <w:p w14:paraId="19D9359E"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ნებას.</w:t>
            </w:r>
          </w:p>
          <w:p w14:paraId="3CEAB32F"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ინტერესს იჩენს სოციალური</w:t>
            </w:r>
          </w:p>
          <w:p w14:paraId="12E8E22D" w14:textId="77777777" w:rsidR="005806B7" w:rsidRPr="00C34E42" w:rsidRDefault="005806B7"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საკითხების მი</w:t>
            </w:r>
            <w:r w:rsidRPr="00C34E42">
              <w:rPr>
                <w:rFonts w:ascii="Sylfaen" w:hAnsi="Sylfaen"/>
                <w:sz w:val="24"/>
                <w:szCs w:val="24"/>
              </w:rPr>
              <w:t>მართ.</w:t>
            </w:r>
          </w:p>
          <w:p w14:paraId="0B39927F" w14:textId="77777777" w:rsidR="005806B7" w:rsidRPr="00C34E42" w:rsidRDefault="005806B7" w:rsidP="00062816">
            <w:pPr>
              <w:spacing w:line="240" w:lineRule="auto"/>
              <w:ind w:left="-567" w:right="-426" w:firstLine="567"/>
              <w:jc w:val="both"/>
              <w:rPr>
                <w:rFonts w:ascii="Sylfaen" w:hAnsi="Sylfaen"/>
                <w:sz w:val="24"/>
                <w:szCs w:val="24"/>
                <w:lang w:val="ka-GE"/>
              </w:rPr>
            </w:pPr>
          </w:p>
        </w:tc>
      </w:tr>
    </w:tbl>
    <w:p w14:paraId="6A25ECCF" w14:textId="77777777" w:rsidR="003838C5" w:rsidRDefault="003838C5" w:rsidP="00062816">
      <w:pPr>
        <w:spacing w:line="240" w:lineRule="auto"/>
        <w:ind w:left="-567" w:right="-426" w:firstLine="567"/>
        <w:jc w:val="both"/>
        <w:rPr>
          <w:rFonts w:ascii="Sylfaen" w:hAnsi="Sylfaen"/>
          <w:sz w:val="24"/>
          <w:szCs w:val="24"/>
          <w:lang w:val="ka-GE"/>
        </w:rPr>
      </w:pPr>
    </w:p>
    <w:p w14:paraId="4BFAB0C4" w14:textId="77777777" w:rsidR="003838C5" w:rsidRPr="003838C5" w:rsidRDefault="003838C5" w:rsidP="00062816">
      <w:pPr>
        <w:spacing w:line="240" w:lineRule="auto"/>
        <w:ind w:left="-567" w:right="-426" w:firstLine="567"/>
        <w:jc w:val="center"/>
        <w:rPr>
          <w:rFonts w:ascii="Sylfaen" w:hAnsi="Sylfaen"/>
          <w:b/>
          <w:sz w:val="24"/>
          <w:szCs w:val="24"/>
          <w:lang w:val="ka-GE"/>
        </w:rPr>
      </w:pPr>
      <w:r w:rsidRPr="003838C5">
        <w:rPr>
          <w:rFonts w:ascii="Sylfaen" w:hAnsi="Sylfaen"/>
          <w:b/>
          <w:sz w:val="24"/>
          <w:szCs w:val="24"/>
          <w:lang w:val="ka-GE"/>
        </w:rPr>
        <w:t>ჟ. პიაჯეს თეორიის ძირითადი იდეები:</w:t>
      </w:r>
    </w:p>
    <w:p w14:paraId="6B5C3ACC" w14:textId="77777777" w:rsidR="003838C5" w:rsidRPr="003838C5" w:rsidRDefault="00EF376E" w:rsidP="00062816">
      <w:pPr>
        <w:pStyle w:val="ListParagraph"/>
        <w:autoSpaceDE w:val="0"/>
        <w:autoSpaceDN w:val="0"/>
        <w:adjustRightInd w:val="0"/>
        <w:spacing w:line="240" w:lineRule="auto"/>
        <w:ind w:left="-567" w:right="-426" w:firstLine="567"/>
        <w:jc w:val="both"/>
        <w:rPr>
          <w:rFonts w:ascii="Sylfaen" w:hAnsi="Sylfaen"/>
          <w:sz w:val="24"/>
          <w:szCs w:val="24"/>
          <w:lang w:val="ka-GE"/>
        </w:rPr>
      </w:pPr>
      <w:r>
        <w:rPr>
          <w:rFonts w:ascii="Sylfaen" w:hAnsi="Sylfaen"/>
          <w:sz w:val="24"/>
          <w:szCs w:val="24"/>
          <w:lang w:val="ka-GE"/>
        </w:rPr>
        <w:t>1.</w:t>
      </w:r>
      <w:r w:rsidR="003838C5" w:rsidRPr="003838C5">
        <w:rPr>
          <w:rFonts w:ascii="Sylfaen" w:hAnsi="Sylfaen"/>
          <w:sz w:val="24"/>
          <w:szCs w:val="24"/>
        </w:rPr>
        <w:t>ბავშვი</w:t>
      </w:r>
      <w:r w:rsidR="003838C5" w:rsidRPr="003838C5">
        <w:rPr>
          <w:rFonts w:ascii="Sylfaen" w:hAnsi="Sylfaen"/>
          <w:sz w:val="24"/>
          <w:szCs w:val="24"/>
          <w:lang w:val="ka-GE"/>
        </w:rPr>
        <w:t xml:space="preserve"> არის აქტიური, დინამიური, შემოქმედებითი არსება. ის მენტალური სტრუქტურების </w:t>
      </w:r>
      <w:r w:rsidR="003838C5" w:rsidRPr="003838C5">
        <w:rPr>
          <w:rFonts w:ascii="Sylfaen" w:hAnsi="Sylfaen"/>
          <w:sz w:val="24"/>
          <w:szCs w:val="24"/>
          <w:lang w:val="ka-GE"/>
        </w:rPr>
        <w:softHyphen/>
        <w:t xml:space="preserve">- სქემების  საშუალებით გადაამუშავებს და ორგანიზებას უკეთებს გარემოდან შემოსულ ინფორმაციას. ბავშვის ასაკის მატებასთან ერთად სქემები  გარდაიქმნება მარტივიდან, რთულ კოგნიტურ სტრუქტურებად, რომელიც საფუძვლად უდევს </w:t>
      </w:r>
      <w:r w:rsidR="003838C5" w:rsidRPr="003838C5">
        <w:rPr>
          <w:rFonts w:ascii="Sylfaen" w:hAnsi="Sylfaen"/>
          <w:sz w:val="24"/>
          <w:szCs w:val="24"/>
        </w:rPr>
        <w:t xml:space="preserve"> </w:t>
      </w:r>
      <w:r w:rsidR="003838C5" w:rsidRPr="009935EF">
        <w:rPr>
          <w:rFonts w:ascii="Sylfaen" w:hAnsi="Sylfaen"/>
          <w:sz w:val="24"/>
          <w:szCs w:val="24"/>
        </w:rPr>
        <w:t>ადაპტაციის</w:t>
      </w:r>
      <w:r w:rsidR="003838C5" w:rsidRPr="009935EF">
        <w:rPr>
          <w:rFonts w:ascii="Sylfaen" w:hAnsi="Sylfaen"/>
          <w:sz w:val="24"/>
          <w:szCs w:val="24"/>
          <w:lang w:val="ka-GE"/>
        </w:rPr>
        <w:t xml:space="preserve"> (გარემოსთან შეგუების)</w:t>
      </w:r>
      <w:r w:rsidR="003838C5" w:rsidRPr="003838C5">
        <w:rPr>
          <w:rFonts w:ascii="Sylfaen" w:hAnsi="Sylfaen"/>
          <w:b/>
          <w:sz w:val="24"/>
          <w:szCs w:val="24"/>
          <w:lang w:val="ka-GE"/>
        </w:rPr>
        <w:t xml:space="preserve"> </w:t>
      </w:r>
      <w:r w:rsidR="003838C5" w:rsidRPr="003838C5">
        <w:rPr>
          <w:rFonts w:ascii="Sylfaen" w:hAnsi="Sylfaen"/>
          <w:b/>
          <w:sz w:val="24"/>
          <w:szCs w:val="24"/>
        </w:rPr>
        <w:t xml:space="preserve"> </w:t>
      </w:r>
      <w:r w:rsidR="003838C5" w:rsidRPr="003838C5">
        <w:rPr>
          <w:rFonts w:ascii="Sylfaen" w:hAnsi="Sylfaen"/>
          <w:sz w:val="24"/>
          <w:szCs w:val="24"/>
        </w:rPr>
        <w:t>პროცეს</w:t>
      </w:r>
      <w:r w:rsidR="003838C5" w:rsidRPr="003838C5">
        <w:rPr>
          <w:rFonts w:ascii="Sylfaen" w:hAnsi="Sylfaen"/>
          <w:sz w:val="24"/>
          <w:szCs w:val="24"/>
          <w:lang w:val="ka-GE"/>
        </w:rPr>
        <w:t>ს</w:t>
      </w:r>
      <w:r w:rsidR="009A32FB">
        <w:rPr>
          <w:rFonts w:ascii="Sylfaen" w:hAnsi="Sylfaen"/>
          <w:sz w:val="24"/>
          <w:szCs w:val="24"/>
          <w:lang w:val="ka-GE"/>
        </w:rPr>
        <w:t>.</w:t>
      </w:r>
    </w:p>
    <w:p w14:paraId="4C489E04" w14:textId="77777777" w:rsidR="009A32FB" w:rsidRPr="009A32FB" w:rsidRDefault="00EF376E" w:rsidP="00062816">
      <w:pPr>
        <w:pStyle w:val="ListParagraph"/>
        <w:autoSpaceDE w:val="0"/>
        <w:autoSpaceDN w:val="0"/>
        <w:adjustRightInd w:val="0"/>
        <w:spacing w:line="240" w:lineRule="auto"/>
        <w:ind w:left="1080" w:right="-426" w:hanging="1080"/>
        <w:jc w:val="both"/>
        <w:rPr>
          <w:rFonts w:ascii="Sylfaen" w:hAnsi="Sylfaen"/>
          <w:b/>
          <w:sz w:val="24"/>
          <w:szCs w:val="24"/>
          <w:lang w:val="ka-GE"/>
        </w:rPr>
      </w:pPr>
      <w:r>
        <w:rPr>
          <w:rFonts w:ascii="Sylfaen" w:hAnsi="Sylfaen" w:cs="Sylfaen"/>
          <w:sz w:val="24"/>
          <w:szCs w:val="24"/>
          <w:lang w:val="ka-GE"/>
        </w:rPr>
        <w:t>2.</w:t>
      </w:r>
      <w:r w:rsidR="003838C5" w:rsidRPr="009A32FB">
        <w:rPr>
          <w:rFonts w:ascii="Sylfaen" w:hAnsi="Sylfaen" w:cs="Sylfaen"/>
          <w:sz w:val="24"/>
          <w:szCs w:val="24"/>
          <w:lang w:val="ka-GE"/>
        </w:rPr>
        <w:t>გარემოსთან</w:t>
      </w:r>
      <w:r w:rsidR="003838C5" w:rsidRPr="009A32FB">
        <w:rPr>
          <w:rFonts w:ascii="Sylfaen" w:hAnsi="Sylfaen"/>
          <w:sz w:val="24"/>
          <w:szCs w:val="24"/>
          <w:lang w:val="ka-GE"/>
        </w:rPr>
        <w:t xml:space="preserve"> ადაპტაციას განაპირობებს ორი მექანიზმი: ასიმილაცია და აკომოდაცია.</w:t>
      </w:r>
    </w:p>
    <w:p w14:paraId="18E2EDAD" w14:textId="77777777" w:rsidR="009A32FB" w:rsidRPr="009A32FB" w:rsidRDefault="00EF376E" w:rsidP="00062816">
      <w:pPr>
        <w:pStyle w:val="ListParagraph"/>
        <w:autoSpaceDE w:val="0"/>
        <w:autoSpaceDN w:val="0"/>
        <w:adjustRightInd w:val="0"/>
        <w:spacing w:line="240" w:lineRule="auto"/>
        <w:ind w:left="-567" w:right="-426" w:firstLine="567"/>
        <w:jc w:val="both"/>
        <w:rPr>
          <w:rFonts w:ascii="Sylfaen" w:hAnsi="Sylfaen"/>
          <w:sz w:val="24"/>
          <w:szCs w:val="24"/>
          <w:lang w:val="ka-GE"/>
        </w:rPr>
      </w:pPr>
      <w:r>
        <w:rPr>
          <w:rFonts w:ascii="Sylfaen" w:hAnsi="Sylfaen" w:cs="Sylfaen"/>
          <w:sz w:val="24"/>
          <w:szCs w:val="24"/>
          <w:lang w:val="ka-GE"/>
        </w:rPr>
        <w:t>3.</w:t>
      </w:r>
      <w:r w:rsidR="009A32FB" w:rsidRPr="009A32FB">
        <w:rPr>
          <w:rFonts w:ascii="Sylfaen" w:hAnsi="Sylfaen" w:cs="Sylfaen"/>
          <w:sz w:val="24"/>
          <w:szCs w:val="24"/>
          <w:lang w:val="ka-GE"/>
        </w:rPr>
        <w:t>ბავშვ</w:t>
      </w:r>
      <w:r w:rsidR="009A32FB" w:rsidRPr="009A32FB">
        <w:rPr>
          <w:rFonts w:ascii="Sylfaen" w:hAnsi="Sylfaen"/>
          <w:sz w:val="24"/>
          <w:szCs w:val="24"/>
          <w:lang w:val="ka-GE"/>
        </w:rPr>
        <w:t>ის ინტელექტუალური განვითარების საფუძველს წარმოადგენს წონასწორობის პროცესი.  წონასწორობა ეს არის ბალანსი ასიმილაციასა და აკომოდაციას შორის.</w:t>
      </w:r>
    </w:p>
    <w:p w14:paraId="54C4C0BE" w14:textId="77777777" w:rsidR="009A32FB" w:rsidRPr="009A32FB" w:rsidRDefault="00EF376E" w:rsidP="00062816">
      <w:pPr>
        <w:pStyle w:val="ListParagraph"/>
        <w:autoSpaceDE w:val="0"/>
        <w:autoSpaceDN w:val="0"/>
        <w:adjustRightInd w:val="0"/>
        <w:spacing w:line="240" w:lineRule="auto"/>
        <w:ind w:left="-567" w:right="-426" w:firstLine="567"/>
        <w:jc w:val="both"/>
        <w:rPr>
          <w:rFonts w:ascii="Sylfaen" w:hAnsi="Sylfaen" w:cs="Sylfaen"/>
          <w:sz w:val="24"/>
          <w:szCs w:val="24"/>
        </w:rPr>
      </w:pPr>
      <w:r>
        <w:rPr>
          <w:rFonts w:ascii="Sylfaen" w:hAnsi="Sylfaen" w:cs="Sylfaen"/>
          <w:sz w:val="24"/>
          <w:szCs w:val="24"/>
          <w:lang w:val="ka-GE"/>
        </w:rPr>
        <w:t>4.</w:t>
      </w:r>
      <w:r w:rsidR="009A32FB" w:rsidRPr="009A32FB">
        <w:rPr>
          <w:rFonts w:ascii="Sylfaen" w:hAnsi="Sylfaen" w:cs="Sylfaen"/>
          <w:sz w:val="24"/>
          <w:szCs w:val="24"/>
          <w:lang w:val="ka-GE"/>
        </w:rPr>
        <w:t xml:space="preserve">ინტელექტუალური განვითარების კრიტერიუმად ჟ. პიაჟეს  მიჩნეული აქვს ოპერაციის წარმოშობა. </w:t>
      </w:r>
    </w:p>
    <w:p w14:paraId="1B230A06" w14:textId="77777777" w:rsidR="009A32FB" w:rsidRPr="009A32FB" w:rsidRDefault="00EF376E" w:rsidP="00062816">
      <w:pPr>
        <w:pStyle w:val="ListParagraph"/>
        <w:autoSpaceDE w:val="0"/>
        <w:autoSpaceDN w:val="0"/>
        <w:adjustRightInd w:val="0"/>
        <w:spacing w:line="240" w:lineRule="auto"/>
        <w:ind w:left="-567" w:right="-426" w:firstLine="567"/>
        <w:jc w:val="both"/>
        <w:rPr>
          <w:rFonts w:ascii="Sylfaen" w:hAnsi="Sylfaen" w:cs="Sylfaen"/>
          <w:sz w:val="24"/>
          <w:szCs w:val="24"/>
          <w:lang w:val="ka-GE"/>
        </w:rPr>
      </w:pPr>
      <w:r>
        <w:rPr>
          <w:rFonts w:ascii="Sylfaen" w:hAnsi="Sylfaen" w:cs="Sylfaen"/>
          <w:sz w:val="24"/>
          <w:szCs w:val="24"/>
          <w:lang w:val="ka-GE"/>
        </w:rPr>
        <w:t>5.</w:t>
      </w:r>
      <w:r w:rsidR="009A32FB" w:rsidRPr="009A32FB">
        <w:rPr>
          <w:rFonts w:ascii="Sylfaen" w:hAnsi="Sylfaen" w:cs="Sylfaen"/>
          <w:sz w:val="24"/>
          <w:szCs w:val="24"/>
          <w:lang w:val="ka-GE"/>
        </w:rPr>
        <w:t xml:space="preserve">ჟ. პიაჟე გამოყოფს 4 ძირითად სტრუქტურას, რომელიც შეესაბამება განვითარების 4 ასაკობრივ სტადიას. ესენია: </w:t>
      </w:r>
    </w:p>
    <w:p w14:paraId="2A444938" w14:textId="77777777" w:rsidR="009A32FB" w:rsidRPr="00EF376E" w:rsidRDefault="009A32FB" w:rsidP="00062816">
      <w:pPr>
        <w:pStyle w:val="ListParagraph"/>
        <w:numPr>
          <w:ilvl w:val="0"/>
          <w:numId w:val="4"/>
        </w:numPr>
        <w:autoSpaceDE w:val="0"/>
        <w:autoSpaceDN w:val="0"/>
        <w:adjustRightInd w:val="0"/>
        <w:spacing w:line="240" w:lineRule="auto"/>
        <w:ind w:right="-426"/>
        <w:jc w:val="both"/>
        <w:rPr>
          <w:rFonts w:ascii="Sylfaen" w:hAnsi="Sylfaen" w:cs="Sylfaen"/>
          <w:sz w:val="24"/>
          <w:szCs w:val="24"/>
          <w:lang w:val="ka-GE"/>
        </w:rPr>
      </w:pPr>
      <w:r w:rsidRPr="00EF376E">
        <w:rPr>
          <w:rFonts w:ascii="Sylfaen" w:hAnsi="Sylfaen" w:cs="Sylfaen"/>
          <w:sz w:val="24"/>
          <w:szCs w:val="24"/>
          <w:lang w:val="ka-GE"/>
        </w:rPr>
        <w:t>სენსომოტორული ინტელექტის სტადია (0 – 2,0 წელი</w:t>
      </w:r>
      <w:r w:rsidR="00EF376E">
        <w:rPr>
          <w:rFonts w:ascii="Sylfaen" w:hAnsi="Sylfaen" w:cs="Sylfaen"/>
          <w:sz w:val="24"/>
          <w:szCs w:val="24"/>
          <w:lang w:val="ka-GE"/>
        </w:rPr>
        <w:t>)</w:t>
      </w:r>
    </w:p>
    <w:p w14:paraId="18B9B64C" w14:textId="77777777" w:rsidR="009A32FB" w:rsidRPr="00EF376E" w:rsidRDefault="009A32FB" w:rsidP="00062816">
      <w:pPr>
        <w:pStyle w:val="ListParagraph"/>
        <w:numPr>
          <w:ilvl w:val="0"/>
          <w:numId w:val="4"/>
        </w:numPr>
        <w:autoSpaceDE w:val="0"/>
        <w:autoSpaceDN w:val="0"/>
        <w:adjustRightInd w:val="0"/>
        <w:spacing w:line="240" w:lineRule="auto"/>
        <w:ind w:right="-426"/>
        <w:jc w:val="both"/>
        <w:rPr>
          <w:rFonts w:ascii="Sylfaen" w:hAnsi="Sylfaen" w:cs="Sylfaen"/>
          <w:sz w:val="24"/>
          <w:szCs w:val="24"/>
          <w:lang w:val="ka-GE"/>
        </w:rPr>
      </w:pPr>
      <w:r w:rsidRPr="00EF376E">
        <w:rPr>
          <w:rFonts w:ascii="Sylfaen" w:hAnsi="Sylfaen" w:cs="Sylfaen"/>
          <w:sz w:val="24"/>
          <w:szCs w:val="24"/>
          <w:lang w:val="ka-GE"/>
        </w:rPr>
        <w:t>ოპერაციამდელი სტადია ( 2,0 – 7,0 წელი</w:t>
      </w:r>
      <w:r w:rsidR="00EF376E">
        <w:rPr>
          <w:rFonts w:ascii="Sylfaen" w:hAnsi="Sylfaen" w:cs="Sylfaen"/>
          <w:sz w:val="24"/>
          <w:szCs w:val="24"/>
          <w:lang w:val="ka-GE"/>
        </w:rPr>
        <w:t>)</w:t>
      </w:r>
      <w:r w:rsidRPr="00EF376E">
        <w:rPr>
          <w:rFonts w:ascii="Sylfaen" w:hAnsi="Sylfaen" w:cs="Sylfaen"/>
          <w:sz w:val="24"/>
          <w:szCs w:val="24"/>
          <w:lang w:val="ka-GE"/>
        </w:rPr>
        <w:t xml:space="preserve"> </w:t>
      </w:r>
    </w:p>
    <w:p w14:paraId="279349FE" w14:textId="77777777" w:rsidR="009A32FB" w:rsidRPr="00EF376E" w:rsidRDefault="009A32FB" w:rsidP="00062816">
      <w:pPr>
        <w:pStyle w:val="ListParagraph"/>
        <w:numPr>
          <w:ilvl w:val="0"/>
          <w:numId w:val="4"/>
        </w:numPr>
        <w:autoSpaceDE w:val="0"/>
        <w:autoSpaceDN w:val="0"/>
        <w:adjustRightInd w:val="0"/>
        <w:spacing w:line="240" w:lineRule="auto"/>
        <w:ind w:right="-426"/>
        <w:jc w:val="both"/>
        <w:rPr>
          <w:rFonts w:ascii="Sylfaen" w:hAnsi="Sylfaen" w:cs="Sylfaen"/>
          <w:sz w:val="24"/>
          <w:szCs w:val="24"/>
          <w:lang w:val="ka-GE"/>
        </w:rPr>
      </w:pPr>
      <w:r w:rsidRPr="00EF376E">
        <w:rPr>
          <w:rFonts w:ascii="Sylfaen" w:hAnsi="Sylfaen" w:cs="Sylfaen"/>
          <w:sz w:val="24"/>
          <w:szCs w:val="24"/>
          <w:lang w:val="ka-GE"/>
        </w:rPr>
        <w:t>კონკრეტული ოპერაციების სტადია ( 7, 0 – 11,0 წელი</w:t>
      </w:r>
      <w:r w:rsidR="00EF376E">
        <w:rPr>
          <w:rFonts w:ascii="Sylfaen" w:hAnsi="Sylfaen" w:cs="Sylfaen"/>
          <w:sz w:val="24"/>
          <w:szCs w:val="24"/>
          <w:lang w:val="ka-GE"/>
        </w:rPr>
        <w:t>)</w:t>
      </w:r>
    </w:p>
    <w:p w14:paraId="588A5A95" w14:textId="77777777" w:rsidR="009A32FB" w:rsidRDefault="009A32FB" w:rsidP="00062816">
      <w:pPr>
        <w:pStyle w:val="ListParagraph"/>
        <w:numPr>
          <w:ilvl w:val="0"/>
          <w:numId w:val="4"/>
        </w:numPr>
        <w:autoSpaceDE w:val="0"/>
        <w:autoSpaceDN w:val="0"/>
        <w:adjustRightInd w:val="0"/>
        <w:spacing w:line="240" w:lineRule="auto"/>
        <w:ind w:right="-426"/>
        <w:jc w:val="both"/>
        <w:rPr>
          <w:rFonts w:ascii="Sylfaen" w:hAnsi="Sylfaen" w:cs="Sylfaen"/>
          <w:sz w:val="24"/>
          <w:szCs w:val="24"/>
          <w:lang w:val="ka-GE"/>
        </w:rPr>
      </w:pPr>
      <w:r w:rsidRPr="00EF376E">
        <w:rPr>
          <w:rFonts w:ascii="Sylfaen" w:hAnsi="Sylfaen" w:cs="Sylfaen"/>
          <w:sz w:val="24"/>
          <w:szCs w:val="24"/>
          <w:lang w:val="ka-GE"/>
        </w:rPr>
        <w:t>ფორმალური ოპერაციების სტადია ( 11, 0 – 15, 0 წელი</w:t>
      </w:r>
      <w:r w:rsidR="00EF376E">
        <w:rPr>
          <w:rFonts w:ascii="Sylfaen" w:hAnsi="Sylfaen" w:cs="Sylfaen"/>
          <w:sz w:val="24"/>
          <w:szCs w:val="24"/>
          <w:lang w:val="ka-GE"/>
        </w:rPr>
        <w:t>)</w:t>
      </w:r>
    </w:p>
    <w:p w14:paraId="4EC1E0A4" w14:textId="77777777" w:rsidR="00EF376E" w:rsidRPr="00EF376E" w:rsidRDefault="00EF376E" w:rsidP="00062816">
      <w:pPr>
        <w:autoSpaceDE w:val="0"/>
        <w:autoSpaceDN w:val="0"/>
        <w:adjustRightInd w:val="0"/>
        <w:spacing w:line="240" w:lineRule="auto"/>
        <w:ind w:left="-567" w:right="-426" w:firstLine="567"/>
        <w:jc w:val="both"/>
        <w:rPr>
          <w:rFonts w:ascii="Sylfaen" w:hAnsi="Sylfaen" w:cs="Sylfaen"/>
          <w:sz w:val="24"/>
          <w:szCs w:val="24"/>
          <w:lang w:val="ka-GE"/>
        </w:rPr>
      </w:pPr>
      <w:r>
        <w:rPr>
          <w:rFonts w:ascii="Sylfaen" w:hAnsi="Sylfaen" w:cs="Sylfaen"/>
          <w:sz w:val="24"/>
          <w:szCs w:val="24"/>
          <w:lang w:val="ka-GE"/>
        </w:rPr>
        <w:t>6.ინტელექტუალურ განვითარებას განაპირობებს: მემკვიდრეობა, აქტიობა, სოციალური ინტერაქცია და წონასწორობა.</w:t>
      </w:r>
    </w:p>
    <w:p w14:paraId="7ED3DD99" w14:textId="77777777" w:rsidR="003838C5" w:rsidRPr="00EF376E" w:rsidRDefault="003838C5" w:rsidP="00062816">
      <w:pPr>
        <w:autoSpaceDE w:val="0"/>
        <w:autoSpaceDN w:val="0"/>
        <w:adjustRightInd w:val="0"/>
        <w:spacing w:line="240" w:lineRule="auto"/>
        <w:ind w:left="-567" w:right="-426" w:firstLine="567"/>
        <w:jc w:val="both"/>
        <w:rPr>
          <w:rFonts w:ascii="Sylfaen" w:hAnsi="Sylfaen"/>
          <w:sz w:val="24"/>
          <w:szCs w:val="24"/>
          <w:lang w:val="ka-GE"/>
        </w:rPr>
      </w:pPr>
    </w:p>
    <w:p w14:paraId="20E9379C" w14:textId="77777777" w:rsidR="00FF767C" w:rsidRPr="00C34E42" w:rsidRDefault="00FD1307" w:rsidP="00062816">
      <w:pPr>
        <w:spacing w:line="240" w:lineRule="auto"/>
        <w:ind w:right="-426"/>
        <w:jc w:val="both"/>
        <w:rPr>
          <w:rFonts w:ascii="AcadNusx" w:eastAsia="Times New Roman" w:hAnsi="Sylfaen" w:cs="AcadMtavr"/>
          <w:b/>
          <w:bCs/>
          <w:sz w:val="24"/>
          <w:szCs w:val="24"/>
          <w:lang w:val="ka-GE"/>
        </w:rPr>
      </w:pPr>
      <w:r w:rsidRPr="00C34E42">
        <w:rPr>
          <w:rFonts w:ascii="AcadNusx" w:eastAsia="Times New Roman" w:hAnsi="Sylfaen" w:cs="AcadMtavr"/>
          <w:b/>
          <w:bCs/>
          <w:sz w:val="24"/>
          <w:szCs w:val="24"/>
          <w:lang w:val="ka-GE"/>
        </w:rPr>
        <w:t>ლ</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ვიგოტსკის</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კოგნიტური</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განვითარების</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სოციოკულტურული</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თეორია</w:t>
      </w:r>
      <w:r w:rsidR="00FF767C" w:rsidRPr="00C34E42">
        <w:rPr>
          <w:rFonts w:ascii="AcadNusx" w:eastAsia="Times New Roman" w:hAnsi="Sylfaen" w:cs="AcadMtavr"/>
          <w:b/>
          <w:bCs/>
          <w:sz w:val="24"/>
          <w:szCs w:val="24"/>
          <w:lang w:val="ka-GE"/>
        </w:rPr>
        <w:t xml:space="preserve">   </w:t>
      </w:r>
    </w:p>
    <w:p w14:paraId="2E072D6C" w14:textId="77777777" w:rsidR="009935EF" w:rsidRDefault="009935EF" w:rsidP="00062816">
      <w:pPr>
        <w:spacing w:line="240" w:lineRule="auto"/>
        <w:ind w:left="-567" w:right="-426" w:firstLine="567"/>
        <w:jc w:val="both"/>
        <w:rPr>
          <w:rFonts w:ascii="AcadNusx" w:eastAsia="Times New Roman" w:hAnsi="Sylfaen" w:cs="AcadMtavr"/>
          <w:bCs/>
          <w:sz w:val="24"/>
          <w:szCs w:val="24"/>
          <w:lang w:val="ka-GE"/>
        </w:rPr>
      </w:pPr>
    </w:p>
    <w:p w14:paraId="6466423A"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AcadNusx" w:eastAsia="Times New Roman" w:hAnsi="Sylfaen" w:cs="AcadMtavr"/>
          <w:bCs/>
          <w:sz w:val="24"/>
          <w:szCs w:val="24"/>
        </w:rPr>
        <w:t xml:space="preserve">rusi fsiqologi </w:t>
      </w:r>
      <w:r w:rsidRPr="00C34E42">
        <w:rPr>
          <w:rFonts w:ascii="Sylfaen" w:eastAsia="Times New Roman" w:hAnsi="Sylfaen" w:cs="AcadMtavr"/>
          <w:bCs/>
          <w:sz w:val="24"/>
          <w:szCs w:val="24"/>
          <w:lang w:val="ka-GE"/>
        </w:rPr>
        <w:t>ლ.</w:t>
      </w:r>
      <w:r w:rsidRPr="00C34E42">
        <w:rPr>
          <w:rFonts w:ascii="Sylfaen" w:eastAsia="Times New Roman" w:hAnsi="Sylfaen" w:cs="AcadMtavr"/>
          <w:bCs/>
          <w:sz w:val="24"/>
          <w:szCs w:val="24"/>
        </w:rPr>
        <w:t xml:space="preserve"> </w:t>
      </w:r>
      <w:r w:rsidRPr="00C34E42">
        <w:rPr>
          <w:rFonts w:ascii="Sylfaen" w:eastAsia="Times New Roman" w:hAnsi="Sylfaen" w:cs="AcadMtavr"/>
          <w:bCs/>
          <w:sz w:val="24"/>
          <w:szCs w:val="24"/>
          <w:lang w:val="ka-GE"/>
        </w:rPr>
        <w:t xml:space="preserve">ვიგოტსკი თვლიდა, რომ კ. მარქსის იდეები გამოყენებული უნდა იქნას ფსიქოლოგიაშიც. </w:t>
      </w:r>
      <w:r w:rsidR="0052284A">
        <w:rPr>
          <w:rFonts w:ascii="Sylfaen" w:eastAsia="Times New Roman" w:hAnsi="Sylfaen" w:cs="AcadMtavr"/>
          <w:bCs/>
          <w:sz w:val="24"/>
          <w:szCs w:val="24"/>
          <w:lang w:val="ka-GE"/>
        </w:rPr>
        <w:t xml:space="preserve"> </w:t>
      </w:r>
      <w:r w:rsidRPr="00C34E42">
        <w:rPr>
          <w:rFonts w:ascii="Sylfaen" w:eastAsia="Times New Roman" w:hAnsi="Sylfaen" w:cs="AcadMtavr"/>
          <w:bCs/>
          <w:sz w:val="24"/>
          <w:szCs w:val="24"/>
          <w:lang w:val="ka-GE"/>
        </w:rPr>
        <w:t>იდეა კი მდგომარეობდა შემდეგში, თუ ყველა ადამიანი ერთად იშრომებს, საზოგადოება უფრო მეტს მოიგებს, ვიდრე მაშინ, როცა ადამიანები შრომობენ თავისი ინდივიდუალური ინტერესების დასაკმაყოფილებლად.</w:t>
      </w:r>
    </w:p>
    <w:p w14:paraId="42079B8A"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ტრადიციული ფსიქოლოგია დაინტერესებული იყო ინდივიდების შესწავლით. ლ. ვიგოტსკი შეეცადა კარდინალური ცვლილებები შეეტანა ფსიქოლოგიურ მეცნიერებაში, სადაც ინდივიდის განვითარება განხილული იყო ფიზიკური და სოციალური გარემოს კონტექსტში. ლ. ვიგოტსკი თვლიდა, რომ ფსიქოლოგიის მიზანია</w:t>
      </w:r>
      <w:r w:rsidRPr="00C34E42">
        <w:rPr>
          <w:rFonts w:ascii="Sylfaen" w:eastAsia="Times New Roman" w:hAnsi="Sylfaen" w:cs="AcadMtavr"/>
          <w:bCs/>
          <w:sz w:val="24"/>
          <w:szCs w:val="24"/>
        </w:rPr>
        <w:t>,</w:t>
      </w:r>
      <w:r w:rsidRPr="00C34E42">
        <w:rPr>
          <w:rFonts w:ascii="Sylfaen" w:eastAsia="Times New Roman" w:hAnsi="Sylfaen" w:cs="AcadMtavr"/>
          <w:bCs/>
          <w:sz w:val="24"/>
          <w:szCs w:val="24"/>
          <w:lang w:val="ka-GE"/>
        </w:rPr>
        <w:t xml:space="preserve"> ახსნას ადამიანის გარემოსთან ურთიერთობა. ადამიანს გარემოს 2 </w:t>
      </w:r>
      <w:r w:rsidR="00A52863">
        <w:rPr>
          <w:rFonts w:ascii="Sylfaen" w:eastAsia="Times New Roman" w:hAnsi="Sylfaen" w:cs="AcadMtavr"/>
          <w:bCs/>
          <w:sz w:val="24"/>
          <w:szCs w:val="24"/>
          <w:lang w:val="ka-GE"/>
        </w:rPr>
        <w:t xml:space="preserve"> </w:t>
      </w:r>
      <w:r w:rsidRPr="00C34E42">
        <w:rPr>
          <w:rFonts w:ascii="Sylfaen" w:eastAsia="Times New Roman" w:hAnsi="Sylfaen" w:cs="AcadMtavr"/>
          <w:bCs/>
          <w:sz w:val="24"/>
          <w:szCs w:val="24"/>
          <w:lang w:val="ka-GE"/>
        </w:rPr>
        <w:t>ტიპთან აქვს ურთიერთობა. ესაა ფიზიკური და სოციალური გარემო.</w:t>
      </w:r>
    </w:p>
    <w:p w14:paraId="38E6C943"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
          <w:bCs/>
          <w:sz w:val="24"/>
          <w:szCs w:val="24"/>
          <w:lang w:val="ka-GE"/>
        </w:rPr>
        <w:t xml:space="preserve"> ფიზიკურ გარემოში</w:t>
      </w:r>
      <w:r w:rsidRPr="00C34E42">
        <w:rPr>
          <w:rFonts w:ascii="Sylfaen" w:eastAsia="Times New Roman" w:hAnsi="Sylfaen" w:cs="AcadMtavr"/>
          <w:bCs/>
          <w:sz w:val="24"/>
          <w:szCs w:val="24"/>
          <w:lang w:val="ka-GE"/>
        </w:rPr>
        <w:t xml:space="preserve"> შედის ყველა ობიექტი, რომელთანაც ადამიანს აქვს ურთიერთობა  - ხე, ქვა, სკამი</w:t>
      </w:r>
      <w:r w:rsidRPr="00C34E42">
        <w:rPr>
          <w:rFonts w:ascii="Sylfaen" w:eastAsia="Times New Roman" w:hAnsi="Sylfaen" w:cs="AcadMtavr"/>
          <w:bCs/>
          <w:sz w:val="24"/>
          <w:szCs w:val="24"/>
        </w:rPr>
        <w:t>,</w:t>
      </w:r>
      <w:r w:rsidRPr="00C34E42">
        <w:rPr>
          <w:rFonts w:ascii="Sylfaen" w:eastAsia="Times New Roman" w:hAnsi="Sylfaen" w:cs="AcadMtavr"/>
          <w:bCs/>
          <w:sz w:val="24"/>
          <w:szCs w:val="24"/>
          <w:lang w:val="ka-GE"/>
        </w:rPr>
        <w:t xml:space="preserve"> მდინარე და ა.შ.</w:t>
      </w:r>
    </w:p>
    <w:p w14:paraId="08C3D7CD"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
          <w:bCs/>
          <w:sz w:val="24"/>
          <w:szCs w:val="24"/>
          <w:lang w:val="ka-GE"/>
        </w:rPr>
        <w:t xml:space="preserve"> სოციალური გარემო.</w:t>
      </w:r>
      <w:r w:rsidRPr="00C34E42">
        <w:rPr>
          <w:rFonts w:ascii="Sylfaen" w:eastAsia="Times New Roman" w:hAnsi="Sylfaen" w:cs="AcadMtavr"/>
          <w:bCs/>
          <w:sz w:val="24"/>
          <w:szCs w:val="24"/>
          <w:lang w:val="ka-GE"/>
        </w:rPr>
        <w:t xml:space="preserve"> ადამიანი თავისი ბუნებით სოციალური არსებაა. შეიძლება ითქვას, რომ ადამიანის ფსიქოლოგიის შესწავლა მისი სოციალური ბუნების გათვალისწინების გარეშე, გავს</w:t>
      </w:r>
      <w:r w:rsidRPr="00C34E42">
        <w:rPr>
          <w:rFonts w:ascii="Sylfaen" w:eastAsia="Times New Roman" w:hAnsi="Sylfaen" w:cs="AcadMtavr"/>
          <w:bCs/>
          <w:sz w:val="24"/>
          <w:szCs w:val="24"/>
        </w:rPr>
        <w:t xml:space="preserve"> </w:t>
      </w:r>
      <w:r w:rsidRPr="00C34E42">
        <w:rPr>
          <w:rFonts w:ascii="Sylfaen" w:eastAsia="Times New Roman" w:hAnsi="Sylfaen" w:cs="AcadMtavr"/>
          <w:bCs/>
          <w:sz w:val="24"/>
          <w:szCs w:val="24"/>
          <w:lang w:val="ka-GE"/>
        </w:rPr>
        <w:t>უბურთოდ ფეხბურთის თამაშს. ენა კი წარმოადგენს სოციალური გარემოს ყველაზე მნიშვნელოვან ასპექტს, რომელიც საფუძვლად უდევს უმაღლესი ფსიქიკური ფუნქციების განვითარებას (აღქმა, მეხსიერება, აზროვნება).</w:t>
      </w:r>
    </w:p>
    <w:p w14:paraId="5C3A7963"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ფსიქოლოგია, რომელიც განიხილავს თავისი შესწავლის ობიექტს მისი საარსებო გარემოდან მოწყვეტილად, შეცდომას</w:t>
      </w:r>
      <w:r w:rsidRPr="00C34E42">
        <w:rPr>
          <w:rFonts w:ascii="Sylfaen" w:eastAsia="Times New Roman" w:hAnsi="Sylfaen" w:cs="AcadMtavr"/>
          <w:bCs/>
          <w:sz w:val="24"/>
          <w:szCs w:val="24"/>
        </w:rPr>
        <w:t xml:space="preserve"> უშვებს</w:t>
      </w:r>
      <w:r w:rsidRPr="00C34E42">
        <w:rPr>
          <w:rFonts w:ascii="Sylfaen" w:eastAsia="Times New Roman" w:hAnsi="Sylfaen" w:cs="AcadMtavr"/>
          <w:bCs/>
          <w:sz w:val="24"/>
          <w:szCs w:val="24"/>
          <w:lang w:val="ka-GE"/>
        </w:rPr>
        <w:t>. ადამიანის ფსიქიკის შესასწავლად საჭიროა, არა მხოლოდ მისი ინდივიდუალური მახასიათებლების შესწავლა, არამედ იმისაც, თუ სად ცხოვრობს, რას ჭამს, ვისთან აქვს ურთიერთობა და როგორ საუბრობს მათთან.</w:t>
      </w:r>
    </w:p>
    <w:p w14:paraId="4A4FA15B" w14:textId="77777777" w:rsidR="00FF767C" w:rsidRPr="00C34E42" w:rsidRDefault="00FF767C" w:rsidP="00062816">
      <w:pPr>
        <w:spacing w:line="240" w:lineRule="auto"/>
        <w:ind w:left="-567" w:right="-426" w:firstLine="567"/>
        <w:jc w:val="both"/>
        <w:rPr>
          <w:rFonts w:ascii="AcadNusx" w:hAnsi="Sylfaen" w:cs="AcadMtavr"/>
          <w:bCs/>
          <w:sz w:val="24"/>
          <w:szCs w:val="24"/>
          <w:lang w:val="ka-GE"/>
        </w:rPr>
      </w:pPr>
      <w:r w:rsidRPr="00C34E42">
        <w:rPr>
          <w:rFonts w:ascii="Sylfaen" w:eastAsia="Times New Roman" w:hAnsi="Sylfaen" w:cs="AcadMtavr"/>
          <w:bCs/>
          <w:sz w:val="24"/>
          <w:szCs w:val="24"/>
          <w:lang w:val="ka-GE"/>
        </w:rPr>
        <w:t xml:space="preserve">   ლ.</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Cs/>
          <w:sz w:val="24"/>
          <w:szCs w:val="24"/>
          <w:lang w:val="ka-GE"/>
        </w:rPr>
        <w:t>ვიგოტსკი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თვლის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რომ</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ფსიქიკური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განვითარების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მთავარი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განმ</w:t>
      </w:r>
      <w:r w:rsidRPr="00C34E42">
        <w:rPr>
          <w:rFonts w:ascii="Sylfaen" w:eastAsia="Times New Roman" w:hAnsi="Sylfaen" w:cs="AcadMtavr"/>
          <w:bCs/>
          <w:sz w:val="24"/>
          <w:szCs w:val="24"/>
          <w:lang w:val="ka-GE"/>
        </w:rPr>
        <w:softHyphen/>
      </w:r>
      <w:r w:rsidRPr="00C34E42">
        <w:rPr>
          <w:rFonts w:ascii="AcadNusx" w:eastAsia="Times New Roman" w:hAnsi="Sylfaen" w:cs="AcadMtavr"/>
          <w:bCs/>
          <w:sz w:val="24"/>
          <w:szCs w:val="24"/>
          <w:lang w:val="ka-GE"/>
        </w:rPr>
        <w:t>საზღვრელი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ფაქტორი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კულტურაა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ადამიანი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ერთადერთი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არსებაა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რომელიც</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კულტურას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ქმნის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ყველა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კულტურის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კონტექსტში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ვითარდება</w:t>
      </w:r>
      <w:r w:rsidRPr="00C34E42">
        <w:rPr>
          <w:rFonts w:ascii="AcadNusx" w:eastAsia="Times New Roman" w:hAnsi="Sylfaen" w:cs="AcadMtavr"/>
          <w:bCs/>
          <w:sz w:val="24"/>
          <w:szCs w:val="24"/>
          <w:lang w:val="ka-GE"/>
        </w:rPr>
        <w:t xml:space="preserve">. </w:t>
      </w:r>
      <w:r w:rsidRPr="00C34E42">
        <w:rPr>
          <w:rFonts w:ascii="Sylfaen" w:eastAsia="Times New Roman" w:hAnsi="Sylfaen" w:cs="AcadMtavr"/>
          <w:bCs/>
          <w:sz w:val="24"/>
          <w:szCs w:val="24"/>
          <w:lang w:val="ka-GE"/>
        </w:rPr>
        <w:t xml:space="preserve">ლ. </w:t>
      </w:r>
      <w:r w:rsidRPr="00C34E42">
        <w:rPr>
          <w:rFonts w:ascii="AcadNusx" w:eastAsia="Times New Roman" w:hAnsi="Sylfaen" w:cs="AcadMtavr"/>
          <w:bCs/>
          <w:sz w:val="24"/>
          <w:szCs w:val="24"/>
          <w:lang w:val="ka-GE"/>
        </w:rPr>
        <w:t>ვიგოტსკის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მიხედვით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ბიოლოგია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ადამიანის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განვითარების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მხოლოდ</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ბაზისურ</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ელემენტებს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აყალიბებს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ხოლო</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სოციალური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გარემო</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თითქმის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მთლიანად</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პასუხისმგებელი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ისეთი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მაღალი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დონის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კოგნიტური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პროცესების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განვითარებაზე</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როგორიცაა</w:t>
      </w:r>
      <w:r w:rsidRPr="00C34E42">
        <w:rPr>
          <w:rFonts w:ascii="AcadNusx" w:eastAsia="Times New Roman" w:hAnsi="Sylfaen" w:cs="AcadMtavr"/>
          <w:bCs/>
          <w:sz w:val="24"/>
          <w:szCs w:val="24"/>
          <w:lang w:val="ka-GE"/>
        </w:rPr>
        <w:t xml:space="preserve"> </w:t>
      </w:r>
      <w:r w:rsidRPr="00C34E42">
        <w:rPr>
          <w:rFonts w:ascii="Sylfaen" w:eastAsia="Times New Roman" w:hAnsi="Sylfaen" w:cs="AcadMtavr"/>
          <w:bCs/>
          <w:sz w:val="24"/>
          <w:szCs w:val="24"/>
          <w:lang w:val="ka-GE"/>
        </w:rPr>
        <w:t>მეტყ</w:t>
      </w:r>
      <w:r w:rsidRPr="00C34E42">
        <w:rPr>
          <w:rFonts w:ascii="Sylfaen" w:eastAsia="Times New Roman" w:hAnsi="Sylfaen" w:cs="AcadMtavr"/>
          <w:bCs/>
          <w:sz w:val="24"/>
          <w:szCs w:val="24"/>
          <w:lang w:val="ka-GE"/>
        </w:rPr>
        <w:softHyphen/>
        <w:t>ველება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მეხსიერება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აბსტრაქტული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აზროვნება</w:t>
      </w:r>
      <w:r w:rsidRPr="00C34E42">
        <w:rPr>
          <w:rFonts w:ascii="AcadNusx" w:eastAsia="Times New Roman" w:hAnsi="Sylfaen" w:cs="AcadMtavr"/>
          <w:bCs/>
          <w:sz w:val="24"/>
          <w:szCs w:val="24"/>
          <w:lang w:val="ka-GE"/>
        </w:rPr>
        <w:t>.</w:t>
      </w:r>
    </w:p>
    <w:p w14:paraId="6BEE0A74"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კულტურას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ორი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სახის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წვლილი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შეაქვს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ინტელექტუალურ</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განვითარებაში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ერთი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მხრივ</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კულტურა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განსაზღვრავს</w:t>
      </w:r>
      <w:r w:rsidRPr="00C34E42">
        <w:rPr>
          <w:rFonts w:ascii="AcadNusx" w:eastAsia="Times New Roman" w:hAnsi="Sylfaen" w:cs="AcadMtavr"/>
          <w:bCs/>
          <w:sz w:val="24"/>
          <w:szCs w:val="24"/>
          <w:lang w:val="ka-GE"/>
        </w:rPr>
        <w:t xml:space="preserve"> </w:t>
      </w:r>
      <w:r w:rsidRPr="00C34E42">
        <w:rPr>
          <w:rFonts w:ascii="Sylfaen" w:eastAsia="Times New Roman" w:hAnsi="Sylfaen" w:cs="AcadMtavr"/>
          <w:bCs/>
          <w:sz w:val="24"/>
          <w:szCs w:val="24"/>
          <w:lang w:val="ka-GE"/>
        </w:rPr>
        <w:t xml:space="preserve">იმ </w:t>
      </w:r>
      <w:r w:rsidRPr="00C34E42">
        <w:rPr>
          <w:rFonts w:ascii="AcadNusx" w:eastAsia="Times New Roman" w:hAnsi="Sylfaen" w:cs="AcadMtavr"/>
          <w:bCs/>
          <w:sz w:val="24"/>
          <w:szCs w:val="24"/>
          <w:lang w:val="ka-GE"/>
        </w:rPr>
        <w:t>ცოდნის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შინაარსს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რასაც</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w:t>
      </w:r>
      <w:r w:rsidRPr="00C34E42">
        <w:rPr>
          <w:rFonts w:ascii="Sylfaen"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ითვისებს</w:t>
      </w:r>
      <w:r w:rsidRPr="00C34E42">
        <w:rPr>
          <w:rFonts w:ascii="Sylfaen" w:eastAsia="Times New Roman" w:hAnsi="Sylfaen" w:cs="AcadMtavr"/>
          <w:bCs/>
          <w:sz w:val="24"/>
          <w:szCs w:val="24"/>
          <w:lang w:val="ka-GE"/>
        </w:rPr>
        <w:t xml:space="preserve"> 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მეორე</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მხრივ</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კულტურა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უზრუნველყოფს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აზროვნების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პროცესებითა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საშუალებებით</w:t>
      </w:r>
      <w:r w:rsidRPr="00C34E42">
        <w:rPr>
          <w:rFonts w:ascii="AcadNusx" w:eastAsia="Times New Roman" w:hAnsi="Sylfaen" w:cs="AcadMtavr"/>
          <w:bCs/>
          <w:sz w:val="24"/>
          <w:szCs w:val="24"/>
          <w:lang w:val="ka-GE"/>
        </w:rPr>
        <w:t xml:space="preserve">. </w:t>
      </w:r>
      <w:r w:rsidRPr="00C34E42">
        <w:rPr>
          <w:rFonts w:ascii="Sylfaen" w:eastAsia="Times New Roman" w:hAnsi="Sylfaen" w:cs="AcadMtavr"/>
          <w:bCs/>
          <w:sz w:val="24"/>
          <w:szCs w:val="24"/>
          <w:lang w:val="ka-GE"/>
        </w:rPr>
        <w:t xml:space="preserve">ლ. </w:t>
      </w:r>
      <w:r w:rsidRPr="00C34E42">
        <w:rPr>
          <w:rFonts w:ascii="AcadNusx" w:eastAsia="Times New Roman" w:hAnsi="Sylfaen" w:cs="AcadMtavr"/>
          <w:bCs/>
          <w:sz w:val="24"/>
          <w:szCs w:val="24"/>
          <w:lang w:val="ka-GE"/>
        </w:rPr>
        <w:t>ვიგოტსკის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კონცეფციის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მიხედვით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კულტურა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ასწავლის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მარტო</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იმას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თუ</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იფიქროს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არამედ</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იმასაც</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თუ</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როგორ</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იფიქროს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სწორედ</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ამ</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გზით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ახერხებს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გარემოსთან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ადაპტაციას</w:t>
      </w:r>
      <w:r w:rsidRPr="00C34E42">
        <w:rPr>
          <w:rFonts w:ascii="AcadNusx" w:eastAsia="Times New Roman" w:hAnsi="Sylfaen" w:cs="AcadMtavr"/>
          <w:bCs/>
          <w:sz w:val="24"/>
          <w:szCs w:val="24"/>
          <w:lang w:val="ka-GE"/>
        </w:rPr>
        <w:t>.</w:t>
      </w:r>
    </w:p>
    <w:p w14:paraId="261401A6" w14:textId="77777777" w:rsidR="00FF767C" w:rsidRPr="00C34E42" w:rsidRDefault="00FF767C" w:rsidP="00062816">
      <w:pPr>
        <w:spacing w:line="240" w:lineRule="auto"/>
        <w:ind w:left="-567" w:right="-426" w:firstLine="567"/>
        <w:jc w:val="both"/>
        <w:rPr>
          <w:rFonts w:ascii="AcadNusx" w:eastAsia="Times New Roman" w:hAnsi="Sylfaen" w:cs="AcadMtavr"/>
          <w:bCs/>
          <w:sz w:val="24"/>
          <w:szCs w:val="24"/>
          <w:lang w:val="ka-GE"/>
        </w:rPr>
      </w:pPr>
      <w:r w:rsidRPr="00C34E42">
        <w:rPr>
          <w:rFonts w:ascii="Sylfaen" w:eastAsia="Times New Roman" w:hAnsi="Sylfaen" w:cs="AcadMtavr"/>
          <w:bCs/>
          <w:sz w:val="24"/>
          <w:szCs w:val="24"/>
          <w:lang w:val="ka-GE"/>
        </w:rPr>
        <w:t xml:space="preserve">ასათვისებელი ცოდნის შინაარსი განისაზღვრება საზოგადოების, ოჯახის და სკოლის კულტურით. ის რისი შესწავლაც ხდება მნიშვნელოვანია მოცემული კულტურისთვის. </w:t>
      </w:r>
      <w:r w:rsidRPr="00C34E42">
        <w:rPr>
          <w:rFonts w:ascii="AcadNusx" w:eastAsia="Times New Roman" w:hAnsi="Sylfaen" w:cs="AcadMtavr"/>
          <w:bCs/>
          <w:sz w:val="24"/>
          <w:szCs w:val="24"/>
          <w:lang w:val="ka-GE"/>
        </w:rPr>
        <w:t xml:space="preserve">    </w:t>
      </w:r>
    </w:p>
    <w:p w14:paraId="688FFA5E"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AcadNusx" w:eastAsia="Times New Roman" w:hAnsi="Sylfaen" w:cs="AcadMtavr"/>
          <w:bCs/>
          <w:sz w:val="24"/>
          <w:szCs w:val="24"/>
          <w:lang w:val="ka-GE"/>
        </w:rPr>
        <w:t>ბავშვი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სწავლობს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პრობლემების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გადაწყვეტას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გამოცდილებით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მაგრამ</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გამო</w:t>
      </w:r>
      <w:r w:rsidRPr="00C34E42">
        <w:rPr>
          <w:rFonts w:ascii="Sylfaen" w:eastAsia="Times New Roman" w:hAnsi="Sylfaen" w:cs="AcadMtavr"/>
          <w:bCs/>
          <w:sz w:val="24"/>
          <w:szCs w:val="24"/>
          <w:lang w:val="ka-GE"/>
        </w:rPr>
        <w:softHyphen/>
      </w:r>
      <w:r w:rsidRPr="00C34E42">
        <w:rPr>
          <w:rFonts w:ascii="AcadNusx" w:eastAsia="Times New Roman" w:hAnsi="Sylfaen" w:cs="AcadMtavr"/>
          <w:bCs/>
          <w:sz w:val="24"/>
          <w:szCs w:val="24"/>
          <w:lang w:val="ka-GE"/>
        </w:rPr>
        <w:t>ცდილება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სოციალური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ურთიერთ</w:t>
      </w:r>
      <w:r w:rsidRPr="00C34E42">
        <w:rPr>
          <w:rFonts w:ascii="Sylfaen" w:eastAsia="Times New Roman" w:hAnsi="Sylfaen" w:cs="AcadMtavr"/>
          <w:bCs/>
          <w:sz w:val="24"/>
          <w:szCs w:val="24"/>
          <w:lang w:val="ka-GE"/>
        </w:rPr>
        <w:t>ობისა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ურთიერთგაზიარების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კონტექსტში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შემუშავდება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აქ</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იგულისხმება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ურთიერთობა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მშობლებთან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მასწავლებლებთან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თანატოლებთან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საწყის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ეტაპზე</w:t>
      </w:r>
      <w:r w:rsidRPr="00C34E42">
        <w:rPr>
          <w:rFonts w:ascii="Sylfaen" w:eastAsia="Times New Roman" w:hAnsi="Sylfaen" w:cs="AcadMtavr"/>
          <w:bCs/>
          <w:sz w:val="24"/>
          <w:szCs w:val="24"/>
          <w:lang w:val="ka-GE"/>
        </w:rPr>
        <w:t>,</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ბავშვთან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ურთიერთ</w:t>
      </w:r>
      <w:r w:rsidRPr="00C34E42">
        <w:rPr>
          <w:rFonts w:ascii="Sylfaen" w:eastAsia="Times New Roman" w:hAnsi="Sylfaen" w:cs="AcadMtavr"/>
          <w:bCs/>
          <w:sz w:val="24"/>
          <w:szCs w:val="24"/>
          <w:lang w:val="ka-GE"/>
        </w:rPr>
        <w:t>ობაში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ჩართული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პიროვნება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იღებს</w:t>
      </w:r>
      <w:r w:rsidRPr="00C34E42">
        <w:rPr>
          <w:rFonts w:ascii="Sylfaen" w:eastAsia="Times New Roman" w:hAnsi="Sylfaen" w:cs="AcadMtavr"/>
          <w:bCs/>
          <w:sz w:val="24"/>
          <w:szCs w:val="24"/>
          <w:lang w:val="ka-GE"/>
        </w:rPr>
        <w:t xml:space="preserve"> უფრო მეტ</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პასუხისმგებლობას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პრობლემის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გადაწყვეტაზე</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მაგრამ</w:t>
      </w:r>
      <w:r w:rsidRPr="00C34E42">
        <w:rPr>
          <w:rFonts w:ascii="AcadNusx" w:eastAsia="Times New Roman" w:hAnsi="Sylfaen" w:cs="AcadMtavr"/>
          <w:bCs/>
          <w:sz w:val="24"/>
          <w:szCs w:val="24"/>
          <w:lang w:val="ka-GE"/>
        </w:rPr>
        <w:t xml:space="preserve"> </w:t>
      </w:r>
      <w:r w:rsidRPr="00C34E42">
        <w:rPr>
          <w:rFonts w:ascii="Sylfaen" w:eastAsia="Times New Roman" w:hAnsi="Sylfaen" w:cs="AcadMtavr"/>
          <w:bCs/>
          <w:sz w:val="24"/>
          <w:szCs w:val="24"/>
          <w:lang w:val="ka-GE"/>
        </w:rPr>
        <w:t>თანდათან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პასუხიმგებლობის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გადანაწილება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თვითონ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ბავშვზე</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ხდება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ამგვარად</w:t>
      </w:r>
      <w:r w:rsidRPr="00C34E42">
        <w:rPr>
          <w:rFonts w:ascii="AcadNusx" w:eastAsia="Times New Roman" w:hAnsi="Sylfaen" w:cs="AcadMtavr"/>
          <w:bCs/>
          <w:sz w:val="24"/>
          <w:szCs w:val="24"/>
          <w:lang w:val="ka-GE"/>
        </w:rPr>
        <w:t xml:space="preserve">, </w:t>
      </w:r>
      <w:r w:rsidRPr="00C34E42">
        <w:rPr>
          <w:rFonts w:ascii="Sylfaen" w:eastAsia="Times New Roman" w:hAnsi="Sylfaen" w:cs="AcadMtavr"/>
          <w:bCs/>
          <w:sz w:val="24"/>
          <w:szCs w:val="24"/>
          <w:lang w:val="ka-GE"/>
        </w:rPr>
        <w:t xml:space="preserve">ლ. </w:t>
      </w:r>
      <w:r w:rsidRPr="00C34E42">
        <w:rPr>
          <w:rFonts w:ascii="AcadNusx" w:eastAsia="Times New Roman" w:hAnsi="Sylfaen" w:cs="AcadMtavr"/>
          <w:bCs/>
          <w:sz w:val="24"/>
          <w:szCs w:val="24"/>
          <w:lang w:val="ka-GE"/>
        </w:rPr>
        <w:t>ვიგოტსკის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თეორიის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მიხედვით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იმთავითვე</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სოციალურ</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არსებად</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მოიაზრება</w:t>
      </w:r>
      <w:r w:rsidRPr="00C34E42">
        <w:rPr>
          <w:rFonts w:ascii="Sylfaen" w:eastAsia="Times New Roman" w:hAnsi="Sylfaen" w:cs="AcadMtavr"/>
          <w:bCs/>
          <w:sz w:val="24"/>
          <w:szCs w:val="24"/>
          <w:lang w:val="ka-GE"/>
        </w:rPr>
        <w:t>. სოციო</w:t>
      </w:r>
      <w:r w:rsidRPr="00C34E42">
        <w:rPr>
          <w:rFonts w:ascii="Sylfaen" w:eastAsia="Times New Roman" w:hAnsi="Sylfaen" w:cs="AcadMtavr"/>
          <w:bCs/>
          <w:sz w:val="24"/>
          <w:szCs w:val="24"/>
          <w:lang w:val="ka-GE"/>
        </w:rPr>
        <w:softHyphen/>
        <w:t>კულტურული თეორია ხაზს უსვამს, ბავშვებსა და საზოგადოების უფრო მცოდნე წევრებს შორის დიალოგის აუცილებლობას. ბავშვები საზოგადოების კულტურას, სწორედ ამგვარი ურთიერთობის საშუალებით ეუფლებიან.</w:t>
      </w:r>
    </w:p>
    <w:p w14:paraId="7684E9C5"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ლ. ვიგოტსკის თანახმად, ბავშვის განვითარებას განაპირობებს  ” იარაღისა” და მეტ</w:t>
      </w:r>
      <w:r w:rsidRPr="00C34E42">
        <w:rPr>
          <w:rFonts w:ascii="Sylfaen" w:eastAsia="Times New Roman" w:hAnsi="Sylfaen" w:cs="AcadMtavr"/>
          <w:bCs/>
          <w:sz w:val="24"/>
          <w:szCs w:val="24"/>
          <w:lang w:val="ka-GE"/>
        </w:rPr>
        <w:softHyphen/>
        <w:t>ყვე</w:t>
      </w:r>
      <w:r w:rsidRPr="00C34E42">
        <w:rPr>
          <w:rFonts w:ascii="Sylfaen" w:eastAsia="Times New Roman" w:hAnsi="Sylfaen" w:cs="AcadMtavr"/>
          <w:bCs/>
          <w:sz w:val="24"/>
          <w:szCs w:val="24"/>
          <w:lang w:val="ka-GE"/>
        </w:rPr>
        <w:softHyphen/>
        <w:t xml:space="preserve">ლების გამოყენება. </w:t>
      </w:r>
    </w:p>
    <w:p w14:paraId="640933E8"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”იარაღის” გამოყენებაში ლ. ვიგოტსკი გულისხმობს, გარემოს რომელიმე ობიექტის გამოყენებას დასმული პრობლემის გადასაწყვეტად.</w:t>
      </w:r>
    </w:p>
    <w:p w14:paraId="50194989" w14:textId="77777777" w:rsidR="00FF767C" w:rsidRPr="00CE33E8" w:rsidRDefault="00FF767C" w:rsidP="00062816">
      <w:pPr>
        <w:spacing w:line="240" w:lineRule="auto"/>
        <w:ind w:left="-567" w:right="-426" w:firstLine="567"/>
        <w:jc w:val="both"/>
        <w:rPr>
          <w:rFonts w:ascii="Sylfaen" w:eastAsia="Times New Roman" w:hAnsi="Sylfaen" w:cs="AcadMtavr"/>
          <w:b/>
          <w:bCs/>
          <w:sz w:val="24"/>
          <w:szCs w:val="24"/>
          <w:lang w:val="ka-GE"/>
        </w:rPr>
      </w:pPr>
      <w:r w:rsidRPr="00CE33E8">
        <w:rPr>
          <w:rFonts w:ascii="Sylfaen" w:eastAsia="Times New Roman" w:hAnsi="Sylfaen" w:cs="AcadMtavr"/>
          <w:b/>
          <w:bCs/>
          <w:sz w:val="24"/>
          <w:szCs w:val="24"/>
          <w:lang w:val="ka-GE"/>
        </w:rPr>
        <w:t>იყენებს, თუ არა ბავშვი ”იარაღს” ?</w:t>
      </w:r>
    </w:p>
    <w:p w14:paraId="7526E914"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ეს უნარი ბავშვს უვითარდება დაბადებიდან რამოდენიმე თვის შემდეგ. მას შემდეგ, რაც ის მომწიფდება და დააგროვებს გარკვეულ გამოცდილებას ფიზიკური და სოციალური გარემოს შესახებ.  მაგალითად, შეიძლება დავასახელოთ, ჟ. პიაჟეს მიერ ჩატარებული კვლევა - 8 თვის ბავშვს შეუძლია მოწიოს ერთი ობიექტი (მაგალითად, ბალიში), რათა აიღოს მასზე მოთავსებული მეორე (მაგალითად, ზარი) ობიექტი. ამ შემთხვევაში ბალიში გამოიყენება, როგორც ”იარაღი”.</w:t>
      </w:r>
    </w:p>
    <w:p w14:paraId="70C89C13"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 მეტყველებაში კი გულისხმობს, ნიშნებისა და სიმბოლოების (როგორიცაა რიცხვები და მათემატიკური სიმბოლოები, ენა და კოდირების სისტემები) გამოყენებას სოციალური კომუნიკაციისთვის.</w:t>
      </w:r>
    </w:p>
    <w:p w14:paraId="5B186FD3"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არავერბალური განვითარების საფეხურზე, ბავშვი პრობლემას წყვეტს თანდაყოლილი ფსიქიკური ფუნქციების (მაგალითად, ახალშობილი ცნობს დედის ხმას, ტირის როცა შია ან რაიმე აწუხებს, იმახ</w:t>
      </w:r>
      <w:r w:rsidRPr="00C34E42">
        <w:rPr>
          <w:rFonts w:ascii="Sylfaen" w:eastAsia="Times New Roman" w:hAnsi="Sylfaen" w:cs="AcadMtavr"/>
          <w:bCs/>
          <w:sz w:val="24"/>
          <w:szCs w:val="24"/>
          <w:lang w:val="ka-GE"/>
        </w:rPr>
        <w:softHyphen/>
        <w:t>სოვრებს სუნს და ა. შ.)  გამოყენებით, რომელიც ძირითად პრაქტიკული ხასიათისაა. მათ ლ. ვიგოტსკიმ ელემენტარული ფსიქიკური ფუნქციები უწოდა. როცა ბავშვი პრობლემის გადასაწყვეტად იწყებს მეტყველების გამოყენებას, ის გადადის ინტელექტუალური ფუნქციონირების მაღალ დონეზე. ამ დონეს ლ. ვიგოტსკიმ უწოდა უმაღლესი ფსიქიკური ფუნქციები.</w:t>
      </w:r>
    </w:p>
    <w:p w14:paraId="5386D348" w14:textId="77777777" w:rsidR="00FF767C" w:rsidRPr="00CE33E8" w:rsidRDefault="00FF767C" w:rsidP="00062816">
      <w:pPr>
        <w:spacing w:line="240" w:lineRule="auto"/>
        <w:ind w:left="-567" w:right="-426" w:firstLine="567"/>
        <w:jc w:val="both"/>
        <w:rPr>
          <w:rFonts w:ascii="Sylfaen" w:eastAsia="Times New Roman" w:hAnsi="Sylfaen" w:cs="AcadMtavr"/>
          <w:b/>
          <w:bCs/>
          <w:sz w:val="24"/>
          <w:szCs w:val="24"/>
          <w:lang w:val="ka-GE"/>
        </w:rPr>
      </w:pPr>
      <w:r w:rsidRPr="00CE33E8">
        <w:rPr>
          <w:rFonts w:ascii="Sylfaen" w:eastAsia="Times New Roman" w:hAnsi="Sylfaen" w:cs="AcadMtavr"/>
          <w:b/>
          <w:bCs/>
          <w:sz w:val="24"/>
          <w:szCs w:val="24"/>
          <w:lang w:val="ka-GE"/>
        </w:rPr>
        <w:t>რატომ არის მეტყველება ასეთი მნიშვნელოვანი ?</w:t>
      </w:r>
    </w:p>
    <w:p w14:paraId="766464FE"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მეტყველების წყალობით ბავშვებს შეუძლიათ ისაუბრონ ობიექტებზე, რომლებსაც იმ მომენტში ვერ ხედავენ, დასახონ სამომავლო გეგმები და გაიხსენონ წარსულის შეცდომები. ბავშვები, რომლებიც არ არიან დაუფლებული მეტყველებას, შეუძლიათ იაზროვნონ მხო</w:t>
      </w:r>
      <w:r w:rsidRPr="00C34E42">
        <w:rPr>
          <w:rFonts w:ascii="Sylfaen" w:eastAsia="Times New Roman" w:hAnsi="Sylfaen" w:cs="AcadMtavr"/>
          <w:bCs/>
          <w:sz w:val="24"/>
          <w:szCs w:val="24"/>
          <w:lang w:val="ka-GE"/>
        </w:rPr>
        <w:softHyphen/>
        <w:t>ლოდ იმ ობიექტებზე, რომელსაც უშუალოდ ხედავენ (აქ ნათლად ჩანს მსგსვსება ჟ. პიაჟეს სენსომოტორულ ინტელექტთან). მეტყველება, ასევე აძლევს ბავშვს საშუალებას ილაპარაკოს პრობლემაზე, სანამ დაიწყებს კონკრეტული სტრატეგიების გამოყენებას მის გადასაწყვეტად. ხოლო ბავშვი, რომელიც ჯერ არ არის დაუფლებული მეტყველებას, მიჯაჭვულია ”აქ” და ”ეხლა” სიტუაციას. ისინი შეზღუდული ინფორმაციის ტყვეობაში არიან, რომელიც მათ  კონკრეტულ შემთხვევაში მიეწოდებათ, მათი გრძნობის ორგანოებით. ამიტომ, ისინი ხშირად წყვეტენ პრობლემას ცდისა და შეცდომის გზით.</w:t>
      </w:r>
    </w:p>
    <w:p w14:paraId="04835D70"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ენა ეს არის ინსტრუმენტი, რომელიც ეხმარება ბავშვს გადავიდეს კონკრეტული საგნებიდან ფორმალურ ცნებებზე. ეს კი მნიშვნელოვნად არის დამოკიდებული სოციალურ ურთიერთობაზე. სიტყვები იძლევა იმის საშუალებას, რომ ბავშვი დაეუფლოს ახალ ცოდნას. თავიდან  გარკვეული დრო უნდა გავიდეს, რომ ბავშვმა აღიქვას და გაიგოს ენა, რომლის საშუალებითაც თქვენ მას აწვდით ახალ ინფორმაციას. შეიძლება გამოვიყენოთ ალტერნატიული საშუალებებიც - სიმბოლო, ნიშანი, ნახატი, ნაბეჭდი ტექსტი და ა.შ. ამ პერიოდის ხანგრძლივობა განსხვავებულია სხვადასხვა ბავშვთან. ეს პროცესი არ უნდა დავაჩქაროთ. დარწმუნებული უნდა ვიყოთ, რომ ბავშვმა გაიგო ახალი სიტყვების მნიშვნელობა. </w:t>
      </w:r>
    </w:p>
    <w:p w14:paraId="3EA43A39"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შემდეგი ნაბიჯია - მივცეთ ბავშვს საშუალება თვითონ გამოიყენოს ახალი სიტყვა. აზრების ვერბალურად გადმოცემა აუმჯობესებს ცოდნის ათვისებას.  </w:t>
      </w:r>
    </w:p>
    <w:p w14:paraId="3D5A80D0" w14:textId="77777777" w:rsidR="00FF767C" w:rsidRPr="00C34E42" w:rsidRDefault="00FF767C" w:rsidP="00062816">
      <w:pPr>
        <w:spacing w:line="240" w:lineRule="auto"/>
        <w:ind w:left="-567" w:right="-426" w:firstLine="567"/>
        <w:jc w:val="both"/>
        <w:rPr>
          <w:rFonts w:ascii="Sylfaen" w:eastAsia="Times New Roman" w:hAnsi="Sylfaen" w:cs="AcadMtavr"/>
          <w:b/>
          <w:bCs/>
          <w:sz w:val="24"/>
          <w:szCs w:val="24"/>
        </w:rPr>
      </w:pPr>
      <w:r w:rsidRPr="00C34E42">
        <w:rPr>
          <w:rFonts w:ascii="Sylfaen" w:eastAsia="Times New Roman" w:hAnsi="Sylfaen" w:cs="AcadMtavr"/>
          <w:b/>
          <w:bCs/>
          <w:sz w:val="24"/>
          <w:szCs w:val="24"/>
          <w:lang w:val="ka-GE"/>
        </w:rPr>
        <w:t>ლ. ვიგოტსკიმ, მეტყველების ფუნქციის განვითარებაში სამი სტადია გამოყო: სოცი</w:t>
      </w:r>
      <w:r w:rsidRPr="00C34E42">
        <w:rPr>
          <w:rFonts w:ascii="Sylfaen" w:eastAsia="Times New Roman" w:hAnsi="Sylfaen" w:cs="AcadMtavr"/>
          <w:b/>
          <w:bCs/>
          <w:sz w:val="24"/>
          <w:szCs w:val="24"/>
          <w:lang w:val="ka-GE"/>
        </w:rPr>
        <w:softHyphen/>
        <w:t>ალური, ეგოცენტრული და შინაგანი მეტყველება.</w:t>
      </w:r>
    </w:p>
    <w:p w14:paraId="540C78D0"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
          <w:bCs/>
          <w:sz w:val="24"/>
          <w:szCs w:val="24"/>
          <w:lang w:val="ka-GE"/>
        </w:rPr>
        <w:t xml:space="preserve"> </w:t>
      </w:r>
      <w:r w:rsidRPr="00C34E42">
        <w:rPr>
          <w:rFonts w:ascii="Sylfaen" w:eastAsia="Times New Roman" w:hAnsi="Sylfaen" w:cs="AcadMtavr"/>
          <w:bCs/>
          <w:sz w:val="24"/>
          <w:szCs w:val="24"/>
          <w:lang w:val="ka-GE"/>
        </w:rPr>
        <w:t xml:space="preserve">როცა ბავშვი დამოუკიდებლად ვერ წყვეტს პრობლემას, ის მიმართავს უფროსს დახმარებისთვის. დახმარების მისაღებად კი მან ვერბალურად უნდა აღწეროს პრობლემა. ამას ლ. ვიგოტსკიმ </w:t>
      </w:r>
      <w:r w:rsidRPr="00C34E42">
        <w:rPr>
          <w:rFonts w:ascii="Sylfaen" w:eastAsia="Times New Roman" w:hAnsi="Sylfaen" w:cs="AcadMtavr"/>
          <w:b/>
          <w:bCs/>
          <w:sz w:val="24"/>
          <w:szCs w:val="24"/>
          <w:lang w:val="ka-GE"/>
        </w:rPr>
        <w:t>მეტყველების სოციალური ფუნქცია</w:t>
      </w:r>
      <w:r w:rsidRPr="00C34E42">
        <w:rPr>
          <w:rFonts w:ascii="Sylfaen" w:eastAsia="Times New Roman" w:hAnsi="Sylfaen" w:cs="AcadMtavr"/>
          <w:b/>
          <w:bCs/>
          <w:sz w:val="24"/>
          <w:szCs w:val="24"/>
        </w:rPr>
        <w:t xml:space="preserve"> უწოდა</w:t>
      </w:r>
      <w:r w:rsidRPr="00C34E42">
        <w:rPr>
          <w:rFonts w:ascii="Sylfaen" w:eastAsia="Times New Roman" w:hAnsi="Sylfaen" w:cs="AcadMtavr"/>
          <w:b/>
          <w:bCs/>
          <w:sz w:val="24"/>
          <w:szCs w:val="24"/>
          <w:lang w:val="ka-GE"/>
        </w:rPr>
        <w:t>,</w:t>
      </w:r>
      <w:r w:rsidRPr="00C34E42">
        <w:rPr>
          <w:rFonts w:ascii="Sylfaen" w:eastAsia="Times New Roman" w:hAnsi="Sylfaen" w:cs="AcadMtavr"/>
          <w:bCs/>
          <w:sz w:val="24"/>
          <w:szCs w:val="24"/>
          <w:lang w:val="ka-GE"/>
        </w:rPr>
        <w:t xml:space="preserve"> ანუ პრობლემის გადა</w:t>
      </w:r>
      <w:r w:rsidRPr="00C34E42">
        <w:rPr>
          <w:rFonts w:ascii="Sylfaen" w:eastAsia="Times New Roman" w:hAnsi="Sylfaen" w:cs="AcadMtavr"/>
          <w:bCs/>
          <w:sz w:val="24"/>
          <w:szCs w:val="24"/>
          <w:lang w:val="ka-GE"/>
        </w:rPr>
        <w:softHyphen/>
        <w:t>საწყვეტად საჭიროა  ორ ადამიანს შორის კომუნიკაცია. სოციალური მეტყველების მთავარი ფუნქციაა, სხვა ადამიანების ქცევის კონტროლი (მაგალითად, წვენი მინდა) ან ელემენტარული ემოციების გამოხატვა. სოციალური მეტყველების სტადია 3 წლამდე გრძელდება.</w:t>
      </w:r>
    </w:p>
    <w:p w14:paraId="7D83A7D0"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 ლ. ვიგოტსკის აზრით, მას შემდეგ რაც ბავშვი შეიძენს სხებთან კომუნიკაციის გამოცდილებას, ის იძენს საკუთარ თავთან ლაპარაკის უნარს, რასაც ჟ. პიაჟემ ეგოცენტრული მეტყველება უწოდა (თუ თქვენ 3-4 წლის ასაკის ბავშვებს დააკვირდებით, შეამჩნევთ, რომ ისინი თამაშისას საკუთარ თავს ხშირად ესაუბრებიან). </w:t>
      </w:r>
    </w:p>
    <w:p w14:paraId="3EC9D81D"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ჟ. პიაჟე თვლიდა, რომ ბავშვები ასაკის მატებასთან (მომწიფება) ერთად, მით უფ</w:t>
      </w:r>
      <w:r w:rsidR="00A52863">
        <w:rPr>
          <w:rFonts w:ascii="Sylfaen" w:eastAsia="Times New Roman" w:hAnsi="Sylfaen" w:cs="AcadMtavr"/>
          <w:bCs/>
          <w:sz w:val="24"/>
          <w:szCs w:val="24"/>
          <w:lang w:val="ka-GE"/>
        </w:rPr>
        <w:t xml:space="preserve">რო თანატოლებთან უთანხმოებისას,  </w:t>
      </w:r>
      <w:r w:rsidRPr="00C34E42">
        <w:rPr>
          <w:rFonts w:ascii="Sylfaen" w:eastAsia="Times New Roman" w:hAnsi="Sylfaen" w:cs="AcadMtavr"/>
          <w:bCs/>
          <w:sz w:val="24"/>
          <w:szCs w:val="24"/>
          <w:lang w:val="ka-GE"/>
        </w:rPr>
        <w:t>ეგოცენტრული მეტყველებიდან, სოციალურ მეტყველება</w:t>
      </w:r>
      <w:r w:rsidR="00A52863">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t xml:space="preserve">ზე გადადიან. </w:t>
      </w:r>
    </w:p>
    <w:p w14:paraId="6074AC9F"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ლ. ვიგოტსკის კი, ბავშვის ეგოცენტრულ მეტყველებასთან დაკავშირებით სრულიად განს</w:t>
      </w:r>
      <w:r w:rsidRPr="00C34E42">
        <w:rPr>
          <w:rFonts w:ascii="Sylfaen" w:eastAsia="Times New Roman" w:hAnsi="Sylfaen" w:cs="AcadMtavr"/>
          <w:bCs/>
          <w:sz w:val="24"/>
          <w:szCs w:val="24"/>
          <w:lang w:val="ka-GE"/>
        </w:rPr>
        <w:softHyphen/>
        <w:t xml:space="preserve">ხვავებული მოსაზრება ჰქონდა. ის თვლიდა, რომ ბავშვები ეგოცენტრულ მეტყველებას საკუთარი აზროვნების მართვისთვის, მონიტორინგისა და პრობლემის გადაჭრისთვის მიმართავენ, მაშინ როცა ჟ. პიაჟეს შეხედულებით, ეგოცენტრული მეტყველება ბავშვის აზროვნების ეგოცენტრიზმის მანიშნებელია. </w:t>
      </w:r>
    </w:p>
    <w:p w14:paraId="770F32AA" w14:textId="77777777" w:rsidR="00FF767C" w:rsidRPr="00C34E42" w:rsidRDefault="00FF767C" w:rsidP="00062816">
      <w:pPr>
        <w:spacing w:line="240" w:lineRule="auto"/>
        <w:ind w:left="-567" w:right="-426" w:firstLine="567"/>
        <w:jc w:val="both"/>
        <w:rPr>
          <w:rFonts w:ascii="Sylfaen" w:eastAsia="Times New Roman" w:hAnsi="Sylfaen" w:cs="AcadMtavr"/>
          <w:b/>
          <w:bCs/>
          <w:sz w:val="24"/>
          <w:szCs w:val="24"/>
        </w:rPr>
      </w:pPr>
      <w:r w:rsidRPr="00C34E42">
        <w:rPr>
          <w:rFonts w:ascii="Sylfaen" w:eastAsia="Times New Roman" w:hAnsi="Sylfaen" w:cs="AcadMtavr"/>
          <w:b/>
          <w:bCs/>
          <w:sz w:val="24"/>
          <w:szCs w:val="24"/>
          <w:lang w:val="ka-GE"/>
        </w:rPr>
        <w:t>ეგოცენტრული მეტყველების სტადია მოიცავს 3-დან 7-წლამდე პერიოდს.</w:t>
      </w:r>
    </w:p>
    <w:p w14:paraId="1D179AF9"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 ლ. ვიგოტსკის თანახმად, ეგოცენტრული მეტყველება ბავშვის კოგნიტურ განვითარებაში მნიშვნელოვან როლს თამაშობს, რადგან მას ბავშვი თვითრეგულაციამდე მიჰყავს. ესაა: დაგეგმვის უნარი, დაკვირვება, აზროვნების მართვა, პრობლემის გადაჭრა.</w:t>
      </w:r>
    </w:p>
    <w:p w14:paraId="2DA0F5A2"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ლ. ვიგოტსკის მიხედვით, თვითრეგულირების განვითარება რამოდენიმე საფეხურს გაივლის. თავდაპირველად ბავშვის ქცევა რეგულირდება უფროსების მიერ მეტყველებისა და ჟესტიკულაციის გამოყენებით. მაგალითად, თუ ბავშვს ხელი ცეცხლისკენ მიაქვს, მშობელი ამბობს: - არა, ხელს დაიწვავ .</w:t>
      </w:r>
    </w:p>
    <w:p w14:paraId="12FC2404"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შემდეგ ბავშვი მეტყველების საშუალებით სხვათა ქცევის რეგულიორებას სწავლობს. მაგალითად, თუ სხვა ბავშვს მისი სათამაშოს აღება უნდა, ის ამბობს: - არა, ეს ჩემი სათამაშოა. </w:t>
      </w:r>
    </w:p>
    <w:p w14:paraId="6DFE70F6"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და ბოლოს ეგოცენტრული მეტყველების გამოყებით, ბავშვის საკუთარი ქცევის რეგუ</w:t>
      </w:r>
      <w:r w:rsidR="00CE33E8">
        <w:rPr>
          <w:rFonts w:ascii="Sylfaen" w:eastAsia="Times New Roman" w:hAnsi="Sylfaen" w:cs="AcadMtavr"/>
          <w:bCs/>
          <w:sz w:val="24"/>
          <w:szCs w:val="24"/>
        </w:rPr>
        <w:softHyphen/>
      </w:r>
      <w:r w:rsidRPr="00C34E42">
        <w:rPr>
          <w:rFonts w:ascii="Sylfaen" w:eastAsia="Times New Roman" w:hAnsi="Sylfaen" w:cs="AcadMtavr"/>
          <w:bCs/>
          <w:sz w:val="24"/>
          <w:szCs w:val="24"/>
          <w:lang w:val="ka-GE"/>
        </w:rPr>
        <w:t>ლირებას ახდენს.</w:t>
      </w:r>
    </w:p>
    <w:p w14:paraId="55408075"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ბავშვები ეგოცენტრულ მეტყველებას ძირითადად დაბნეულობის, დაძაბულობის, გარკვეული სირთულეების ან შეცდომის დაშვებისას მიმართავენ.</w:t>
      </w:r>
    </w:p>
    <w:p w14:paraId="268CE258"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უნდა აღინიშნოს, რომ ჟ. პიაჟე, ლ. ვიგოტსკის არგუმენტებს დაეთანხმა, რომ ეგო</w:t>
      </w:r>
      <w:r w:rsidRPr="00C34E42">
        <w:rPr>
          <w:rFonts w:ascii="Sylfaen" w:eastAsia="Times New Roman" w:hAnsi="Sylfaen" w:cs="AcadMtavr"/>
          <w:bCs/>
          <w:sz w:val="24"/>
          <w:szCs w:val="24"/>
          <w:lang w:val="ka-GE"/>
        </w:rPr>
        <w:softHyphen/>
        <w:t>ცენტრული მეტყველება ეხმარება ბავშვს პრობლემის გადაჭრაში.</w:t>
      </w:r>
    </w:p>
    <w:p w14:paraId="05D41BA5"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და ბოლოს, </w:t>
      </w:r>
      <w:r w:rsidRPr="00C34E42">
        <w:rPr>
          <w:rFonts w:ascii="Sylfaen" w:eastAsia="Times New Roman" w:hAnsi="Sylfaen" w:cs="AcadMtavr"/>
          <w:b/>
          <w:bCs/>
          <w:sz w:val="24"/>
          <w:szCs w:val="24"/>
          <w:lang w:val="ka-GE"/>
        </w:rPr>
        <w:t>ბავშვი საკუთარი ქცევის რეგულირებას შინაგანი მეტყველების საშუალებით</w:t>
      </w:r>
      <w:r w:rsidRPr="00C34E42">
        <w:rPr>
          <w:rFonts w:ascii="Sylfaen" w:eastAsia="Times New Roman" w:hAnsi="Sylfaen" w:cs="AcadMtavr"/>
          <w:bCs/>
          <w:sz w:val="24"/>
          <w:szCs w:val="24"/>
          <w:lang w:val="ka-GE"/>
        </w:rPr>
        <w:t xml:space="preserve"> ახდენს. ბავშვი საკუთარ თავს ჩუმად ეუბნება: -არა, როცა ხელი ცეცხლისკენ წაუცდება. შინაგანი მეტყველება საშუალებას გვაძლევს, სხვებისგან შეუმჩნევლად ვაკონტროლოდ ჩვენი აზროვნება და ქცევა.</w:t>
      </w:r>
    </w:p>
    <w:p w14:paraId="35353BF8"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 ასაკის მატებასთან ერთად, ბავშვის საკუთარ თავთან საუბარი (ეგოცენტრული მეტყველება) თანდათან შინაგან პლანში (გონებაში) გადადის. ხმამაღალი ლაპარაკი იცვლება ჩურჩულით, შემდეგ - ტუჩების მოძრაობით, ბოლოს ფიქრით.</w:t>
      </w:r>
    </w:p>
    <w:p w14:paraId="564A6751"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p>
    <w:p w14:paraId="7F6A808A" w14:textId="77777777" w:rsidR="00FF767C" w:rsidRPr="00CE33E8" w:rsidRDefault="00CE33E8" w:rsidP="00062816">
      <w:pPr>
        <w:spacing w:line="240" w:lineRule="auto"/>
        <w:ind w:left="-567" w:right="-426" w:firstLine="567"/>
        <w:jc w:val="center"/>
        <w:rPr>
          <w:rFonts w:ascii="Sylfaen" w:eastAsia="Times New Roman" w:hAnsi="Sylfaen" w:cs="AcadMtavr"/>
          <w:b/>
          <w:bCs/>
          <w:sz w:val="24"/>
          <w:szCs w:val="24"/>
        </w:rPr>
      </w:pPr>
      <w:r>
        <w:rPr>
          <w:rFonts w:ascii="Sylfaen" w:eastAsia="Times New Roman" w:hAnsi="Sylfaen" w:cs="AcadMtavr"/>
          <w:b/>
          <w:bCs/>
          <w:sz w:val="24"/>
          <w:szCs w:val="24"/>
          <w:lang w:val="ka-GE"/>
        </w:rPr>
        <w:t>უახლოვესი განვითარების ზონა</w:t>
      </w:r>
    </w:p>
    <w:p w14:paraId="33D22079"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ლ. ვიგოტსკის მიხედვით, განვითარების ყველა საფეხურზე არსებობს პრობლემა, რომლი</w:t>
      </w:r>
      <w:r w:rsidRPr="00C34E42">
        <w:rPr>
          <w:rFonts w:ascii="Sylfaen" w:eastAsia="Times New Roman" w:hAnsi="Sylfaen" w:cs="AcadMtavr"/>
          <w:bCs/>
          <w:sz w:val="24"/>
          <w:szCs w:val="24"/>
        </w:rPr>
        <w:t>ს</w:t>
      </w:r>
      <w:r w:rsidRPr="00C34E42">
        <w:rPr>
          <w:rFonts w:ascii="Sylfaen" w:eastAsia="Times New Roman" w:hAnsi="Sylfaen" w:cs="AcadMtavr"/>
          <w:bCs/>
          <w:sz w:val="24"/>
          <w:szCs w:val="24"/>
          <w:lang w:val="ka-GE"/>
        </w:rPr>
        <w:t xml:space="preserve"> გადაწყვეტასაც ბავშვი დამოუკიდებლად ახერხებს. ზოგი პრობლემის გადაწყვეტისას კი ბავშვს ჭირდება უფროსის დახმარება - მინიშნება, დეტალების ან თანმიმდევრობის შეხსენება, მისი მცდელობის წაქეზება და ა.შ. რა თქმა უნდა, ზოგი ამოცანა ბავშვის ძალებს აღემატება, იმ შემთხვევაშიც კი, თუ თითოეული ნაბიჯი ნათლადაა ახსნილი.</w:t>
      </w:r>
    </w:p>
    <w:p w14:paraId="1F34A2FE"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ბავშვის ფსიქიკური ფუნქციები და უნარები ასაკთან ერთად ვითარდება. ყოველ ასაკს შეესატყვისება ამა თუ იმ ფუნქვიის განვითარება და სრულყოფა. ბავშვის ფსიქიკური ფუნქციები და უნარები არათანაბრად ვითარდება. შეფასების მომენტში ზოგი მათგანი უკვე ჩამოყალიბებულია, ზოგი კი მხოლოდ იწყებს ჩამოყალიბებას. მხატვრული შედარება რომ გამოვიყენოთ, ბავშვის ფსიქიკა ერთდროულად  იმყოფება 2 მდგომარეობაში - მყარი და თხევადი. ზოგი პროცესი უკვე ჩამოყალიბდა, გამყარდა. ზოგი  (თხევადი) კი მხოლოდ ეხლა იწყებს გამყარებას.</w:t>
      </w:r>
    </w:p>
    <w:p w14:paraId="415DA65E"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მაგალითად, 3 წლის ბავშვს დამოუკიდებლად შეუძლია დახიოს ან დაკუჭოს ქაღალდი. უფროსის დახმარებით კი შეუძლია, ქაღალდის ნაწილებისგან აპლიკაცია ან ქაღალდის ბურთი გააკეთოს.</w:t>
      </w:r>
    </w:p>
    <w:p w14:paraId="40C4318D"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ლ. ვიგოტსკი ბავშვის კოგნიტურ განვითარებაში 2 დონეს გამოყოფს, ესაა: აქტუალური განვითარების ზონა და უახლოვესი განვითარების ზონა. </w:t>
      </w:r>
    </w:p>
    <w:p w14:paraId="41ADBA0D" w14:textId="77777777" w:rsidR="00FF767C" w:rsidRPr="00C34E42" w:rsidRDefault="00FF767C" w:rsidP="00062816">
      <w:pPr>
        <w:spacing w:line="240" w:lineRule="auto"/>
        <w:ind w:left="-567" w:right="-426" w:firstLine="567"/>
        <w:jc w:val="both"/>
        <w:rPr>
          <w:rFonts w:ascii="Sylfaen" w:eastAsia="Times New Roman" w:hAnsi="Sylfaen" w:cs="AcadMtavr"/>
          <w:b/>
          <w:bCs/>
          <w:sz w:val="24"/>
          <w:szCs w:val="24"/>
          <w:lang w:val="ka-GE"/>
        </w:rPr>
      </w:pPr>
      <w:r w:rsidRPr="00C34E42">
        <w:rPr>
          <w:rFonts w:ascii="Sylfaen" w:eastAsia="Times New Roman" w:hAnsi="Sylfaen" w:cs="AcadMtavr"/>
          <w:b/>
          <w:bCs/>
          <w:sz w:val="24"/>
          <w:szCs w:val="24"/>
          <w:lang w:val="ka-GE"/>
        </w:rPr>
        <w:t>აქტუალური განვითარების ზონა, ეს არის ფსიქიკური ფუნქციები, უნარები და ჩვევები, რომლებიც უკვე ჩამოყალიბებულია, მომწიფებულია და ბავშვი წყვეტს ამ უნარებთან დაკავშირებულ ამოცანებს უფროსების დახმარების გარეშე.</w:t>
      </w:r>
    </w:p>
    <w:p w14:paraId="40C757AB" w14:textId="77777777" w:rsidR="00FF767C" w:rsidRPr="00C34E42" w:rsidRDefault="00FF767C" w:rsidP="00062816">
      <w:pPr>
        <w:spacing w:line="240" w:lineRule="auto"/>
        <w:ind w:left="-567" w:right="-426" w:firstLine="567"/>
        <w:jc w:val="both"/>
        <w:rPr>
          <w:rFonts w:ascii="Sylfaen" w:eastAsia="Times New Roman" w:hAnsi="Sylfaen" w:cs="AcadMtavr"/>
          <w:b/>
          <w:bCs/>
          <w:sz w:val="24"/>
          <w:szCs w:val="24"/>
          <w:lang w:val="ka-GE"/>
        </w:rPr>
      </w:pPr>
      <w:r w:rsidRPr="00C34E42">
        <w:rPr>
          <w:rFonts w:ascii="Sylfaen" w:eastAsia="Times New Roman" w:hAnsi="Sylfaen" w:cs="AcadMtavr"/>
          <w:b/>
          <w:bCs/>
          <w:sz w:val="24"/>
          <w:szCs w:val="24"/>
          <w:lang w:val="ka-GE"/>
        </w:rPr>
        <w:t>უახლოვესი განვითარების ზონა გულისხმობს იმ ფსიქიკურ ფუნქციებს, უნარებს, ჩვევებს, მოქმედებებს, რომელთა შესრულებაც ბავშვს დამოუკიდებლად არ შეუძლია, მაგრამ შეუძლია მოზრდილის დახმარებით.</w:t>
      </w:r>
    </w:p>
    <w:p w14:paraId="3A7B17E2"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განვიხილოთ რამოდენიმე მაგალითი:</w:t>
      </w:r>
    </w:p>
    <w:p w14:paraId="1F500DFF"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r>
      <w:r w:rsidRPr="00C34E42">
        <w:rPr>
          <w:rFonts w:ascii="Sylfaen" w:eastAsia="Times New Roman" w:hAnsi="Sylfaen" w:cs="AcadMtavr"/>
          <w:bCs/>
          <w:sz w:val="24"/>
          <w:szCs w:val="24"/>
          <w:lang w:val="ka-GE"/>
        </w:rPr>
        <w:softHyphen/>
        <w:t xml:space="preserve">- </w:t>
      </w:r>
      <w:r w:rsidRPr="00C34E42">
        <w:rPr>
          <w:rFonts w:ascii="Sylfaen" w:eastAsia="Times New Roman" w:hAnsi="Sylfaen" w:cs="AcadMtavr"/>
          <w:bCs/>
          <w:sz w:val="24"/>
          <w:szCs w:val="24"/>
          <w:lang w:val="ka-GE"/>
        </w:rPr>
        <w:tab/>
        <w:t>დედამ მიიყვანა 3 წლის ნინო საბავშვო ცენტრში, სადაც რამოდენიმე მაღალი სკამი იდგა. ერთ-ერთ სკამზე ცდილობდა დაჯდომას 4 წლის ბიჭი. დედა, რომელიც მის გვერდით იდგა, ცდილობდა შვილი დაეზღვია, რომ არ დავარდნილიყო და აძლევდა მითითებას, თუ სად უნდა დაედგა ფეხი. 3 წლის ნინომ კი ორივე ხელი აწია. დედამ აიყვანა ბავშვი და სკამზე დასვა.</w:t>
      </w:r>
    </w:p>
    <w:p w14:paraId="5D35C1C2"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მამამ შვილს ელექტრონული თამაში უყიდა, რომელსაც ყუთზე ეწერა: - განკუთვნილია 3 წლის ზემოთ ასაკის ბავშვებისათვის. მამამ ”ზუსტად იცოდა”, რომ მისი 2 წლის შვილი ძალიან გონიერია, ამიტომ სათამაშოთი სიამოვნებით ითამაშებდა. მამა ძალიან განაწყენდა, როცა აღმოაჩინა, რომ შვილს ძალიან მოეწონა სათამაშოს ყუთი, რომელსაც თამაშისას იყენებდა მანქანების ფარეხად და არ უსმენდა მამას, რომელიც ცდილობდა მისთვის თამაშის წესი აეხსნა.</w:t>
      </w:r>
    </w:p>
    <w:p w14:paraId="72570C4F"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აღწერილი მაგალითებიდან ჩანს, თუ როგორ იყენებენ მშობლები უახლოვესი განვითარების ზონას, ბავშვის აღზრდისა და სწავლებისთვის. პირველ მაგალითში აღწერილი ბიჭის დედა მოქმედებდა, ბავშვის უახლოვესი განვითარების ზონაში - ეხმარებოდა ბავშვს დამოუკიდებლად სკამზე დაჯდომაში.</w:t>
      </w:r>
    </w:p>
    <w:p w14:paraId="108034EE"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ნინოს დედა კი არ შეეცადა დახმარებოდა შვილს სკამზე დაჯდომაში. ეს მან ბავშვის მაგივრად გააკეთა და არა მასთან ერთად. ამიტომ ვერ ვიტყვით, რომ ნინოსთვის სკამზე დამოუკიდებლად დაჯდომა, არის უახლოვეს განვითარების ზონაში.</w:t>
      </w:r>
    </w:p>
    <w:p w14:paraId="217B3640"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rPr>
      </w:pPr>
      <w:r w:rsidRPr="00C34E42">
        <w:rPr>
          <w:rFonts w:ascii="Sylfaen" w:eastAsia="Times New Roman" w:hAnsi="Sylfaen" w:cs="AcadMtavr"/>
          <w:bCs/>
          <w:sz w:val="24"/>
          <w:szCs w:val="24"/>
          <w:lang w:val="ka-GE"/>
        </w:rPr>
        <w:t xml:space="preserve">გიორგის მამამ კი გადაჭარბებულად შეაფასა შვილის შესაძლებლობები. გიორგის აქტუალური განვითარების ზონაში არის მანქანებით თამაში (მას ამისთვის არ ჭირდება მამის დახმარება). ის, რომ მან არ გამოიყენა მამის დახმარება, მიუთითებს იმაზე, რომ ეს თამაში არ არის მისი უახლოვესი განვითარების ზონაში. </w:t>
      </w:r>
    </w:p>
    <w:p w14:paraId="0EDCFA0A"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rPr>
        <w:t>ლ. ვიგოტსკის მიხედვით, განვითარების ყველა საფეხურზე არსებობს გარკვეული პრობლემა, რომლის გადაწ</w:t>
      </w:r>
      <w:r w:rsidRPr="00C34E42">
        <w:rPr>
          <w:rFonts w:ascii="Sylfaen" w:eastAsia="Times New Roman" w:hAnsi="Sylfaen" w:cs="AcadMtavr"/>
          <w:bCs/>
          <w:sz w:val="24"/>
          <w:szCs w:val="24"/>
          <w:lang w:val="ka-GE"/>
        </w:rPr>
        <w:t>ყ</w:t>
      </w:r>
      <w:r w:rsidRPr="00C34E42">
        <w:rPr>
          <w:rFonts w:ascii="Sylfaen" w:eastAsia="Times New Roman" w:hAnsi="Sylfaen" w:cs="AcadMtavr"/>
          <w:bCs/>
          <w:sz w:val="24"/>
          <w:szCs w:val="24"/>
        </w:rPr>
        <w:t>ვეტასაც</w:t>
      </w:r>
      <w:r w:rsidRPr="00C34E42">
        <w:rPr>
          <w:rFonts w:ascii="Sylfaen" w:eastAsia="Times New Roman" w:hAnsi="Sylfaen" w:cs="AcadMtavr"/>
          <w:bCs/>
          <w:sz w:val="24"/>
          <w:szCs w:val="24"/>
          <w:lang w:val="ka-GE"/>
        </w:rPr>
        <w:t xml:space="preserve"> ბავშვი ახერხებს, მას ჭირდება მხოლოდ რაიმე მინიშნება, დეტალების ან თანმიმდევრობის შეხსენება, მისი მცდელობის წაქეზება და ა.შ.</w:t>
      </w:r>
    </w:p>
    <w:p w14:paraId="4E70FB5E"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რა თქმა უნდა, ზოგი ამოცანის გადაწყვეტა ბავშვის ძალებს აღმატება, იმ შემთხვევაშიც კი, თუ თითოეული ნაბიჯი ნათლადაა ახსნილი.</w:t>
      </w:r>
    </w:p>
    <w:p w14:paraId="5F6825A8"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rPr>
      </w:pPr>
      <w:r w:rsidRPr="00C34E42">
        <w:rPr>
          <w:rFonts w:ascii="Sylfaen" w:eastAsia="Times New Roman" w:hAnsi="Sylfaen" w:cs="AcadMtavr"/>
          <w:bCs/>
          <w:sz w:val="24"/>
          <w:szCs w:val="24"/>
          <w:lang w:val="ka-GE"/>
        </w:rPr>
        <w:t>უახლოვეს განვითარების ზონაში მყოფ ამოცანებს ბავშვი წყვეტს, მხოლოდ უფროსის დახმარებით. ის ამოცანები, რომელსაც ბავშვი დღეს წყვეტს უფროსის დახმარებით, ხვალ შეძლებს დამოუკიდებლად გადაწყვიტოს და ეს გახდება მისი აქტუალური განვითარების ზონა. სხვა სიტყვებით რომ ვთქვათ, როცა უნარი გადადის განვითარების აქტუალურ ზონაში, ბავშვის წინაშე იხსნება ახალი შესაძლებლობები და შემდგომი განვითარების საფუძველი.</w:t>
      </w:r>
    </w:p>
    <w:p w14:paraId="39797613"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ყოველი მოქმედება, რომელიც იწვევს ბავშვის გონებრივ და ფიზიკურ დაძაბულობას, ქმნის განვითარების საფუძველს.</w:t>
      </w:r>
    </w:p>
    <w:p w14:paraId="03B37ACB"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აქტუალური განვითარების ზონა 2 ბავშვს შეიძლება ჰქონდეს ერთნაირი, ხოლო უახლოვესი განვითარების ზონა კი განსხვავებული. ერთ ბავშვს - დიდი, მეორეს კი პატარა.</w:t>
      </w:r>
    </w:p>
    <w:p w14:paraId="177A6097"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უახლოვესი განვითარების ზონა იზომება პედაგოგის დახმარების რაოდენობით და ხარისხით. ბავშვმა, რომელმაც აითვისა მაგალითად, მათემატიკური მოქმედებები, შეიძლება განიცდიდეს სირთულეებს ორთოგრაფიის წესების ათვისებაში, ე.ი. უახლოვესი განვითარების ზონა მხოლობით რიცხვში არ არის წარმოდგენილი. ყოველი ადამიანისთვის არსებობს სხვადასხვა უახლოვესი განვითარების ზონა, აქტიობის სხვადასხვა სფეროში.</w:t>
      </w:r>
    </w:p>
    <w:p w14:paraId="4CD84617"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სწავლების პროცესში უახლოვესი განვითარების ზონა იცვლება. მაგალითად, დღეს ბავშვს შეუძლია პედაგოგის დახმარებით მოიფიქროს ისტორია. პედაგოგი დაეხმარება პერსონაჟების აღწერაში, სიუჟეტის ხაზის შექმნაში. გარკვეული დროის შემდეგ კი ბავშვი, დამოუკიდებლად დაწერს თხზულებას დასმულ თემაზე.</w:t>
      </w:r>
    </w:p>
    <w:p w14:paraId="2005B3E7"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უახლოვესი განვითარების ზონის იდეა მნიშვნელოვანია სასწავლო პროცესისთვის. გქონიათ ასეთი შემთხვევა, როცა რომელიმე გამოცდის ჩაბარებისას, თქვენ გაგჩენიათ განცდა, რომ საკითხი კარგად არ გესმით ?  ასეთი განცდა მიუთითებს, თქვენს პირად გამოც</w:t>
      </w:r>
      <w:r w:rsidRPr="00C34E42">
        <w:rPr>
          <w:rFonts w:ascii="Sylfaen" w:eastAsia="Times New Roman" w:hAnsi="Sylfaen" w:cs="AcadMtavr"/>
          <w:bCs/>
          <w:sz w:val="24"/>
          <w:szCs w:val="24"/>
          <w:lang w:val="ka-GE"/>
        </w:rPr>
        <w:softHyphen/>
        <w:t>დილებაზე უახლოვესი განვითარების ზონასთან დაკავშირებით. ის ფაქტი, რომ თქვენ ყველაფერი კარგად გესმით აუდიტორიაში, როცა პედაგოგი თქვენს გვერდითაა და გაძლევდათ მიმართულებას, იგივე შინაარსი ცუდად გესმით (ვერ ასრულებთ დავალებას), როცა პედაგოგი თქვენს გვერდით არ არის.</w:t>
      </w:r>
    </w:p>
    <w:p w14:paraId="15D36CB4"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უახლოვესი განვითარების ზონასთან დაკავშირებით, შეიძლება შემდეგი კითხვა დაისვას - რამდენად არის მიზანშეწონილი, ბავშვის ცოდნის შეფასებისას სტანდა</w:t>
      </w:r>
      <w:r w:rsidRPr="00C34E42">
        <w:rPr>
          <w:rFonts w:ascii="Sylfaen" w:eastAsia="Times New Roman" w:hAnsi="Sylfaen" w:cs="AcadMtavr"/>
          <w:bCs/>
          <w:sz w:val="24"/>
          <w:szCs w:val="24"/>
          <w:lang w:val="ka-GE"/>
        </w:rPr>
        <w:softHyphen/>
        <w:t>რტიზებული ტესტების გამოყენება ?</w:t>
      </w:r>
    </w:p>
    <w:p w14:paraId="6AFDE950"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 xml:space="preserve"> ლ. ვიგოტსკის აზრით, სტანდარტიზებული ტესტები დიდ მნიშვნელობას იმ მიღწევებს ანიჭებენ, რასაც ბავშვებმა უკვე მიაღწიეს. ისინი აფასებენ აქტუალური განვითარების დონეს. ამიტომ, მასწავლებელი, რომელიც ამზადებს ბავშვს  ტესტის ჩასაბარებლად, მიმართულია იმისკენ, რომ დაეხმაროს ბავშვს სასწავლო მასალის შინაარსის დამახსოვრებაში. ტესტებში ყურადღება არ ექცევა უახლოვესი განვითარების ზონის დადგენას, რომელიც მომავალში ბავშვის გარემოსადმი ადაპტაციისთვის უფრო მნიშვნელოვანია.</w:t>
      </w:r>
    </w:p>
    <w:p w14:paraId="29EC9D8C" w14:textId="77777777" w:rsidR="00FF767C" w:rsidRPr="00C34E42"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ლ. ვიგოტსკი აღნიშნავს, რომ განვითარება მიმდინარეობს გარკვეული კანონზო</w:t>
      </w:r>
      <w:r w:rsidRPr="00C34E42">
        <w:rPr>
          <w:rFonts w:ascii="Sylfaen" w:eastAsia="Times New Roman" w:hAnsi="Sylfaen" w:cs="AcadMtavr"/>
          <w:bCs/>
          <w:sz w:val="24"/>
          <w:szCs w:val="24"/>
          <w:lang w:val="ka-GE"/>
        </w:rPr>
        <w:softHyphen/>
        <w:t xml:space="preserve">მიერებებით. </w:t>
      </w:r>
      <w:r w:rsidRPr="00C34E42">
        <w:rPr>
          <w:rFonts w:ascii="AcadNusx" w:eastAsia="Times New Roman" w:hAnsi="Sylfaen" w:cs="AcadMtavr"/>
          <w:bCs/>
          <w:sz w:val="24"/>
          <w:szCs w:val="24"/>
          <w:lang w:val="ka-GE"/>
        </w:rPr>
        <w:t>ყოველგვარი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სწავლა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ასაკთან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არის</w:t>
      </w:r>
      <w:r w:rsidRPr="00C34E42">
        <w:rPr>
          <w:rFonts w:ascii="Sylfaen" w:eastAsia="Times New Roman" w:hAnsi="Sylfaen" w:cs="AcadMtavr"/>
          <w:bCs/>
          <w:sz w:val="24"/>
          <w:szCs w:val="24"/>
          <w:lang w:val="ka-GE"/>
        </w:rPr>
        <w:t xml:space="preserve"> დაკავშირებული. ლ. ვიგოტსკი </w:t>
      </w:r>
      <w:r w:rsidRPr="00C34E42">
        <w:rPr>
          <w:rFonts w:ascii="AcadNusx" w:eastAsia="Times New Roman" w:hAnsi="Sylfaen" w:cs="AcadMtavr"/>
          <w:bCs/>
          <w:sz w:val="24"/>
          <w:szCs w:val="24"/>
          <w:lang w:val="ka-GE"/>
        </w:rPr>
        <w:t>ი</w:t>
      </w:r>
      <w:r w:rsidRPr="00C34E42">
        <w:rPr>
          <w:rFonts w:ascii="Sylfaen" w:eastAsia="Times New Roman" w:hAnsi="Sylfaen" w:cs="AcadMtavr"/>
          <w:bCs/>
          <w:sz w:val="24"/>
          <w:szCs w:val="24"/>
          <w:lang w:val="ka-GE"/>
        </w:rPr>
        <w:t xml:space="preserve">ყენებს </w:t>
      </w:r>
      <w:r w:rsidRPr="00C34E42">
        <w:rPr>
          <w:rFonts w:ascii="AcadNusx" w:eastAsia="Times New Roman" w:hAnsi="Sylfaen" w:cs="AcadMtavr"/>
          <w:b/>
          <w:bCs/>
          <w:sz w:val="24"/>
          <w:szCs w:val="24"/>
          <w:lang w:val="ka-GE"/>
        </w:rPr>
        <w:t>განვითარების</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სენ</w:t>
      </w:r>
      <w:r w:rsidRPr="00C34E42">
        <w:rPr>
          <w:rFonts w:ascii="Sylfaen" w:eastAsia="Times New Roman" w:hAnsi="Sylfaen" w:cs="AcadMtavr"/>
          <w:b/>
          <w:bCs/>
          <w:sz w:val="24"/>
          <w:szCs w:val="24"/>
          <w:lang w:val="ka-GE"/>
        </w:rPr>
        <w:t>ს</w:t>
      </w:r>
      <w:r w:rsidRPr="00C34E42">
        <w:rPr>
          <w:rFonts w:ascii="AcadNusx" w:eastAsia="Times New Roman" w:hAnsi="Sylfaen" w:cs="AcadMtavr"/>
          <w:b/>
          <w:bCs/>
          <w:sz w:val="24"/>
          <w:szCs w:val="24"/>
          <w:lang w:val="ka-GE"/>
        </w:rPr>
        <w:t>იტიური</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პერიოდის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ცნებას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
          <w:bCs/>
          <w:sz w:val="24"/>
          <w:szCs w:val="24"/>
          <w:lang w:val="ka-GE"/>
        </w:rPr>
        <w:t>ეს</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ის</w:t>
      </w:r>
      <w:r w:rsidRPr="00C34E42">
        <w:rPr>
          <w:rFonts w:ascii="Sylfaen"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პერიოდია</w:t>
      </w:r>
      <w:r w:rsidRPr="00C34E42">
        <w:rPr>
          <w:rFonts w:ascii="Sylfaen" w:eastAsia="Times New Roman" w:hAnsi="Sylfaen" w:cs="AcadMtavr"/>
          <w:b/>
          <w:bCs/>
          <w:sz w:val="24"/>
          <w:szCs w:val="24"/>
          <w:lang w:val="ka-GE"/>
        </w:rPr>
        <w:t xml:space="preserve"> ბავშვის</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განვითარებაში</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რომლის</w:t>
      </w:r>
      <w:r w:rsidRPr="00C34E42">
        <w:rPr>
          <w:rFonts w:ascii="Sylfaen" w:eastAsia="Times New Roman" w:hAnsi="Sylfaen" w:cs="AcadMtavr"/>
          <w:b/>
          <w:bCs/>
          <w:sz w:val="24"/>
          <w:szCs w:val="24"/>
          <w:lang w:val="ka-GE"/>
        </w:rPr>
        <w:t xml:space="preserve"> - </w:t>
      </w:r>
      <w:r w:rsidRPr="00C34E42">
        <w:rPr>
          <w:rFonts w:ascii="AcadNusx" w:eastAsia="Times New Roman" w:hAnsi="Sylfaen" w:cs="AcadMtavr"/>
          <w:b/>
          <w:bCs/>
          <w:sz w:val="24"/>
          <w:szCs w:val="24"/>
          <w:lang w:val="ka-GE"/>
        </w:rPr>
        <w:t>დროსაც</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ფსიქიკა</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განსაკუთრებით</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მგრძნობიარეა</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გარემოს</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გარკვეული</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ზემოქ</w:t>
      </w:r>
      <w:r w:rsidRPr="00C34E42">
        <w:rPr>
          <w:rFonts w:ascii="Sylfaen" w:eastAsia="Times New Roman" w:hAnsi="Sylfaen" w:cs="AcadMtavr"/>
          <w:b/>
          <w:bCs/>
          <w:sz w:val="24"/>
          <w:szCs w:val="24"/>
          <w:lang w:val="ka-GE"/>
        </w:rPr>
        <w:softHyphen/>
      </w:r>
      <w:r w:rsidRPr="00C34E42">
        <w:rPr>
          <w:rFonts w:ascii="AcadNusx" w:eastAsia="Times New Roman" w:hAnsi="Sylfaen" w:cs="AcadMtavr"/>
          <w:b/>
          <w:bCs/>
          <w:sz w:val="24"/>
          <w:szCs w:val="24"/>
          <w:lang w:val="ka-GE"/>
        </w:rPr>
        <w:t>მედების</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
          <w:bCs/>
          <w:sz w:val="24"/>
          <w:szCs w:val="24"/>
          <w:lang w:val="ka-GE"/>
        </w:rPr>
        <w:t>მიმართ</w:t>
      </w:r>
      <w:r w:rsidRPr="00C34E42">
        <w:rPr>
          <w:rFonts w:ascii="AcadNusx" w:eastAsia="Times New Roman" w:hAnsi="Sylfaen" w:cs="AcadMtavr"/>
          <w:b/>
          <w:bCs/>
          <w:sz w:val="24"/>
          <w:szCs w:val="24"/>
          <w:lang w:val="ka-GE"/>
        </w:rPr>
        <w:t xml:space="preserve">. </w:t>
      </w:r>
      <w:r w:rsidRPr="00C34E42">
        <w:rPr>
          <w:rFonts w:ascii="AcadNusx" w:eastAsia="Times New Roman" w:hAnsi="Sylfaen" w:cs="AcadMtavr"/>
          <w:bCs/>
          <w:sz w:val="24"/>
          <w:szCs w:val="24"/>
          <w:lang w:val="ka-GE"/>
        </w:rPr>
        <w:t>თუ</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ასაკი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გადავიდა</w:t>
      </w:r>
      <w:r w:rsidRPr="00C34E42">
        <w:rPr>
          <w:rFonts w:ascii="AcadNusx" w:eastAsia="Times New Roman" w:hAnsi="Sylfaen" w:cs="AcadMtavr"/>
          <w:bCs/>
          <w:sz w:val="24"/>
          <w:szCs w:val="24"/>
          <w:lang w:val="ka-GE"/>
        </w:rPr>
        <w:t xml:space="preserve">, </w:t>
      </w:r>
      <w:r w:rsidRPr="00C34E42">
        <w:rPr>
          <w:rFonts w:ascii="Sylfaen" w:eastAsia="Times New Roman" w:hAnsi="Sylfaen" w:cs="AcadMtavr"/>
          <w:bCs/>
          <w:sz w:val="24"/>
          <w:szCs w:val="24"/>
          <w:lang w:val="ka-GE"/>
        </w:rPr>
        <w:t>გარემოს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ზემოქმედებამ</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შეიძლება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ნეიტრალური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ანდა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შემაფერხებელი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როლიც</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შეასრულოს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უნდა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ვიცოდეთ</w:t>
      </w:r>
      <w:r w:rsidRPr="00C34E42">
        <w:rPr>
          <w:rFonts w:ascii="Sylfaen" w:eastAsia="Times New Roman" w:hAnsi="Sylfaen" w:cs="AcadMtavr"/>
          <w:bCs/>
          <w:sz w:val="24"/>
          <w:szCs w:val="24"/>
          <w:lang w:val="ka-GE"/>
        </w:rPr>
        <w:t>,</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ბავშვის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ფსიქიკა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პერიოდში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მიმართ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სენ</w:t>
      </w:r>
      <w:r w:rsidRPr="00C34E42">
        <w:rPr>
          <w:rFonts w:ascii="Sylfaen" w:eastAsia="Times New Roman" w:hAnsi="Sylfaen" w:cs="AcadMtavr"/>
          <w:bCs/>
          <w:sz w:val="24"/>
          <w:szCs w:val="24"/>
          <w:lang w:val="ka-GE"/>
        </w:rPr>
        <w:t>ს</w:t>
      </w:r>
      <w:r w:rsidRPr="00C34E42">
        <w:rPr>
          <w:rFonts w:ascii="AcadNusx" w:eastAsia="Times New Roman" w:hAnsi="Sylfaen" w:cs="AcadMtavr"/>
          <w:bCs/>
          <w:sz w:val="24"/>
          <w:szCs w:val="24"/>
          <w:lang w:val="ka-GE"/>
        </w:rPr>
        <w:t>იტიური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ამის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შესატყვისად</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უნდა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მიეცეს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სასწავლო</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მასალაც</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ამგვარად</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არსებობს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სწავლება</w:t>
      </w:r>
      <w:r w:rsidRPr="00C34E42">
        <w:rPr>
          <w:rFonts w:ascii="AcadNusx" w:eastAsia="Times New Roman" w:hAnsi="Sylfaen" w:cs="AcadMtavr"/>
          <w:bCs/>
          <w:sz w:val="24"/>
          <w:szCs w:val="24"/>
          <w:lang w:val="ka-GE"/>
        </w:rPr>
        <w:t>/</w:t>
      </w:r>
      <w:r w:rsidRPr="00C34E42">
        <w:rPr>
          <w:rFonts w:ascii="AcadNusx" w:eastAsia="Times New Roman" w:hAnsi="Sylfaen" w:cs="AcadMtavr"/>
          <w:bCs/>
          <w:sz w:val="24"/>
          <w:szCs w:val="24"/>
          <w:lang w:val="ka-GE"/>
        </w:rPr>
        <w:t>სწავლის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ოპტიმალური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ვადა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ამ</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ვადიდან</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გადახვევა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როგორც</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ზევით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ისე</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ქვევით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საზიანოა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სწავლება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უნდა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ითვალისწინებდეს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განვითარების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გარკვეულ</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დონეს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მაგრამ</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იგი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გაცილებით</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უფრო</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ეფექტურია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როცა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ეყრდნობა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ძალებს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რომლებიც</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განვითარების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პროცესშია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ამითვე</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აიხსნება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ფაქტი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რომ</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გვიანი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სწავლა</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კარგავს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თავის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ეფექტს</w:t>
      </w:r>
      <w:r w:rsidRPr="00C34E42">
        <w:rPr>
          <w:rFonts w:ascii="AcadNusx" w:eastAsia="Times New Roman" w:hAnsi="Sylfaen" w:cs="AcadMtavr"/>
          <w:bCs/>
          <w:sz w:val="24"/>
          <w:szCs w:val="24"/>
          <w:lang w:val="ka-GE"/>
        </w:rPr>
        <w:t>.</w:t>
      </w:r>
    </w:p>
    <w:p w14:paraId="7564C485" w14:textId="77777777" w:rsidR="00FF767C" w:rsidRDefault="00FF767C" w:rsidP="00062816">
      <w:pPr>
        <w:spacing w:line="240" w:lineRule="auto"/>
        <w:ind w:left="-567" w:right="-426" w:firstLine="567"/>
        <w:jc w:val="both"/>
        <w:rPr>
          <w:rFonts w:ascii="Sylfaen" w:eastAsia="Times New Roman" w:hAnsi="Sylfaen" w:cs="AcadMtavr"/>
          <w:bCs/>
          <w:sz w:val="24"/>
          <w:szCs w:val="24"/>
          <w:lang w:val="ka-GE"/>
        </w:rPr>
      </w:pPr>
      <w:r w:rsidRPr="00C34E42">
        <w:rPr>
          <w:rFonts w:ascii="Sylfaen" w:eastAsia="Times New Roman" w:hAnsi="Sylfaen" w:cs="AcadMtavr"/>
          <w:bCs/>
          <w:sz w:val="24"/>
          <w:szCs w:val="24"/>
          <w:lang w:val="ka-GE"/>
        </w:rPr>
        <w:t>უნდა გვახსოვდეს, რომ ბავშვები განსხვავებულები არიან, სენსიტიურ პერიოდებთან დაკავშირებით ადგილი აქვს ინდივიდუალურ თავისებურებებს. აქედან გამომდინარე, ბავ</w:t>
      </w:r>
      <w:r w:rsidR="00CE33E8">
        <w:rPr>
          <w:rFonts w:ascii="Sylfaen" w:eastAsia="Times New Roman" w:hAnsi="Sylfaen" w:cs="AcadMtavr"/>
          <w:bCs/>
          <w:sz w:val="24"/>
          <w:szCs w:val="24"/>
          <w:vertAlign w:val="subscript"/>
        </w:rPr>
        <w:softHyphen/>
      </w:r>
      <w:r w:rsidRPr="00C34E42">
        <w:rPr>
          <w:rFonts w:ascii="Sylfaen" w:eastAsia="Times New Roman" w:hAnsi="Sylfaen" w:cs="AcadMtavr"/>
          <w:bCs/>
          <w:sz w:val="24"/>
          <w:szCs w:val="24"/>
          <w:lang w:val="ka-GE"/>
        </w:rPr>
        <w:t>შვი შეიძლება შევადაროთ მხოლოდ საკუთარ თავს, რა შეეძლო გუშინ და რა შეუძლია დღეს.</w:t>
      </w:r>
    </w:p>
    <w:p w14:paraId="35D41927" w14:textId="77777777" w:rsidR="00A52863" w:rsidRDefault="00A52863" w:rsidP="00062816">
      <w:pPr>
        <w:spacing w:line="240" w:lineRule="auto"/>
        <w:ind w:left="-567" w:right="-426" w:firstLine="567"/>
        <w:jc w:val="both"/>
        <w:rPr>
          <w:rFonts w:ascii="Sylfaen" w:eastAsia="Times New Roman" w:hAnsi="Sylfaen" w:cs="AcadMtavr"/>
          <w:bCs/>
          <w:sz w:val="24"/>
          <w:szCs w:val="24"/>
          <w:lang w:val="ka-GE"/>
        </w:rPr>
      </w:pPr>
    </w:p>
    <w:p w14:paraId="24D5CA4E" w14:textId="77777777" w:rsidR="00A52863" w:rsidRPr="00A52863" w:rsidRDefault="00A52863" w:rsidP="00062816">
      <w:pPr>
        <w:spacing w:line="240" w:lineRule="auto"/>
        <w:ind w:left="-567" w:right="-426" w:firstLine="567"/>
        <w:jc w:val="center"/>
        <w:rPr>
          <w:rFonts w:ascii="Sylfaen" w:eastAsia="Times New Roman" w:hAnsi="Sylfaen" w:cs="AcadMtavr"/>
          <w:b/>
          <w:bCs/>
          <w:sz w:val="24"/>
          <w:szCs w:val="24"/>
          <w:lang w:val="ka-GE"/>
        </w:rPr>
      </w:pPr>
      <w:r w:rsidRPr="00A52863">
        <w:rPr>
          <w:rFonts w:ascii="Sylfaen" w:eastAsia="Times New Roman" w:hAnsi="Sylfaen" w:cs="AcadMtavr"/>
          <w:b/>
          <w:bCs/>
          <w:sz w:val="24"/>
          <w:szCs w:val="24"/>
          <w:lang w:val="ka-GE"/>
        </w:rPr>
        <w:t>ლ. ვიგოტსკის თეორიის ძირითადი იდეები:</w:t>
      </w:r>
    </w:p>
    <w:p w14:paraId="38BEE3B5" w14:textId="77777777" w:rsidR="00A52863" w:rsidRDefault="00E617BD" w:rsidP="00062816">
      <w:pPr>
        <w:spacing w:line="240" w:lineRule="auto"/>
        <w:ind w:left="-567" w:right="-426" w:firstLine="567"/>
        <w:jc w:val="both"/>
        <w:rPr>
          <w:rFonts w:ascii="AcadNusx" w:eastAsia="Times New Roman" w:hAnsi="Sylfaen" w:cs="AcadMtavr"/>
          <w:bCs/>
          <w:sz w:val="24"/>
          <w:szCs w:val="24"/>
          <w:lang w:val="ka-GE"/>
        </w:rPr>
      </w:pPr>
      <w:r>
        <w:rPr>
          <w:rFonts w:ascii="AcadNusx" w:eastAsia="Times New Roman" w:hAnsi="Sylfaen" w:cs="AcadMtavr"/>
          <w:bCs/>
          <w:sz w:val="24"/>
          <w:szCs w:val="24"/>
          <w:lang w:val="ka-GE"/>
        </w:rPr>
        <w:t>1.</w:t>
      </w:r>
      <w:r w:rsidR="00A52863" w:rsidRPr="00C34E42">
        <w:rPr>
          <w:rFonts w:ascii="AcadNusx" w:eastAsia="Times New Roman" w:hAnsi="Sylfaen" w:cs="AcadMtavr"/>
          <w:bCs/>
          <w:sz w:val="24"/>
          <w:szCs w:val="24"/>
          <w:lang w:val="ka-GE"/>
        </w:rPr>
        <w:t xml:space="preserve"> </w:t>
      </w:r>
      <w:r w:rsidR="00A52863" w:rsidRPr="00C34E42">
        <w:rPr>
          <w:rFonts w:ascii="AcadNusx" w:eastAsia="Times New Roman" w:hAnsi="Sylfaen" w:cs="AcadMtavr"/>
          <w:bCs/>
          <w:sz w:val="24"/>
          <w:szCs w:val="24"/>
          <w:lang w:val="ka-GE"/>
        </w:rPr>
        <w:t>ბავშვის</w:t>
      </w:r>
      <w:r w:rsidR="00A52863" w:rsidRPr="00C34E42">
        <w:rPr>
          <w:rFonts w:ascii="AcadNusx" w:eastAsia="Times New Roman" w:hAnsi="Sylfaen" w:cs="AcadMtavr"/>
          <w:bCs/>
          <w:sz w:val="24"/>
          <w:szCs w:val="24"/>
          <w:lang w:val="ka-GE"/>
        </w:rPr>
        <w:t xml:space="preserve"> </w:t>
      </w:r>
      <w:r w:rsidR="00A52863" w:rsidRPr="00C34E42">
        <w:rPr>
          <w:rFonts w:ascii="AcadNusx" w:eastAsia="Times New Roman" w:hAnsi="Sylfaen" w:cs="AcadMtavr"/>
          <w:bCs/>
          <w:sz w:val="24"/>
          <w:szCs w:val="24"/>
          <w:lang w:val="ka-GE"/>
        </w:rPr>
        <w:t>ფსიქიკური</w:t>
      </w:r>
      <w:r w:rsidR="00A52863" w:rsidRPr="00C34E42">
        <w:rPr>
          <w:rFonts w:ascii="AcadNusx" w:eastAsia="Times New Roman" w:hAnsi="Sylfaen" w:cs="AcadMtavr"/>
          <w:bCs/>
          <w:sz w:val="24"/>
          <w:szCs w:val="24"/>
          <w:lang w:val="ka-GE"/>
        </w:rPr>
        <w:t xml:space="preserve"> </w:t>
      </w:r>
      <w:r w:rsidR="00A52863" w:rsidRPr="00C34E42">
        <w:rPr>
          <w:rFonts w:ascii="AcadNusx" w:eastAsia="Times New Roman" w:hAnsi="Sylfaen" w:cs="AcadMtavr"/>
          <w:bCs/>
          <w:sz w:val="24"/>
          <w:szCs w:val="24"/>
          <w:lang w:val="ka-GE"/>
        </w:rPr>
        <w:t>განვითარების</w:t>
      </w:r>
      <w:r w:rsidR="00A52863" w:rsidRPr="00C34E42">
        <w:rPr>
          <w:rFonts w:ascii="AcadNusx" w:eastAsia="Times New Roman" w:hAnsi="Sylfaen" w:cs="AcadMtavr"/>
          <w:bCs/>
          <w:sz w:val="24"/>
          <w:szCs w:val="24"/>
          <w:lang w:val="ka-GE"/>
        </w:rPr>
        <w:t xml:space="preserve"> </w:t>
      </w:r>
      <w:r w:rsidR="00A52863" w:rsidRPr="00C34E42">
        <w:rPr>
          <w:rFonts w:ascii="AcadNusx" w:eastAsia="Times New Roman" w:hAnsi="Sylfaen" w:cs="AcadMtavr"/>
          <w:bCs/>
          <w:sz w:val="24"/>
          <w:szCs w:val="24"/>
          <w:lang w:val="ka-GE"/>
        </w:rPr>
        <w:t>მთავარი</w:t>
      </w:r>
      <w:r w:rsidR="00A52863" w:rsidRPr="00C34E42">
        <w:rPr>
          <w:rFonts w:ascii="AcadNusx" w:eastAsia="Times New Roman" w:hAnsi="Sylfaen" w:cs="AcadMtavr"/>
          <w:bCs/>
          <w:sz w:val="24"/>
          <w:szCs w:val="24"/>
          <w:lang w:val="ka-GE"/>
        </w:rPr>
        <w:t xml:space="preserve"> </w:t>
      </w:r>
      <w:r w:rsidR="00A52863" w:rsidRPr="00C34E42">
        <w:rPr>
          <w:rFonts w:ascii="AcadNusx" w:eastAsia="Times New Roman" w:hAnsi="Sylfaen" w:cs="AcadMtavr"/>
          <w:bCs/>
          <w:sz w:val="24"/>
          <w:szCs w:val="24"/>
          <w:lang w:val="ka-GE"/>
        </w:rPr>
        <w:t>განმ</w:t>
      </w:r>
      <w:r w:rsidR="00A52863" w:rsidRPr="00C34E42">
        <w:rPr>
          <w:rFonts w:ascii="Sylfaen" w:eastAsia="Times New Roman" w:hAnsi="Sylfaen" w:cs="AcadMtavr"/>
          <w:bCs/>
          <w:sz w:val="24"/>
          <w:szCs w:val="24"/>
          <w:lang w:val="ka-GE"/>
        </w:rPr>
        <w:softHyphen/>
      </w:r>
      <w:r w:rsidR="00A52863" w:rsidRPr="00C34E42">
        <w:rPr>
          <w:rFonts w:ascii="AcadNusx" w:eastAsia="Times New Roman" w:hAnsi="Sylfaen" w:cs="AcadMtavr"/>
          <w:bCs/>
          <w:sz w:val="24"/>
          <w:szCs w:val="24"/>
          <w:lang w:val="ka-GE"/>
        </w:rPr>
        <w:t>საზღვრელი</w:t>
      </w:r>
      <w:r w:rsidR="00A52863" w:rsidRPr="00C34E42">
        <w:rPr>
          <w:rFonts w:ascii="AcadNusx" w:eastAsia="Times New Roman" w:hAnsi="Sylfaen" w:cs="AcadMtavr"/>
          <w:bCs/>
          <w:sz w:val="24"/>
          <w:szCs w:val="24"/>
          <w:lang w:val="ka-GE"/>
        </w:rPr>
        <w:t xml:space="preserve"> </w:t>
      </w:r>
      <w:r w:rsidR="00A52863" w:rsidRPr="00C34E42">
        <w:rPr>
          <w:rFonts w:ascii="AcadNusx" w:eastAsia="Times New Roman" w:hAnsi="Sylfaen" w:cs="AcadMtavr"/>
          <w:bCs/>
          <w:sz w:val="24"/>
          <w:szCs w:val="24"/>
          <w:lang w:val="ka-GE"/>
        </w:rPr>
        <w:t>ფაქტორი</w:t>
      </w:r>
      <w:r w:rsidR="00A52863" w:rsidRPr="00C34E42">
        <w:rPr>
          <w:rFonts w:ascii="AcadNusx" w:eastAsia="Times New Roman" w:hAnsi="Sylfaen" w:cs="AcadMtavr"/>
          <w:bCs/>
          <w:sz w:val="24"/>
          <w:szCs w:val="24"/>
          <w:lang w:val="ka-GE"/>
        </w:rPr>
        <w:t xml:space="preserve"> </w:t>
      </w:r>
      <w:r w:rsidR="00A52863" w:rsidRPr="00C34E42">
        <w:rPr>
          <w:rFonts w:ascii="AcadNusx" w:eastAsia="Times New Roman" w:hAnsi="Sylfaen" w:cs="AcadMtavr"/>
          <w:bCs/>
          <w:sz w:val="24"/>
          <w:szCs w:val="24"/>
          <w:lang w:val="ka-GE"/>
        </w:rPr>
        <w:t>კულტუ</w:t>
      </w:r>
      <w:r>
        <w:rPr>
          <w:rFonts w:ascii="AcadNusx" w:eastAsia="Times New Roman" w:hAnsi="Sylfaen" w:cs="AcadMtavr"/>
          <w:bCs/>
          <w:sz w:val="24"/>
          <w:szCs w:val="24"/>
          <w:lang w:val="ka-GE"/>
        </w:rPr>
        <w:softHyphen/>
      </w:r>
      <w:r w:rsidR="00A52863" w:rsidRPr="00C34E42">
        <w:rPr>
          <w:rFonts w:ascii="AcadNusx" w:eastAsia="Times New Roman" w:hAnsi="Sylfaen" w:cs="AcadMtavr"/>
          <w:bCs/>
          <w:sz w:val="24"/>
          <w:szCs w:val="24"/>
          <w:lang w:val="ka-GE"/>
        </w:rPr>
        <w:t>რაა</w:t>
      </w:r>
      <w:r w:rsidR="00A52863" w:rsidRPr="00C34E42">
        <w:rPr>
          <w:rFonts w:ascii="AcadNusx" w:eastAsia="Times New Roman" w:hAnsi="Sylfaen" w:cs="AcadMtavr"/>
          <w:bCs/>
          <w:sz w:val="24"/>
          <w:szCs w:val="24"/>
          <w:lang w:val="ka-GE"/>
        </w:rPr>
        <w:t>.</w:t>
      </w:r>
    </w:p>
    <w:p w14:paraId="0E327AA3" w14:textId="77777777" w:rsidR="00A52863" w:rsidRDefault="00E617BD" w:rsidP="00062816">
      <w:pPr>
        <w:spacing w:line="240" w:lineRule="auto"/>
        <w:ind w:left="-567" w:right="-426" w:firstLine="567"/>
        <w:jc w:val="both"/>
        <w:rPr>
          <w:rFonts w:ascii="Sylfaen" w:eastAsia="Times New Roman" w:hAnsi="Sylfaen" w:cs="AcadMtavr"/>
          <w:bCs/>
          <w:sz w:val="24"/>
          <w:szCs w:val="24"/>
          <w:lang w:val="ka-GE"/>
        </w:rPr>
      </w:pPr>
      <w:r>
        <w:rPr>
          <w:rFonts w:ascii="Sylfaen" w:eastAsia="Times New Roman" w:hAnsi="Sylfaen" w:cs="AcadMtavr"/>
          <w:bCs/>
          <w:sz w:val="24"/>
          <w:szCs w:val="24"/>
          <w:lang w:val="ka-GE"/>
        </w:rPr>
        <w:t xml:space="preserve">2. </w:t>
      </w:r>
      <w:r w:rsidR="00A52863" w:rsidRPr="00C34E42">
        <w:rPr>
          <w:rFonts w:ascii="Sylfaen" w:eastAsia="Times New Roman" w:hAnsi="Sylfaen" w:cs="AcadMtavr"/>
          <w:bCs/>
          <w:sz w:val="24"/>
          <w:szCs w:val="24"/>
          <w:lang w:val="ka-GE"/>
        </w:rPr>
        <w:t>ბავშვის განვითარებას განაპირობებს  ” იარაღისა” და მეტ</w:t>
      </w:r>
      <w:r w:rsidR="00A52863" w:rsidRPr="00C34E42">
        <w:rPr>
          <w:rFonts w:ascii="Sylfaen" w:eastAsia="Times New Roman" w:hAnsi="Sylfaen" w:cs="AcadMtavr"/>
          <w:bCs/>
          <w:sz w:val="24"/>
          <w:szCs w:val="24"/>
          <w:lang w:val="ka-GE"/>
        </w:rPr>
        <w:softHyphen/>
        <w:t>ყვე</w:t>
      </w:r>
      <w:r w:rsidR="00A52863" w:rsidRPr="00C34E42">
        <w:rPr>
          <w:rFonts w:ascii="Sylfaen" w:eastAsia="Times New Roman" w:hAnsi="Sylfaen" w:cs="AcadMtavr"/>
          <w:bCs/>
          <w:sz w:val="24"/>
          <w:szCs w:val="24"/>
          <w:lang w:val="ka-GE"/>
        </w:rPr>
        <w:softHyphen/>
        <w:t xml:space="preserve">ლების გამოყენება. </w:t>
      </w:r>
    </w:p>
    <w:p w14:paraId="41977790" w14:textId="77777777" w:rsidR="00A52863" w:rsidRPr="00E617BD" w:rsidRDefault="00E617BD" w:rsidP="00062816">
      <w:pPr>
        <w:spacing w:line="240" w:lineRule="auto"/>
        <w:ind w:left="-567" w:right="-426" w:firstLine="567"/>
        <w:jc w:val="both"/>
        <w:rPr>
          <w:rFonts w:ascii="Sylfaen" w:eastAsia="Times New Roman" w:hAnsi="Sylfaen" w:cs="AcadMtavr"/>
          <w:bCs/>
          <w:sz w:val="24"/>
          <w:szCs w:val="24"/>
          <w:lang w:val="ka-GE"/>
        </w:rPr>
      </w:pPr>
      <w:r>
        <w:rPr>
          <w:rFonts w:ascii="Sylfaen" w:eastAsia="Times New Roman" w:hAnsi="Sylfaen" w:cs="AcadMtavr"/>
          <w:bCs/>
          <w:sz w:val="24"/>
          <w:szCs w:val="24"/>
          <w:lang w:val="ka-GE"/>
        </w:rPr>
        <w:t xml:space="preserve">3. </w:t>
      </w:r>
      <w:r w:rsidR="00A52863" w:rsidRPr="00E617BD">
        <w:rPr>
          <w:rFonts w:ascii="Sylfaen" w:eastAsia="Times New Roman" w:hAnsi="Sylfaen" w:cs="AcadMtavr"/>
          <w:bCs/>
          <w:sz w:val="24"/>
          <w:szCs w:val="24"/>
          <w:lang w:val="ka-GE"/>
        </w:rPr>
        <w:t>ლ.</w:t>
      </w:r>
      <w:r w:rsidR="009935EF">
        <w:rPr>
          <w:rFonts w:ascii="Sylfaen" w:eastAsia="Times New Roman" w:hAnsi="Sylfaen" w:cs="AcadMtavr"/>
          <w:bCs/>
          <w:sz w:val="24"/>
          <w:szCs w:val="24"/>
          <w:lang w:val="ka-GE"/>
        </w:rPr>
        <w:t xml:space="preserve"> </w:t>
      </w:r>
      <w:r w:rsidR="00A52863" w:rsidRPr="00E617BD">
        <w:rPr>
          <w:rFonts w:ascii="Sylfaen" w:eastAsia="Times New Roman" w:hAnsi="Sylfaen" w:cs="AcadMtavr"/>
          <w:bCs/>
          <w:sz w:val="24"/>
          <w:szCs w:val="24"/>
          <w:lang w:val="ka-GE"/>
        </w:rPr>
        <w:t xml:space="preserve"> ვიგოტსკიმ, მეტყველების ფუნქციის განვითარებაში სამი სტადია გამოყო: სოცი</w:t>
      </w:r>
      <w:r w:rsidR="00A52863" w:rsidRPr="00E617BD">
        <w:rPr>
          <w:rFonts w:ascii="Sylfaen" w:eastAsia="Times New Roman" w:hAnsi="Sylfaen" w:cs="AcadMtavr"/>
          <w:bCs/>
          <w:sz w:val="24"/>
          <w:szCs w:val="24"/>
          <w:lang w:val="ka-GE"/>
        </w:rPr>
        <w:softHyphen/>
        <w:t>ალური, ეგოცენტრული და შინაგანი მეტყველება.</w:t>
      </w:r>
    </w:p>
    <w:p w14:paraId="6AD29990" w14:textId="77777777" w:rsidR="00E617BD" w:rsidRDefault="00E617BD" w:rsidP="00062816">
      <w:pPr>
        <w:spacing w:line="240" w:lineRule="auto"/>
        <w:ind w:left="-567" w:right="-426" w:firstLine="567"/>
        <w:jc w:val="both"/>
        <w:rPr>
          <w:rFonts w:ascii="Sylfaen" w:eastAsia="Times New Roman" w:hAnsi="Sylfaen" w:cs="AcadMtavr"/>
          <w:bCs/>
          <w:sz w:val="24"/>
          <w:szCs w:val="24"/>
          <w:lang w:val="ka-GE"/>
        </w:rPr>
      </w:pPr>
      <w:r>
        <w:rPr>
          <w:rFonts w:ascii="Sylfaen" w:eastAsia="Times New Roman" w:hAnsi="Sylfaen" w:cs="AcadMtavr"/>
          <w:bCs/>
          <w:sz w:val="24"/>
          <w:szCs w:val="24"/>
          <w:lang w:val="ka-GE"/>
        </w:rPr>
        <w:t xml:space="preserve">4. </w:t>
      </w:r>
      <w:r w:rsidR="00A52863" w:rsidRPr="00C34E42">
        <w:rPr>
          <w:rFonts w:ascii="Sylfaen" w:eastAsia="Times New Roman" w:hAnsi="Sylfaen" w:cs="AcadMtavr"/>
          <w:bCs/>
          <w:sz w:val="24"/>
          <w:szCs w:val="24"/>
          <w:lang w:val="ka-GE"/>
        </w:rPr>
        <w:t>ბავშვები ეგოცენტრულ მეტყველებას საკუთარი აზროვნების მართვისთვის, მონიტორინგისა და პრობლემის გადაჭრისთვის მიმართავენ</w:t>
      </w:r>
      <w:r w:rsidR="00A52863">
        <w:rPr>
          <w:rFonts w:ascii="Sylfaen" w:eastAsia="Times New Roman" w:hAnsi="Sylfaen" w:cs="AcadMtavr"/>
          <w:bCs/>
          <w:sz w:val="24"/>
          <w:szCs w:val="24"/>
          <w:lang w:val="ka-GE"/>
        </w:rPr>
        <w:t>.</w:t>
      </w:r>
    </w:p>
    <w:p w14:paraId="2C5A29BE" w14:textId="77777777" w:rsidR="00E617BD" w:rsidRDefault="00E617BD" w:rsidP="00062816">
      <w:pPr>
        <w:spacing w:line="240" w:lineRule="auto"/>
        <w:ind w:left="-567" w:right="-426" w:firstLine="567"/>
        <w:jc w:val="both"/>
        <w:rPr>
          <w:rFonts w:ascii="Sylfaen" w:eastAsia="Times New Roman" w:hAnsi="Sylfaen" w:cs="AcadMtavr"/>
          <w:bCs/>
          <w:sz w:val="24"/>
          <w:szCs w:val="24"/>
          <w:lang w:val="ka-GE"/>
        </w:rPr>
      </w:pPr>
      <w:r>
        <w:rPr>
          <w:rFonts w:ascii="Sylfaen" w:eastAsia="Times New Roman" w:hAnsi="Sylfaen" w:cs="AcadMtavr"/>
          <w:bCs/>
          <w:sz w:val="24"/>
          <w:szCs w:val="24"/>
          <w:lang w:val="ka-GE"/>
        </w:rPr>
        <w:t xml:space="preserve">5. </w:t>
      </w:r>
      <w:r w:rsidRPr="00C34E42">
        <w:rPr>
          <w:rFonts w:ascii="Sylfaen" w:eastAsia="Times New Roman" w:hAnsi="Sylfaen" w:cs="AcadMtavr"/>
          <w:bCs/>
          <w:sz w:val="24"/>
          <w:szCs w:val="24"/>
          <w:lang w:val="ka-GE"/>
        </w:rPr>
        <w:t>ლ. ვიგოტსკი</w:t>
      </w:r>
      <w:r w:rsidR="00D62B13">
        <w:rPr>
          <w:rFonts w:ascii="Sylfaen" w:eastAsia="Times New Roman" w:hAnsi="Sylfaen" w:cs="AcadMtavr"/>
          <w:bCs/>
          <w:sz w:val="24"/>
          <w:szCs w:val="24"/>
          <w:lang w:val="ka-GE"/>
        </w:rPr>
        <w:t xml:space="preserve"> ბავშვის კოგნიტურ განვითარებაში</w:t>
      </w:r>
      <w:r w:rsidR="00D62B13">
        <w:rPr>
          <w:rFonts w:ascii="Sylfaen" w:eastAsia="Times New Roman" w:hAnsi="Sylfaen" w:cs="AcadMtavr"/>
          <w:bCs/>
          <w:sz w:val="24"/>
          <w:szCs w:val="24"/>
        </w:rPr>
        <w:t xml:space="preserve"> </w:t>
      </w:r>
      <w:r w:rsidRPr="00C34E42">
        <w:rPr>
          <w:rFonts w:ascii="Sylfaen" w:eastAsia="Times New Roman" w:hAnsi="Sylfaen" w:cs="AcadMtavr"/>
          <w:bCs/>
          <w:sz w:val="24"/>
          <w:szCs w:val="24"/>
          <w:lang w:val="ka-GE"/>
        </w:rPr>
        <w:t>2</w:t>
      </w:r>
      <w:r>
        <w:rPr>
          <w:rFonts w:ascii="Sylfaen" w:eastAsia="Times New Roman" w:hAnsi="Sylfaen" w:cs="AcadMtavr"/>
          <w:bCs/>
          <w:sz w:val="24"/>
          <w:szCs w:val="24"/>
          <w:lang w:val="ka-GE"/>
        </w:rPr>
        <w:t xml:space="preserve"> </w:t>
      </w:r>
      <w:r w:rsidRPr="00C34E42">
        <w:rPr>
          <w:rFonts w:ascii="Sylfaen" w:eastAsia="Times New Roman" w:hAnsi="Sylfaen" w:cs="AcadMtavr"/>
          <w:bCs/>
          <w:sz w:val="24"/>
          <w:szCs w:val="24"/>
          <w:lang w:val="ka-GE"/>
        </w:rPr>
        <w:t xml:space="preserve">დონეს გამოყოფს, ესაა: აქტუალური განვითარების ზონა და უახლოვესი განვითარების ზონა. </w:t>
      </w:r>
    </w:p>
    <w:p w14:paraId="1A001E64" w14:textId="77777777" w:rsidR="00E617BD" w:rsidRPr="00C34E42" w:rsidRDefault="00E617BD" w:rsidP="00062816">
      <w:pPr>
        <w:spacing w:line="240" w:lineRule="auto"/>
        <w:ind w:left="-567" w:right="-426" w:firstLine="567"/>
        <w:jc w:val="both"/>
        <w:rPr>
          <w:rFonts w:ascii="Sylfaen" w:eastAsia="Times New Roman" w:hAnsi="Sylfaen" w:cs="AcadMtavr"/>
          <w:bCs/>
          <w:sz w:val="24"/>
          <w:szCs w:val="24"/>
          <w:lang w:val="ka-GE"/>
        </w:rPr>
      </w:pPr>
      <w:r>
        <w:rPr>
          <w:rFonts w:ascii="AcadNusx" w:eastAsia="Times New Roman" w:hAnsi="Sylfaen" w:cs="AcadMtavr"/>
          <w:bCs/>
          <w:sz w:val="24"/>
          <w:szCs w:val="24"/>
          <w:lang w:val="ka-GE"/>
        </w:rPr>
        <w:t xml:space="preserve">6. </w:t>
      </w:r>
      <w:r w:rsidRPr="00C34E42">
        <w:rPr>
          <w:rFonts w:ascii="AcadNusx" w:eastAsia="Times New Roman" w:hAnsi="Sylfaen" w:cs="AcadMtavr"/>
          <w:bCs/>
          <w:sz w:val="24"/>
          <w:szCs w:val="24"/>
          <w:lang w:val="ka-GE"/>
        </w:rPr>
        <w:t>არსებობს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სწავლება</w:t>
      </w:r>
      <w:r w:rsidRPr="00C34E42">
        <w:rPr>
          <w:rFonts w:ascii="AcadNusx" w:eastAsia="Times New Roman" w:hAnsi="Sylfaen" w:cs="AcadMtavr"/>
          <w:bCs/>
          <w:sz w:val="24"/>
          <w:szCs w:val="24"/>
          <w:lang w:val="ka-GE"/>
        </w:rPr>
        <w:t>/</w:t>
      </w:r>
      <w:r w:rsidRPr="00C34E42">
        <w:rPr>
          <w:rFonts w:ascii="AcadNusx" w:eastAsia="Times New Roman" w:hAnsi="Sylfaen" w:cs="AcadMtavr"/>
          <w:bCs/>
          <w:sz w:val="24"/>
          <w:szCs w:val="24"/>
          <w:lang w:val="ka-GE"/>
        </w:rPr>
        <w:t>სწავლის</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ოპტიმალური</w:t>
      </w:r>
      <w:r w:rsidRPr="00C34E42">
        <w:rPr>
          <w:rFonts w:ascii="AcadNusx" w:eastAsia="Times New Roman" w:hAnsi="Sylfaen" w:cs="AcadMtavr"/>
          <w:bCs/>
          <w:sz w:val="24"/>
          <w:szCs w:val="24"/>
          <w:lang w:val="ka-GE"/>
        </w:rPr>
        <w:t xml:space="preserve"> </w:t>
      </w:r>
      <w:r w:rsidRPr="00C34E42">
        <w:rPr>
          <w:rFonts w:ascii="AcadNusx" w:eastAsia="Times New Roman" w:hAnsi="Sylfaen" w:cs="AcadMtavr"/>
          <w:bCs/>
          <w:sz w:val="24"/>
          <w:szCs w:val="24"/>
          <w:lang w:val="ka-GE"/>
        </w:rPr>
        <w:t>ვადა</w:t>
      </w:r>
      <w:r>
        <w:rPr>
          <w:rFonts w:ascii="AcadNusx" w:eastAsia="Times New Roman" w:hAnsi="Sylfaen" w:cs="AcadMtavr"/>
          <w:bCs/>
          <w:sz w:val="24"/>
          <w:szCs w:val="24"/>
          <w:lang w:val="ka-GE"/>
        </w:rPr>
        <w:t xml:space="preserve">, </w:t>
      </w:r>
      <w:r>
        <w:rPr>
          <w:rFonts w:ascii="AcadNusx" w:eastAsia="Times New Roman" w:hAnsi="Sylfaen" w:cs="AcadMtavr"/>
          <w:bCs/>
          <w:sz w:val="24"/>
          <w:szCs w:val="24"/>
          <w:lang w:val="ka-GE"/>
        </w:rPr>
        <w:t>რომელსაც</w:t>
      </w:r>
      <w:r>
        <w:rPr>
          <w:rFonts w:ascii="AcadNusx" w:eastAsia="Times New Roman" w:hAnsi="Sylfaen" w:cs="AcadMtavr"/>
          <w:bCs/>
          <w:sz w:val="24"/>
          <w:szCs w:val="24"/>
          <w:lang w:val="ka-GE"/>
        </w:rPr>
        <w:t xml:space="preserve"> </w:t>
      </w:r>
      <w:r>
        <w:rPr>
          <w:rFonts w:ascii="AcadNusx" w:eastAsia="Times New Roman" w:hAnsi="Sylfaen" w:cs="AcadMtavr"/>
          <w:bCs/>
          <w:sz w:val="24"/>
          <w:szCs w:val="24"/>
          <w:lang w:val="ka-GE"/>
        </w:rPr>
        <w:t>ვიგოტსკი</w:t>
      </w:r>
      <w:r>
        <w:rPr>
          <w:rFonts w:ascii="AcadNusx" w:eastAsia="Times New Roman" w:hAnsi="Sylfaen" w:cs="AcadMtavr"/>
          <w:bCs/>
          <w:sz w:val="24"/>
          <w:szCs w:val="24"/>
          <w:lang w:val="ka-GE"/>
        </w:rPr>
        <w:t xml:space="preserve"> </w:t>
      </w:r>
      <w:r>
        <w:rPr>
          <w:rFonts w:ascii="AcadNusx" w:eastAsia="Times New Roman" w:hAnsi="Sylfaen" w:cs="AcadMtavr"/>
          <w:bCs/>
          <w:sz w:val="24"/>
          <w:szCs w:val="24"/>
          <w:lang w:val="ka-GE"/>
        </w:rPr>
        <w:t>განვითა</w:t>
      </w:r>
      <w:r>
        <w:rPr>
          <w:rFonts w:ascii="AcadNusx" w:eastAsia="Times New Roman" w:hAnsi="Sylfaen" w:cs="AcadMtavr"/>
          <w:bCs/>
          <w:sz w:val="24"/>
          <w:szCs w:val="24"/>
          <w:lang w:val="ka-GE"/>
        </w:rPr>
        <w:softHyphen/>
      </w:r>
      <w:r>
        <w:rPr>
          <w:rFonts w:ascii="AcadNusx" w:eastAsia="Times New Roman" w:hAnsi="Sylfaen" w:cs="AcadMtavr"/>
          <w:bCs/>
          <w:sz w:val="24"/>
          <w:szCs w:val="24"/>
          <w:lang w:val="ka-GE"/>
        </w:rPr>
        <w:t>რების</w:t>
      </w:r>
      <w:r>
        <w:rPr>
          <w:rFonts w:ascii="AcadNusx" w:eastAsia="Times New Roman" w:hAnsi="Sylfaen" w:cs="AcadMtavr"/>
          <w:bCs/>
          <w:sz w:val="24"/>
          <w:szCs w:val="24"/>
          <w:lang w:val="ka-GE"/>
        </w:rPr>
        <w:t xml:space="preserve"> </w:t>
      </w:r>
      <w:r>
        <w:rPr>
          <w:rFonts w:ascii="AcadNusx" w:eastAsia="Times New Roman" w:hAnsi="Sylfaen" w:cs="AcadMtavr"/>
          <w:bCs/>
          <w:sz w:val="24"/>
          <w:szCs w:val="24"/>
          <w:lang w:val="ka-GE"/>
        </w:rPr>
        <w:t>სენსიტიურ</w:t>
      </w:r>
      <w:r>
        <w:rPr>
          <w:rFonts w:ascii="AcadNusx" w:eastAsia="Times New Roman" w:hAnsi="Sylfaen" w:cs="AcadMtavr"/>
          <w:bCs/>
          <w:sz w:val="24"/>
          <w:szCs w:val="24"/>
          <w:lang w:val="ka-GE"/>
        </w:rPr>
        <w:t xml:space="preserve"> </w:t>
      </w:r>
      <w:r>
        <w:rPr>
          <w:rFonts w:ascii="AcadNusx" w:eastAsia="Times New Roman" w:hAnsi="Sylfaen" w:cs="AcadMtavr"/>
          <w:bCs/>
          <w:sz w:val="24"/>
          <w:szCs w:val="24"/>
          <w:lang w:val="ka-GE"/>
        </w:rPr>
        <w:t>პერიოდს</w:t>
      </w:r>
      <w:r>
        <w:rPr>
          <w:rFonts w:ascii="AcadNusx" w:eastAsia="Times New Roman" w:hAnsi="Sylfaen" w:cs="AcadMtavr"/>
          <w:bCs/>
          <w:sz w:val="24"/>
          <w:szCs w:val="24"/>
          <w:lang w:val="ka-GE"/>
        </w:rPr>
        <w:t xml:space="preserve"> </w:t>
      </w:r>
      <w:r>
        <w:rPr>
          <w:rFonts w:ascii="AcadNusx" w:eastAsia="Times New Roman" w:hAnsi="Sylfaen" w:cs="AcadMtavr"/>
          <w:bCs/>
          <w:sz w:val="24"/>
          <w:szCs w:val="24"/>
          <w:lang w:val="ka-GE"/>
        </w:rPr>
        <w:t>უწოდებს</w:t>
      </w:r>
      <w:r>
        <w:rPr>
          <w:rFonts w:ascii="AcadNusx" w:eastAsia="Times New Roman" w:hAnsi="Sylfaen" w:cs="AcadMtavr"/>
          <w:bCs/>
          <w:sz w:val="24"/>
          <w:szCs w:val="24"/>
          <w:lang w:val="ka-GE"/>
        </w:rPr>
        <w:t>.</w:t>
      </w:r>
    </w:p>
    <w:p w14:paraId="119A96EE" w14:textId="77777777" w:rsidR="00A52863" w:rsidRPr="00C34E42" w:rsidRDefault="00A52863" w:rsidP="00062816">
      <w:pPr>
        <w:spacing w:line="240" w:lineRule="auto"/>
        <w:ind w:left="-567" w:right="-426" w:firstLine="567"/>
        <w:jc w:val="both"/>
        <w:rPr>
          <w:rFonts w:ascii="Sylfaen" w:eastAsia="Times New Roman" w:hAnsi="Sylfaen" w:cs="AcadMtavr"/>
          <w:b/>
          <w:bCs/>
          <w:sz w:val="24"/>
          <w:szCs w:val="24"/>
        </w:rPr>
      </w:pPr>
    </w:p>
    <w:p w14:paraId="729CEF91" w14:textId="77777777" w:rsidR="00FF767C" w:rsidRPr="00C34E42" w:rsidRDefault="00FF767C" w:rsidP="00062816">
      <w:pPr>
        <w:spacing w:line="240" w:lineRule="auto"/>
        <w:ind w:right="-426"/>
        <w:jc w:val="center"/>
        <w:rPr>
          <w:rFonts w:ascii="Sylfaen" w:hAnsi="Sylfaen"/>
          <w:b/>
          <w:sz w:val="24"/>
          <w:szCs w:val="24"/>
          <w:lang w:val="ka-GE"/>
        </w:rPr>
      </w:pPr>
      <w:r w:rsidRPr="00C34E42">
        <w:rPr>
          <w:rFonts w:ascii="Sylfaen" w:hAnsi="Sylfaen" w:cs="Sylfaen"/>
          <w:b/>
          <w:sz w:val="24"/>
          <w:szCs w:val="24"/>
          <w:lang w:val="ka-GE"/>
        </w:rPr>
        <w:t xml:space="preserve">ჟ. პიაჟეს და ლ. </w:t>
      </w:r>
      <w:r w:rsidRPr="00C34E42">
        <w:rPr>
          <w:rFonts w:ascii="Sylfaen" w:hAnsi="Sylfaen"/>
          <w:b/>
          <w:sz w:val="24"/>
          <w:szCs w:val="24"/>
          <w:lang w:val="de-DE"/>
        </w:rPr>
        <w:t>კოლბერგის მორალური განვითარების თეორია</w:t>
      </w:r>
    </w:p>
    <w:p w14:paraId="099F75FB" w14:textId="77777777" w:rsidR="00FF767C" w:rsidRPr="00C34E42" w:rsidRDefault="00FF767C" w:rsidP="00062816">
      <w:pPr>
        <w:pStyle w:val="ListParagraph"/>
        <w:spacing w:line="240" w:lineRule="auto"/>
        <w:ind w:left="-567" w:right="-426" w:firstLine="567"/>
        <w:jc w:val="both"/>
        <w:rPr>
          <w:rFonts w:ascii="Sylfaen" w:hAnsi="Sylfaen"/>
          <w:b/>
          <w:sz w:val="24"/>
          <w:szCs w:val="24"/>
        </w:rPr>
      </w:pPr>
    </w:p>
    <w:p w14:paraId="457DCBAA"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ბავშვები განვითარებასთან ერთად სწავლობენ რა არის კარგი და რა ცუდი, განასხვავებენ სიკეთეს - სისასტიკისგან, ხელგაშლილობას - ეგოიზმისგან. მორალი ნიშნავს ბევრად მეტს, ვიდრე სოციალური წესების მექანიკურ დახსომებას. ის მოიაზრებს დამოუკიდებლად გადაწყვეტილების მიღებას იმასთან დაკავშირებით, თუ რა არის სწორი და რა არასწორი. </w:t>
      </w:r>
    </w:p>
    <w:p w14:paraId="05FB1C6B"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მორალის გამოვლინების სამი სახე არსებობს: მორალური მსჯელობა, მორალური გრძნობები და მორალური ქცევა. მკვლევართა განსაკუთრებული ყურადღება მორალურმა მსჯელობამ მიიქცია, რაც დეტალურად შეისწავლეს ჟ. პიაჟემ, ლ. კოლბერგმა, კ. გილიგანმა. </w:t>
      </w:r>
      <w:r w:rsidRPr="00C34E42">
        <w:rPr>
          <w:rFonts w:ascii="Sylfaen" w:hAnsi="Sylfaen" w:cs="Sylfaen"/>
          <w:sz w:val="24"/>
          <w:szCs w:val="24"/>
          <w:lang w:val="ka-GE"/>
        </w:rPr>
        <w:t>მორალური მსჯელობა, ისევე როგორც აღქმა, აზროვნება, გრძნობები, სიარული და ყველა სხვა გამოვლინება, რაც ადამიანისათვისაა დამახასიათებელი გაივლის განვითარების გარკვეულ გზას.</w:t>
      </w:r>
    </w:p>
    <w:p w14:paraId="0D7DD851" w14:textId="77777777" w:rsidR="00FF767C" w:rsidRPr="00C34E42" w:rsidRDefault="00FF767C" w:rsidP="00062816">
      <w:pPr>
        <w:pStyle w:val="ListParagraph"/>
        <w:spacing w:line="240" w:lineRule="auto"/>
        <w:ind w:left="-567" w:right="-426" w:firstLine="567"/>
        <w:jc w:val="both"/>
        <w:rPr>
          <w:rFonts w:ascii="Sylfaen" w:hAnsi="Sylfaen" w:cs="Sylfaen"/>
          <w:sz w:val="24"/>
          <w:szCs w:val="24"/>
          <w:lang w:val="ka-GE"/>
        </w:rPr>
      </w:pPr>
    </w:p>
    <w:p w14:paraId="2FE04BAE" w14:textId="77777777" w:rsidR="00FF767C" w:rsidRPr="00CE33E8" w:rsidRDefault="00FF767C" w:rsidP="00062816">
      <w:pPr>
        <w:pStyle w:val="ListParagraph"/>
        <w:spacing w:line="240" w:lineRule="auto"/>
        <w:ind w:left="-567" w:right="-426" w:firstLine="567"/>
        <w:jc w:val="center"/>
        <w:rPr>
          <w:rFonts w:ascii="Sylfaen" w:hAnsi="Sylfaen" w:cs="Sylfaen"/>
          <w:b/>
          <w:sz w:val="24"/>
          <w:szCs w:val="24"/>
        </w:rPr>
      </w:pPr>
      <w:r w:rsidRPr="00C34E42">
        <w:rPr>
          <w:rFonts w:ascii="Sylfaen" w:hAnsi="Sylfaen" w:cs="Sylfaen"/>
          <w:b/>
          <w:sz w:val="24"/>
          <w:szCs w:val="24"/>
          <w:lang w:val="ka-GE"/>
        </w:rPr>
        <w:t>ჟ. პიაჟეს შეხედულება ბავშვის მორალურ განვითარებაზე</w:t>
      </w:r>
    </w:p>
    <w:p w14:paraId="4AC42B27" w14:textId="77777777" w:rsidR="00CE33E8" w:rsidRDefault="00CE33E8" w:rsidP="00062816">
      <w:pPr>
        <w:spacing w:line="240" w:lineRule="auto"/>
        <w:ind w:left="-567" w:right="-426" w:firstLine="567"/>
        <w:jc w:val="both"/>
        <w:rPr>
          <w:rFonts w:ascii="Sylfaen" w:hAnsi="Sylfaen" w:cs="Sylfaen"/>
          <w:b/>
          <w:sz w:val="24"/>
          <w:szCs w:val="24"/>
        </w:rPr>
      </w:pPr>
    </w:p>
    <w:p w14:paraId="62B841F2" w14:textId="77777777" w:rsidR="00FF767C" w:rsidRPr="00CE33E8" w:rsidRDefault="00FF767C" w:rsidP="00062816">
      <w:pPr>
        <w:spacing w:line="240" w:lineRule="auto"/>
        <w:ind w:left="-567" w:right="-426" w:firstLine="567"/>
        <w:jc w:val="both"/>
        <w:rPr>
          <w:rFonts w:ascii="Sylfaen" w:hAnsi="Sylfaen" w:cs="AcadNusx"/>
          <w:sz w:val="24"/>
          <w:szCs w:val="24"/>
          <w:lang w:val="ka-GE"/>
        </w:rPr>
      </w:pPr>
      <w:r w:rsidRPr="00CE33E8">
        <w:rPr>
          <w:rFonts w:ascii="Sylfaen" w:hAnsi="Sylfaen" w:cs="AcadNusx"/>
          <w:sz w:val="24"/>
          <w:szCs w:val="24"/>
          <w:lang w:val="ka-GE"/>
        </w:rPr>
        <w:t xml:space="preserve">ჟ. პიაჟემ მორალი განსაზღვრა, როგორც ინდივიდის მიერ სოციალური წესების პატივისცემა, სამართლიანობის გრძნობის არსებობა, რომელიც ეყრდნობა ადამიანთა შორის თანასწორობისა და ერთმანეთზე ზრუნვის პრინციპს. </w:t>
      </w:r>
    </w:p>
    <w:p w14:paraId="51C6C564"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ბავშვის აზროვნების განვითარების შესწავლასთან ერთად, ჟ. პიაჟე დაინტერესდა, თუ როგორ ვითარდება ბავშვის მორალური მსჯელობა. მისი აზრით, ბავშვის მიერ მორალური ნორმებისა და სოციალური კონვენციების (შეთანხმების) გაგება, უნდა შეესატყვისებოდეს კოგნიტური განვითარების დონეს.</w:t>
      </w:r>
    </w:p>
    <w:p w14:paraId="518F7D6C" w14:textId="77777777" w:rsidR="00CE33E8" w:rsidRDefault="00FF767C" w:rsidP="00062816">
      <w:pPr>
        <w:pStyle w:val="ListParagraph"/>
        <w:spacing w:line="240" w:lineRule="auto"/>
        <w:ind w:left="-567" w:right="-426" w:firstLine="567"/>
        <w:jc w:val="both"/>
        <w:rPr>
          <w:rFonts w:ascii="Sylfaen" w:hAnsi="Sylfaen" w:cs="AcadNusx"/>
          <w:sz w:val="24"/>
          <w:szCs w:val="24"/>
        </w:rPr>
      </w:pPr>
      <w:r w:rsidRPr="00C34E42">
        <w:rPr>
          <w:rFonts w:ascii="Sylfaen" w:hAnsi="Sylfaen" w:cs="AcadNusx"/>
          <w:sz w:val="24"/>
          <w:szCs w:val="24"/>
          <w:lang w:val="ka-GE"/>
        </w:rPr>
        <w:t>ჟ. პიაჟეს თანახმად, მორალური მსჯელობა ვითარდება სოციალური გამოცდილებისა და კოგნიტური შესაძლებლობების განვითარებასთან პარალელურაად.</w:t>
      </w:r>
    </w:p>
    <w:p w14:paraId="08CB67E3" w14:textId="77777777" w:rsidR="00FF767C" w:rsidRPr="00CE33E8" w:rsidRDefault="00FF767C" w:rsidP="00062816">
      <w:pPr>
        <w:pStyle w:val="ListParagraph"/>
        <w:spacing w:line="240" w:lineRule="auto"/>
        <w:ind w:left="-567" w:right="-426" w:firstLine="567"/>
        <w:jc w:val="both"/>
        <w:rPr>
          <w:rFonts w:ascii="Sylfaen" w:hAnsi="Sylfaen" w:cs="AcadNusx"/>
          <w:sz w:val="24"/>
          <w:szCs w:val="24"/>
          <w:lang w:val="ka-GE"/>
        </w:rPr>
      </w:pPr>
      <w:r w:rsidRPr="00CE33E8">
        <w:rPr>
          <w:rFonts w:ascii="Sylfaen" w:hAnsi="Sylfaen" w:cs="AcadNusx"/>
          <w:sz w:val="24"/>
          <w:szCs w:val="24"/>
          <w:lang w:val="ka-GE"/>
        </w:rPr>
        <w:t>ჟ. პიაჟე აკვირდებოდა ბავშვების თამაშს და ეკითხებოდა, თუ საიდან იციან თამაშის წესები ? რას ნიშნავს ისინი და რატომაა აუცილებელი მათი დაცვა?</w:t>
      </w:r>
    </w:p>
    <w:p w14:paraId="7E5D2629"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rPr>
      </w:pPr>
      <w:r w:rsidRPr="00C34E42">
        <w:rPr>
          <w:rFonts w:ascii="Sylfaen" w:hAnsi="Sylfaen" w:cs="AcadNusx"/>
          <w:sz w:val="24"/>
          <w:szCs w:val="24"/>
          <w:lang w:val="ka-GE"/>
        </w:rPr>
        <w:t>ბავშვების პასუხებიდან გამომდინარე ჟ. პიაჟე მივიდა იმ დასკვნამდე, რომ ბავშვების მიერ წესების გაგება გაივლის: წინა მორალურს (0 სტადია), მორალური რეალიზმის (1 სტადია) და მორალური რელატივიზმის (მე-2 სტადია) საფეხურებს, რომელიც 4 ეტაპისგან შედგება.</w:t>
      </w:r>
    </w:p>
    <w:p w14:paraId="568DE3A9"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rPr>
        <w:t>პირველი ეტაპი</w:t>
      </w:r>
      <w:r w:rsidRPr="00C34E42">
        <w:rPr>
          <w:rFonts w:ascii="Sylfaen" w:hAnsi="Sylfaen" w:cs="AcadNusx"/>
          <w:b/>
          <w:sz w:val="24"/>
          <w:szCs w:val="24"/>
          <w:lang w:val="ka-GE"/>
        </w:rPr>
        <w:t xml:space="preserve"> (0 სტადია)</w:t>
      </w:r>
      <w:r w:rsidRPr="00C34E42">
        <w:rPr>
          <w:rFonts w:ascii="Sylfaen" w:hAnsi="Sylfaen" w:cs="AcadNusx"/>
          <w:sz w:val="24"/>
          <w:szCs w:val="24"/>
        </w:rPr>
        <w:t xml:space="preserve"> აღმოცენდება ოპერაციამდელი სტადიის დასაწყისში (4 წელი), </w:t>
      </w:r>
      <w:r w:rsidRPr="00C34E42">
        <w:rPr>
          <w:rFonts w:ascii="Sylfaen" w:hAnsi="Sylfaen" w:cs="AcadNusx"/>
          <w:sz w:val="24"/>
          <w:szCs w:val="24"/>
          <w:lang w:val="ka-GE"/>
        </w:rPr>
        <w:t xml:space="preserve">მაშინ </w:t>
      </w:r>
      <w:r w:rsidRPr="00C34E42">
        <w:rPr>
          <w:rFonts w:ascii="Sylfaen" w:hAnsi="Sylfaen" w:cs="AcadNusx"/>
          <w:sz w:val="24"/>
          <w:szCs w:val="24"/>
        </w:rPr>
        <w:t>როცა ბავშვი იწ</w:t>
      </w:r>
      <w:r w:rsidRPr="00C34E42">
        <w:rPr>
          <w:rFonts w:ascii="Sylfaen" w:hAnsi="Sylfaen" w:cs="AcadNusx"/>
          <w:sz w:val="24"/>
          <w:szCs w:val="24"/>
          <w:lang w:val="ka-GE"/>
        </w:rPr>
        <w:t>ყ</w:t>
      </w:r>
      <w:r w:rsidRPr="00C34E42">
        <w:rPr>
          <w:rFonts w:ascii="Sylfaen" w:hAnsi="Sylfaen" w:cs="AcadNusx"/>
          <w:sz w:val="24"/>
          <w:szCs w:val="24"/>
        </w:rPr>
        <w:t>ებს</w:t>
      </w:r>
      <w:r w:rsidRPr="00C34E42">
        <w:rPr>
          <w:rFonts w:ascii="Sylfaen" w:hAnsi="Sylfaen" w:cs="AcadNusx"/>
          <w:sz w:val="24"/>
          <w:szCs w:val="24"/>
          <w:lang w:val="ka-GE"/>
        </w:rPr>
        <w:t xml:space="preserve"> სიმბოლურ თამაშს. ამ ეტაპზე ბავშვებისთვის დამახასიათებელია ”პარალელური” თამაში, როცა ბავშვები თამაშობენ ერთმანეთის გვერდით, საერთო სათამაშოებით, მაგრამ სოციალური ორგანიზაციის გარეშე (არ აქვთ თამაშის საერთო სიუჟეტი და მიზანი). თითოეული ბავშვი თამაშისას იყენებს საკუთარ წესებს, რომელიც მათ სურვილებზეა დამოკიდებული. მაგალითად, ბავშვმა შეიძლება დააჯგუფოს სხვადასხვა ფერის კუბები. ეს ”წესები” ბავშვის თამაშს გარკვეულ კანონზომიერებას აძლევს, რომლის მიზანიც არ არის, თანამშრომლობა ან შეჯიბრი. ბავშვი მიიჩნევს, რომ კარგია ის, რაც მას მოსწონს.</w:t>
      </w:r>
    </w:p>
    <w:p w14:paraId="1C63B279"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მეორე ეტაპზე, (მორალური რეალიზმის სტადია, 5 წლიდან),</w:t>
      </w:r>
      <w:r w:rsidRPr="00C34E42">
        <w:rPr>
          <w:rFonts w:ascii="Sylfaen" w:hAnsi="Sylfaen" w:cs="AcadNusx"/>
          <w:sz w:val="24"/>
          <w:szCs w:val="24"/>
          <w:lang w:val="ka-GE"/>
        </w:rPr>
        <w:t xml:space="preserve"> ბავშვს უჩნდება განცდა, რომ მან უნდა დაიცვას წესები, რომელიც დადგენილია უფროსების მიერ. წესები მუდმივია, ხელშეუხებელი და მათი შეცვლა არ შეიძლება, ხოლო დასჯა გარდაუვალია.</w:t>
      </w:r>
      <w:r w:rsidRPr="00C34E42">
        <w:rPr>
          <w:rFonts w:ascii="Sylfaen" w:hAnsi="Sylfaen" w:cs="AcadNusx"/>
          <w:sz w:val="24"/>
          <w:szCs w:val="24"/>
        </w:rPr>
        <w:t xml:space="preserve"> მაგალითად, 6 წლის ბავშვი სამართლიანად</w:t>
      </w:r>
      <w:r w:rsidRPr="00C34E42">
        <w:rPr>
          <w:rFonts w:ascii="Sylfaen" w:hAnsi="Sylfaen" w:cs="AcadNusx"/>
          <w:sz w:val="24"/>
          <w:szCs w:val="24"/>
          <w:lang w:val="ka-GE"/>
        </w:rPr>
        <w:t xml:space="preserve"> ჩათვლის, რომ ბავშვმა რომელმაც ფანჯარა განზრახ გატეხა, ფიზიკურად უნდა დაისაჯოს და არ იქნება სწორი მისი ”ჯიბის” ფულიდან ფანჯრის ღირებულებების კომპენსაციის გადახდა.</w:t>
      </w:r>
    </w:p>
    <w:p w14:paraId="37C28AE6"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ჟ. პიაჟეს აზრით, ეს განპირობებულია 2 მოსაზრებით:</w:t>
      </w:r>
    </w:p>
    <w:p w14:paraId="3D576336" w14:textId="77777777" w:rsidR="00FF767C" w:rsidRPr="00C34E42" w:rsidRDefault="00FF767C" w:rsidP="00062816">
      <w:pPr>
        <w:pStyle w:val="ListParagraph"/>
        <w:numPr>
          <w:ilvl w:val="0"/>
          <w:numId w:val="25"/>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უფროსი უფრო ძლიერია, ამიტომ მან შეიძლება აიძულოს ბავშვი, მას დაემორჩილოს, ამიტომ ბავშვმა უნდა შეასრულოს დადგენილი წესები.</w:t>
      </w:r>
    </w:p>
    <w:p w14:paraId="5C85D74C" w14:textId="77777777" w:rsidR="00FF767C" w:rsidRPr="00C34E42" w:rsidRDefault="00FF767C" w:rsidP="00062816">
      <w:pPr>
        <w:pStyle w:val="ListParagraph"/>
        <w:numPr>
          <w:ilvl w:val="0"/>
          <w:numId w:val="25"/>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ბავშვის აზროვნებისათვის დამახასიათებელია ეგოცენტრიზმი. მას გონია, რომ სხვებიც ისე ფიქრობენ</w:t>
      </w:r>
      <w:r w:rsidRPr="00C34E42">
        <w:rPr>
          <w:rFonts w:ascii="Sylfaen" w:hAnsi="Sylfaen" w:cs="AcadNusx"/>
          <w:sz w:val="24"/>
          <w:szCs w:val="24"/>
        </w:rPr>
        <w:t>,</w:t>
      </w:r>
      <w:r w:rsidRPr="00C34E42">
        <w:rPr>
          <w:rFonts w:ascii="Sylfaen" w:hAnsi="Sylfaen" w:cs="AcadNusx"/>
          <w:sz w:val="24"/>
          <w:szCs w:val="24"/>
          <w:lang w:val="ka-GE"/>
        </w:rPr>
        <w:t xml:space="preserve"> როგორც ის.</w:t>
      </w:r>
    </w:p>
    <w:p w14:paraId="15A15FCB"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ამ ასაკში ბავშვები უარს ამბობენ, თამაშის წესების შეცვლაზე. ბავშვები საქციელზე მსჯელობენ შედეგის მიხედვით და არ ითვალისწინებენ ქცევის განზრახვას, მიზანს, მოტივს. მაგალითად, გოგონა, რომელსაც უნდოდა დედას დახმარებოდა ჭურჭლის გარეცხვაში და შემთხვევით გატეხა 10 თეფში, უფრო დამნაშავეა, ვიდრე მეორე გოგონა, რომელმაც განზრახ გატეხა ერთი თეფში.</w:t>
      </w:r>
    </w:p>
    <w:p w14:paraId="6AE4B8C6"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ამას ჟ. პიაჟე უწოდებს მორალურ რეალიზმს. </w:t>
      </w:r>
    </w:p>
    <w:p w14:paraId="63916F73" w14:textId="77777777" w:rsidR="00FF767C" w:rsidRPr="00C34E42" w:rsidRDefault="00FF767C" w:rsidP="00062816">
      <w:pPr>
        <w:pStyle w:val="ListParagraph"/>
        <w:spacing w:line="240" w:lineRule="auto"/>
        <w:ind w:left="-567" w:right="-426" w:firstLine="567"/>
        <w:jc w:val="both"/>
        <w:rPr>
          <w:rFonts w:ascii="Sylfaen" w:hAnsi="Sylfaen" w:cs="AcadNusx"/>
          <w:b/>
          <w:sz w:val="24"/>
          <w:szCs w:val="24"/>
          <w:lang w:val="ka-GE"/>
        </w:rPr>
      </w:pPr>
      <w:r w:rsidRPr="00C34E42">
        <w:rPr>
          <w:rFonts w:ascii="Sylfaen" w:hAnsi="Sylfaen" w:cs="AcadNusx"/>
          <w:b/>
          <w:sz w:val="24"/>
          <w:szCs w:val="24"/>
          <w:lang w:val="ka-GE"/>
        </w:rPr>
        <w:t xml:space="preserve">მორალური რეალიზმი ნიშნავს იმას, რომ ბავშვები წესებს განიხილავენ, როგორც უდაო ჭეშმარიტებას და არა შეთანხმებულ პრინციპებს, რომელიც შესაძლოა შეიცვალოს. </w:t>
      </w:r>
    </w:p>
    <w:p w14:paraId="5D6D81CA"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 xml:space="preserve">მესამე ეტაპზე </w:t>
      </w:r>
      <w:r w:rsidR="00CE33E8">
        <w:rPr>
          <w:rFonts w:ascii="Sylfaen" w:hAnsi="Sylfaen" w:cs="AcadNusx"/>
          <w:b/>
          <w:sz w:val="24"/>
          <w:szCs w:val="24"/>
        </w:rPr>
        <w:t xml:space="preserve"> </w:t>
      </w:r>
      <w:r w:rsidRPr="00C34E42">
        <w:rPr>
          <w:rFonts w:ascii="Sylfaen" w:hAnsi="Sylfaen" w:cs="AcadNusx"/>
          <w:b/>
          <w:sz w:val="24"/>
          <w:szCs w:val="24"/>
          <w:lang w:val="ka-GE"/>
        </w:rPr>
        <w:t>(მორალური რელატივიზმის სტადია, 7 წლიდან),</w:t>
      </w:r>
      <w:r w:rsidRPr="00C34E42">
        <w:rPr>
          <w:rFonts w:ascii="Sylfaen" w:hAnsi="Sylfaen" w:cs="AcadNusx"/>
          <w:sz w:val="24"/>
          <w:szCs w:val="24"/>
          <w:lang w:val="ka-GE"/>
        </w:rPr>
        <w:t xml:space="preserve"> ბავშვები ხვდებიან, რომ ზოგიერთი წესი, ეს არის სოციალური კონვენცია (შეთანხმება), რომელიც შეიძლება შეიცვალოს, თუ ყველა ამაზე თანახმა იქნება. მორალური რეალიზმი კარგავს თავის ძალას. ამ ეტაპზე ბავშვის მორალური მსჯელობები ითვალისწინებს განზრახვას, ხოლო დასჯას  განიხილავენ, როგორც ადამიანის გადაწყვეტილებას.</w:t>
      </w:r>
    </w:p>
    <w:p w14:paraId="4D191B9E"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მაგალითად, 10 წლის ბავშვი იტყვის, რომ გოგონა რომელმაც განზრახ გატეხა 1 თეფში უფრო დამნაშავეა, ვიდრე გოგონა, რომელმაც შემთხვევით გატეხა 10 თეფში. ასევე სამართლიანად ჩათვლის, რომ ბიჭმა, რომელმაც განზრახ გატეხა ფანჯარა, უნდა გადაიხადოს თავისი ”ჯიბის” ფულიდან (ფიზიკურად არ უნდა დაისაჯოს), რათა ისწავლოს, რომ ფანჯრის შუშა ფული ღირს. მან უნდა გააცნობოეროს თავისი ცუდი საქციელი, რათა მეტი აღარ გაიმეოროს.</w:t>
      </w:r>
    </w:p>
    <w:p w14:paraId="57455231"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ბავშვები იწყებენ სამართლიანი ქცევის განხორციელებას, რომელიც ამ ეტაპზე არ არის სრულყოფილი. ისინი სამართლიანად თვლიან ”სამაგიეროს” გადახდის პრინციპს. მაგალითად, - შენ თუ დამარტყი, მეც დაგარტყამ; ან თუ სათამაშოს მათხოვებ, მეც გათხოვებ ჩემს სათამაშოს. </w:t>
      </w:r>
    </w:p>
    <w:p w14:paraId="196EFAD1"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ამას ჟ. პიაჟე უწოდებს მორალურ რელატივიზმს.</w:t>
      </w:r>
    </w:p>
    <w:p w14:paraId="5198F5AC" w14:textId="77777777" w:rsidR="00FF767C" w:rsidRPr="00C34E42" w:rsidRDefault="00FF767C" w:rsidP="00062816">
      <w:pPr>
        <w:pStyle w:val="ListParagraph"/>
        <w:spacing w:line="240" w:lineRule="auto"/>
        <w:ind w:left="-567" w:right="-426" w:firstLine="567"/>
        <w:jc w:val="both"/>
        <w:rPr>
          <w:rFonts w:ascii="Sylfaen" w:hAnsi="Sylfaen" w:cs="AcadNusx"/>
          <w:b/>
          <w:sz w:val="24"/>
          <w:szCs w:val="24"/>
          <w:lang w:val="ka-GE"/>
        </w:rPr>
      </w:pPr>
      <w:r w:rsidRPr="00C34E42">
        <w:rPr>
          <w:rFonts w:ascii="Sylfaen" w:hAnsi="Sylfaen" w:cs="AcadNusx"/>
          <w:b/>
          <w:sz w:val="24"/>
          <w:szCs w:val="24"/>
          <w:lang w:val="ka-GE"/>
        </w:rPr>
        <w:t>მორალური რელატივიზმი ნიშნავს იმას, რომ ბავშვები აცნობიერებენ, რომ ადამიანები თანხმდებიან წესებზე და თავადვე შეუძლიათ მათი შეცვლა.</w:t>
      </w:r>
    </w:p>
    <w:p w14:paraId="7415A7D7"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მეოთხე ეტაპი (მორალური რელატივიზმის სტადია)</w:t>
      </w:r>
      <w:r w:rsidRPr="00C34E42">
        <w:rPr>
          <w:rFonts w:ascii="Sylfaen" w:hAnsi="Sylfaen" w:cs="AcadNusx"/>
          <w:sz w:val="24"/>
          <w:szCs w:val="24"/>
          <w:lang w:val="ka-GE"/>
        </w:rPr>
        <w:t xml:space="preserve"> იწყება ფორმალური ოპრაციების სტადიაზე (11 წლიდან). ამ ეტაპისთვის დამახასიათებელია მორალური აზროვნების იდეოლოგიური ფორმა, რომელიც მოიცავს არა მხოლოდ პირად და პიროვნებათშორის სიტუაციებს, არამედ სოციალურ სამართლიანობას.</w:t>
      </w:r>
    </w:p>
    <w:p w14:paraId="7DD4D392"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მათ ესმით, რომ წესები სოციალური შეთანხმების შედეგია, რომელთა შეცვლაც შეიძლება, იმისათვის რომ გათვალისწინებული იქნას ინდივიდუალური გარემოებები და იყოს ყველა ადამიანისთვის სამართლიანი.</w:t>
      </w:r>
    </w:p>
    <w:p w14:paraId="68C57A9A"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ჟ. პიაჟეს აზრით, ამ ეტაპზე მნიშვნელოვან როლს თამაშობენ  უფროსები. თუ ისინი უარს არ იტყვიან თავისი ძალაუფლების ნაწილის დათმობაზე, ამან შეიძლება გამოიწვიოს ბავშვის მორალური განვითარების შეფერხება, რადგან განამტკიცებს ბავშვის დამოკიდებულებას ძალაუფლების მქონე ადამიანებზე. თუკი უფროსები ამავე დროს თავის მოთხოვნებს მუქარას უკავშირებენ (მაგალითად, ასე უნდა მოიქცე, იმიტომ, რომ მე ასე ვთქვი), დასჯის შიშის გამო, ბავშვები მომავალში წესებს  განიხილავენ, როგორც აბსოლუტურ სამართლიანობას.  </w:t>
      </w:r>
    </w:p>
    <w:p w14:paraId="7AFD5BCE"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p w14:paraId="64B7E352" w14:textId="77777777" w:rsidR="00FF767C" w:rsidRPr="00AD77DE" w:rsidRDefault="00CE33E8" w:rsidP="00062816">
      <w:pPr>
        <w:pStyle w:val="ListParagraph"/>
        <w:spacing w:line="240" w:lineRule="auto"/>
        <w:ind w:left="-567" w:right="-426" w:firstLine="567"/>
        <w:jc w:val="center"/>
        <w:rPr>
          <w:rFonts w:ascii="Sylfaen" w:hAnsi="Sylfaen" w:cs="AcadNusx"/>
          <w:b/>
          <w:sz w:val="24"/>
          <w:szCs w:val="24"/>
        </w:rPr>
      </w:pPr>
      <w:r w:rsidRPr="00AD77DE">
        <w:rPr>
          <w:rFonts w:ascii="Sylfaen" w:hAnsi="Sylfaen" w:cs="AcadNusx"/>
          <w:b/>
          <w:sz w:val="24"/>
          <w:szCs w:val="24"/>
          <w:lang w:val="ka-GE"/>
        </w:rPr>
        <w:t xml:space="preserve">ჟ.პიაჟეს მორალური განვითარების </w:t>
      </w:r>
      <w:r w:rsidR="00AD77DE" w:rsidRPr="00AD77DE">
        <w:rPr>
          <w:rFonts w:ascii="Sylfaen" w:hAnsi="Sylfaen" w:cs="AcadNusx"/>
          <w:b/>
          <w:sz w:val="24"/>
          <w:szCs w:val="24"/>
          <w:lang w:val="ka-GE"/>
        </w:rPr>
        <w:t xml:space="preserve"> ეტაპები</w:t>
      </w:r>
    </w:p>
    <w:tbl>
      <w:tblPr>
        <w:tblStyle w:val="TableGrid"/>
        <w:tblW w:w="0" w:type="auto"/>
        <w:tblLook w:val="01E0" w:firstRow="1" w:lastRow="1" w:firstColumn="1" w:lastColumn="1" w:noHBand="0" w:noVBand="0"/>
      </w:tblPr>
      <w:tblGrid>
        <w:gridCol w:w="4608"/>
        <w:gridCol w:w="4595"/>
      </w:tblGrid>
      <w:tr w:rsidR="00FF767C" w:rsidRPr="00C34E42" w14:paraId="5259E4F3" w14:textId="77777777" w:rsidTr="00C34E42">
        <w:tc>
          <w:tcPr>
            <w:tcW w:w="4810" w:type="dxa"/>
          </w:tcPr>
          <w:p w14:paraId="7D98B9CB"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ლოგიკური სტადია</w:t>
            </w:r>
          </w:p>
        </w:tc>
        <w:tc>
          <w:tcPr>
            <w:tcW w:w="4811" w:type="dxa"/>
          </w:tcPr>
          <w:p w14:paraId="671CAE5C"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მორალური სტადია</w:t>
            </w:r>
          </w:p>
        </w:tc>
      </w:tr>
      <w:tr w:rsidR="00FF767C" w:rsidRPr="00C34E42" w14:paraId="05C3F807" w14:textId="77777777" w:rsidTr="00C34E42">
        <w:tc>
          <w:tcPr>
            <w:tcW w:w="4810" w:type="dxa"/>
          </w:tcPr>
          <w:p w14:paraId="5DB11CD6" w14:textId="77777777" w:rsidR="00FF767C" w:rsidRPr="00AD77DE" w:rsidRDefault="00FF767C" w:rsidP="00062816">
            <w:pPr>
              <w:pStyle w:val="ListParagraph"/>
              <w:spacing w:line="240" w:lineRule="auto"/>
              <w:ind w:left="-567" w:right="-426" w:firstLine="567"/>
              <w:jc w:val="both"/>
              <w:rPr>
                <w:rFonts w:ascii="Sylfaen" w:hAnsi="Sylfaen" w:cs="AcadNusx"/>
                <w:lang w:val="ka-GE"/>
              </w:rPr>
            </w:pPr>
            <w:r w:rsidRPr="00AD77DE">
              <w:rPr>
                <w:rFonts w:ascii="Sylfaen" w:hAnsi="Sylfaen" w:cs="AcadNusx"/>
                <w:lang w:val="ka-GE"/>
              </w:rPr>
              <w:t>ოპერაციამდელი სტადია (2 – 7 წელი).</w:t>
            </w:r>
          </w:p>
        </w:tc>
        <w:tc>
          <w:tcPr>
            <w:tcW w:w="4811" w:type="dxa"/>
          </w:tcPr>
          <w:p w14:paraId="6EAC206C" w14:textId="77777777" w:rsidR="00FF767C" w:rsidRPr="00AD77DE" w:rsidRDefault="00FF767C" w:rsidP="00062816">
            <w:pPr>
              <w:pStyle w:val="ListParagraph"/>
              <w:spacing w:line="240" w:lineRule="auto"/>
              <w:ind w:left="-567" w:right="-426" w:firstLine="567"/>
              <w:jc w:val="both"/>
              <w:rPr>
                <w:rFonts w:ascii="Sylfaen" w:hAnsi="Sylfaen" w:cs="AcadNusx"/>
                <w:b/>
                <w:sz w:val="16"/>
                <w:szCs w:val="16"/>
                <w:lang w:val="ka-GE"/>
              </w:rPr>
            </w:pPr>
            <w:r w:rsidRPr="00AD77DE">
              <w:rPr>
                <w:rFonts w:ascii="Sylfaen" w:hAnsi="Sylfaen" w:cs="AcadNusx"/>
                <w:b/>
                <w:sz w:val="16"/>
                <w:szCs w:val="16"/>
                <w:lang w:val="ka-GE"/>
              </w:rPr>
              <w:t>0 -სტადია</w:t>
            </w:r>
          </w:p>
          <w:p w14:paraId="5C64B18A"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b/>
                <w:sz w:val="16"/>
                <w:szCs w:val="16"/>
                <w:lang w:val="ka-GE"/>
              </w:rPr>
              <w:t>1 ეტაპი</w:t>
            </w:r>
            <w:r w:rsidRPr="00AD77DE">
              <w:rPr>
                <w:rFonts w:ascii="Sylfaen" w:hAnsi="Sylfaen" w:cs="AcadNusx"/>
                <w:sz w:val="16"/>
                <w:szCs w:val="16"/>
                <w:lang w:val="ka-GE"/>
              </w:rPr>
              <w:t xml:space="preserve"> - კარგია ის, რაც მინდა და მომწონს (4 წელი).</w:t>
            </w:r>
          </w:p>
          <w:p w14:paraId="1DFBE0F6" w14:textId="77777777" w:rsidR="00FF767C" w:rsidRPr="00AD77DE" w:rsidRDefault="00FF767C" w:rsidP="00062816">
            <w:pPr>
              <w:pStyle w:val="ListParagraph"/>
              <w:spacing w:line="240" w:lineRule="auto"/>
              <w:ind w:left="-567" w:right="-426" w:firstLine="567"/>
              <w:jc w:val="both"/>
              <w:rPr>
                <w:rFonts w:ascii="Sylfaen" w:hAnsi="Sylfaen" w:cs="AcadNusx"/>
                <w:b/>
                <w:sz w:val="16"/>
                <w:szCs w:val="16"/>
                <w:lang w:val="ka-GE"/>
              </w:rPr>
            </w:pPr>
            <w:r w:rsidRPr="00AD77DE">
              <w:rPr>
                <w:rFonts w:ascii="Sylfaen" w:hAnsi="Sylfaen" w:cs="AcadNusx"/>
                <w:b/>
                <w:sz w:val="16"/>
                <w:szCs w:val="16"/>
                <w:lang w:val="ka-GE"/>
              </w:rPr>
              <w:t xml:space="preserve">1 სტადია - მორალური რეალიზმი. </w:t>
            </w:r>
          </w:p>
          <w:p w14:paraId="62F2116F" w14:textId="77777777" w:rsidR="00FF767C" w:rsidRPr="00AD77DE" w:rsidRDefault="00FF767C" w:rsidP="00062816">
            <w:pPr>
              <w:pStyle w:val="ListParagraph"/>
              <w:spacing w:line="240" w:lineRule="auto"/>
              <w:ind w:left="-567" w:right="-426" w:firstLine="567"/>
              <w:jc w:val="both"/>
              <w:rPr>
                <w:rFonts w:ascii="Sylfaen" w:hAnsi="Sylfaen" w:cs="AcadNusx"/>
                <w:b/>
                <w:sz w:val="16"/>
                <w:szCs w:val="16"/>
                <w:lang w:val="ka-GE"/>
              </w:rPr>
            </w:pPr>
            <w:r w:rsidRPr="00AD77DE">
              <w:rPr>
                <w:rFonts w:ascii="Sylfaen" w:hAnsi="Sylfaen" w:cs="AcadNusx"/>
                <w:b/>
                <w:sz w:val="16"/>
                <w:szCs w:val="16"/>
                <w:lang w:val="ka-GE"/>
              </w:rPr>
              <w:t>მე-2 ეტაპი</w:t>
            </w:r>
          </w:p>
          <w:p w14:paraId="7B93C7E1" w14:textId="77777777" w:rsidR="0052284A"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 xml:space="preserve">წესები მუდმივია და მათი შეცვლა არ შეიძლება, </w:t>
            </w:r>
          </w:p>
          <w:p w14:paraId="6F680CE7"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ხოლო დასჯა გარდაუვალი (5 წლის ზემოთ).</w:t>
            </w:r>
          </w:p>
        </w:tc>
      </w:tr>
      <w:tr w:rsidR="00FF767C" w:rsidRPr="00C34E42" w14:paraId="4002C494" w14:textId="77777777" w:rsidTr="00C34E42">
        <w:tc>
          <w:tcPr>
            <w:tcW w:w="4810" w:type="dxa"/>
          </w:tcPr>
          <w:p w14:paraId="4A0ECCA1" w14:textId="77777777" w:rsidR="00FF767C" w:rsidRPr="00AD77DE" w:rsidRDefault="00FF767C" w:rsidP="00062816">
            <w:pPr>
              <w:pStyle w:val="ListParagraph"/>
              <w:spacing w:line="240" w:lineRule="auto"/>
              <w:ind w:left="-567" w:right="-426" w:firstLine="567"/>
              <w:jc w:val="both"/>
              <w:rPr>
                <w:rFonts w:ascii="Sylfaen" w:hAnsi="Sylfaen" w:cs="AcadNusx"/>
                <w:lang w:val="ka-GE"/>
              </w:rPr>
            </w:pPr>
            <w:r w:rsidRPr="00AD77DE">
              <w:rPr>
                <w:rFonts w:ascii="Sylfaen" w:hAnsi="Sylfaen" w:cs="AcadNusx"/>
                <w:lang w:val="ka-GE"/>
              </w:rPr>
              <w:t>კონკრეტული ოპერაციების სტადია (7 – 11 წელი)</w:t>
            </w:r>
          </w:p>
        </w:tc>
        <w:tc>
          <w:tcPr>
            <w:tcW w:w="4811" w:type="dxa"/>
          </w:tcPr>
          <w:p w14:paraId="34CD1D26" w14:textId="77777777" w:rsidR="00FF767C" w:rsidRPr="00AD77DE" w:rsidRDefault="00FF767C" w:rsidP="00062816">
            <w:pPr>
              <w:pStyle w:val="ListParagraph"/>
              <w:spacing w:line="240" w:lineRule="auto"/>
              <w:ind w:left="-567" w:right="-426" w:firstLine="567"/>
              <w:jc w:val="both"/>
              <w:rPr>
                <w:rFonts w:ascii="Sylfaen" w:hAnsi="Sylfaen" w:cs="AcadNusx"/>
                <w:b/>
                <w:sz w:val="16"/>
                <w:szCs w:val="16"/>
                <w:lang w:val="ka-GE"/>
              </w:rPr>
            </w:pPr>
            <w:r w:rsidRPr="00AD77DE">
              <w:rPr>
                <w:rFonts w:ascii="Sylfaen" w:hAnsi="Sylfaen" w:cs="AcadNusx"/>
                <w:b/>
                <w:sz w:val="16"/>
                <w:szCs w:val="16"/>
                <w:lang w:val="ka-GE"/>
              </w:rPr>
              <w:t>მე-2 სტადია</w:t>
            </w:r>
            <w:r w:rsidRPr="00AD77DE">
              <w:rPr>
                <w:rFonts w:ascii="Sylfaen" w:hAnsi="Sylfaen" w:cs="AcadNusx"/>
                <w:sz w:val="16"/>
                <w:szCs w:val="16"/>
                <w:lang w:val="ka-GE"/>
              </w:rPr>
              <w:t xml:space="preserve"> -  </w:t>
            </w:r>
            <w:r w:rsidRPr="00AD77DE">
              <w:rPr>
                <w:rFonts w:ascii="Sylfaen" w:hAnsi="Sylfaen" w:cs="AcadNusx"/>
                <w:b/>
                <w:sz w:val="16"/>
                <w:szCs w:val="16"/>
                <w:lang w:val="ka-GE"/>
              </w:rPr>
              <w:t>მორალური რელატივიზმი.</w:t>
            </w:r>
          </w:p>
          <w:p w14:paraId="3BE3FA6B"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b/>
                <w:sz w:val="16"/>
                <w:szCs w:val="16"/>
                <w:lang w:val="ka-GE"/>
              </w:rPr>
              <w:t>მე-3 ეტაპი</w:t>
            </w:r>
            <w:r w:rsidRPr="00AD77DE">
              <w:rPr>
                <w:rFonts w:ascii="Sylfaen" w:hAnsi="Sylfaen" w:cs="AcadNusx"/>
                <w:sz w:val="16"/>
                <w:szCs w:val="16"/>
                <w:lang w:val="ka-GE"/>
              </w:rPr>
              <w:t xml:space="preserve"> - წესები დადგენილია ადამიანის მიერ და მის</w:t>
            </w:r>
          </w:p>
          <w:p w14:paraId="340ABCE1"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 xml:space="preserve"> მიერ შეიძლება შეიცვალოს. ბავშვები ითვალისწინებენ </w:t>
            </w:r>
          </w:p>
          <w:p w14:paraId="1AFCCDB2" w14:textId="77777777" w:rsidR="0052284A"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 xml:space="preserve">განზრახვას, ხოლო დასჯა ადამიანის </w:t>
            </w:r>
          </w:p>
          <w:p w14:paraId="6F6BE3DA"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გადაწყვეტილებაა (7 წლიდან).</w:t>
            </w:r>
          </w:p>
          <w:p w14:paraId="19111942"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r>
      <w:tr w:rsidR="00FF767C" w:rsidRPr="00C34E42" w14:paraId="1668246E" w14:textId="77777777" w:rsidTr="00C34E42">
        <w:tc>
          <w:tcPr>
            <w:tcW w:w="4810" w:type="dxa"/>
          </w:tcPr>
          <w:p w14:paraId="453C462B" w14:textId="77777777" w:rsidR="00FF767C" w:rsidRPr="00AD77DE" w:rsidRDefault="00FF767C" w:rsidP="00062816">
            <w:pPr>
              <w:pStyle w:val="ListParagraph"/>
              <w:spacing w:line="240" w:lineRule="auto"/>
              <w:ind w:left="-567" w:right="-426" w:firstLine="567"/>
              <w:jc w:val="both"/>
              <w:rPr>
                <w:rFonts w:ascii="Sylfaen" w:hAnsi="Sylfaen" w:cs="AcadNusx"/>
                <w:lang w:val="ka-GE"/>
              </w:rPr>
            </w:pPr>
            <w:r w:rsidRPr="00AD77DE">
              <w:rPr>
                <w:rFonts w:ascii="Sylfaen" w:hAnsi="Sylfaen" w:cs="AcadNusx"/>
                <w:lang w:val="ka-GE"/>
              </w:rPr>
              <w:t>ფორმალური ოპერაციების სტადია ( 11- 15 წელი)</w:t>
            </w:r>
          </w:p>
        </w:tc>
        <w:tc>
          <w:tcPr>
            <w:tcW w:w="4811" w:type="dxa"/>
          </w:tcPr>
          <w:p w14:paraId="345CC8BF" w14:textId="77777777" w:rsidR="00FF767C" w:rsidRPr="00AD77DE" w:rsidRDefault="00FF767C" w:rsidP="00062816">
            <w:pPr>
              <w:pStyle w:val="ListParagraph"/>
              <w:spacing w:line="240" w:lineRule="auto"/>
              <w:ind w:left="-567" w:right="-426" w:firstLine="567"/>
              <w:jc w:val="both"/>
              <w:rPr>
                <w:rFonts w:ascii="Sylfaen" w:hAnsi="Sylfaen" w:cs="AcadNusx"/>
                <w:b/>
                <w:sz w:val="16"/>
                <w:szCs w:val="16"/>
                <w:lang w:val="ka-GE"/>
              </w:rPr>
            </w:pPr>
            <w:r w:rsidRPr="00AD77DE">
              <w:rPr>
                <w:rFonts w:ascii="Sylfaen" w:hAnsi="Sylfaen" w:cs="AcadNusx"/>
                <w:b/>
                <w:sz w:val="16"/>
                <w:szCs w:val="16"/>
                <w:lang w:val="ka-GE"/>
              </w:rPr>
              <w:t>მორალური რელატივიზმი</w:t>
            </w:r>
          </w:p>
          <w:p w14:paraId="668E1B28"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b/>
                <w:sz w:val="16"/>
                <w:szCs w:val="16"/>
                <w:lang w:val="ka-GE"/>
              </w:rPr>
              <w:t>მე-4 ეტაპი</w:t>
            </w:r>
            <w:r w:rsidRPr="00AD77DE">
              <w:rPr>
                <w:rFonts w:ascii="Sylfaen" w:hAnsi="Sylfaen" w:cs="AcadNusx"/>
                <w:sz w:val="16"/>
                <w:szCs w:val="16"/>
                <w:lang w:val="ka-GE"/>
              </w:rPr>
              <w:t xml:space="preserve"> - წესები სოციალური შეთანხმების შედეგია, </w:t>
            </w:r>
          </w:p>
          <w:p w14:paraId="74B4AA37"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რომელთა შეცვლაც შეიძლება, იმისათვის რომ</w:t>
            </w:r>
          </w:p>
          <w:p w14:paraId="51F2F445" w14:textId="77777777" w:rsidR="0052284A"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 xml:space="preserve"> გათვალისწინებული იქნას ინდივიდუალური გარემოებები</w:t>
            </w:r>
          </w:p>
          <w:p w14:paraId="7091D14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AD77DE">
              <w:rPr>
                <w:rFonts w:ascii="Sylfaen" w:hAnsi="Sylfaen" w:cs="AcadNusx"/>
                <w:sz w:val="16"/>
                <w:szCs w:val="16"/>
                <w:lang w:val="ka-GE"/>
              </w:rPr>
              <w:t xml:space="preserve"> და </w:t>
            </w:r>
            <w:r w:rsidRPr="0052284A">
              <w:rPr>
                <w:rFonts w:ascii="Sylfaen" w:hAnsi="Sylfaen" w:cs="AcadNusx"/>
                <w:sz w:val="16"/>
                <w:szCs w:val="16"/>
                <w:lang w:val="ka-GE"/>
              </w:rPr>
              <w:t>იყოს ყველა ადამიანისთვის სამართლიანი ( 13 წლიდან).</w:t>
            </w:r>
          </w:p>
          <w:p w14:paraId="2517A02A" w14:textId="77777777" w:rsidR="00FF767C" w:rsidRPr="00AD77DE" w:rsidRDefault="00FF767C" w:rsidP="00062816">
            <w:pPr>
              <w:pStyle w:val="ListParagraph"/>
              <w:spacing w:line="240" w:lineRule="auto"/>
              <w:ind w:left="-567" w:right="-426" w:firstLine="567"/>
              <w:jc w:val="both"/>
              <w:rPr>
                <w:rFonts w:ascii="Sylfaen" w:hAnsi="Sylfaen" w:cs="AcadNusx"/>
                <w:sz w:val="16"/>
                <w:szCs w:val="16"/>
                <w:lang w:val="ka-GE"/>
              </w:rPr>
            </w:pPr>
          </w:p>
        </w:tc>
      </w:tr>
    </w:tbl>
    <w:p w14:paraId="344A5A24" w14:textId="77777777" w:rsidR="00FF767C" w:rsidRPr="00C34E42" w:rsidRDefault="00FF767C" w:rsidP="00062816">
      <w:pPr>
        <w:pStyle w:val="ListParagraph"/>
        <w:spacing w:line="240" w:lineRule="auto"/>
        <w:ind w:left="-567" w:right="-426" w:firstLine="567"/>
        <w:jc w:val="both"/>
        <w:rPr>
          <w:rFonts w:ascii="Sylfaen" w:hAnsi="Sylfaen" w:cs="AcadNusx"/>
          <w:b/>
          <w:sz w:val="24"/>
          <w:szCs w:val="24"/>
          <w:lang w:val="ka-GE"/>
        </w:rPr>
      </w:pPr>
    </w:p>
    <w:p w14:paraId="2370EA2D"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w:t>
      </w:r>
    </w:p>
    <w:p w14:paraId="3DD484AF"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cs="AcadNusx"/>
          <w:sz w:val="24"/>
          <w:szCs w:val="24"/>
          <w:lang w:val="ka-GE"/>
        </w:rPr>
        <w:t xml:space="preserve">  </w:t>
      </w:r>
      <w:r w:rsidRPr="00C34E42">
        <w:rPr>
          <w:rFonts w:ascii="Sylfaen" w:hAnsi="Sylfaen" w:cs="AcadNusx"/>
          <w:sz w:val="24"/>
          <w:szCs w:val="24"/>
          <w:lang w:val="ka-GE"/>
        </w:rPr>
        <w:t xml:space="preserve">როგორც ზემოთ ავღნიშნეთ, ჟ. პიაჟე თვლიდა, რომ მორალური განვითარება კავშირშია აზროვნების განვითარების დონესთან. ბიჰევიორისტები კი საპირისპირო შეხედულებას იზიარებენ. მათი აზრით, ზნეობრივი ქცევა მიეკუთვნება პირობითი რეფლექსების კატეგორიას, სადაც გამღიზიანებელი (სტიმული) შეიძლება იყოს შიში, ამა თუ იმ ქცევაზე ან სიტუაციაზე. ბავშვის მხრიდან სოციალურად მისაღები, მორალური წესის დარღვევას მოყვება დასჯა, რომელიც განიცდება როგორც შიში და ტკივილი. </w:t>
      </w:r>
    </w:p>
    <w:p w14:paraId="1CF2FA3A"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მორალური ქცევა (ისევე, როგორც ყველა სხვა ქცევა) არის დასწავლის შედეგი, რომელსაც საფუძვლად უდევს ოპერანტული განპირობებულობა (სკინერი). ოპერანტული განპირობებულობის პრინციპი კი შემდეგში მდგომარეობს: ქცევა მოსალოდნელია მომავლშიც განმეორდეს, როცა მას განმამტკიცებელი სტიმული მოსდევს. წინააღმდეგ შემთხვევაში მისი სიხშირე იკლებს და ბოლოს მთლიანად ქრება.  განმამტკიცებლების სისტემა კი შედგება სოციალური სტიმულებისგან -- შექება, ყურადღება, აღიარება, ღიმილი. თუ ჩვენ გვინდა, რომ ბავშვებმა მორალური ქცევა განახორციელონ, ჩვენ ეს ქცევა მაშინვე უნდა განვამტკიცოთ, როგორც კი ბავშვები მათ გამოამჟავნებენ. ამავე დროს არ უნდა განვამტკიცოთ ბავშვის არასასურველი ქცევა. მაგალითად, თუ ჩვენ ვაძლევთ ბავშვს უფლებას თავისი თანაკლასელები დაჩაგროს, ამით ჩვენ ვამტკიცებთ და ვზრდით ბავშვის აგრესიულობას.</w:t>
      </w:r>
    </w:p>
    <w:p w14:paraId="307655F1"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სოციალური დასწავლის თეორიის ავტორი ა.ბანდურა კი თვლის, რომ ბავშვები სწავლობენ სხვა ადამიანებზე ანუ მოდელებზე დაკვირვების საშუალებით. სწავლების არსი მდგომარეობს იმაში, რომ ბავშვი ახდენს სხვისი ქცევის მიბაძვას და არ ელოდება შექებას ან დასჯას. მაგალითად, თუ ბავშვს მისი მკურნალი ექიმი თბილად ექცევა, მან შეიძლება გადაწყვიტოს, რომ თვითონაც ექიმი გახდეს. </w:t>
      </w:r>
    </w:p>
    <w:p w14:paraId="46CBD458"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ა. ბანდურას მიხედვით, მორალური ღირებულებებისა და საზოგადოებაში ქცევის წესების ათვისებაც გაივლის იმიტაციისა და მოდელირების სტადიებს. თუ ბავშვი ხედავს, რომ ადამიანების (ან ბავშვების) ქცევა გარშემომყოფთათვის მისაღებია, ის ცდილობს გააკეთოს ამ ქცევის მოდელირება. მაგალითად, ბავშვებს აჩვენებდნენ ფილმს, სადაც ნაჩვენები იყო უფროსი ადამიანების განსხვავებული ქცევის ტიპი (აგრესიული ან არა აგრესიული). ბავშვები რომლებიც უყურებდნენ აგრესიულ ქცევას, თვითონაც ავლენდნენ აგრესიას.</w:t>
      </w:r>
    </w:p>
    <w:p w14:paraId="149E0CFD"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p w14:paraId="0E64F14C" w14:textId="77777777" w:rsidR="00FF767C" w:rsidRPr="00AD77DE" w:rsidRDefault="00FF767C" w:rsidP="00062816">
      <w:pPr>
        <w:spacing w:line="240" w:lineRule="auto"/>
        <w:ind w:left="-567" w:right="-426" w:firstLine="567"/>
        <w:jc w:val="center"/>
        <w:rPr>
          <w:rFonts w:ascii="Sylfaen" w:hAnsi="Sylfaen" w:cs="AcadNusx"/>
          <w:b/>
          <w:sz w:val="24"/>
          <w:szCs w:val="24"/>
          <w:lang w:val="ka-GE"/>
        </w:rPr>
      </w:pPr>
      <w:r w:rsidRPr="00AD77DE">
        <w:rPr>
          <w:rFonts w:ascii="Sylfaen" w:hAnsi="Sylfaen" w:cs="AcadNusx"/>
          <w:b/>
          <w:sz w:val="24"/>
          <w:szCs w:val="24"/>
          <w:lang w:val="ka-GE"/>
        </w:rPr>
        <w:t>ლ. კოლბერგის მორალური განვითარების თეორია</w:t>
      </w:r>
    </w:p>
    <w:p w14:paraId="5189AA9A"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w:t>
      </w:r>
    </w:p>
    <w:p w14:paraId="2962C66A" w14:textId="77777777" w:rsidR="00FF767C" w:rsidRPr="00AD77DE" w:rsidRDefault="00FF767C" w:rsidP="00062816">
      <w:pPr>
        <w:spacing w:line="240" w:lineRule="auto"/>
        <w:ind w:left="-567" w:right="-426" w:firstLine="567"/>
        <w:jc w:val="both"/>
        <w:rPr>
          <w:rFonts w:ascii="Sylfaen" w:hAnsi="Sylfaen" w:cs="AcadNusx"/>
          <w:sz w:val="24"/>
          <w:szCs w:val="24"/>
        </w:rPr>
      </w:pPr>
      <w:r w:rsidRPr="00AD77DE">
        <w:rPr>
          <w:rFonts w:ascii="Sylfaen" w:hAnsi="Sylfaen" w:cs="AcadNusx"/>
          <w:sz w:val="24"/>
          <w:szCs w:val="24"/>
          <w:lang w:val="ka-GE"/>
        </w:rPr>
        <w:t>ლ. კოლბერგი აღნიშნავდა, რომ ჟ. პიაჟემ განსაკუთრებული ყურადღება დაუთმო ინტელექტის შესწავლას და უყურადღებოდ დარჩა, განვითარების ისეთი სფერო, როგო</w:t>
      </w:r>
      <w:r w:rsidRPr="00AD77DE">
        <w:rPr>
          <w:rFonts w:ascii="Sylfaen" w:hAnsi="Sylfaen" w:cs="AcadNusx"/>
          <w:sz w:val="24"/>
          <w:szCs w:val="24"/>
          <w:lang w:val="ka-GE"/>
        </w:rPr>
        <w:softHyphen/>
        <w:t>რიცაა - პიროვნება. ლ. კოლბერგამა დასვა ასეთი კითხვა: - რომელი შემეცნებითი სტრუქტურები აღწერენ ისეთ მოვლენებს, როგორიცაა ტყუილი(რომელიც აღმოცენდება გარკვეული ასაკის ბავშვებში და აქვს თავისი განვითარების ეტაპები), შიში (რომელიც, ასევე ასაკობრივი მოვლენაა), ქურდობა (ასევე დამახასიათებელია ბავშვობის პერიოდისთვის). ცდილობდა რა დასმულ კითხვებზე პასუხის გაცემას, ლ. კოლბერგმა აღმოაჩინა, ბავშვის განვითარებაში რიგი საინტერესო ფაქტებისა, რომელმაც საშუალება მისცა მას, შეექმნა ბავშვის მორალური განვითარების  თეორია.</w:t>
      </w:r>
    </w:p>
    <w:p w14:paraId="4D629CA2"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ლ. კოლბერგმა კვლევა ბიჭებზე ჩაატარა (ნ. ეიზენბერგის და სხვა მეცნიერების კვლევებით დასტურდება, რომ ბიჭებისა და გოგოების მორალური მსჯელობის განვითარება მსგავსია), რომლებიც 3 ასაკობრივ ჯგუფში ერთიანდებოდნენ (10, 13 და 16 წელი). ლ. კოლბერგი ბიჭებს მორალურ დილემებს აწოდებდა, ხოლო მათ მიერ მიღებული გადაწყვეტილების საფუძველზე, მათ მორალურ განვითარებას აფასებდა. განვიხილოთ ერთ-ერთი დილემა:</w:t>
      </w:r>
    </w:p>
    <w:p w14:paraId="5B1FE1AB"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”ევროპაში ერთი ქალი კიბოს იშვიათი ფორმით იყო ავად და კვდებოდა. არსებობდა ერთადერთი წამალი, რომელსაც, ექიმების აზრით, ამ ქალის შველა შეეძლო. ეს წამალი აღმოაჩინა აფთიაქარმა, რომელიც იმავე ქალაქში ცხოვრობდა. წამლის წარმოება ძვირი ჯდებოდა, თუმცა აფთიაქარი ითხოვდა იმაზე 10-ჯერ მეტს, ვიდრე წამლის თვითღირებულება იყო. ამ წამლისთვის საჭირო მასალას 200 დოლარად ყიდულობდა, ხოლო მზა წამლისთვის კი 2000 დოლარს ითხოვდა. ავადმყოფი ქალის ქმარმა ყველა ღონე იხმარა, მაგრამ 1000 დოლარზე მეტი ვერ შეაგროვა. მან აფთიაქარს სთხოვა, რომ ან იაფად მიეყიდა წამალი, ან მოგვიანებით გადაუხდიდა დარჩენილ თანხას. მაგრამ აფთიაქარმა უპასუხა: - არა, ეს წამალი მე აღმოვაჩინე და ეხლა მისი გაყიდვით ფულის შოვნა მინდა. სასოწარკვეთილი ქმარი ღამით აფთიაქში შეიპარა და წამალი მოიპარა”.</w:t>
      </w:r>
    </w:p>
    <w:p w14:paraId="71214FC2"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დილემის მიწოდების შემდეგ, ლ. კოლბერგი სვამდა კითხვებს:</w:t>
      </w:r>
    </w:p>
    <w:p w14:paraId="25FDC23C" w14:textId="77777777" w:rsidR="00FF767C" w:rsidRPr="00C34E42" w:rsidRDefault="00AD77DE" w:rsidP="00062816">
      <w:pPr>
        <w:pStyle w:val="ListParagraph"/>
        <w:numPr>
          <w:ilvl w:val="0"/>
          <w:numId w:val="23"/>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w:t>
      </w:r>
      <w:r w:rsidR="00FF767C" w:rsidRPr="00C34E42">
        <w:rPr>
          <w:rFonts w:ascii="Sylfaen" w:hAnsi="Sylfaen" w:cs="AcadNusx"/>
          <w:sz w:val="24"/>
          <w:szCs w:val="24"/>
          <w:lang w:val="ka-GE"/>
        </w:rPr>
        <w:t>უნდა მოიპაროს, თუ არა წამალი</w:t>
      </w:r>
      <w:r>
        <w:rPr>
          <w:rFonts w:ascii="Sylfaen" w:hAnsi="Sylfaen" w:cs="AcadNusx"/>
          <w:sz w:val="24"/>
          <w:szCs w:val="24"/>
          <w:lang w:val="ka-GE"/>
        </w:rPr>
        <w:t>”</w:t>
      </w:r>
      <w:r w:rsidR="00FF767C" w:rsidRPr="00C34E42">
        <w:rPr>
          <w:rFonts w:ascii="Sylfaen" w:hAnsi="Sylfaen" w:cs="AcadNusx"/>
          <w:sz w:val="24"/>
          <w:szCs w:val="24"/>
          <w:lang w:val="ka-GE"/>
        </w:rPr>
        <w:t xml:space="preserve">? </w:t>
      </w:r>
      <w:r>
        <w:rPr>
          <w:rFonts w:ascii="Sylfaen" w:hAnsi="Sylfaen" w:cs="AcadNusx"/>
          <w:sz w:val="24"/>
          <w:szCs w:val="24"/>
          <w:lang w:val="ka-GE"/>
        </w:rPr>
        <w:t>”</w:t>
      </w:r>
      <w:r w:rsidR="00FF767C" w:rsidRPr="00C34E42">
        <w:rPr>
          <w:rFonts w:ascii="Sylfaen" w:hAnsi="Sylfaen" w:cs="AcadNusx"/>
          <w:sz w:val="24"/>
          <w:szCs w:val="24"/>
          <w:lang w:val="ka-GE"/>
        </w:rPr>
        <w:t>რატომ</w:t>
      </w:r>
      <w:r>
        <w:rPr>
          <w:rFonts w:ascii="Sylfaen" w:hAnsi="Sylfaen" w:cs="AcadNusx"/>
          <w:sz w:val="24"/>
          <w:szCs w:val="24"/>
          <w:lang w:val="ka-GE"/>
        </w:rPr>
        <w:t>”</w:t>
      </w:r>
      <w:r w:rsidR="00FF767C" w:rsidRPr="00C34E42">
        <w:rPr>
          <w:rFonts w:ascii="Sylfaen" w:hAnsi="Sylfaen" w:cs="AcadNusx"/>
          <w:sz w:val="24"/>
          <w:szCs w:val="24"/>
          <w:lang w:val="ka-GE"/>
        </w:rPr>
        <w:t>?</w:t>
      </w:r>
    </w:p>
    <w:p w14:paraId="13113BE9" w14:textId="77777777" w:rsidR="00FF767C" w:rsidRPr="00C34E42" w:rsidRDefault="00AD77DE" w:rsidP="00062816">
      <w:pPr>
        <w:pStyle w:val="ListParagraph"/>
        <w:numPr>
          <w:ilvl w:val="0"/>
          <w:numId w:val="23"/>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w:t>
      </w:r>
      <w:r w:rsidR="00FF767C" w:rsidRPr="00C34E42">
        <w:rPr>
          <w:rFonts w:ascii="Sylfaen" w:hAnsi="Sylfaen" w:cs="AcadNusx"/>
          <w:sz w:val="24"/>
          <w:szCs w:val="24"/>
          <w:lang w:val="ka-GE"/>
        </w:rPr>
        <w:t>სწორია, თუ არა წამლის მოპარვა</w:t>
      </w:r>
      <w:r>
        <w:rPr>
          <w:rFonts w:ascii="Sylfaen" w:hAnsi="Sylfaen" w:cs="AcadNusx"/>
          <w:sz w:val="24"/>
          <w:szCs w:val="24"/>
          <w:lang w:val="ka-GE"/>
        </w:rPr>
        <w:t>”</w:t>
      </w:r>
      <w:r w:rsidR="00FF767C" w:rsidRPr="00C34E42">
        <w:rPr>
          <w:rFonts w:ascii="Sylfaen" w:hAnsi="Sylfaen" w:cs="AcadNusx"/>
          <w:sz w:val="24"/>
          <w:szCs w:val="24"/>
          <w:lang w:val="ka-GE"/>
        </w:rPr>
        <w:t xml:space="preserve">? </w:t>
      </w:r>
      <w:r>
        <w:rPr>
          <w:rFonts w:ascii="Sylfaen" w:hAnsi="Sylfaen" w:cs="AcadNusx"/>
          <w:sz w:val="24"/>
          <w:szCs w:val="24"/>
          <w:lang w:val="ka-GE"/>
        </w:rPr>
        <w:t>”</w:t>
      </w:r>
      <w:r w:rsidR="00FF767C" w:rsidRPr="00C34E42">
        <w:rPr>
          <w:rFonts w:ascii="Sylfaen" w:hAnsi="Sylfaen" w:cs="AcadNusx"/>
          <w:sz w:val="24"/>
          <w:szCs w:val="24"/>
          <w:lang w:val="ka-GE"/>
        </w:rPr>
        <w:t>რატომ</w:t>
      </w:r>
      <w:r>
        <w:rPr>
          <w:rFonts w:ascii="Sylfaen" w:hAnsi="Sylfaen" w:cs="AcadNusx"/>
          <w:sz w:val="24"/>
          <w:szCs w:val="24"/>
          <w:lang w:val="ka-GE"/>
        </w:rPr>
        <w:t>”</w:t>
      </w:r>
      <w:r w:rsidR="00FF767C" w:rsidRPr="00C34E42">
        <w:rPr>
          <w:rFonts w:ascii="Sylfaen" w:hAnsi="Sylfaen" w:cs="AcadNusx"/>
          <w:sz w:val="24"/>
          <w:szCs w:val="24"/>
          <w:lang w:val="ka-GE"/>
        </w:rPr>
        <w:t>?</w:t>
      </w:r>
    </w:p>
    <w:p w14:paraId="17341165" w14:textId="77777777" w:rsidR="00FF767C" w:rsidRPr="00C34E42" w:rsidRDefault="00AD77DE" w:rsidP="00062816">
      <w:pPr>
        <w:pStyle w:val="ListParagraph"/>
        <w:numPr>
          <w:ilvl w:val="0"/>
          <w:numId w:val="23"/>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w:t>
      </w:r>
      <w:r w:rsidR="00FF767C" w:rsidRPr="00C34E42">
        <w:rPr>
          <w:rFonts w:ascii="Sylfaen" w:hAnsi="Sylfaen" w:cs="AcadNusx"/>
          <w:sz w:val="24"/>
          <w:szCs w:val="24"/>
          <w:lang w:val="ka-GE"/>
        </w:rPr>
        <w:t>ცოლი რომ არ უყვარდეს, უნდა მოიპაროს</w:t>
      </w:r>
      <w:r>
        <w:rPr>
          <w:rFonts w:ascii="Sylfaen" w:hAnsi="Sylfaen" w:cs="AcadNusx"/>
          <w:sz w:val="24"/>
          <w:szCs w:val="24"/>
          <w:lang w:val="ka-GE"/>
        </w:rPr>
        <w:t>”</w:t>
      </w:r>
      <w:r w:rsidR="00FF767C" w:rsidRPr="00C34E42">
        <w:rPr>
          <w:rFonts w:ascii="Sylfaen" w:hAnsi="Sylfaen" w:cs="AcadNusx"/>
          <w:sz w:val="24"/>
          <w:szCs w:val="24"/>
          <w:lang w:val="ka-GE"/>
        </w:rPr>
        <w:t>?</w:t>
      </w:r>
      <w:r>
        <w:rPr>
          <w:rFonts w:ascii="Sylfaen" w:hAnsi="Sylfaen" w:cs="AcadNusx"/>
          <w:sz w:val="24"/>
          <w:szCs w:val="24"/>
          <w:lang w:val="ka-GE"/>
        </w:rPr>
        <w:t xml:space="preserve"> ”</w:t>
      </w:r>
      <w:r w:rsidR="00FF767C" w:rsidRPr="00C34E42">
        <w:rPr>
          <w:rFonts w:ascii="Sylfaen" w:hAnsi="Sylfaen" w:cs="AcadNusx"/>
          <w:sz w:val="24"/>
          <w:szCs w:val="24"/>
          <w:lang w:val="ka-GE"/>
        </w:rPr>
        <w:t>რატომ</w:t>
      </w:r>
      <w:r>
        <w:rPr>
          <w:rFonts w:ascii="Sylfaen" w:hAnsi="Sylfaen" w:cs="AcadNusx"/>
          <w:sz w:val="24"/>
          <w:szCs w:val="24"/>
          <w:lang w:val="ka-GE"/>
        </w:rPr>
        <w:t>”</w:t>
      </w:r>
      <w:r w:rsidR="00FF767C" w:rsidRPr="00C34E42">
        <w:rPr>
          <w:rFonts w:ascii="Sylfaen" w:hAnsi="Sylfaen" w:cs="AcadNusx"/>
          <w:sz w:val="24"/>
          <w:szCs w:val="24"/>
          <w:lang w:val="ka-GE"/>
        </w:rPr>
        <w:t>?</w:t>
      </w:r>
    </w:p>
    <w:p w14:paraId="438C0890" w14:textId="77777777" w:rsidR="00FF767C" w:rsidRPr="00C34E42" w:rsidRDefault="00AD77DE" w:rsidP="00062816">
      <w:pPr>
        <w:pStyle w:val="ListParagraph"/>
        <w:numPr>
          <w:ilvl w:val="0"/>
          <w:numId w:val="23"/>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w:t>
      </w:r>
      <w:r w:rsidR="00FF767C" w:rsidRPr="00C34E42">
        <w:rPr>
          <w:rFonts w:ascii="Sylfaen" w:hAnsi="Sylfaen" w:cs="AcadNusx"/>
          <w:sz w:val="24"/>
          <w:szCs w:val="24"/>
          <w:lang w:val="ka-GE"/>
        </w:rPr>
        <w:t>სხვა რომ კვდებოდეს, უნდა მოიპაროს</w:t>
      </w:r>
      <w:r>
        <w:rPr>
          <w:rFonts w:ascii="Sylfaen" w:hAnsi="Sylfaen" w:cs="AcadNusx"/>
          <w:sz w:val="24"/>
          <w:szCs w:val="24"/>
          <w:lang w:val="ka-GE"/>
        </w:rPr>
        <w:t>”</w:t>
      </w:r>
      <w:r w:rsidR="00FF767C" w:rsidRPr="00C34E42">
        <w:rPr>
          <w:rFonts w:ascii="Sylfaen" w:hAnsi="Sylfaen" w:cs="AcadNusx"/>
          <w:sz w:val="24"/>
          <w:szCs w:val="24"/>
          <w:lang w:val="ka-GE"/>
        </w:rPr>
        <w:t xml:space="preserve">? </w:t>
      </w:r>
      <w:r>
        <w:rPr>
          <w:rFonts w:ascii="Sylfaen" w:hAnsi="Sylfaen" w:cs="AcadNusx"/>
          <w:sz w:val="24"/>
          <w:szCs w:val="24"/>
          <w:lang w:val="ka-GE"/>
        </w:rPr>
        <w:t>”</w:t>
      </w:r>
      <w:r w:rsidR="00FF767C" w:rsidRPr="00C34E42">
        <w:rPr>
          <w:rFonts w:ascii="Sylfaen" w:hAnsi="Sylfaen" w:cs="AcadNusx"/>
          <w:sz w:val="24"/>
          <w:szCs w:val="24"/>
          <w:lang w:val="ka-GE"/>
        </w:rPr>
        <w:t>რატომ</w:t>
      </w:r>
      <w:r>
        <w:rPr>
          <w:rFonts w:ascii="Sylfaen" w:hAnsi="Sylfaen" w:cs="AcadNusx"/>
          <w:sz w:val="24"/>
          <w:szCs w:val="24"/>
          <w:lang w:val="ka-GE"/>
        </w:rPr>
        <w:t>”</w:t>
      </w:r>
      <w:r w:rsidR="00FF767C" w:rsidRPr="00C34E42">
        <w:rPr>
          <w:rFonts w:ascii="Sylfaen" w:hAnsi="Sylfaen" w:cs="AcadNusx"/>
          <w:sz w:val="24"/>
          <w:szCs w:val="24"/>
          <w:lang w:val="ka-GE"/>
        </w:rPr>
        <w:t>?</w:t>
      </w:r>
    </w:p>
    <w:p w14:paraId="6E3150FB" w14:textId="77777777" w:rsidR="00FF767C" w:rsidRPr="00C34E42" w:rsidRDefault="00AD77DE" w:rsidP="00062816">
      <w:pPr>
        <w:pStyle w:val="ListParagraph"/>
        <w:numPr>
          <w:ilvl w:val="0"/>
          <w:numId w:val="23"/>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w:t>
      </w:r>
      <w:r w:rsidR="00FF767C" w:rsidRPr="00C34E42">
        <w:rPr>
          <w:rFonts w:ascii="Sylfaen" w:hAnsi="Sylfaen" w:cs="AcadNusx"/>
          <w:sz w:val="24"/>
          <w:szCs w:val="24"/>
          <w:lang w:val="ka-GE"/>
        </w:rPr>
        <w:t>მნიშვნელოვანია, რომ ადამიანმა ყველაფერი გააკეთოს იმისათვის, რომ სხვისი სიცოცხლე გადაარჩინოს</w:t>
      </w:r>
      <w:r>
        <w:rPr>
          <w:rFonts w:ascii="Sylfaen" w:hAnsi="Sylfaen" w:cs="AcadNusx"/>
          <w:sz w:val="24"/>
          <w:szCs w:val="24"/>
          <w:lang w:val="ka-GE"/>
        </w:rPr>
        <w:t>”</w:t>
      </w:r>
      <w:r w:rsidR="00FF767C" w:rsidRPr="00C34E42">
        <w:rPr>
          <w:rFonts w:ascii="Sylfaen" w:hAnsi="Sylfaen" w:cs="AcadNusx"/>
          <w:sz w:val="24"/>
          <w:szCs w:val="24"/>
          <w:lang w:val="ka-GE"/>
        </w:rPr>
        <w:t xml:space="preserve">? </w:t>
      </w:r>
      <w:r>
        <w:rPr>
          <w:rFonts w:ascii="Sylfaen" w:hAnsi="Sylfaen" w:cs="AcadNusx"/>
          <w:sz w:val="24"/>
          <w:szCs w:val="24"/>
          <w:lang w:val="ka-GE"/>
        </w:rPr>
        <w:t>”</w:t>
      </w:r>
      <w:r w:rsidR="00FF767C" w:rsidRPr="00C34E42">
        <w:rPr>
          <w:rFonts w:ascii="Sylfaen" w:hAnsi="Sylfaen" w:cs="AcadNusx"/>
          <w:sz w:val="24"/>
          <w:szCs w:val="24"/>
          <w:lang w:val="ka-GE"/>
        </w:rPr>
        <w:t>რატომ</w:t>
      </w:r>
      <w:r>
        <w:rPr>
          <w:rFonts w:ascii="Sylfaen" w:hAnsi="Sylfaen" w:cs="AcadNusx"/>
          <w:sz w:val="24"/>
          <w:szCs w:val="24"/>
          <w:lang w:val="ka-GE"/>
        </w:rPr>
        <w:t>”</w:t>
      </w:r>
      <w:r w:rsidR="00FF767C" w:rsidRPr="00C34E42">
        <w:rPr>
          <w:rFonts w:ascii="Sylfaen" w:hAnsi="Sylfaen" w:cs="AcadNusx"/>
          <w:sz w:val="24"/>
          <w:szCs w:val="24"/>
          <w:lang w:val="ka-GE"/>
        </w:rPr>
        <w:t>?</w:t>
      </w:r>
    </w:p>
    <w:p w14:paraId="74FC90C3" w14:textId="77777777" w:rsidR="00FF767C" w:rsidRPr="00C34E42" w:rsidRDefault="00AD77DE" w:rsidP="00062816">
      <w:pPr>
        <w:pStyle w:val="ListParagraph"/>
        <w:numPr>
          <w:ilvl w:val="0"/>
          <w:numId w:val="23"/>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w:t>
      </w:r>
      <w:r w:rsidR="00FF767C" w:rsidRPr="00C34E42">
        <w:rPr>
          <w:rFonts w:ascii="Sylfaen" w:hAnsi="Sylfaen" w:cs="AcadNusx"/>
          <w:sz w:val="24"/>
          <w:szCs w:val="24"/>
          <w:lang w:val="ka-GE"/>
        </w:rPr>
        <w:t>ქურდობა კანონით ისჯება. მორალურადაც ცუდია</w:t>
      </w:r>
      <w:r>
        <w:rPr>
          <w:rFonts w:ascii="Sylfaen" w:hAnsi="Sylfaen" w:cs="AcadNusx"/>
          <w:sz w:val="24"/>
          <w:szCs w:val="24"/>
          <w:lang w:val="ka-GE"/>
        </w:rPr>
        <w:t>”</w:t>
      </w:r>
      <w:r w:rsidR="00FF767C" w:rsidRPr="00C34E42">
        <w:rPr>
          <w:rFonts w:ascii="Sylfaen" w:hAnsi="Sylfaen" w:cs="AcadNusx"/>
          <w:sz w:val="24"/>
          <w:szCs w:val="24"/>
          <w:lang w:val="ka-GE"/>
        </w:rPr>
        <w:t>?</w:t>
      </w:r>
    </w:p>
    <w:p w14:paraId="184A721E"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cs="AcadNusx"/>
          <w:sz w:val="24"/>
          <w:szCs w:val="24"/>
          <w:lang w:val="ka-GE"/>
        </w:rPr>
        <w:t xml:space="preserve">განავითარა რა ჟ. პიაჟეს იდეა (რომელსაც ლ. ვიგოტსკიც ეთანხმებოდა), რომ ბავშვის მორალური მსჯელობა, კოგნიტური განვითარების პარარელურად ვითარდება, ლ. </w:t>
      </w:r>
      <w:r w:rsidRPr="00C34E42">
        <w:rPr>
          <w:rFonts w:ascii="Sylfaen" w:hAnsi="Sylfaen"/>
          <w:sz w:val="24"/>
          <w:szCs w:val="24"/>
          <w:lang w:val="ka-GE"/>
        </w:rPr>
        <w:t xml:space="preserve">კოლბერგს აინტერესებდა არა ის, ჩათვლიდა თუ არა კონკრეტული ბავშვი ქმრის საქციელს მორალურად ან ამორალურად, არამედ ის, თუ როგორ დაასაბუთებდა თავის პასუხს და როგორ იმსჯელებდა ამის შესახებ. მას აინტერესებდა, თუ რატომ თვლიდა ბავშვი ქმარს დამნაშავედ ან უდანაშაულოდ. </w:t>
      </w:r>
    </w:p>
    <w:p w14:paraId="7B08A450"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b/>
          <w:sz w:val="24"/>
          <w:szCs w:val="24"/>
        </w:rPr>
      </w:pPr>
      <w:r w:rsidRPr="00C34E42">
        <w:rPr>
          <w:rFonts w:ascii="Sylfaen" w:hAnsi="Sylfaen"/>
          <w:sz w:val="24"/>
          <w:szCs w:val="24"/>
          <w:lang w:val="ka-GE"/>
        </w:rPr>
        <w:t>შეისწავლა რა ბავშვების პასუხები, ლ. კოლბერგმა გამოყო მორალური განვითარების სამი ძირითადი დონე და თითოეული დონე კ</w:t>
      </w:r>
      <w:r w:rsidRPr="00C34E42">
        <w:rPr>
          <w:rFonts w:ascii="Sylfaen" w:hAnsi="Sylfaen"/>
          <w:sz w:val="24"/>
          <w:szCs w:val="24"/>
        </w:rPr>
        <w:t xml:space="preserve">ი, </w:t>
      </w:r>
      <w:r w:rsidRPr="00C34E42">
        <w:rPr>
          <w:rFonts w:ascii="Sylfaen" w:hAnsi="Sylfaen"/>
          <w:sz w:val="24"/>
          <w:szCs w:val="24"/>
          <w:lang w:val="ka-GE"/>
        </w:rPr>
        <w:t xml:space="preserve">ორ სტადიად დაყო. პირველ დონეს ლ. კოლბერგმა პრეკონვენციური დონე უწოდა, მეორეს - კონვენციური, ხოლო მესამეს - პოსტკონვენციური </w:t>
      </w:r>
      <w:r w:rsidRPr="00C34E42">
        <w:rPr>
          <w:rFonts w:ascii="Sylfaen" w:hAnsi="Sylfaen"/>
          <w:b/>
          <w:sz w:val="24"/>
          <w:szCs w:val="24"/>
          <w:lang w:val="ka-GE"/>
        </w:rPr>
        <w:t>(კონვენციური წესები შექმნილია ადამიანების კონკრეტული ჯგუფის, ან კულტურის მიერ).</w:t>
      </w:r>
    </w:p>
    <w:p w14:paraId="159492D7"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rPr>
      </w:pPr>
    </w:p>
    <w:p w14:paraId="7FD20CA8"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rPr>
      </w:pPr>
      <w:r w:rsidRPr="00C34E42">
        <w:rPr>
          <w:rFonts w:ascii="Sylfaen" w:hAnsi="Sylfaen"/>
          <w:sz w:val="24"/>
          <w:szCs w:val="24"/>
          <w:lang w:val="ka-GE"/>
        </w:rPr>
        <w:tab/>
      </w:r>
      <w:r w:rsidRPr="00C34E42">
        <w:rPr>
          <w:rFonts w:ascii="Sylfaen" w:hAnsi="Sylfaen"/>
          <w:sz w:val="24"/>
          <w:szCs w:val="24"/>
          <w:lang w:val="ka-GE"/>
        </w:rPr>
        <w:tab/>
        <w:t>განვიხილოთ თითოეული დონე და სტადია:</w:t>
      </w:r>
    </w:p>
    <w:p w14:paraId="383C7EF8"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rPr>
      </w:pPr>
    </w:p>
    <w:p w14:paraId="03DFC657"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b/>
          <w:sz w:val="24"/>
          <w:szCs w:val="24"/>
        </w:rPr>
      </w:pPr>
      <w:r w:rsidRPr="00C34E42">
        <w:rPr>
          <w:rFonts w:ascii="Sylfaen" w:hAnsi="Sylfaen"/>
          <w:b/>
          <w:sz w:val="24"/>
          <w:szCs w:val="24"/>
          <w:lang w:val="ka-GE"/>
        </w:rPr>
        <w:t>დონე I. პრეკონვენციური მორალი</w:t>
      </w:r>
    </w:p>
    <w:p w14:paraId="3AC8ADB4"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b/>
          <w:sz w:val="24"/>
          <w:szCs w:val="24"/>
        </w:rPr>
      </w:pPr>
    </w:p>
    <w:p w14:paraId="3FBCB1C6"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ab/>
        <w:t>სტადია 1</w:t>
      </w:r>
      <w:r w:rsidRPr="00C34E42">
        <w:rPr>
          <w:rFonts w:ascii="Sylfaen" w:hAnsi="Sylfaen"/>
          <w:sz w:val="24"/>
          <w:szCs w:val="24"/>
          <w:lang w:val="ka-GE"/>
        </w:rPr>
        <w:t>.</w:t>
      </w:r>
      <w:r w:rsidRPr="00C34E42">
        <w:rPr>
          <w:rFonts w:ascii="Sylfaen" w:hAnsi="Sylfaen"/>
          <w:b/>
          <w:sz w:val="24"/>
          <w:szCs w:val="24"/>
          <w:lang w:val="ka-GE"/>
        </w:rPr>
        <w:t xml:space="preserve"> მორჩილება და დასჯაზე ორიენტირება.</w:t>
      </w:r>
      <w:r w:rsidRPr="00C34E42">
        <w:rPr>
          <w:rFonts w:ascii="Sylfaen" w:hAnsi="Sylfaen"/>
          <w:sz w:val="24"/>
          <w:szCs w:val="24"/>
          <w:lang w:val="ka-GE"/>
        </w:rPr>
        <w:t xml:space="preserve"> ლ. კოლბერგის პირველი სტადია ჟ. პიაჟეს მორალური განვითარების პირველ სტადიას შეესაბამება. ბავშვი თვლის, რომ ვიღაც "ყოვლისშემძლე ადამიანები" ადგენენ წესებს, რომელთაც უსიტყვოდ უნდა დავემორჩილოთ. მაგალითად, ბავშვი ამბობს - წამალი არ მოიპაროთ, რადგან, თუ ასე მოიქცევით, დაგიჭერენ და ციხეში ჩაგსვამენ. </w:t>
      </w:r>
    </w:p>
    <w:p w14:paraId="44FCDB89"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მიუხედავად იმისა, რომ პირველ სტადიაზე მყოფი ბავშვების დიდი უმრავლესობა ქურდობის წინააღმდეგია, არსებობენ ბავშვები, რომლებიც ქმრის საქციელს ამართლებენ. ბავშვს შეუძლია თქვას: - თუ ცოლს სასიკვდილოდ გაწირავთ, დაგადანაშაულებენ, რომ წამალი არ მოიპარეთ მის დასახმარებლად. </w:t>
      </w:r>
    </w:p>
    <w:p w14:paraId="337EF21C"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მორალური აზროვნების პირველ სტადიაზე მყოფ ბავშვს აღელვებს ის, თუ რის ნებას იძლევიან "ყოვლისშემძლე უფროსები" და რისი გაკეთებისთვის სჯიან. </w:t>
      </w:r>
    </w:p>
    <w:p w14:paraId="281ADFC2"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ამ სტადიაზე მყოფი ბავშვები ზნეობას განიხილავენ, როგორც რაღაც გარეგანს, მათგან დამოუკიდებელს, რაღაცას, რაც მათ უნდა გააკეთონ, რადგანაც ასე ამბობენ უფროსები. </w:t>
      </w:r>
    </w:p>
    <w:p w14:paraId="2A06E92C"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ბავშვი ემორჩილება უფროსის, მშობლის მიერ დადგენილ წესებს. ისინი სწორ ან არასწორ საქციელს იმის მიხედვით განსაზღვრავენ, თუ რა შედეგი მოჰყვება მას.  ის რაც ისჯება ცუდია, ის რაც ჯილდოვდება - კარგი. თუ წაასწრეს და დასაჯეს, მაშინ მისი საქციელი არასწორია, საწინააღმდეგო შემთხვევაში კი - სწორი.</w:t>
      </w:r>
    </w:p>
    <w:p w14:paraId="662C12B3"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სტადია 2. მარტივი ინსტრუმენტალური ჰედონიზმი (ორიენტაცია საკუთარი მოთხოვნილებების დაკმაყოფილებაზე)</w:t>
      </w:r>
      <w:r w:rsidRPr="00C34E42">
        <w:rPr>
          <w:rFonts w:ascii="Sylfaen" w:hAnsi="Sylfaen"/>
          <w:sz w:val="24"/>
          <w:szCs w:val="24"/>
          <w:lang w:val="ka-GE"/>
        </w:rPr>
        <w:t xml:space="preserve">. </w:t>
      </w:r>
      <w:r w:rsidRPr="00C34E42">
        <w:rPr>
          <w:rFonts w:ascii="Sylfaen" w:hAnsi="Sylfaen"/>
          <w:b/>
          <w:sz w:val="24"/>
          <w:szCs w:val="24"/>
          <w:lang w:val="ka-GE"/>
        </w:rPr>
        <w:t xml:space="preserve">  </w:t>
      </w:r>
      <w:r w:rsidRPr="00C34E42">
        <w:rPr>
          <w:rFonts w:ascii="Sylfaen" w:hAnsi="Sylfaen"/>
          <w:sz w:val="24"/>
          <w:szCs w:val="24"/>
          <w:lang w:val="ka-GE"/>
        </w:rPr>
        <w:t>ამ სტადიაზე ბავშვები აცნობიერებენ, რომ არ არსებობს ერთი სწორი შეხედულება, რომელიც "ყოვლისშემძლე ადამიანისგან" გამომდინარეობს. სხვადასხვა ადამიანებს შეიძლება სხვადასხვა შეხედულებები ჰქონდეთ. ისინი სწორად მიიჩნევენ იმ საქციელს, როდესაც ადამიანი საკუთარი ინტერესებიდან გამომდინარე მოქმედებს. მაგალითად, ბავშვი ამბობს: - ფარმაცევტსაც და ქმარსაც შეუძლია, რაც უნდა ის გააკეთოს. თუ ქმარი გადაწყვეტს ცოლი გადაარჩინოს და ციხეში მოხვდეს ცოლის გულისთვის, ეს მისი გადასაწყვეტია. იგივე ეხება ფარმაცევტსაც. მას უნდა ფული იშოვოს. ეს ხომ მისი ბიზნესია, ან - ქმარი უფრო მეტად რისკავს, ვიდრე ღირს (ის შეიძლება დიდი ხნით ციხეში ჩასვან).</w:t>
      </w:r>
    </w:p>
    <w:p w14:paraId="43D65570"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მეორე სტადიაზე  მყოფი ბავშვების მსჯელობა შეიძლება ამორალურად მოგვეჩვენოს, მაგრამ მათ აქვთ გარკვეული წარმოდგენები სამართლიან საქციელზე. ეს არის სამართლიანი და პატიოსანი გაცვლის გაგება, რომლის მიღმაც ორმხრივი ვალდებულების ფილოსოფია დგას (შენ - მე, მე - შენ).</w:t>
      </w:r>
    </w:p>
    <w:p w14:paraId="10987F8F"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ქცევის შეფასების მთავარი კრიტერიუმი სარგებლიანობაა. ბავშვი ემორჩილება წესებს, თუ საპასუხოდ პირადი მოთხოვნილებებიც დაუკმაყოფილდება. წესი გაგებულია, როგორც გარიგება. მაგალითად, თუ ბავშვს სხვისი სათამაშო მოეწონება მას შეუძლია არა მხოლოდ მისი წართმევა, არამედ სათამაშოების გაცვლის შეთავაზებაც. ბავშვი ვერ  აფასებს თავის ქცევას საზოგადოებრივი პოზიციიდან. მისი ხედვა ეგოცენ</w:t>
      </w:r>
      <w:r w:rsidRPr="00C34E42">
        <w:rPr>
          <w:rFonts w:ascii="Sylfaen" w:hAnsi="Sylfaen"/>
          <w:sz w:val="24"/>
          <w:szCs w:val="24"/>
          <w:lang w:val="ka-GE"/>
        </w:rPr>
        <w:softHyphen/>
        <w:t xml:space="preserve">ტრულია. ასეთი ხედვა დამახასიათებელია სკოლამდელი და  დაწყებითი სკოლის მოსწავლისთვის. </w:t>
      </w:r>
    </w:p>
    <w:p w14:paraId="45624A92"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პირველ და მეორე სტადიაზე მყოფი ბავშვები საუბრობენ დასჯაზე, თუმცა სხვადასხვანაირად ღებულობენ მას. პირველ სტადიაზე დასჯა, ბავშვის აზრით. დაკავშირებულია ბოროტებასთან, დასჯა "ადასტურებს", რომ ქცევა არასწორი იყო. მეორე სტადიაზე კი დასჯა, ეს უბრალოდ საფრთხეა, რომელსაც ადამიანს ბუნებრივია სურს, რომ გაექცეს. </w:t>
      </w:r>
    </w:p>
    <w:p w14:paraId="66D390AA"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w:t>
      </w:r>
      <w:r w:rsidRPr="00C34E42">
        <w:rPr>
          <w:rFonts w:ascii="Sylfaen" w:hAnsi="Sylfaen"/>
          <w:b/>
          <w:sz w:val="24"/>
          <w:szCs w:val="24"/>
          <w:lang w:val="ka-GE"/>
        </w:rPr>
        <w:t xml:space="preserve">დონე II. კონვენციური მორალი. </w:t>
      </w:r>
    </w:p>
    <w:p w14:paraId="5D61AA7D"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 xml:space="preserve">სტადია 3. კარგი ადამიანური ურთიერთობები. </w:t>
      </w:r>
      <w:r w:rsidRPr="00C34E42">
        <w:rPr>
          <w:rFonts w:ascii="Sylfaen" w:hAnsi="Sylfaen"/>
          <w:sz w:val="24"/>
          <w:szCs w:val="24"/>
          <w:lang w:val="ka-GE"/>
        </w:rPr>
        <w:t>ამ სტადიაზე ბავშვები - რომლებიც, როგორც წესი, უკვე მოზარდობის ას</w:t>
      </w:r>
      <w:r w:rsidRPr="00C34E42">
        <w:rPr>
          <w:rFonts w:ascii="Sylfaen" w:hAnsi="Sylfaen"/>
          <w:sz w:val="24"/>
          <w:szCs w:val="24"/>
        </w:rPr>
        <w:t>ა</w:t>
      </w:r>
      <w:r w:rsidRPr="00C34E42">
        <w:rPr>
          <w:rFonts w:ascii="Sylfaen" w:hAnsi="Sylfaen"/>
          <w:sz w:val="24"/>
          <w:szCs w:val="24"/>
          <w:lang w:val="ka-GE"/>
        </w:rPr>
        <w:t>კს არიან მიღწეული, მორალს განიხილავენ, როგორც უფრო მეტს, ვიდრე ჩვეულებრივი შეთანხმებაა. ისინი თვლიან, რომ ადამიანებმა ოჯახისა და საზოგადოების მოლოდინების შესაბამისად უნდა იცხოვრონ და "კარგად" უნდა მოიქცნენ. კარგი საქციელი ნიშნავს, კარგი მოტივებისა და პიროვნებათშორისი გრძნობების ქონას, როგორიცაა სიყვარული, ემპათია, ნდობა და სხვებზე ზრუნვა. მაგალითად, ბავშვები  თვლიან, რომ ქმარი მართალი იყო, "რადგან ის კარგი ადამიანია, ცოლის გადარჩენა უნდოდა", ან თუ არ ამართლებენ ქმრის საქციელს ამბობენ ”წამლის მოპარვის შემდეგ ცუდი აზრები შეგაწუხებთ, როგორ შეარცხვინეთ ოჯახი და საკუთარი თავი".</w:t>
      </w:r>
    </w:p>
    <w:p w14:paraId="06D66A5C"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ამ სტადიაზე მყოფი ბავშვის სურვილია, მოეწონოს სხვა ადამიანებს, ,,იყოს კარგი.” ქცევის ავკარგიანობა ფასდება იმის იხედვით, რას იტყვიან შენზე სხვები. ბავშვი ცდილობს ისე მოიქცეს, რომ მისთვის მნიშვნელოვანი ადამიანებისგან შექება და მხარდაჭერა დაიმსახუროს (მშობლები, მასწავლებლები, მეგობრები), იწყებს “კარგის” და „ცუდის“  შესახებ საკუთარი წარმოდგენების ფორმირებას. ცდილობს სხვების თვალში კარგი გამოჩნდეს, იყოს “კარგი ბიჭი” ან “კარგი გოგო”. ამ ასაკში ბავშვისთვის განსაკუთრებით მნიშვნელოვანია უფროსის მაგალითი.</w:t>
      </w:r>
    </w:p>
    <w:p w14:paraId="6ABB02F1" w14:textId="77777777" w:rsidR="00FF767C" w:rsidRPr="00C34E42" w:rsidRDefault="00FF767C" w:rsidP="00062816">
      <w:pPr>
        <w:spacing w:line="240" w:lineRule="auto"/>
        <w:ind w:left="-567" w:right="-426" w:firstLine="567"/>
        <w:jc w:val="both"/>
        <w:rPr>
          <w:rFonts w:ascii="Sylfaen" w:hAnsi="Sylfaen"/>
          <w:b/>
          <w:sz w:val="24"/>
          <w:szCs w:val="24"/>
          <w:lang w:val="ka-GE"/>
        </w:rPr>
      </w:pPr>
    </w:p>
    <w:p w14:paraId="236CC83F"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 xml:space="preserve">სტადია 4. სოციალური წესრიგის შენარჩუნება. </w:t>
      </w:r>
      <w:r w:rsidRPr="00C34E42">
        <w:rPr>
          <w:rFonts w:ascii="Sylfaen" w:hAnsi="Sylfaen"/>
          <w:sz w:val="24"/>
          <w:szCs w:val="24"/>
          <w:lang w:val="ka-GE"/>
        </w:rPr>
        <w:t xml:space="preserve">მეოთხე სტადიაზე მყოფი ადამიანი ემორჩილება კანონებს და ასრულებს თავის მოვალეობებს იმისთვის, რომ შენარჩუნდეს სოციალური წესრიგი. მაგალითად, ბავშვი ამბობს: - ქმარმა წამალი უნდა მოიპაროს. მისი მოვალეობაა, დაიცვას ცოლის სიცოცხლე. მაგრამ ქურდობა ცუდია, ამიტომ მან ფარმაცევტს შემდეგში ფული უნდა გადაუხადოს, ხოლო აფთიაქის გატეხვისთვის კი სასჯელი მოიხადოს, ან - მაშინაც კი, თუ ცოლი გიკვდება, შენი მოქალაქეობრივი ვალია კანონი დაიცვა. თუ ყველა კანონს დაარღვევს, ქვეყანაში დანაშაული და ძალადობა გამეფდება. </w:t>
      </w:r>
    </w:p>
    <w:p w14:paraId="1F4AD38F"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მეოთხე სტადიაზე მყოფი ადამიანები მორალურ გადაწყვეტილებებს საზოგადოების გადასახედიდან ღებულობენ, ისინი აზროვნებენ როგორც სოციუმის ნამდვილი და სრულფასოვანი წევრები.</w:t>
      </w:r>
      <w:r w:rsidRPr="00C34E42">
        <w:rPr>
          <w:rFonts w:ascii="Sylfaen" w:hAnsi="Sylfaen"/>
          <w:b/>
          <w:sz w:val="24"/>
          <w:szCs w:val="24"/>
          <w:lang w:val="ka-GE"/>
        </w:rPr>
        <w:t xml:space="preserve"> </w:t>
      </w:r>
      <w:r w:rsidRPr="00C34E42">
        <w:rPr>
          <w:rFonts w:ascii="Sylfaen" w:hAnsi="Sylfaen"/>
          <w:sz w:val="24"/>
          <w:szCs w:val="24"/>
          <w:lang w:val="ka-GE"/>
        </w:rPr>
        <w:t xml:space="preserve">ქცევის შეფასებაში წამყვანი ხდება მისი შესატყვისობა საზოგადოებაში დაწესებულ ნორმებთან და იურიდიულ კანონებთან.  </w:t>
      </w:r>
    </w:p>
    <w:p w14:paraId="14A2D10B" w14:textId="77777777" w:rsidR="00FF767C" w:rsidRPr="00C34E42" w:rsidRDefault="00FF767C" w:rsidP="00062816">
      <w:pPr>
        <w:spacing w:line="240" w:lineRule="auto"/>
        <w:ind w:left="-567" w:right="-426" w:firstLine="567"/>
        <w:jc w:val="both"/>
        <w:rPr>
          <w:rFonts w:ascii="Sylfaen" w:hAnsi="Sylfaen"/>
          <w:b/>
          <w:sz w:val="24"/>
          <w:szCs w:val="24"/>
          <w:lang w:val="ka-GE"/>
        </w:rPr>
      </w:pPr>
    </w:p>
    <w:p w14:paraId="453A6066"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b/>
          <w:sz w:val="24"/>
          <w:szCs w:val="24"/>
          <w:lang w:val="ka-GE"/>
        </w:rPr>
        <w:t>დონე III. პოსტკონვენციური მორალი</w:t>
      </w:r>
    </w:p>
    <w:p w14:paraId="6B90F4E1"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b/>
          <w:sz w:val="24"/>
          <w:szCs w:val="24"/>
          <w:lang w:val="ka-GE"/>
        </w:rPr>
        <w:t xml:space="preserve">სტადია 5. სოციალური კონტრაქტი და ინდივიდუალური წესები. </w:t>
      </w:r>
      <w:r w:rsidRPr="00C34E42">
        <w:rPr>
          <w:rFonts w:ascii="Sylfaen" w:hAnsi="Sylfaen"/>
          <w:sz w:val="24"/>
          <w:szCs w:val="24"/>
          <w:lang w:val="ka-GE"/>
        </w:rPr>
        <w:t xml:space="preserve">მეხუთე სტადიაზე მყოფი ადამიანები თვლიან, რომ კარგი საზოგადოება შეიძლება წარმოვადგინოთ სოციალური კონტრაქტის სახით, რომელშიც ადამიანები თავისი ნებით ერთვებიან, რათა მიღწეულ იქნას საყოველთაო კეთილდღეობა. ისინი აცნობიერებენ, რომ განსხვავებულ სოციალურ ჯგუფებს აქვთ განსხვავებული ღირებულებები, ამიტომ საჭიროა, რომ - პირველი, დაცული უნდა იქნეს ადამიანის ბაზისური უფლებები, როგორიცაა სიცოცხლის და თავისუფლების უფლება და მეორე, ნებისმიერი უთანხმოება გადაწყდეს დემოკრატიული პროცესების დახმარებით. მაგალითად, ბავშვები ასე პასუხობდნენ: -მართალია, არსებობს კანონი ქურდობის შესახებ, მაგარამ ის არ გულისხმობს ადამიანის სიცოცხლის წინააღმდეგ ძალადობას. წამლის მოპარვით კანონი დაირღვა, მაგრამ ქმარს ამ შემთხვევაში ქურდობა ეპატიება. კანონი უნდა გადაიხედოს. </w:t>
      </w:r>
    </w:p>
    <w:p w14:paraId="330F550C"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მეხუთე სტადიაზე მყოფი ადამიანებისთვის, ქცევის შეფასების მთავარი კრიტერიუმია დემოკრატიულად მიღებული გადაწყვეტილებების პატივისცემა და ადამიანის უფლებათა დაცვა.</w:t>
      </w:r>
      <w:r w:rsidRPr="00C34E42">
        <w:rPr>
          <w:rFonts w:ascii="Sylfaen" w:hAnsi="Sylfaen"/>
          <w:sz w:val="24"/>
          <w:szCs w:val="24"/>
        </w:rPr>
        <w:t xml:space="preserve"> </w:t>
      </w:r>
      <w:r w:rsidRPr="00C34E42">
        <w:rPr>
          <w:rFonts w:ascii="Sylfaen" w:hAnsi="Sylfaen"/>
          <w:sz w:val="24"/>
          <w:szCs w:val="24"/>
          <w:lang w:val="pt-BR"/>
        </w:rPr>
        <w:t>ერთი</w:t>
      </w:r>
      <w:r w:rsidRPr="00C34E42">
        <w:rPr>
          <w:rFonts w:ascii="Sylfaen" w:hAnsi="Sylfaen"/>
          <w:sz w:val="24"/>
          <w:szCs w:val="24"/>
        </w:rPr>
        <w:t xml:space="preserve"> </w:t>
      </w:r>
      <w:r w:rsidRPr="00C34E42">
        <w:rPr>
          <w:rFonts w:ascii="Sylfaen" w:hAnsi="Sylfaen"/>
          <w:sz w:val="24"/>
          <w:szCs w:val="24"/>
          <w:lang w:val="pt-BR"/>
        </w:rPr>
        <w:t>მხრივ</w:t>
      </w:r>
      <w:r w:rsidRPr="00C34E42">
        <w:rPr>
          <w:rFonts w:ascii="Sylfaen" w:hAnsi="Sylfaen"/>
          <w:sz w:val="24"/>
          <w:szCs w:val="24"/>
        </w:rPr>
        <w:t xml:space="preserve">, </w:t>
      </w:r>
      <w:r w:rsidRPr="00C34E42">
        <w:rPr>
          <w:rFonts w:ascii="Sylfaen" w:hAnsi="Sylfaen"/>
          <w:sz w:val="24"/>
          <w:szCs w:val="24"/>
          <w:lang w:val="pt-BR"/>
        </w:rPr>
        <w:t>პიროვნება</w:t>
      </w:r>
      <w:r w:rsidRPr="00C34E42">
        <w:rPr>
          <w:rFonts w:ascii="Sylfaen" w:hAnsi="Sylfaen"/>
          <w:sz w:val="24"/>
          <w:szCs w:val="24"/>
        </w:rPr>
        <w:t xml:space="preserve"> </w:t>
      </w:r>
      <w:r w:rsidRPr="00C34E42">
        <w:rPr>
          <w:rFonts w:ascii="Sylfaen" w:hAnsi="Sylfaen"/>
          <w:sz w:val="24"/>
          <w:szCs w:val="24"/>
          <w:lang w:val="pt-BR"/>
        </w:rPr>
        <w:t>ხვდება</w:t>
      </w:r>
      <w:r w:rsidRPr="00C34E42">
        <w:rPr>
          <w:rFonts w:ascii="Sylfaen" w:hAnsi="Sylfaen"/>
          <w:sz w:val="24"/>
          <w:szCs w:val="24"/>
        </w:rPr>
        <w:t xml:space="preserve">, </w:t>
      </w:r>
      <w:r w:rsidRPr="00C34E42">
        <w:rPr>
          <w:rFonts w:ascii="Sylfaen" w:hAnsi="Sylfaen"/>
          <w:sz w:val="24"/>
          <w:szCs w:val="24"/>
          <w:lang w:val="pt-BR"/>
        </w:rPr>
        <w:t>რომ</w:t>
      </w:r>
      <w:r w:rsidRPr="00C34E42">
        <w:rPr>
          <w:rFonts w:ascii="Sylfaen" w:hAnsi="Sylfaen"/>
          <w:sz w:val="24"/>
          <w:szCs w:val="24"/>
        </w:rPr>
        <w:t xml:space="preserve"> </w:t>
      </w:r>
      <w:r w:rsidRPr="00C34E42">
        <w:rPr>
          <w:rFonts w:ascii="Sylfaen" w:hAnsi="Sylfaen"/>
          <w:sz w:val="24"/>
          <w:szCs w:val="24"/>
          <w:lang w:val="pt-BR"/>
        </w:rPr>
        <w:t>წესების</w:t>
      </w:r>
      <w:r w:rsidRPr="00C34E42">
        <w:rPr>
          <w:rFonts w:ascii="Sylfaen" w:hAnsi="Sylfaen"/>
          <w:sz w:val="24"/>
          <w:szCs w:val="24"/>
        </w:rPr>
        <w:t xml:space="preserve"> </w:t>
      </w:r>
      <w:r w:rsidRPr="00C34E42">
        <w:rPr>
          <w:rFonts w:ascii="Sylfaen" w:hAnsi="Sylfaen"/>
          <w:sz w:val="24"/>
          <w:szCs w:val="24"/>
          <w:lang w:val="pt-BR"/>
        </w:rPr>
        <w:t>უმრავლესობა</w:t>
      </w:r>
      <w:r w:rsidRPr="00C34E42">
        <w:rPr>
          <w:rFonts w:ascii="Sylfaen" w:hAnsi="Sylfaen"/>
          <w:sz w:val="24"/>
          <w:szCs w:val="24"/>
        </w:rPr>
        <w:t xml:space="preserve"> </w:t>
      </w:r>
      <w:r w:rsidRPr="00C34E42">
        <w:rPr>
          <w:rFonts w:ascii="Sylfaen" w:hAnsi="Sylfaen"/>
          <w:sz w:val="24"/>
          <w:szCs w:val="24"/>
          <w:lang w:val="pt-BR"/>
        </w:rPr>
        <w:t>ფარდობითია</w:t>
      </w:r>
      <w:r w:rsidRPr="00C34E42">
        <w:rPr>
          <w:rFonts w:ascii="Sylfaen" w:hAnsi="Sylfaen"/>
          <w:sz w:val="24"/>
          <w:szCs w:val="24"/>
        </w:rPr>
        <w:t xml:space="preserve">, </w:t>
      </w:r>
      <w:r w:rsidRPr="00C34E42">
        <w:rPr>
          <w:rFonts w:ascii="Sylfaen" w:hAnsi="Sylfaen"/>
          <w:sz w:val="24"/>
          <w:szCs w:val="24"/>
          <w:lang w:val="pt-BR"/>
        </w:rPr>
        <w:t>მეორე</w:t>
      </w:r>
      <w:r w:rsidRPr="00C34E42">
        <w:rPr>
          <w:rFonts w:ascii="Sylfaen" w:hAnsi="Sylfaen"/>
          <w:sz w:val="24"/>
          <w:szCs w:val="24"/>
        </w:rPr>
        <w:t xml:space="preserve"> </w:t>
      </w:r>
      <w:r w:rsidRPr="00C34E42">
        <w:rPr>
          <w:rFonts w:ascii="Sylfaen" w:hAnsi="Sylfaen"/>
          <w:sz w:val="24"/>
          <w:szCs w:val="24"/>
          <w:lang w:val="pt-BR"/>
        </w:rPr>
        <w:t>მხრივ</w:t>
      </w:r>
      <w:r w:rsidRPr="00C34E42">
        <w:rPr>
          <w:rFonts w:ascii="Sylfaen" w:hAnsi="Sylfaen"/>
          <w:sz w:val="24"/>
          <w:szCs w:val="24"/>
        </w:rPr>
        <w:t xml:space="preserve">, </w:t>
      </w:r>
      <w:r w:rsidRPr="00C34E42">
        <w:rPr>
          <w:rFonts w:ascii="Sylfaen" w:hAnsi="Sylfaen"/>
          <w:sz w:val="24"/>
          <w:szCs w:val="24"/>
          <w:lang w:val="pt-BR"/>
        </w:rPr>
        <w:t>აცნობიერებს</w:t>
      </w:r>
      <w:r w:rsidRPr="00C34E42">
        <w:rPr>
          <w:rFonts w:ascii="Sylfaen" w:hAnsi="Sylfaen"/>
          <w:sz w:val="24"/>
          <w:szCs w:val="24"/>
        </w:rPr>
        <w:t xml:space="preserve">, </w:t>
      </w:r>
      <w:r w:rsidRPr="00C34E42">
        <w:rPr>
          <w:rFonts w:ascii="Sylfaen" w:hAnsi="Sylfaen"/>
          <w:sz w:val="24"/>
          <w:szCs w:val="24"/>
          <w:lang w:val="pt-BR"/>
        </w:rPr>
        <w:t>რომ</w:t>
      </w:r>
      <w:r w:rsidRPr="00C34E42">
        <w:rPr>
          <w:rFonts w:ascii="Sylfaen" w:hAnsi="Sylfaen"/>
          <w:sz w:val="24"/>
          <w:szCs w:val="24"/>
        </w:rPr>
        <w:t xml:space="preserve"> </w:t>
      </w:r>
      <w:r w:rsidRPr="00C34E42">
        <w:rPr>
          <w:rFonts w:ascii="Sylfaen" w:hAnsi="Sylfaen"/>
          <w:sz w:val="24"/>
          <w:szCs w:val="24"/>
          <w:lang w:val="pt-BR"/>
        </w:rPr>
        <w:t>არსებობს</w:t>
      </w:r>
      <w:r w:rsidRPr="00C34E42">
        <w:rPr>
          <w:rFonts w:ascii="Sylfaen" w:hAnsi="Sylfaen"/>
          <w:sz w:val="24"/>
          <w:szCs w:val="24"/>
        </w:rPr>
        <w:t xml:space="preserve"> </w:t>
      </w:r>
      <w:r w:rsidRPr="00C34E42">
        <w:rPr>
          <w:rFonts w:ascii="Sylfaen" w:hAnsi="Sylfaen"/>
          <w:sz w:val="24"/>
          <w:szCs w:val="24"/>
          <w:lang w:val="pt-BR"/>
        </w:rPr>
        <w:t>ეჭვშეუვალი</w:t>
      </w:r>
      <w:r w:rsidRPr="00C34E42">
        <w:rPr>
          <w:rFonts w:ascii="Sylfaen" w:hAnsi="Sylfaen"/>
          <w:sz w:val="24"/>
          <w:szCs w:val="24"/>
        </w:rPr>
        <w:t xml:space="preserve"> </w:t>
      </w:r>
      <w:r w:rsidRPr="00C34E42">
        <w:rPr>
          <w:rFonts w:ascii="Sylfaen" w:hAnsi="Sylfaen"/>
          <w:sz w:val="24"/>
          <w:szCs w:val="24"/>
          <w:lang w:val="pt-BR"/>
        </w:rPr>
        <w:t>წესები</w:t>
      </w:r>
      <w:r w:rsidRPr="00C34E42">
        <w:rPr>
          <w:rFonts w:ascii="Sylfaen" w:hAnsi="Sylfaen"/>
          <w:sz w:val="24"/>
          <w:szCs w:val="24"/>
        </w:rPr>
        <w:t xml:space="preserve"> </w:t>
      </w:r>
      <w:r w:rsidRPr="00C34E42">
        <w:rPr>
          <w:rFonts w:ascii="Sylfaen" w:hAnsi="Sylfaen"/>
          <w:sz w:val="24"/>
          <w:szCs w:val="24"/>
          <w:lang w:val="ka-GE"/>
        </w:rPr>
        <w:t>-</w:t>
      </w:r>
      <w:r w:rsidRPr="00C34E42">
        <w:rPr>
          <w:rFonts w:ascii="Sylfaen" w:hAnsi="Sylfaen"/>
          <w:sz w:val="24"/>
          <w:szCs w:val="24"/>
        </w:rPr>
        <w:t xml:space="preserve"> </w:t>
      </w:r>
      <w:r w:rsidRPr="00C34E42">
        <w:rPr>
          <w:rFonts w:ascii="Sylfaen" w:hAnsi="Sylfaen"/>
          <w:sz w:val="24"/>
          <w:szCs w:val="24"/>
          <w:lang w:val="pt-BR"/>
        </w:rPr>
        <w:t>სიცოცხლის</w:t>
      </w:r>
      <w:r w:rsidRPr="00C34E42">
        <w:rPr>
          <w:rFonts w:ascii="Sylfaen" w:hAnsi="Sylfaen"/>
          <w:sz w:val="24"/>
          <w:szCs w:val="24"/>
        </w:rPr>
        <w:t xml:space="preserve"> </w:t>
      </w:r>
      <w:r w:rsidRPr="00C34E42">
        <w:rPr>
          <w:rFonts w:ascii="Sylfaen" w:hAnsi="Sylfaen"/>
          <w:sz w:val="24"/>
          <w:szCs w:val="24"/>
          <w:lang w:val="pt-BR"/>
        </w:rPr>
        <w:t>დაცვა</w:t>
      </w:r>
      <w:r w:rsidRPr="00C34E42">
        <w:rPr>
          <w:rFonts w:ascii="Sylfaen" w:hAnsi="Sylfaen"/>
          <w:sz w:val="24"/>
          <w:szCs w:val="24"/>
          <w:lang w:val="ka-GE"/>
        </w:rPr>
        <w:t xml:space="preserve"> და </w:t>
      </w:r>
      <w:r w:rsidRPr="00C34E42">
        <w:rPr>
          <w:rFonts w:ascii="Sylfaen" w:hAnsi="Sylfaen"/>
          <w:sz w:val="24"/>
          <w:szCs w:val="24"/>
          <w:lang w:val="pt-BR"/>
        </w:rPr>
        <w:t>თავისუფლების</w:t>
      </w:r>
      <w:r w:rsidRPr="00C34E42">
        <w:rPr>
          <w:rFonts w:ascii="Sylfaen" w:hAnsi="Sylfaen"/>
          <w:sz w:val="24"/>
          <w:szCs w:val="24"/>
        </w:rPr>
        <w:t xml:space="preserve"> </w:t>
      </w:r>
      <w:r w:rsidRPr="00C34E42">
        <w:rPr>
          <w:rFonts w:ascii="Sylfaen" w:hAnsi="Sylfaen"/>
          <w:sz w:val="24"/>
          <w:szCs w:val="24"/>
          <w:lang w:val="pt-BR"/>
        </w:rPr>
        <w:t>მხარდაჭერა</w:t>
      </w:r>
      <w:r w:rsidRPr="00C34E42">
        <w:rPr>
          <w:rFonts w:ascii="Sylfaen" w:hAnsi="Sylfaen"/>
          <w:sz w:val="24"/>
          <w:szCs w:val="24"/>
        </w:rPr>
        <w:t>.</w:t>
      </w:r>
      <w:r w:rsidRPr="00C34E42">
        <w:rPr>
          <w:rFonts w:ascii="Sylfaen" w:hAnsi="Sylfaen"/>
          <w:sz w:val="24"/>
          <w:szCs w:val="24"/>
          <w:lang w:val="ka-GE"/>
        </w:rPr>
        <w:t xml:space="preserve"> ადამიანი</w:t>
      </w:r>
      <w:r w:rsidRPr="00C34E42">
        <w:rPr>
          <w:rFonts w:ascii="Sylfaen" w:hAnsi="Sylfaen"/>
          <w:sz w:val="24"/>
          <w:szCs w:val="24"/>
        </w:rPr>
        <w:t xml:space="preserve"> </w:t>
      </w:r>
      <w:r w:rsidRPr="00C34E42">
        <w:rPr>
          <w:rFonts w:ascii="Sylfaen" w:hAnsi="Sylfaen"/>
          <w:sz w:val="24"/>
          <w:szCs w:val="24"/>
          <w:lang w:val="pt-BR"/>
        </w:rPr>
        <w:t>იქცევა</w:t>
      </w:r>
      <w:r w:rsidRPr="00C34E42">
        <w:rPr>
          <w:rFonts w:ascii="Sylfaen" w:hAnsi="Sylfaen"/>
          <w:sz w:val="24"/>
          <w:szCs w:val="24"/>
        </w:rPr>
        <w:t xml:space="preserve"> </w:t>
      </w:r>
      <w:r w:rsidRPr="00C34E42">
        <w:rPr>
          <w:rFonts w:ascii="Sylfaen" w:hAnsi="Sylfaen"/>
          <w:sz w:val="24"/>
          <w:szCs w:val="24"/>
          <w:lang w:val="pt-BR"/>
        </w:rPr>
        <w:t>საკუთარი</w:t>
      </w:r>
      <w:r w:rsidRPr="00C34E42">
        <w:rPr>
          <w:rFonts w:ascii="Sylfaen" w:hAnsi="Sylfaen"/>
          <w:sz w:val="24"/>
          <w:szCs w:val="24"/>
        </w:rPr>
        <w:t xml:space="preserve"> </w:t>
      </w:r>
      <w:r w:rsidRPr="00C34E42">
        <w:rPr>
          <w:rFonts w:ascii="Sylfaen" w:hAnsi="Sylfaen"/>
          <w:sz w:val="24"/>
          <w:szCs w:val="24"/>
          <w:lang w:val="pt-BR"/>
        </w:rPr>
        <w:t>მორალური</w:t>
      </w:r>
      <w:r w:rsidRPr="00C34E42">
        <w:rPr>
          <w:rFonts w:ascii="Sylfaen" w:hAnsi="Sylfaen"/>
          <w:sz w:val="24"/>
          <w:szCs w:val="24"/>
        </w:rPr>
        <w:t xml:space="preserve"> </w:t>
      </w:r>
      <w:r w:rsidRPr="00C34E42">
        <w:rPr>
          <w:rFonts w:ascii="Sylfaen" w:hAnsi="Sylfaen"/>
          <w:sz w:val="24"/>
          <w:szCs w:val="24"/>
          <w:lang w:val="pt-BR"/>
        </w:rPr>
        <w:t>პრინციპების</w:t>
      </w:r>
      <w:r w:rsidRPr="00C34E42">
        <w:rPr>
          <w:rFonts w:ascii="Sylfaen" w:hAnsi="Sylfaen"/>
          <w:sz w:val="24"/>
          <w:szCs w:val="24"/>
        </w:rPr>
        <w:t xml:space="preserve"> </w:t>
      </w:r>
      <w:r w:rsidRPr="00C34E42">
        <w:rPr>
          <w:rFonts w:ascii="Sylfaen" w:hAnsi="Sylfaen"/>
          <w:sz w:val="24"/>
          <w:szCs w:val="24"/>
          <w:lang w:val="pt-BR"/>
        </w:rPr>
        <w:t>შესატყვისად</w:t>
      </w:r>
      <w:r w:rsidRPr="00C34E42">
        <w:rPr>
          <w:rFonts w:ascii="Sylfaen" w:hAnsi="Sylfaen"/>
          <w:sz w:val="24"/>
          <w:szCs w:val="24"/>
        </w:rPr>
        <w:t>,</w:t>
      </w:r>
      <w:r w:rsidRPr="00C34E42">
        <w:rPr>
          <w:rFonts w:ascii="Sylfaen" w:hAnsi="Sylfaen"/>
          <w:sz w:val="24"/>
          <w:szCs w:val="24"/>
          <w:lang w:val="ka-GE"/>
        </w:rPr>
        <w:t xml:space="preserve"> მაგრამ ამავე დროს</w:t>
      </w:r>
      <w:r w:rsidRPr="00C34E42">
        <w:rPr>
          <w:rFonts w:ascii="Sylfaen" w:hAnsi="Sylfaen"/>
          <w:sz w:val="24"/>
          <w:szCs w:val="24"/>
        </w:rPr>
        <w:t xml:space="preserve"> </w:t>
      </w:r>
      <w:r w:rsidRPr="00C34E42">
        <w:rPr>
          <w:rFonts w:ascii="Sylfaen" w:hAnsi="Sylfaen"/>
          <w:sz w:val="24"/>
          <w:szCs w:val="24"/>
          <w:lang w:val="pt-BR"/>
        </w:rPr>
        <w:t>პატივს</w:t>
      </w:r>
      <w:r w:rsidRPr="00C34E42">
        <w:rPr>
          <w:rFonts w:ascii="Sylfaen" w:hAnsi="Sylfaen"/>
          <w:sz w:val="24"/>
          <w:szCs w:val="24"/>
        </w:rPr>
        <w:t xml:space="preserve"> </w:t>
      </w:r>
      <w:r w:rsidRPr="00C34E42">
        <w:rPr>
          <w:rFonts w:ascii="Sylfaen" w:hAnsi="Sylfaen"/>
          <w:sz w:val="24"/>
          <w:szCs w:val="24"/>
          <w:lang w:val="pt-BR"/>
        </w:rPr>
        <w:t>სცემ</w:t>
      </w:r>
      <w:r w:rsidRPr="00C34E42">
        <w:rPr>
          <w:rFonts w:ascii="Sylfaen" w:hAnsi="Sylfaen"/>
          <w:sz w:val="24"/>
          <w:szCs w:val="24"/>
          <w:lang w:val="ka-GE"/>
        </w:rPr>
        <w:t>ს,</w:t>
      </w:r>
      <w:r w:rsidRPr="00C34E42">
        <w:rPr>
          <w:rFonts w:ascii="Sylfaen" w:hAnsi="Sylfaen"/>
          <w:sz w:val="24"/>
          <w:szCs w:val="24"/>
        </w:rPr>
        <w:t xml:space="preserve"> </w:t>
      </w:r>
      <w:r w:rsidRPr="00C34E42">
        <w:rPr>
          <w:rFonts w:ascii="Sylfaen" w:hAnsi="Sylfaen"/>
          <w:sz w:val="24"/>
          <w:szCs w:val="24"/>
          <w:lang w:val="pt-BR"/>
        </w:rPr>
        <w:t>სხვ</w:t>
      </w:r>
      <w:r w:rsidRPr="00C34E42">
        <w:rPr>
          <w:rFonts w:ascii="Sylfaen" w:hAnsi="Sylfaen"/>
          <w:sz w:val="24"/>
          <w:szCs w:val="24"/>
          <w:lang w:val="ka-GE"/>
        </w:rPr>
        <w:t xml:space="preserve">ა ადამიანის მორალურ  პრინციპებსაც.  </w:t>
      </w:r>
    </w:p>
    <w:p w14:paraId="6E3E8A31" w14:textId="77777777" w:rsidR="00FF767C" w:rsidRPr="00C34E42" w:rsidRDefault="00FF767C" w:rsidP="00062816">
      <w:p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 xml:space="preserve">სტადია 6. უნივერსალური ეთიკური პრინციპები. </w:t>
      </w:r>
      <w:r w:rsidRPr="00C34E42">
        <w:rPr>
          <w:rFonts w:ascii="Sylfaen" w:hAnsi="Sylfaen"/>
          <w:sz w:val="24"/>
          <w:szCs w:val="24"/>
          <w:lang w:val="ka-GE"/>
        </w:rPr>
        <w:t>ამ საფეხურზე მყოფი ადამიანი მსჯელობს სინდისის ეთიკური პრინციპებით, რომლებიც ვრცელდება მთელს კაცობრიობაზე, განურჩევლად კანონისა და სოციალური შეთანხმებისა. მეექვსე საფეხურზე მყოფი პიროვნებები, როგორც წესი, საუბრობენ ისეთ პრინციპებზე, როგორიცაა თანაბარი ზრუნვა ყველა ადამიანის მოთხოვნილებაზე, თითოეული პიროვნებისთვის პატივის მიგება და ღირსების პატივისცემა. ამ სტადიაზე მყოფი ადამიანი შემდეგნაირად მსჯელობს: - თუ ქმარი ყველაფერს არ გააკეთებს იმისთვის, რომ სიცოცხლე იხსნას, ის ადამიანის სიცოცხლეზე მაღლა სხვა ფასეულობას დააყენებს.</w:t>
      </w:r>
      <w:r w:rsidRPr="00C34E42">
        <w:rPr>
          <w:rFonts w:ascii="Sylfaen" w:hAnsi="Sylfaen"/>
          <w:b/>
          <w:sz w:val="24"/>
          <w:szCs w:val="24"/>
          <w:lang w:val="ka-GE"/>
        </w:rPr>
        <w:t xml:space="preserve"> </w:t>
      </w:r>
    </w:p>
    <w:p w14:paraId="70487C06"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pt-BR"/>
        </w:rPr>
        <w:t>რა</w:t>
      </w:r>
      <w:r w:rsidRPr="00C34E42">
        <w:rPr>
          <w:rFonts w:ascii="Sylfaen" w:hAnsi="Sylfaen"/>
          <w:sz w:val="24"/>
          <w:szCs w:val="24"/>
        </w:rPr>
        <w:t xml:space="preserve"> </w:t>
      </w:r>
      <w:r w:rsidRPr="00C34E42">
        <w:rPr>
          <w:rFonts w:ascii="Sylfaen" w:hAnsi="Sylfaen"/>
          <w:sz w:val="24"/>
          <w:szCs w:val="24"/>
          <w:lang w:val="pt-BR"/>
        </w:rPr>
        <w:t>არის</w:t>
      </w:r>
      <w:r w:rsidRPr="00C34E42">
        <w:rPr>
          <w:rFonts w:ascii="Sylfaen" w:hAnsi="Sylfaen"/>
          <w:sz w:val="24"/>
          <w:szCs w:val="24"/>
        </w:rPr>
        <w:t xml:space="preserve">  </w:t>
      </w:r>
      <w:r w:rsidRPr="00C34E42">
        <w:rPr>
          <w:rFonts w:ascii="Sylfaen" w:hAnsi="Sylfaen"/>
          <w:sz w:val="24"/>
          <w:szCs w:val="24"/>
          <w:lang w:val="pt-BR"/>
        </w:rPr>
        <w:t>მორალურად</w:t>
      </w:r>
      <w:r w:rsidRPr="00C34E42">
        <w:rPr>
          <w:rFonts w:ascii="Sylfaen" w:hAnsi="Sylfaen"/>
          <w:sz w:val="24"/>
          <w:szCs w:val="24"/>
        </w:rPr>
        <w:t xml:space="preserve"> </w:t>
      </w:r>
      <w:r w:rsidRPr="00C34E42">
        <w:rPr>
          <w:rFonts w:ascii="Sylfaen" w:hAnsi="Sylfaen"/>
          <w:sz w:val="24"/>
          <w:szCs w:val="24"/>
          <w:lang w:val="pt-BR"/>
        </w:rPr>
        <w:t>სწორი</w:t>
      </w:r>
      <w:r w:rsidRPr="00C34E42">
        <w:rPr>
          <w:rFonts w:ascii="Sylfaen" w:hAnsi="Sylfaen"/>
          <w:sz w:val="24"/>
          <w:szCs w:val="24"/>
          <w:lang w:val="ka-GE"/>
        </w:rPr>
        <w:t>,</w:t>
      </w:r>
      <w:r w:rsidRPr="00C34E42">
        <w:rPr>
          <w:rFonts w:ascii="Sylfaen" w:hAnsi="Sylfaen"/>
          <w:sz w:val="24"/>
          <w:szCs w:val="24"/>
        </w:rPr>
        <w:t xml:space="preserve"> </w:t>
      </w:r>
      <w:r w:rsidRPr="00C34E42">
        <w:rPr>
          <w:rFonts w:ascii="Sylfaen" w:hAnsi="Sylfaen"/>
          <w:sz w:val="24"/>
          <w:szCs w:val="24"/>
          <w:lang w:val="pt-BR"/>
        </w:rPr>
        <w:t>განისაზღვრება</w:t>
      </w:r>
      <w:r w:rsidRPr="00C34E42">
        <w:rPr>
          <w:rFonts w:ascii="Sylfaen" w:hAnsi="Sylfaen"/>
          <w:sz w:val="24"/>
          <w:szCs w:val="24"/>
        </w:rPr>
        <w:t xml:space="preserve"> </w:t>
      </w:r>
      <w:r w:rsidRPr="00C34E42">
        <w:rPr>
          <w:rFonts w:ascii="Sylfaen" w:hAnsi="Sylfaen"/>
          <w:sz w:val="24"/>
          <w:szCs w:val="24"/>
          <w:lang w:val="pt-BR"/>
        </w:rPr>
        <w:t>არა</w:t>
      </w:r>
      <w:r w:rsidRPr="00C34E42">
        <w:rPr>
          <w:rFonts w:ascii="Sylfaen" w:hAnsi="Sylfaen"/>
          <w:sz w:val="24"/>
          <w:szCs w:val="24"/>
        </w:rPr>
        <w:t xml:space="preserve"> </w:t>
      </w:r>
      <w:r w:rsidRPr="00C34E42">
        <w:rPr>
          <w:rFonts w:ascii="Sylfaen" w:hAnsi="Sylfaen"/>
          <w:sz w:val="24"/>
          <w:szCs w:val="24"/>
          <w:lang w:val="pt-BR"/>
        </w:rPr>
        <w:t>კანონით</w:t>
      </w:r>
      <w:r w:rsidRPr="00C34E42">
        <w:rPr>
          <w:rFonts w:ascii="Sylfaen" w:hAnsi="Sylfaen"/>
          <w:sz w:val="24"/>
          <w:szCs w:val="24"/>
        </w:rPr>
        <w:t xml:space="preserve"> </w:t>
      </w:r>
      <w:r w:rsidRPr="00C34E42">
        <w:rPr>
          <w:rFonts w:ascii="Sylfaen" w:hAnsi="Sylfaen"/>
          <w:sz w:val="24"/>
          <w:szCs w:val="24"/>
          <w:lang w:val="pt-BR"/>
        </w:rPr>
        <w:t>და</w:t>
      </w:r>
      <w:r w:rsidRPr="00C34E42">
        <w:rPr>
          <w:rFonts w:ascii="Sylfaen" w:hAnsi="Sylfaen"/>
          <w:sz w:val="24"/>
          <w:szCs w:val="24"/>
        </w:rPr>
        <w:t xml:space="preserve"> </w:t>
      </w:r>
      <w:r w:rsidRPr="00C34E42">
        <w:rPr>
          <w:rFonts w:ascii="Sylfaen" w:hAnsi="Sylfaen"/>
          <w:sz w:val="24"/>
          <w:szCs w:val="24"/>
          <w:lang w:val="pt-BR"/>
        </w:rPr>
        <w:t>წესით</w:t>
      </w:r>
      <w:r w:rsidRPr="00C34E42">
        <w:rPr>
          <w:rFonts w:ascii="Sylfaen" w:hAnsi="Sylfaen"/>
          <w:sz w:val="24"/>
          <w:szCs w:val="24"/>
        </w:rPr>
        <w:t xml:space="preserve">, </w:t>
      </w:r>
      <w:r w:rsidRPr="00C34E42">
        <w:rPr>
          <w:rFonts w:ascii="Sylfaen" w:hAnsi="Sylfaen"/>
          <w:sz w:val="24"/>
          <w:szCs w:val="24"/>
          <w:lang w:val="pt-BR"/>
        </w:rPr>
        <w:t>არამედ</w:t>
      </w:r>
      <w:r w:rsidRPr="00C34E42">
        <w:rPr>
          <w:rFonts w:ascii="Sylfaen" w:hAnsi="Sylfaen"/>
          <w:sz w:val="24"/>
          <w:szCs w:val="24"/>
        </w:rPr>
        <w:t xml:space="preserve"> </w:t>
      </w:r>
      <w:r w:rsidRPr="00C34E42">
        <w:rPr>
          <w:rFonts w:ascii="Sylfaen" w:hAnsi="Sylfaen"/>
          <w:sz w:val="24"/>
          <w:szCs w:val="24"/>
          <w:lang w:val="pt-BR"/>
        </w:rPr>
        <w:t>სინდისით</w:t>
      </w:r>
      <w:r w:rsidRPr="00C34E42">
        <w:rPr>
          <w:rFonts w:ascii="Sylfaen" w:hAnsi="Sylfaen"/>
          <w:sz w:val="24"/>
          <w:szCs w:val="24"/>
        </w:rPr>
        <w:t xml:space="preserve">. </w:t>
      </w:r>
      <w:r w:rsidRPr="00C34E42">
        <w:rPr>
          <w:rFonts w:ascii="Sylfaen" w:hAnsi="Sylfaen"/>
          <w:sz w:val="24"/>
          <w:szCs w:val="24"/>
          <w:lang w:val="ka-GE"/>
        </w:rPr>
        <w:t xml:space="preserve">ამ </w:t>
      </w:r>
      <w:r w:rsidRPr="00C34E42">
        <w:rPr>
          <w:rFonts w:ascii="Sylfaen" w:hAnsi="Sylfaen"/>
          <w:sz w:val="24"/>
          <w:szCs w:val="24"/>
          <w:lang w:val="pt-BR"/>
        </w:rPr>
        <w:t>ადამიანებ</w:t>
      </w:r>
      <w:r w:rsidRPr="00C34E42">
        <w:rPr>
          <w:rFonts w:ascii="Sylfaen" w:hAnsi="Sylfaen"/>
          <w:sz w:val="24"/>
          <w:szCs w:val="24"/>
          <w:lang w:val="ka-GE"/>
        </w:rPr>
        <w:t>ს</w:t>
      </w:r>
      <w:r w:rsidRPr="00C34E42">
        <w:rPr>
          <w:rFonts w:ascii="Sylfaen" w:hAnsi="Sylfaen"/>
          <w:sz w:val="24"/>
          <w:szCs w:val="24"/>
        </w:rPr>
        <w:t xml:space="preserve"> </w:t>
      </w:r>
      <w:r w:rsidRPr="00C34E42">
        <w:rPr>
          <w:rFonts w:ascii="Sylfaen" w:hAnsi="Sylfaen"/>
          <w:sz w:val="24"/>
          <w:szCs w:val="24"/>
          <w:lang w:val="ka-GE"/>
        </w:rPr>
        <w:t>არ ახასიათებთ</w:t>
      </w:r>
      <w:r w:rsidRPr="00C34E42">
        <w:rPr>
          <w:rFonts w:ascii="Sylfaen" w:hAnsi="Sylfaen"/>
          <w:sz w:val="24"/>
          <w:szCs w:val="24"/>
        </w:rPr>
        <w:t xml:space="preserve"> </w:t>
      </w:r>
      <w:r w:rsidRPr="00C34E42">
        <w:rPr>
          <w:rFonts w:ascii="Sylfaen" w:hAnsi="Sylfaen"/>
          <w:sz w:val="24"/>
          <w:szCs w:val="24"/>
          <w:lang w:val="pt-BR"/>
        </w:rPr>
        <w:t>ეგოცენტრიზმ</w:t>
      </w:r>
      <w:r w:rsidRPr="00C34E42">
        <w:rPr>
          <w:rFonts w:ascii="Sylfaen" w:hAnsi="Sylfaen"/>
          <w:sz w:val="24"/>
          <w:szCs w:val="24"/>
          <w:lang w:val="ka-GE"/>
        </w:rPr>
        <w:t>ი</w:t>
      </w:r>
      <w:r w:rsidRPr="00C34E42">
        <w:rPr>
          <w:rFonts w:ascii="Sylfaen" w:hAnsi="Sylfaen"/>
          <w:sz w:val="24"/>
          <w:szCs w:val="24"/>
        </w:rPr>
        <w:t xml:space="preserve">. </w:t>
      </w:r>
      <w:r w:rsidRPr="00C34E42">
        <w:rPr>
          <w:rFonts w:ascii="Sylfaen" w:hAnsi="Sylfaen"/>
          <w:sz w:val="24"/>
          <w:szCs w:val="24"/>
          <w:lang w:val="ka-GE"/>
        </w:rPr>
        <w:t xml:space="preserve">ისინი </w:t>
      </w:r>
      <w:r w:rsidRPr="00C34E42">
        <w:rPr>
          <w:rFonts w:ascii="Sylfaen" w:hAnsi="Sylfaen"/>
          <w:sz w:val="24"/>
          <w:szCs w:val="24"/>
          <w:lang w:val="pt-BR"/>
        </w:rPr>
        <w:t>იქცევიან</w:t>
      </w:r>
      <w:r w:rsidRPr="00C34E42">
        <w:rPr>
          <w:rFonts w:ascii="Sylfaen" w:hAnsi="Sylfaen"/>
          <w:sz w:val="24"/>
          <w:szCs w:val="24"/>
        </w:rPr>
        <w:t xml:space="preserve"> </w:t>
      </w:r>
      <w:r w:rsidRPr="00C34E42">
        <w:rPr>
          <w:rFonts w:ascii="Sylfaen" w:hAnsi="Sylfaen"/>
          <w:sz w:val="24"/>
          <w:szCs w:val="24"/>
          <w:lang w:val="pt-BR"/>
        </w:rPr>
        <w:t>ზოგადსაკაცობრიო</w:t>
      </w:r>
      <w:r w:rsidRPr="00C34E42">
        <w:rPr>
          <w:rFonts w:ascii="Sylfaen" w:hAnsi="Sylfaen"/>
          <w:sz w:val="24"/>
          <w:szCs w:val="24"/>
        </w:rPr>
        <w:t xml:space="preserve"> </w:t>
      </w:r>
      <w:r w:rsidRPr="00C34E42">
        <w:rPr>
          <w:rFonts w:ascii="Sylfaen" w:hAnsi="Sylfaen"/>
          <w:sz w:val="24"/>
          <w:szCs w:val="24"/>
          <w:lang w:val="pt-BR"/>
        </w:rPr>
        <w:t>ზნეობრივი</w:t>
      </w:r>
      <w:r w:rsidRPr="00C34E42">
        <w:rPr>
          <w:rFonts w:ascii="Sylfaen" w:hAnsi="Sylfaen"/>
          <w:sz w:val="24"/>
          <w:szCs w:val="24"/>
        </w:rPr>
        <w:t xml:space="preserve"> </w:t>
      </w:r>
      <w:r w:rsidRPr="00C34E42">
        <w:rPr>
          <w:rFonts w:ascii="Sylfaen" w:hAnsi="Sylfaen"/>
          <w:sz w:val="24"/>
          <w:szCs w:val="24"/>
          <w:lang w:val="pt-BR"/>
        </w:rPr>
        <w:t>პრინციპების</w:t>
      </w:r>
      <w:r w:rsidRPr="00C34E42">
        <w:rPr>
          <w:rFonts w:ascii="Sylfaen" w:hAnsi="Sylfaen"/>
          <w:sz w:val="24"/>
          <w:szCs w:val="24"/>
        </w:rPr>
        <w:t xml:space="preserve"> </w:t>
      </w:r>
      <w:r w:rsidRPr="00C34E42">
        <w:rPr>
          <w:rFonts w:ascii="Sylfaen" w:hAnsi="Sylfaen"/>
          <w:sz w:val="24"/>
          <w:szCs w:val="24"/>
          <w:lang w:val="pt-BR"/>
        </w:rPr>
        <w:t>შესაბამისად</w:t>
      </w:r>
      <w:r w:rsidRPr="00C34E42">
        <w:rPr>
          <w:rFonts w:ascii="Sylfaen" w:hAnsi="Sylfaen"/>
          <w:sz w:val="24"/>
          <w:szCs w:val="24"/>
          <w:lang w:val="ka-GE"/>
        </w:rPr>
        <w:t xml:space="preserve"> -</w:t>
      </w:r>
      <w:r w:rsidRPr="00C34E42">
        <w:rPr>
          <w:rFonts w:ascii="Sylfaen" w:hAnsi="Sylfaen"/>
          <w:sz w:val="24"/>
          <w:szCs w:val="24"/>
        </w:rPr>
        <w:t xml:space="preserve"> </w:t>
      </w:r>
      <w:r w:rsidRPr="00C34E42">
        <w:rPr>
          <w:rFonts w:ascii="Sylfaen" w:hAnsi="Sylfaen"/>
          <w:sz w:val="24"/>
          <w:szCs w:val="24"/>
          <w:lang w:val="ka-GE"/>
        </w:rPr>
        <w:t>„ჭეშმარიტება, უპირველეს ყოვლისა, მე ეს უნდა გავაკეთო, თუმცა ამის გამო  შეიძლება დავისაჯო“.</w:t>
      </w:r>
    </w:p>
    <w:p w14:paraId="27CAE6B2" w14:textId="77777777" w:rsidR="00FF767C" w:rsidRPr="00C34E42" w:rsidRDefault="00FF767C"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pt-BR"/>
        </w:rPr>
        <w:t>ამ</w:t>
      </w:r>
      <w:r w:rsidRPr="00C34E42">
        <w:rPr>
          <w:rFonts w:ascii="Sylfaen" w:hAnsi="Sylfaen"/>
          <w:sz w:val="24"/>
          <w:szCs w:val="24"/>
        </w:rPr>
        <w:t xml:space="preserve"> </w:t>
      </w:r>
      <w:r w:rsidRPr="00C34E42">
        <w:rPr>
          <w:rFonts w:ascii="Sylfaen" w:hAnsi="Sylfaen"/>
          <w:sz w:val="24"/>
          <w:szCs w:val="24"/>
          <w:lang w:val="pt-BR"/>
        </w:rPr>
        <w:t>სტადიას</w:t>
      </w:r>
      <w:r w:rsidRPr="00C34E42">
        <w:rPr>
          <w:rFonts w:ascii="Sylfaen" w:hAnsi="Sylfaen"/>
          <w:sz w:val="24"/>
          <w:szCs w:val="24"/>
        </w:rPr>
        <w:t xml:space="preserve"> </w:t>
      </w:r>
      <w:r w:rsidRPr="00C34E42">
        <w:rPr>
          <w:rFonts w:ascii="Sylfaen" w:hAnsi="Sylfaen"/>
          <w:sz w:val="24"/>
          <w:szCs w:val="24"/>
          <w:lang w:val="pt-BR"/>
        </w:rPr>
        <w:t>აღწევს</w:t>
      </w:r>
      <w:r w:rsidRPr="00C34E42">
        <w:rPr>
          <w:rFonts w:ascii="Sylfaen" w:hAnsi="Sylfaen"/>
          <w:sz w:val="24"/>
          <w:szCs w:val="24"/>
        </w:rPr>
        <w:t xml:space="preserve"> </w:t>
      </w:r>
      <w:r w:rsidRPr="00C34E42">
        <w:rPr>
          <w:rFonts w:ascii="Sylfaen" w:hAnsi="Sylfaen"/>
          <w:sz w:val="24"/>
          <w:szCs w:val="24"/>
          <w:lang w:val="pt-BR"/>
        </w:rPr>
        <w:t>ადამიანების</w:t>
      </w:r>
      <w:r w:rsidRPr="00C34E42">
        <w:rPr>
          <w:rFonts w:ascii="Sylfaen" w:hAnsi="Sylfaen"/>
          <w:sz w:val="24"/>
          <w:szCs w:val="24"/>
        </w:rPr>
        <w:t xml:space="preserve"> </w:t>
      </w:r>
      <w:r w:rsidRPr="00C34E42">
        <w:rPr>
          <w:rFonts w:ascii="Sylfaen" w:hAnsi="Sylfaen"/>
          <w:sz w:val="24"/>
          <w:szCs w:val="24"/>
          <w:lang w:val="pt-BR"/>
        </w:rPr>
        <w:t>მხოლოდ</w:t>
      </w:r>
      <w:r w:rsidRPr="00C34E42">
        <w:rPr>
          <w:rFonts w:ascii="Sylfaen" w:hAnsi="Sylfaen"/>
          <w:sz w:val="24"/>
          <w:szCs w:val="24"/>
        </w:rPr>
        <w:t xml:space="preserve"> </w:t>
      </w:r>
      <w:r w:rsidRPr="00C34E42">
        <w:rPr>
          <w:rFonts w:ascii="Sylfaen" w:hAnsi="Sylfaen"/>
          <w:sz w:val="24"/>
          <w:szCs w:val="24"/>
          <w:lang w:val="pt-BR"/>
        </w:rPr>
        <w:t>შეზღუდული</w:t>
      </w:r>
      <w:r w:rsidRPr="00C34E42">
        <w:rPr>
          <w:rFonts w:ascii="Sylfaen" w:hAnsi="Sylfaen"/>
          <w:sz w:val="24"/>
          <w:szCs w:val="24"/>
        </w:rPr>
        <w:t xml:space="preserve"> </w:t>
      </w:r>
      <w:r w:rsidRPr="00C34E42">
        <w:rPr>
          <w:rFonts w:ascii="Sylfaen" w:hAnsi="Sylfaen"/>
          <w:sz w:val="24"/>
          <w:szCs w:val="24"/>
          <w:lang w:val="pt-BR"/>
        </w:rPr>
        <w:t>რაოდენობა</w:t>
      </w:r>
      <w:r w:rsidRPr="00C34E42">
        <w:rPr>
          <w:rFonts w:ascii="Sylfaen" w:hAnsi="Sylfaen"/>
          <w:sz w:val="24"/>
          <w:szCs w:val="24"/>
        </w:rPr>
        <w:t xml:space="preserve"> (</w:t>
      </w:r>
      <w:r w:rsidRPr="00C34E42">
        <w:rPr>
          <w:rFonts w:ascii="Sylfaen" w:hAnsi="Sylfaen"/>
          <w:sz w:val="24"/>
          <w:szCs w:val="24"/>
          <w:lang w:val="pt-BR"/>
        </w:rPr>
        <w:t>მაგ</w:t>
      </w:r>
      <w:r w:rsidRPr="00C34E42">
        <w:rPr>
          <w:rFonts w:ascii="Sylfaen" w:hAnsi="Sylfaen"/>
          <w:sz w:val="24"/>
          <w:szCs w:val="24"/>
        </w:rPr>
        <w:t xml:space="preserve">. </w:t>
      </w:r>
      <w:r w:rsidRPr="00C34E42">
        <w:rPr>
          <w:rFonts w:ascii="Sylfaen" w:hAnsi="Sylfaen"/>
          <w:sz w:val="24"/>
          <w:szCs w:val="24"/>
          <w:lang w:val="pt-BR"/>
        </w:rPr>
        <w:t>მაჰატმა</w:t>
      </w:r>
      <w:r w:rsidRPr="00C34E42">
        <w:rPr>
          <w:rFonts w:ascii="Sylfaen" w:hAnsi="Sylfaen"/>
          <w:sz w:val="24"/>
          <w:szCs w:val="24"/>
        </w:rPr>
        <w:t xml:space="preserve"> </w:t>
      </w:r>
      <w:r w:rsidRPr="00C34E42">
        <w:rPr>
          <w:rFonts w:ascii="Sylfaen" w:hAnsi="Sylfaen"/>
          <w:sz w:val="24"/>
          <w:szCs w:val="24"/>
          <w:lang w:val="pt-BR"/>
        </w:rPr>
        <w:t>განდი</w:t>
      </w:r>
      <w:r w:rsidRPr="00C34E42">
        <w:rPr>
          <w:rFonts w:ascii="Sylfaen" w:hAnsi="Sylfaen"/>
          <w:sz w:val="24"/>
          <w:szCs w:val="24"/>
        </w:rPr>
        <w:t xml:space="preserve">, </w:t>
      </w:r>
      <w:r w:rsidRPr="00C34E42">
        <w:rPr>
          <w:rFonts w:ascii="Sylfaen" w:hAnsi="Sylfaen"/>
          <w:sz w:val="24"/>
          <w:szCs w:val="24"/>
          <w:lang w:val="pt-BR"/>
        </w:rPr>
        <w:t>მარტინ</w:t>
      </w:r>
      <w:r w:rsidRPr="00C34E42">
        <w:rPr>
          <w:rFonts w:ascii="Sylfaen" w:hAnsi="Sylfaen"/>
          <w:sz w:val="24"/>
          <w:szCs w:val="24"/>
        </w:rPr>
        <w:t xml:space="preserve"> </w:t>
      </w:r>
      <w:r w:rsidRPr="00C34E42">
        <w:rPr>
          <w:rFonts w:ascii="Sylfaen" w:hAnsi="Sylfaen"/>
          <w:sz w:val="24"/>
          <w:szCs w:val="24"/>
          <w:lang w:val="pt-BR"/>
        </w:rPr>
        <w:t>ლუთერ</w:t>
      </w:r>
      <w:r w:rsidRPr="00C34E42">
        <w:rPr>
          <w:rFonts w:ascii="Sylfaen" w:hAnsi="Sylfaen"/>
          <w:sz w:val="24"/>
          <w:szCs w:val="24"/>
        </w:rPr>
        <w:t xml:space="preserve"> </w:t>
      </w:r>
      <w:r w:rsidRPr="00C34E42">
        <w:rPr>
          <w:rFonts w:ascii="Sylfaen" w:hAnsi="Sylfaen"/>
          <w:sz w:val="24"/>
          <w:szCs w:val="24"/>
          <w:lang w:val="pt-BR"/>
        </w:rPr>
        <w:t>კინგი</w:t>
      </w:r>
      <w:r w:rsidRPr="00C34E42">
        <w:rPr>
          <w:rFonts w:ascii="Sylfaen" w:hAnsi="Sylfaen"/>
          <w:sz w:val="24"/>
          <w:szCs w:val="24"/>
        </w:rPr>
        <w:t xml:space="preserve">, </w:t>
      </w:r>
      <w:r w:rsidRPr="00C34E42">
        <w:rPr>
          <w:rFonts w:ascii="Sylfaen" w:hAnsi="Sylfaen"/>
          <w:sz w:val="24"/>
          <w:szCs w:val="24"/>
          <w:lang w:val="pt-BR"/>
        </w:rPr>
        <w:t>დედა</w:t>
      </w:r>
      <w:r w:rsidRPr="00C34E42">
        <w:rPr>
          <w:rFonts w:ascii="Sylfaen" w:hAnsi="Sylfaen"/>
          <w:sz w:val="24"/>
          <w:szCs w:val="24"/>
        </w:rPr>
        <w:t xml:space="preserve"> </w:t>
      </w:r>
      <w:r w:rsidRPr="00C34E42">
        <w:rPr>
          <w:rFonts w:ascii="Sylfaen" w:hAnsi="Sylfaen"/>
          <w:sz w:val="24"/>
          <w:szCs w:val="24"/>
          <w:lang w:val="pt-BR"/>
        </w:rPr>
        <w:t>ტერეზა</w:t>
      </w:r>
      <w:r w:rsidRPr="00C34E42">
        <w:rPr>
          <w:rFonts w:ascii="Sylfaen" w:hAnsi="Sylfaen"/>
          <w:sz w:val="24"/>
          <w:szCs w:val="24"/>
        </w:rPr>
        <w:t xml:space="preserve">). </w:t>
      </w:r>
    </w:p>
    <w:p w14:paraId="2E00FF86" w14:textId="77777777" w:rsidR="00FF767C" w:rsidRPr="00C34E42" w:rsidRDefault="00FF767C" w:rsidP="00062816">
      <w:pPr>
        <w:spacing w:line="240" w:lineRule="auto"/>
        <w:ind w:left="-567" w:right="-426" w:firstLine="567"/>
        <w:jc w:val="both"/>
        <w:rPr>
          <w:rFonts w:ascii="Sylfaen" w:hAnsi="Sylfaen"/>
          <w:b/>
          <w:sz w:val="24"/>
          <w:szCs w:val="24"/>
          <w:lang w:val="ka-GE"/>
        </w:rPr>
      </w:pPr>
      <w:r w:rsidRPr="00C34E42">
        <w:rPr>
          <w:rFonts w:ascii="Sylfaen" w:hAnsi="Sylfaen"/>
          <w:b/>
          <w:sz w:val="24"/>
          <w:szCs w:val="24"/>
          <w:lang w:val="ka-GE"/>
        </w:rPr>
        <w:t>ლ. კოლბერგმა თავის გვიან შრომებში გამოთქვა მოსაზრება, რომ მეხუთე და მეექვსე სტადია არ განსხვავდება ერთმანეთისგან და ამიტომ, ერთი სტადიაში უნდა გაერთიანდეს.</w:t>
      </w:r>
    </w:p>
    <w:p w14:paraId="77578EBE"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ლ. კოლბერგის მიხედვით, მორალური მსჯელობის განვითარება 2 მიმართულებით ხორციელდება:</w:t>
      </w:r>
    </w:p>
    <w:p w14:paraId="750C11C5"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1. თავიდან მორალური მსჯელობა დაფუძნებულია გარეგან შედეგებზე, ხოლო მოგვიანებით - ინტერნალიზებულ მორალურ პრინციპებზე. </w:t>
      </w:r>
    </w:p>
    <w:p w14:paraId="6B12B16B"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2. თავიდან მორალური მსჯელობა გამოირჩევა კონკრეტულობის მაღალი დონით, ხოლო მოგვიანებით ის აბსტრაქტული ხდება.</w:t>
      </w:r>
    </w:p>
    <w:p w14:paraId="472D43A4"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sz w:val="24"/>
          <w:szCs w:val="24"/>
        </w:rPr>
      </w:pPr>
      <w:r w:rsidRPr="00C34E42">
        <w:rPr>
          <w:rFonts w:ascii="Sylfaen" w:hAnsi="Sylfaen"/>
          <w:sz w:val="24"/>
          <w:szCs w:val="24"/>
        </w:rPr>
        <w:softHyphen/>
      </w:r>
    </w:p>
    <w:p w14:paraId="2E88C877" w14:textId="77777777" w:rsidR="00FF767C" w:rsidRPr="00C34E42" w:rsidRDefault="00FF767C"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ab/>
      </w:r>
    </w:p>
    <w:p w14:paraId="507F478F" w14:textId="77777777" w:rsidR="00FF767C" w:rsidRPr="00AD77DE" w:rsidRDefault="00FF767C" w:rsidP="00062816">
      <w:pPr>
        <w:spacing w:line="240" w:lineRule="auto"/>
        <w:ind w:left="-567" w:right="-426" w:firstLine="567"/>
        <w:jc w:val="center"/>
        <w:rPr>
          <w:rFonts w:ascii="Sylfaen" w:hAnsi="Sylfaen"/>
          <w:b/>
          <w:sz w:val="24"/>
          <w:szCs w:val="24"/>
          <w:lang w:val="ka-GE"/>
        </w:rPr>
      </w:pPr>
      <w:r w:rsidRPr="00AD77DE">
        <w:rPr>
          <w:rFonts w:ascii="Sylfaen" w:hAnsi="Sylfaen" w:cs="Sylfaen"/>
          <w:b/>
          <w:sz w:val="24"/>
          <w:szCs w:val="24"/>
          <w:lang w:val="ka-GE"/>
        </w:rPr>
        <w:t>ლ</w:t>
      </w:r>
      <w:r w:rsidRPr="00AD77DE">
        <w:rPr>
          <w:rFonts w:ascii="Sylfaen" w:hAnsi="Sylfaen"/>
          <w:b/>
          <w:sz w:val="24"/>
          <w:szCs w:val="24"/>
          <w:lang w:val="ka-GE"/>
        </w:rPr>
        <w:t>. კოლბერგის მორალური მსჯელობის განვითარების სტადიები</w:t>
      </w:r>
    </w:p>
    <w:tbl>
      <w:tblPr>
        <w:tblStyle w:val="TableGrid"/>
        <w:tblW w:w="0" w:type="auto"/>
        <w:tblLook w:val="01E0" w:firstRow="1" w:lastRow="1" w:firstColumn="1" w:lastColumn="1" w:noHBand="0" w:noVBand="0"/>
      </w:tblPr>
      <w:tblGrid>
        <w:gridCol w:w="2285"/>
        <w:gridCol w:w="2414"/>
        <w:gridCol w:w="2605"/>
        <w:gridCol w:w="1899"/>
      </w:tblGrid>
      <w:tr w:rsidR="00FF767C" w:rsidRPr="00C34E42" w14:paraId="0D93C909" w14:textId="77777777" w:rsidTr="00C34E42">
        <w:tc>
          <w:tcPr>
            <w:tcW w:w="2404" w:type="dxa"/>
          </w:tcPr>
          <w:p w14:paraId="3DE919FB" w14:textId="77777777" w:rsid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მორალური</w:t>
            </w:r>
            <w:r w:rsidRPr="0052284A">
              <w:rPr>
                <w:rFonts w:ascii="Sylfaen" w:hAnsi="Sylfaen" w:cs="AcadNusx"/>
                <w:sz w:val="16"/>
                <w:szCs w:val="16"/>
              </w:rPr>
              <w:t xml:space="preserve"> </w:t>
            </w:r>
            <w:r w:rsidRPr="0052284A">
              <w:rPr>
                <w:rFonts w:ascii="Sylfaen" w:hAnsi="Sylfaen" w:cs="AcadNusx"/>
                <w:sz w:val="16"/>
                <w:szCs w:val="16"/>
                <w:lang w:val="ka-GE"/>
              </w:rPr>
              <w:t xml:space="preserve">მსჯელობის </w:t>
            </w:r>
          </w:p>
          <w:p w14:paraId="329694A4"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rPr>
            </w:pPr>
            <w:r w:rsidRPr="0052284A">
              <w:rPr>
                <w:rFonts w:ascii="Sylfaen" w:hAnsi="Sylfaen" w:cs="AcadNusx"/>
                <w:sz w:val="16"/>
                <w:szCs w:val="16"/>
                <w:lang w:val="ka-GE"/>
              </w:rPr>
              <w:t>განვ</w:t>
            </w:r>
            <w:r w:rsidRPr="0052284A">
              <w:rPr>
                <w:rFonts w:ascii="Sylfaen" w:hAnsi="Sylfaen" w:cs="AcadNusx"/>
                <w:sz w:val="16"/>
                <w:szCs w:val="16"/>
              </w:rPr>
              <w:softHyphen/>
            </w:r>
            <w:r w:rsidRPr="0052284A">
              <w:rPr>
                <w:rFonts w:ascii="Sylfaen" w:hAnsi="Sylfaen" w:cs="AcadNusx"/>
                <w:sz w:val="16"/>
                <w:szCs w:val="16"/>
                <w:lang w:val="ka-GE"/>
              </w:rPr>
              <w:t>ითარების სტადია</w:t>
            </w:r>
          </w:p>
        </w:tc>
        <w:tc>
          <w:tcPr>
            <w:tcW w:w="2521" w:type="dxa"/>
          </w:tcPr>
          <w:p w14:paraId="55D124FA"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რას ნიშნავს სწორად მოქცევა</w:t>
            </w:r>
          </w:p>
        </w:tc>
        <w:tc>
          <w:tcPr>
            <w:tcW w:w="2742" w:type="dxa"/>
          </w:tcPr>
          <w:p w14:paraId="53847D03"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რატომ უნდა მოვიქცე სწორად</w:t>
            </w:r>
          </w:p>
        </w:tc>
        <w:tc>
          <w:tcPr>
            <w:tcW w:w="1954" w:type="dxa"/>
          </w:tcPr>
          <w:p w14:paraId="1CBCAF0A"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მორალური მსჯელობა</w:t>
            </w:r>
          </w:p>
        </w:tc>
      </w:tr>
      <w:tr w:rsidR="00FF767C" w:rsidRPr="00C34E42" w14:paraId="0CED6702" w14:textId="77777777" w:rsidTr="00C34E42">
        <w:tc>
          <w:tcPr>
            <w:tcW w:w="2404" w:type="dxa"/>
          </w:tcPr>
          <w:p w14:paraId="79940CCC"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0 სტადია</w:t>
            </w:r>
          </w:p>
          <w:p w14:paraId="3FBBE69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0-2 წელი</w:t>
            </w:r>
          </w:p>
        </w:tc>
        <w:tc>
          <w:tcPr>
            <w:tcW w:w="2521" w:type="dxa"/>
          </w:tcPr>
          <w:p w14:paraId="268A320F"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ვაკეთებ იმას, რაც მსიამოვნებს</w:t>
            </w:r>
          </w:p>
        </w:tc>
        <w:tc>
          <w:tcPr>
            <w:tcW w:w="2742" w:type="dxa"/>
          </w:tcPr>
          <w:p w14:paraId="1EAF1EF3"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tc>
        <w:tc>
          <w:tcPr>
            <w:tcW w:w="1954" w:type="dxa"/>
          </w:tcPr>
          <w:p w14:paraId="3F431E47"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tc>
      </w:tr>
      <w:tr w:rsidR="00FF767C" w:rsidRPr="00C34E42" w14:paraId="540BCB68" w14:textId="77777777" w:rsidTr="00C34E42">
        <w:tc>
          <w:tcPr>
            <w:tcW w:w="2404" w:type="dxa"/>
          </w:tcPr>
          <w:p w14:paraId="0A9569B5"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1 სტადია</w:t>
            </w:r>
          </w:p>
          <w:p w14:paraId="2104FE27"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2-3 წელი</w:t>
            </w:r>
          </w:p>
          <w:p w14:paraId="5796D6E3"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tc>
        <w:tc>
          <w:tcPr>
            <w:tcW w:w="2521" w:type="dxa"/>
          </w:tcPr>
          <w:p w14:paraId="50BEAF8F"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ვაკეთებ იმას, რასაც უფროსები</w:t>
            </w:r>
          </w:p>
          <w:p w14:paraId="3E61ECC5"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მეუბნებიან.</w:t>
            </w:r>
          </w:p>
        </w:tc>
        <w:tc>
          <w:tcPr>
            <w:tcW w:w="2742" w:type="dxa"/>
          </w:tcPr>
          <w:p w14:paraId="4DC52A04"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მივიღო ჯილდო და თავიდან</w:t>
            </w:r>
          </w:p>
          <w:p w14:paraId="1FE9BD3D"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ავიცილო სასჯელი.</w:t>
            </w:r>
          </w:p>
        </w:tc>
        <w:tc>
          <w:tcPr>
            <w:tcW w:w="1954" w:type="dxa"/>
          </w:tcPr>
          <w:p w14:paraId="650D8235" w14:textId="77777777" w:rsid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არ უნდა მოეპარა,</w:t>
            </w:r>
          </w:p>
          <w:p w14:paraId="52491C2C"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ამის გამო </w:t>
            </w:r>
            <w:r w:rsidR="00E4741A">
              <w:rPr>
                <w:rFonts w:ascii="Sylfaen" w:hAnsi="Sylfaen" w:cs="AcadNusx"/>
                <w:sz w:val="16"/>
                <w:szCs w:val="16"/>
                <w:lang w:val="ka-GE"/>
              </w:rPr>
              <w:t>დაისჯება.</w:t>
            </w:r>
          </w:p>
          <w:p w14:paraId="59CA938F" w14:textId="77777777" w:rsidR="00FF767C" w:rsidRPr="00E4741A" w:rsidRDefault="00FF767C" w:rsidP="00062816">
            <w:pPr>
              <w:spacing w:line="240" w:lineRule="auto"/>
              <w:ind w:right="-426"/>
              <w:jc w:val="both"/>
              <w:rPr>
                <w:rFonts w:ascii="Sylfaen" w:hAnsi="Sylfaen" w:cs="AcadNusx"/>
                <w:sz w:val="16"/>
                <w:szCs w:val="16"/>
                <w:lang w:val="ka-GE"/>
              </w:rPr>
            </w:pPr>
            <w:r w:rsidRPr="00E4741A">
              <w:rPr>
                <w:rFonts w:ascii="Sylfaen" w:hAnsi="Sylfaen" w:cs="AcadNusx"/>
                <w:sz w:val="16"/>
                <w:szCs w:val="16"/>
                <w:lang w:val="ka-GE"/>
              </w:rPr>
              <w:t>ან თუ არ მოიპარა-</w:t>
            </w:r>
          </w:p>
          <w:p w14:paraId="4B8BAB0B"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ვდა, მაშინ ცოლი</w:t>
            </w:r>
          </w:p>
          <w:p w14:paraId="482D9385"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მოუკვდებოდა.</w:t>
            </w:r>
          </w:p>
          <w:p w14:paraId="17813CF2"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tc>
      </w:tr>
      <w:tr w:rsidR="00FF767C" w:rsidRPr="00C34E42" w14:paraId="0BBB60FB" w14:textId="77777777" w:rsidTr="00C34E42">
        <w:tc>
          <w:tcPr>
            <w:tcW w:w="2404" w:type="dxa"/>
          </w:tcPr>
          <w:p w14:paraId="63873729"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2 სტადია</w:t>
            </w:r>
          </w:p>
          <w:p w14:paraId="555C0CB0"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4-7 წელი</w:t>
            </w:r>
          </w:p>
          <w:p w14:paraId="475FB240"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c>
          <w:tcPr>
            <w:tcW w:w="2521" w:type="dxa"/>
          </w:tcPr>
          <w:p w14:paraId="3D4613D2"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მოვექცე სხვებს ისე, როგორც</w:t>
            </w:r>
          </w:p>
          <w:p w14:paraId="44733F92"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ისინი მექცევიან.</w:t>
            </w:r>
          </w:p>
          <w:p w14:paraId="145AAD8B"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c>
          <w:tcPr>
            <w:tcW w:w="2742" w:type="dxa"/>
          </w:tcPr>
          <w:p w14:paraId="75C05761"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რათა ხელიდან არ გავუშვა </w:t>
            </w:r>
          </w:p>
          <w:p w14:paraId="6EE512AE"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სარგებელი.</w:t>
            </w:r>
          </w:p>
        </w:tc>
        <w:tc>
          <w:tcPr>
            <w:tcW w:w="1954" w:type="dxa"/>
          </w:tcPr>
          <w:p w14:paraId="650A9385" w14:textId="77777777" w:rsidR="00E4741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უნდა</w:t>
            </w:r>
            <w:r w:rsidR="00E4741A">
              <w:rPr>
                <w:rFonts w:ascii="Sylfaen" w:hAnsi="Sylfaen" w:cs="AcadNusx"/>
                <w:sz w:val="16"/>
                <w:szCs w:val="16"/>
                <w:lang w:val="ka-GE"/>
              </w:rPr>
              <w:t xml:space="preserve"> </w:t>
            </w:r>
            <w:r w:rsidRPr="0052284A">
              <w:rPr>
                <w:rFonts w:ascii="Sylfaen" w:hAnsi="Sylfaen" w:cs="AcadNusx"/>
                <w:sz w:val="16"/>
                <w:szCs w:val="16"/>
                <w:lang w:val="ka-GE"/>
              </w:rPr>
              <w:t xml:space="preserve">მოეპარა, </w:t>
            </w:r>
          </w:p>
          <w:p w14:paraId="61CA4E53"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როცა ციხიდან გა</w:t>
            </w:r>
            <w:r w:rsidR="00E4741A">
              <w:rPr>
                <w:rFonts w:ascii="Sylfaen" w:hAnsi="Sylfaen" w:cs="AcadNusx"/>
                <w:sz w:val="16"/>
                <w:szCs w:val="16"/>
                <w:lang w:val="ka-GE"/>
              </w:rPr>
              <w:t>მოვა</w:t>
            </w:r>
          </w:p>
          <w:p w14:paraId="292BAD6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ცოლთან ერ</w:t>
            </w:r>
            <w:r w:rsidR="00E4741A">
              <w:rPr>
                <w:rFonts w:ascii="Sylfaen" w:hAnsi="Sylfaen" w:cs="AcadNusx"/>
                <w:sz w:val="16"/>
                <w:szCs w:val="16"/>
                <w:lang w:val="ka-GE"/>
              </w:rPr>
              <w:t>თად</w:t>
            </w:r>
          </w:p>
          <w:p w14:paraId="0BA82DCD"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ბედნიერად</w:t>
            </w:r>
          </w:p>
          <w:p w14:paraId="4DF1BBBB"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იცხოვრებს.</w:t>
            </w:r>
          </w:p>
          <w:p w14:paraId="4DBBDFDB"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ან ქმარი უფრო მე</w:t>
            </w:r>
            <w:r w:rsidR="00E4741A">
              <w:rPr>
                <w:rFonts w:ascii="Sylfaen" w:hAnsi="Sylfaen" w:cs="AcadNusx"/>
                <w:sz w:val="16"/>
                <w:szCs w:val="16"/>
                <w:lang w:val="ka-GE"/>
              </w:rPr>
              <w:t>ტად</w:t>
            </w:r>
          </w:p>
          <w:p w14:paraId="3B87B61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რისკავს, ვიდ</w:t>
            </w:r>
            <w:r w:rsidR="00E4741A">
              <w:rPr>
                <w:rFonts w:ascii="Sylfaen" w:hAnsi="Sylfaen" w:cs="AcadNusx"/>
                <w:sz w:val="16"/>
                <w:szCs w:val="16"/>
                <w:lang w:val="ka-GE"/>
              </w:rPr>
              <w:t>რე</w:t>
            </w:r>
          </w:p>
          <w:p w14:paraId="6062636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ღირს, ის შეიძ</w:t>
            </w:r>
            <w:r w:rsidR="00E4741A">
              <w:rPr>
                <w:rFonts w:ascii="Sylfaen" w:hAnsi="Sylfaen" w:cs="AcadNusx"/>
                <w:sz w:val="16"/>
                <w:szCs w:val="16"/>
                <w:lang w:val="ka-GE"/>
              </w:rPr>
              <w:t>ლება</w:t>
            </w:r>
          </w:p>
          <w:p w14:paraId="398C63B3"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ციხეში ჩასვ</w:t>
            </w:r>
            <w:r w:rsidR="00E4741A">
              <w:rPr>
                <w:rFonts w:ascii="Sylfaen" w:hAnsi="Sylfaen" w:cs="AcadNusx"/>
                <w:sz w:val="16"/>
                <w:szCs w:val="16"/>
                <w:lang w:val="ka-GE"/>
              </w:rPr>
              <w:t>ან.</w:t>
            </w:r>
          </w:p>
          <w:p w14:paraId="59D9987A"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r>
      <w:tr w:rsidR="00FF767C" w:rsidRPr="00C34E42" w14:paraId="15EA50CB" w14:textId="77777777" w:rsidTr="00C34E42">
        <w:tc>
          <w:tcPr>
            <w:tcW w:w="2404" w:type="dxa"/>
          </w:tcPr>
          <w:p w14:paraId="2E843CCD"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3 სტადია</w:t>
            </w:r>
          </w:p>
          <w:p w14:paraId="221D401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7-10 წელი</w:t>
            </w:r>
          </w:p>
          <w:p w14:paraId="573188DA"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c>
          <w:tcPr>
            <w:tcW w:w="2521" w:type="dxa"/>
          </w:tcPr>
          <w:p w14:paraId="225BF7C0"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გავამართლო მოლოდინი,</w:t>
            </w:r>
          </w:p>
          <w:p w14:paraId="3D3C5173"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მივანიჭო სხვებს სიამოვნება.</w:t>
            </w:r>
          </w:p>
        </w:tc>
        <w:tc>
          <w:tcPr>
            <w:tcW w:w="2742" w:type="dxa"/>
          </w:tcPr>
          <w:p w14:paraId="4E0D744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ჩემზე კარგი აზრის რომ იყვნენ.</w:t>
            </w:r>
          </w:p>
        </w:tc>
        <w:tc>
          <w:tcPr>
            <w:tcW w:w="1954" w:type="dxa"/>
          </w:tcPr>
          <w:p w14:paraId="7533B1C5"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უნდა მოეპარა, მას</w:t>
            </w:r>
          </w:p>
          <w:p w14:paraId="5B37BFCF"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ხომ ცოლი გადარ</w:t>
            </w:r>
            <w:r w:rsidR="00E4741A">
              <w:rPr>
                <w:rFonts w:ascii="Sylfaen" w:hAnsi="Sylfaen" w:cs="AcadNusx"/>
                <w:sz w:val="16"/>
                <w:szCs w:val="16"/>
                <w:lang w:val="ka-GE"/>
              </w:rPr>
              <w:t>ჩენა</w:t>
            </w:r>
          </w:p>
          <w:p w14:paraId="04C6621D"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უნდოდა.</w:t>
            </w:r>
          </w:p>
          <w:p w14:paraId="49AE93F4"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ან არ უნდა მოეპა</w:t>
            </w:r>
            <w:r w:rsidR="00E4741A">
              <w:rPr>
                <w:rFonts w:ascii="Sylfaen" w:hAnsi="Sylfaen" w:cs="AcadNusx"/>
                <w:sz w:val="16"/>
                <w:szCs w:val="16"/>
                <w:lang w:val="ka-GE"/>
              </w:rPr>
              <w:t>რა,</w:t>
            </w:r>
          </w:p>
          <w:p w14:paraId="496ED1E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მასზე იტყვიან</w:t>
            </w:r>
          </w:p>
          <w:p w14:paraId="3B786C95"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 ქურდიაო.</w:t>
            </w:r>
          </w:p>
        </w:tc>
      </w:tr>
      <w:tr w:rsidR="00FF767C" w:rsidRPr="00C34E42" w14:paraId="3AF88CD2" w14:textId="77777777" w:rsidTr="00C34E42">
        <w:tc>
          <w:tcPr>
            <w:tcW w:w="2404" w:type="dxa"/>
          </w:tcPr>
          <w:p w14:paraId="592A4C3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4 სტადია</w:t>
            </w:r>
          </w:p>
          <w:p w14:paraId="46BADD54"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10-13 წელი</w:t>
            </w:r>
          </w:p>
          <w:p w14:paraId="09C9C951"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p w14:paraId="1D3CEE30"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p w14:paraId="458A5F09"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c>
          <w:tcPr>
            <w:tcW w:w="2521" w:type="dxa"/>
          </w:tcPr>
          <w:p w14:paraId="686CAD91"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დავემორჩილო კანონებს და</w:t>
            </w:r>
          </w:p>
          <w:p w14:paraId="2C4B7097" w14:textId="77777777" w:rsidR="00E4741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შევასრულო ჩემი მოვალეო</w:t>
            </w:r>
            <w:r w:rsidR="00E4741A">
              <w:rPr>
                <w:rFonts w:ascii="Sylfaen" w:hAnsi="Sylfaen" w:cs="AcadNusx"/>
                <w:sz w:val="16"/>
                <w:szCs w:val="16"/>
                <w:lang w:val="ka-GE"/>
              </w:rPr>
              <w:t>-</w:t>
            </w:r>
          </w:p>
          <w:p w14:paraId="652B0D52"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ბები.</w:t>
            </w:r>
          </w:p>
        </w:tc>
        <w:tc>
          <w:tcPr>
            <w:tcW w:w="2742" w:type="dxa"/>
          </w:tcPr>
          <w:p w14:paraId="3FAAF30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ვიყო ნამდვილი მოქალაქე,</w:t>
            </w:r>
          </w:p>
          <w:p w14:paraId="1C3A577F"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ხელი შევუწყო საზოგადოების</w:t>
            </w:r>
          </w:p>
          <w:p w14:paraId="053B5199"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სტაბილობას.</w:t>
            </w:r>
          </w:p>
        </w:tc>
        <w:tc>
          <w:tcPr>
            <w:tcW w:w="1954" w:type="dxa"/>
          </w:tcPr>
          <w:p w14:paraId="4FB5FF5F"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ქმარის მოვალეო</w:t>
            </w:r>
            <w:r w:rsidR="00E4741A">
              <w:rPr>
                <w:rFonts w:ascii="Sylfaen" w:hAnsi="Sylfaen" w:cs="AcadNusx"/>
                <w:sz w:val="16"/>
                <w:szCs w:val="16"/>
                <w:lang w:val="ka-GE"/>
              </w:rPr>
              <w:t>ბაა</w:t>
            </w:r>
          </w:p>
          <w:p w14:paraId="1412C079" w14:textId="77777777" w:rsidR="00E4741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იზრუნოს ცო</w:t>
            </w:r>
            <w:r w:rsidRPr="0052284A">
              <w:rPr>
                <w:rFonts w:ascii="Sylfaen" w:hAnsi="Sylfaen" w:cs="AcadNusx"/>
                <w:sz w:val="16"/>
                <w:szCs w:val="16"/>
                <w:lang w:val="ka-GE"/>
              </w:rPr>
              <w:softHyphen/>
              <w:t xml:space="preserve">ლზე, </w:t>
            </w:r>
          </w:p>
          <w:p w14:paraId="2E6E9715"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თუ</w:t>
            </w:r>
            <w:r w:rsidR="00E4741A">
              <w:rPr>
                <w:rFonts w:ascii="Sylfaen" w:hAnsi="Sylfaen" w:cs="AcadNusx"/>
                <w:sz w:val="16"/>
                <w:szCs w:val="16"/>
                <w:lang w:val="ka-GE"/>
              </w:rPr>
              <w:t xml:space="preserve"> </w:t>
            </w:r>
            <w:r w:rsidRPr="0052284A">
              <w:rPr>
                <w:rFonts w:ascii="Sylfaen" w:hAnsi="Sylfaen" w:cs="AcadNusx"/>
                <w:sz w:val="16"/>
                <w:szCs w:val="16"/>
                <w:lang w:val="ka-GE"/>
              </w:rPr>
              <w:t>გინდ ამ</w:t>
            </w:r>
            <w:r w:rsidR="00E4741A">
              <w:rPr>
                <w:rFonts w:ascii="Sylfaen" w:hAnsi="Sylfaen" w:cs="AcadNusx"/>
                <w:sz w:val="16"/>
                <w:szCs w:val="16"/>
                <w:lang w:val="ka-GE"/>
              </w:rPr>
              <w:t>ისთვის</w:t>
            </w:r>
          </w:p>
          <w:p w14:paraId="63A6D226" w14:textId="77777777" w:rsidR="00FF767C" w:rsidRPr="00E4741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დანაშაუ</w:t>
            </w:r>
            <w:r w:rsidR="00E4741A">
              <w:rPr>
                <w:rFonts w:ascii="Sylfaen" w:hAnsi="Sylfaen" w:cs="AcadNusx"/>
                <w:sz w:val="16"/>
                <w:szCs w:val="16"/>
                <w:lang w:val="ka-GE"/>
              </w:rPr>
              <w:t xml:space="preserve">ლი </w:t>
            </w:r>
            <w:r w:rsidRPr="00E4741A">
              <w:rPr>
                <w:rFonts w:ascii="Sylfaen" w:hAnsi="Sylfaen" w:cs="AcadNusx"/>
                <w:sz w:val="16"/>
                <w:szCs w:val="16"/>
                <w:lang w:val="ka-GE"/>
              </w:rPr>
              <w:t>ჩაიდინოს.</w:t>
            </w:r>
          </w:p>
          <w:p w14:paraId="11D8EDA0"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ან არ არის წესი</w:t>
            </w:r>
          </w:p>
          <w:p w14:paraId="4A20C33B"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ქურდობა, რაც არ</w:t>
            </w:r>
          </w:p>
          <w:p w14:paraId="65EE796F"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უნდა უჭირდეს</w:t>
            </w:r>
          </w:p>
          <w:p w14:paraId="08B590B6"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ადამიანს.</w:t>
            </w:r>
          </w:p>
          <w:p w14:paraId="387D537C"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tc>
      </w:tr>
      <w:tr w:rsidR="00FF767C" w:rsidRPr="00C34E42" w14:paraId="7F76C0B5" w14:textId="77777777" w:rsidTr="00C34E42">
        <w:tc>
          <w:tcPr>
            <w:tcW w:w="2404" w:type="dxa"/>
          </w:tcPr>
          <w:p w14:paraId="6C3F26C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5 სტადია</w:t>
            </w:r>
          </w:p>
          <w:p w14:paraId="4DBFC655"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13 წლის ზემოთ</w:t>
            </w:r>
          </w:p>
          <w:p w14:paraId="51289880"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p w14:paraId="1D6F3660"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c>
          <w:tcPr>
            <w:tcW w:w="2521" w:type="dxa"/>
          </w:tcPr>
          <w:p w14:paraId="4E85CC7A"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დავიცვა საკუთარი და სხვა</w:t>
            </w:r>
          </w:p>
          <w:p w14:paraId="7E0248B9"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ადამიანებების უფლებები.</w:t>
            </w:r>
          </w:p>
        </w:tc>
        <w:tc>
          <w:tcPr>
            <w:tcW w:w="2742" w:type="dxa"/>
          </w:tcPr>
          <w:p w14:paraId="38ACCA55"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საჭიროა დემოკრატიულად </w:t>
            </w:r>
          </w:p>
          <w:p w14:paraId="57DAF2B9"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მიღებული გადაწყვეტილებების</w:t>
            </w:r>
          </w:p>
          <w:p w14:paraId="059E86D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და სხა ადამიანების მორალური</w:t>
            </w:r>
          </w:p>
          <w:p w14:paraId="2DA89617"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პრინციპების პატივისცემა. </w:t>
            </w:r>
          </w:p>
          <w:p w14:paraId="3792C6F9"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c>
          <w:tcPr>
            <w:tcW w:w="1954" w:type="dxa"/>
          </w:tcPr>
          <w:p w14:paraId="14E81766"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ამ წყვილს ქონდა</w:t>
            </w:r>
          </w:p>
          <w:p w14:paraId="26D66ED6"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უფლება წამალი</w:t>
            </w:r>
          </w:p>
          <w:p w14:paraId="0B66C5DC"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მიეღოთ და თუ</w:t>
            </w:r>
          </w:p>
          <w:p w14:paraId="00C152A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ფარმაცევტი არ</w:t>
            </w:r>
          </w:p>
          <w:p w14:paraId="138CA052"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აძლევდა, სახელმ-</w:t>
            </w:r>
          </w:p>
          <w:p w14:paraId="14EF207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წიფოს უნდა ეზრ-</w:t>
            </w:r>
          </w:p>
          <w:p w14:paraId="34BE3151"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უნა მათზე.</w:t>
            </w:r>
          </w:p>
        </w:tc>
      </w:tr>
      <w:tr w:rsidR="00FF767C" w:rsidRPr="0052284A" w14:paraId="65E161E7" w14:textId="77777777" w:rsidTr="00C34E42">
        <w:tc>
          <w:tcPr>
            <w:tcW w:w="2404" w:type="dxa"/>
          </w:tcPr>
          <w:p w14:paraId="09CBE4D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6 სტადია</w:t>
            </w:r>
          </w:p>
          <w:p w14:paraId="6E17D351"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18 წლის ზემოთ</w:t>
            </w:r>
          </w:p>
          <w:p w14:paraId="2312ACE2"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tc>
        <w:tc>
          <w:tcPr>
            <w:tcW w:w="2521" w:type="dxa"/>
          </w:tcPr>
          <w:p w14:paraId="1E7F27A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ვიმოქმედო სინდისას ეთიკური</w:t>
            </w:r>
          </w:p>
          <w:p w14:paraId="0F210B6F"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პრინციპებით.</w:t>
            </w:r>
          </w:p>
        </w:tc>
        <w:tc>
          <w:tcPr>
            <w:tcW w:w="2742" w:type="dxa"/>
          </w:tcPr>
          <w:p w14:paraId="01C06C0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ჭეშმაროტება უპერველესია.</w:t>
            </w:r>
          </w:p>
          <w:p w14:paraId="4DFD260E"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(მე შემიძლია, თქვენ არ და-</w:t>
            </w:r>
          </w:p>
          <w:p w14:paraId="03A9B4F1"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გეთანხმოთ, მაგრამ თავს</w:t>
            </w:r>
          </w:p>
          <w:p w14:paraId="208F4178"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გავწირავ იმისთვის, რომ</w:t>
            </w:r>
          </w:p>
          <w:p w14:paraId="32CF49BF" w14:textId="77777777" w:rsidR="00E4741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თქვენ შეძლოთ აზრის </w:t>
            </w:r>
          </w:p>
          <w:p w14:paraId="554D0438"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52284A">
              <w:rPr>
                <w:rFonts w:ascii="Sylfaen" w:hAnsi="Sylfaen" w:cs="AcadNusx"/>
                <w:sz w:val="16"/>
                <w:szCs w:val="16"/>
                <w:lang w:val="ka-GE"/>
              </w:rPr>
              <w:t>გამოთქმა. ვოლტერი).</w:t>
            </w:r>
          </w:p>
        </w:tc>
        <w:tc>
          <w:tcPr>
            <w:tcW w:w="1954" w:type="dxa"/>
          </w:tcPr>
          <w:p w14:paraId="06A7BE66"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მიუხედავად იმისა</w:t>
            </w:r>
          </w:p>
          <w:p w14:paraId="6C4011AA"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რომ ქურდობა კა</w:t>
            </w:r>
            <w:r w:rsidR="00E4741A">
              <w:rPr>
                <w:rFonts w:ascii="Sylfaen" w:hAnsi="Sylfaen" w:cs="AcadNusx"/>
                <w:sz w:val="16"/>
                <w:szCs w:val="16"/>
                <w:lang w:val="ka-GE"/>
              </w:rPr>
              <w:t>ნონით</w:t>
            </w:r>
          </w:p>
          <w:p w14:paraId="70F292F4"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ისჯება, ად</w:t>
            </w:r>
            <w:r w:rsidR="00E4741A">
              <w:rPr>
                <w:rFonts w:ascii="Sylfaen" w:hAnsi="Sylfaen" w:cs="AcadNusx"/>
                <w:sz w:val="16"/>
                <w:szCs w:val="16"/>
                <w:lang w:val="ka-GE"/>
              </w:rPr>
              <w:t>ამიანის</w:t>
            </w:r>
          </w:p>
          <w:p w14:paraId="24FC7F92"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სიცოცხლე</w:t>
            </w:r>
            <w:r w:rsidR="00E4741A">
              <w:rPr>
                <w:rFonts w:ascii="Sylfaen" w:hAnsi="Sylfaen" w:cs="AcadNusx"/>
                <w:sz w:val="16"/>
                <w:szCs w:val="16"/>
                <w:lang w:val="ka-GE"/>
              </w:rPr>
              <w:t xml:space="preserve"> უფრო</w:t>
            </w:r>
          </w:p>
          <w:p w14:paraId="05B6D14B"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r w:rsidRPr="0052284A">
              <w:rPr>
                <w:rFonts w:ascii="Sylfaen" w:hAnsi="Sylfaen" w:cs="AcadNusx"/>
                <w:sz w:val="16"/>
                <w:szCs w:val="16"/>
                <w:lang w:val="ka-GE"/>
              </w:rPr>
              <w:t xml:space="preserve"> ღირებულ</w:t>
            </w:r>
            <w:r w:rsidR="00E4741A">
              <w:rPr>
                <w:rFonts w:ascii="Sylfaen" w:hAnsi="Sylfaen" w:cs="AcadNusx"/>
                <w:sz w:val="16"/>
                <w:szCs w:val="16"/>
                <w:lang w:val="ka-GE"/>
              </w:rPr>
              <w:t>ია.</w:t>
            </w:r>
          </w:p>
          <w:p w14:paraId="5187E823" w14:textId="77777777" w:rsidR="00FF767C" w:rsidRPr="0052284A" w:rsidRDefault="00FF767C" w:rsidP="00062816">
            <w:pPr>
              <w:pStyle w:val="ListParagraph"/>
              <w:spacing w:line="240" w:lineRule="auto"/>
              <w:ind w:left="-567" w:right="-426" w:firstLine="567"/>
              <w:jc w:val="both"/>
              <w:rPr>
                <w:rFonts w:ascii="Sylfaen" w:hAnsi="Sylfaen" w:cs="AcadNusx"/>
                <w:sz w:val="16"/>
                <w:szCs w:val="16"/>
                <w:lang w:val="ka-GE"/>
              </w:rPr>
            </w:pPr>
          </w:p>
        </w:tc>
      </w:tr>
    </w:tbl>
    <w:p w14:paraId="1275B6EF"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p w14:paraId="48F7A466"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p w14:paraId="5F6AB206" w14:textId="77777777" w:rsidR="00FF767C" w:rsidRPr="00C34E42" w:rsidRDefault="00FF767C" w:rsidP="00062816">
      <w:pPr>
        <w:pStyle w:val="ListParagraph"/>
        <w:spacing w:line="240" w:lineRule="auto"/>
        <w:ind w:left="-567" w:right="-426" w:firstLine="567"/>
        <w:jc w:val="center"/>
        <w:rPr>
          <w:rFonts w:ascii="Sylfaen" w:hAnsi="Sylfaen" w:cs="AcadNusx"/>
          <w:b/>
          <w:sz w:val="24"/>
          <w:szCs w:val="24"/>
          <w:lang w:val="ka-GE"/>
        </w:rPr>
      </w:pPr>
      <w:r w:rsidRPr="00C34E42">
        <w:rPr>
          <w:rFonts w:ascii="Sylfaen" w:hAnsi="Sylfaen" w:cs="AcadNusx"/>
          <w:b/>
          <w:sz w:val="24"/>
          <w:szCs w:val="24"/>
          <w:lang w:val="ka-GE"/>
        </w:rPr>
        <w:t>რა უდევს საფუძვლად მორალური მსჯელობის განვითარებას?</w:t>
      </w:r>
    </w:p>
    <w:p w14:paraId="1B3C6946" w14:textId="77777777" w:rsidR="00FF767C" w:rsidRPr="00C34E42" w:rsidRDefault="00FF767C" w:rsidP="00062816">
      <w:pPr>
        <w:pStyle w:val="ListParagraph"/>
        <w:spacing w:line="240" w:lineRule="auto"/>
        <w:ind w:left="-567" w:right="-426" w:firstLine="567"/>
        <w:jc w:val="both"/>
        <w:rPr>
          <w:rFonts w:ascii="Sylfaen" w:hAnsi="Sylfaen" w:cs="AcadNusx"/>
          <w:b/>
          <w:sz w:val="24"/>
          <w:szCs w:val="24"/>
          <w:lang w:val="ka-GE"/>
        </w:rPr>
      </w:pPr>
    </w:p>
    <w:p w14:paraId="779F54C7"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მნიშვნელოვანია გვახსოვდეს, რომ </w:t>
      </w:r>
      <w:r w:rsidR="00D62B13">
        <w:rPr>
          <w:rFonts w:ascii="Sylfaen" w:hAnsi="Sylfaen" w:cs="AcadNusx"/>
          <w:sz w:val="24"/>
          <w:szCs w:val="24"/>
        </w:rPr>
        <w:t xml:space="preserve"> </w:t>
      </w:r>
      <w:r w:rsidRPr="00C34E42">
        <w:rPr>
          <w:rFonts w:ascii="Sylfaen" w:hAnsi="Sylfaen" w:cs="AcadNusx"/>
          <w:sz w:val="24"/>
          <w:szCs w:val="24"/>
          <w:lang w:val="ka-GE"/>
        </w:rPr>
        <w:t>ლ.</w:t>
      </w:r>
      <w:r w:rsidR="00D62B13">
        <w:rPr>
          <w:rFonts w:ascii="Sylfaen" w:hAnsi="Sylfaen" w:cs="AcadNusx"/>
          <w:sz w:val="24"/>
          <w:szCs w:val="24"/>
        </w:rPr>
        <w:t xml:space="preserve"> </w:t>
      </w:r>
      <w:r w:rsidRPr="00C34E42">
        <w:rPr>
          <w:rFonts w:ascii="Sylfaen" w:hAnsi="Sylfaen" w:cs="AcadNusx"/>
          <w:sz w:val="24"/>
          <w:szCs w:val="24"/>
          <w:lang w:val="ka-GE"/>
        </w:rPr>
        <w:t>კოლბერგი ეთანხმებოდა ჟ.</w:t>
      </w:r>
      <w:r w:rsidR="00ED2104">
        <w:rPr>
          <w:rFonts w:ascii="Sylfaen" w:hAnsi="Sylfaen" w:cs="AcadNusx"/>
          <w:sz w:val="24"/>
          <w:szCs w:val="24"/>
          <w:lang w:val="ka-GE"/>
        </w:rPr>
        <w:t xml:space="preserve"> </w:t>
      </w:r>
      <w:r w:rsidRPr="00C34E42">
        <w:rPr>
          <w:rFonts w:ascii="Sylfaen" w:hAnsi="Sylfaen" w:cs="AcadNusx"/>
          <w:sz w:val="24"/>
          <w:szCs w:val="24"/>
          <w:lang w:val="ka-GE"/>
        </w:rPr>
        <w:t>პიაჟეს  შეხედუ</w:t>
      </w:r>
      <w:r w:rsidR="00D62B13">
        <w:rPr>
          <w:rFonts w:ascii="Sylfaen" w:hAnsi="Sylfaen" w:cs="AcadNusx"/>
          <w:sz w:val="24"/>
          <w:szCs w:val="24"/>
        </w:rPr>
        <w:softHyphen/>
      </w:r>
      <w:r w:rsidRPr="00C34E42">
        <w:rPr>
          <w:rFonts w:ascii="Sylfaen" w:hAnsi="Sylfaen" w:cs="AcadNusx"/>
          <w:sz w:val="24"/>
          <w:szCs w:val="24"/>
          <w:lang w:val="ka-GE"/>
        </w:rPr>
        <w:t xml:space="preserve">ლებებს. </w:t>
      </w:r>
      <w:r w:rsidRPr="00C34E42">
        <w:rPr>
          <w:rFonts w:ascii="Sylfaen" w:hAnsi="Sylfaen" w:cs="AcadNusx"/>
          <w:b/>
          <w:sz w:val="24"/>
          <w:szCs w:val="24"/>
          <w:lang w:val="ka-GE"/>
        </w:rPr>
        <w:t>მისი აზრით, მორალური მსჯელობის განვითარებას განაპირობებს არა</w:t>
      </w:r>
      <w:r w:rsidRPr="00C34E42">
        <w:rPr>
          <w:rFonts w:ascii="Sylfaen" w:hAnsi="Sylfaen" w:cs="AcadNusx"/>
          <w:sz w:val="24"/>
          <w:szCs w:val="24"/>
          <w:lang w:val="ka-GE"/>
        </w:rPr>
        <w:t xml:space="preserve"> </w:t>
      </w:r>
      <w:r w:rsidRPr="00C34E42">
        <w:rPr>
          <w:rFonts w:ascii="Sylfaen" w:hAnsi="Sylfaen" w:cs="AcadNusx"/>
          <w:b/>
          <w:sz w:val="24"/>
          <w:szCs w:val="24"/>
          <w:lang w:val="ka-GE"/>
        </w:rPr>
        <w:t>მხოლოდ მომწიფება და სოციალიზაცია (მშობლების, პედაგოგების შეხედულებები), არამედ მორალურ პრობლემაზე, ბავშვის საკუთარი ნააზრევი (ჟ. პიაჟეს - აქტიობა).</w:t>
      </w:r>
    </w:p>
    <w:p w14:paraId="368458E5"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როცა ჩვენ სხვას ვეკამათებით, აღმოვაჩენთ, რომ ჩვენს აზრებს არ ეთანხმებიან,  ამიტომ გვიჩნება სწრაფვა, წავიდეთ წინ და შევიმუშავოთ ახალი, უფრო ზოგადი პოზიცია.</w:t>
      </w:r>
    </w:p>
    <w:p w14:paraId="0E5313C0"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მორალური მსჯელობის განვითარებას ასევე ხელს უწყობს, სხვა ადამიანის როლის შესრულებაც.</w:t>
      </w:r>
    </w:p>
    <w:p w14:paraId="242955F6"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 xml:space="preserve">   მორალურ განვითარებას ლ. კოლბერგის მიხედვით, საფუძვლად უდევს 3 კრიტერიუმი:</w:t>
      </w:r>
    </w:p>
    <w:p w14:paraId="60D39475" w14:textId="77777777" w:rsidR="00FF767C" w:rsidRPr="00C34E42" w:rsidRDefault="00FF767C" w:rsidP="00062816">
      <w:pPr>
        <w:pStyle w:val="ListParagraph"/>
        <w:numPr>
          <w:ilvl w:val="0"/>
          <w:numId w:val="24"/>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ორიენტაცია ავტორიტეტზე.</w:t>
      </w:r>
    </w:p>
    <w:p w14:paraId="2FF34165" w14:textId="77777777" w:rsidR="00FF767C" w:rsidRPr="00C34E42" w:rsidRDefault="00FF767C" w:rsidP="00062816">
      <w:pPr>
        <w:pStyle w:val="ListParagraph"/>
        <w:numPr>
          <w:ilvl w:val="0"/>
          <w:numId w:val="24"/>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ორიენტაცია ტრადიციაზე, წესებზე.</w:t>
      </w:r>
    </w:p>
    <w:p w14:paraId="222080F5" w14:textId="77777777" w:rsidR="00FF767C" w:rsidRPr="00C34E42" w:rsidRDefault="00FF767C" w:rsidP="00062816">
      <w:pPr>
        <w:pStyle w:val="ListParagraph"/>
        <w:numPr>
          <w:ilvl w:val="0"/>
          <w:numId w:val="24"/>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ორიენტაცია პრინციპებზე</w:t>
      </w:r>
    </w:p>
    <w:p w14:paraId="53FFF27F"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w:t>
      </w:r>
    </w:p>
    <w:p w14:paraId="1D06D485" w14:textId="77777777" w:rsidR="00FF767C" w:rsidRPr="00AD77DE" w:rsidRDefault="00FF767C" w:rsidP="00062816">
      <w:pPr>
        <w:pStyle w:val="ListParagraph"/>
        <w:spacing w:line="240" w:lineRule="auto"/>
        <w:ind w:left="-567" w:right="-426" w:firstLine="567"/>
        <w:jc w:val="both"/>
        <w:rPr>
          <w:rFonts w:ascii="Sylfaen" w:hAnsi="Sylfaen" w:cs="AcadNusx"/>
          <w:b/>
          <w:sz w:val="24"/>
          <w:szCs w:val="24"/>
        </w:rPr>
      </w:pPr>
      <w:r w:rsidRPr="00AD77DE">
        <w:rPr>
          <w:rFonts w:ascii="Sylfaen" w:hAnsi="Sylfaen" w:cs="AcadNusx"/>
          <w:b/>
          <w:sz w:val="24"/>
          <w:szCs w:val="24"/>
          <w:lang w:val="ka-GE"/>
        </w:rPr>
        <w:t>ქცევის წესებისა და ნორმების ინტერიორიზაციის მექანიზმებია:</w:t>
      </w:r>
    </w:p>
    <w:p w14:paraId="2A13B8C0" w14:textId="77777777" w:rsidR="00FF767C" w:rsidRPr="00AD77DE" w:rsidRDefault="00FF767C" w:rsidP="00062816">
      <w:pPr>
        <w:spacing w:line="240" w:lineRule="auto"/>
        <w:ind w:left="-567" w:right="-426" w:firstLine="567"/>
        <w:jc w:val="both"/>
        <w:rPr>
          <w:rFonts w:ascii="Sylfaen" w:hAnsi="Sylfaen" w:cs="AcadNusx"/>
          <w:sz w:val="24"/>
          <w:szCs w:val="24"/>
          <w:lang w:val="ka-GE"/>
        </w:rPr>
      </w:pPr>
      <w:r w:rsidRPr="00AD77DE">
        <w:rPr>
          <w:rFonts w:ascii="Sylfaen" w:hAnsi="Sylfaen" w:cs="AcadNusx"/>
          <w:b/>
          <w:sz w:val="24"/>
          <w:szCs w:val="24"/>
          <w:lang w:val="ka-GE"/>
        </w:rPr>
        <w:t>იმიტაცია</w:t>
      </w:r>
      <w:r w:rsidRPr="00AD77DE">
        <w:rPr>
          <w:rFonts w:ascii="Sylfaen" w:hAnsi="Sylfaen" w:cs="AcadNusx"/>
          <w:sz w:val="24"/>
          <w:szCs w:val="24"/>
          <w:lang w:val="ka-GE"/>
        </w:rPr>
        <w:t xml:space="preserve"> </w:t>
      </w:r>
      <w:r w:rsidRPr="00AD77DE">
        <w:rPr>
          <w:rFonts w:ascii="Sylfaen" w:hAnsi="Sylfaen" w:cs="AcadNusx"/>
          <w:sz w:val="24"/>
          <w:szCs w:val="24"/>
          <w:lang w:val="ka-GE"/>
        </w:rPr>
        <w:softHyphen/>
        <w:t>- ბავშვის გაცნობიერებული სურვილი, გააკეთოს მისთვის ღირებული უფროსის, თანატოლის, ლიტერატურული გმირის ქცევის კოპირება.</w:t>
      </w:r>
    </w:p>
    <w:p w14:paraId="51A36DB3"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იდენტიფიკაცია</w:t>
      </w:r>
      <w:r w:rsidRPr="00C34E42">
        <w:rPr>
          <w:rFonts w:ascii="Sylfaen" w:hAnsi="Sylfaen" w:cs="AcadNusx"/>
          <w:sz w:val="24"/>
          <w:szCs w:val="24"/>
          <w:lang w:val="ka-GE"/>
        </w:rPr>
        <w:t xml:space="preserve"> - სხვისი ქცევის მოდელის, ღირებულებების, განწყობების მიღება.</w:t>
      </w:r>
    </w:p>
    <w:p w14:paraId="05B43E9A"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სირცხვილის გრძნობა</w:t>
      </w:r>
      <w:r w:rsidRPr="00C34E42">
        <w:rPr>
          <w:rFonts w:ascii="Sylfaen" w:hAnsi="Sylfaen" w:cs="AcadNusx"/>
          <w:sz w:val="24"/>
          <w:szCs w:val="24"/>
          <w:lang w:val="ka-GE"/>
        </w:rPr>
        <w:t xml:space="preserve"> - გარკვეული ქცევის აკრძალვის მექანიზმი.</w:t>
      </w:r>
    </w:p>
    <w:p w14:paraId="6ED253DD"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r w:rsidRPr="00C34E42">
        <w:rPr>
          <w:rFonts w:ascii="Sylfaen" w:hAnsi="Sylfaen" w:cs="AcadNusx"/>
          <w:b/>
          <w:sz w:val="24"/>
          <w:szCs w:val="24"/>
          <w:lang w:val="ka-GE"/>
        </w:rPr>
        <w:t>დანაშაულის გრძნობა</w:t>
      </w:r>
      <w:r w:rsidRPr="00C34E42">
        <w:rPr>
          <w:rFonts w:ascii="Sylfaen" w:hAnsi="Sylfaen" w:cs="AcadNusx"/>
          <w:sz w:val="24"/>
          <w:szCs w:val="24"/>
          <w:lang w:val="ka-GE"/>
        </w:rPr>
        <w:t xml:space="preserve"> - შინაგანი განცდა იმისა, რომ ჩადენილი საქციელი, არ შეესატყვისება მისი პიროვნების ღირებულებებს. </w:t>
      </w:r>
    </w:p>
    <w:p w14:paraId="15E82EC9"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ლ. კოლბერგის აზრით, ინდივიდის მორალური მსჯელობის განვითარების ზუსტი მეტრიკული ასაკის მითითება რთულია, ვინაიდან ეს მნიშვნელოვნადაა დამოკიდებული (გონებრივ მომწიფებასთან ერთად) როგორც საზოგადოების სოციო-კულტურულ მახასიათებლებზე, ასევე მაკრო და მიკრო სოციალურ გარემოზე.</w:t>
      </w:r>
    </w:p>
    <w:p w14:paraId="0757A546" w14:textId="77777777" w:rsidR="00FF767C" w:rsidRPr="00C34E42" w:rsidRDefault="00FF767C" w:rsidP="00062816">
      <w:pPr>
        <w:autoSpaceDE w:val="0"/>
        <w:autoSpaceDN w:val="0"/>
        <w:adjustRightInd w:val="0"/>
        <w:spacing w:after="0" w:line="240" w:lineRule="auto"/>
        <w:ind w:left="-567" w:right="-426" w:firstLine="567"/>
        <w:jc w:val="both"/>
        <w:rPr>
          <w:rFonts w:ascii="Sylfaen" w:hAnsi="Sylfaen" w:cs="AcadNusx"/>
          <w:sz w:val="24"/>
          <w:szCs w:val="24"/>
          <w:lang w:val="ka-GE"/>
        </w:rPr>
      </w:pPr>
      <w:r w:rsidRPr="00C34E42">
        <w:rPr>
          <w:rFonts w:ascii="Sylfaen" w:hAnsi="Sylfaen" w:cs="AcadNusx"/>
          <w:sz w:val="24"/>
          <w:szCs w:val="24"/>
          <w:lang w:val="ka-GE"/>
        </w:rPr>
        <w:t>ლ. კოლბერგისა და ბევრი სხვა მკვლევარის მონაცემებით, პრეკონვენციური მსჯელობა (1 და 2 სტადია) უფრო მეტად დამახასიათებელია, სკოლამდელი და დაწყებითი სკოლის მოსწავლეებისათვის. მე</w:t>
      </w:r>
      <w:r w:rsidR="00AD77DE">
        <w:rPr>
          <w:rFonts w:ascii="Sylfaen" w:hAnsi="Sylfaen" w:cs="AcadNusx"/>
          <w:sz w:val="24"/>
          <w:szCs w:val="24"/>
          <w:lang w:val="ka-GE"/>
        </w:rPr>
        <w:t>-</w:t>
      </w:r>
      <w:r w:rsidRPr="00C34E42">
        <w:rPr>
          <w:rFonts w:ascii="Sylfaen" w:hAnsi="Sylfaen" w:cs="AcadNusx"/>
          <w:sz w:val="24"/>
          <w:szCs w:val="24"/>
          <w:lang w:val="ka-GE"/>
        </w:rPr>
        <w:t>2 სტადია, ასევე მნიშვნელოვნად არის წარმოდგენილი მოზარდობის ასაკის დასაწყისში. კონვენციური მსჯელობა</w:t>
      </w:r>
      <w:r w:rsidR="00AD77DE">
        <w:rPr>
          <w:rFonts w:ascii="Sylfaen" w:hAnsi="Sylfaen" w:cs="AcadNusx"/>
          <w:sz w:val="24"/>
          <w:szCs w:val="24"/>
          <w:lang w:val="ka-GE"/>
        </w:rPr>
        <w:t xml:space="preserve"> (3 </w:t>
      </w:r>
      <w:r w:rsidRPr="00C34E42">
        <w:rPr>
          <w:rFonts w:ascii="Sylfaen" w:hAnsi="Sylfaen" w:cs="AcadNusx"/>
          <w:sz w:val="24"/>
          <w:szCs w:val="24"/>
          <w:lang w:val="ka-GE"/>
        </w:rPr>
        <w:t>და 4 სტადია) როგორც წესი დამა</w:t>
      </w:r>
      <w:r w:rsidR="00AD77DE">
        <w:rPr>
          <w:rFonts w:ascii="Sylfaen" w:hAnsi="Sylfaen" w:cs="AcadNusx"/>
          <w:sz w:val="24"/>
          <w:szCs w:val="24"/>
          <w:lang w:val="ka-GE"/>
        </w:rPr>
        <w:softHyphen/>
      </w:r>
      <w:r w:rsidRPr="00C34E42">
        <w:rPr>
          <w:rFonts w:ascii="Sylfaen" w:hAnsi="Sylfaen" w:cs="AcadNusx"/>
          <w:sz w:val="24"/>
          <w:szCs w:val="24"/>
          <w:lang w:val="ka-GE"/>
        </w:rPr>
        <w:t>ხასიათებელია მოზარდებისთვის და საკმაოდ გავრცელებულია მოზრდილებთანაც. პოსტკონვენციური მსჯელობა (5 და 6 სტადია), შედარებით იშვიათად გვხვდება მოზრდილებთნაც კი. მაგალითად, ერთ-ერთ კვლევაში, რომელშიც მონაწილეობას იღებდნენ 40-60 წლის ადამიანები, მოზრდილების მხოლოდ 13% აღმოჩნდა, მორალური მსჯელობის განვითარების მე-5 სტადიაზე.</w:t>
      </w:r>
    </w:p>
    <w:p w14:paraId="486C1026" w14:textId="77777777" w:rsidR="007A4F2B" w:rsidRDefault="00FF767C" w:rsidP="00062816">
      <w:pPr>
        <w:autoSpaceDE w:val="0"/>
        <w:autoSpaceDN w:val="0"/>
        <w:adjustRightInd w:val="0"/>
        <w:spacing w:after="0" w:line="240" w:lineRule="auto"/>
        <w:ind w:left="-567" w:right="-426" w:firstLine="567"/>
        <w:jc w:val="both"/>
        <w:rPr>
          <w:rFonts w:ascii="Sylfaen" w:hAnsi="Sylfaen" w:cs="AcadNusx"/>
          <w:sz w:val="24"/>
          <w:szCs w:val="24"/>
          <w:lang w:val="ka-GE"/>
        </w:rPr>
      </w:pPr>
      <w:r w:rsidRPr="001C5D4E">
        <w:rPr>
          <w:rFonts w:ascii="Sylfaen" w:hAnsi="Sylfaen" w:cs="AcadNusx"/>
          <w:b/>
          <w:sz w:val="24"/>
          <w:szCs w:val="24"/>
          <w:lang w:val="ka-GE"/>
        </w:rPr>
        <w:t>უნდა ავღნიშნოთ, რომ  ლ. კოლბერგს ბევრი აკრიტიკებდა,</w:t>
      </w:r>
      <w:r w:rsidRPr="00C34E42">
        <w:rPr>
          <w:rFonts w:ascii="Sylfaen" w:hAnsi="Sylfaen" w:cs="AcadNusx"/>
          <w:sz w:val="24"/>
          <w:szCs w:val="24"/>
          <w:lang w:val="ka-GE"/>
        </w:rPr>
        <w:t xml:space="preserve"> მაგალითად, იმასთან დაკავშირებით, რომ არსებობს  განსვლა მორალურ მსჯელობასა და მორალურ ქცევას შორის. შეიძლება ადამიანს ქონდეს მაღალი მორალური პრინციპები, მაგრამ ქცევის განხორცი</w:t>
      </w:r>
      <w:r w:rsidR="00ED2104">
        <w:rPr>
          <w:rFonts w:ascii="Sylfaen" w:hAnsi="Sylfaen" w:cs="AcadNusx"/>
          <w:sz w:val="24"/>
          <w:szCs w:val="24"/>
          <w:lang w:val="ka-GE"/>
        </w:rPr>
        <w:softHyphen/>
      </w:r>
      <w:r w:rsidRPr="00C34E42">
        <w:rPr>
          <w:rFonts w:ascii="Sylfaen" w:hAnsi="Sylfaen" w:cs="AcadNusx"/>
          <w:sz w:val="24"/>
          <w:szCs w:val="24"/>
          <w:lang w:val="ka-GE"/>
        </w:rPr>
        <w:t>ელებისას არ აღმოჩნდეს სათანადო დონეზე.</w:t>
      </w:r>
      <w:r w:rsidRPr="00C34E42">
        <w:rPr>
          <w:rFonts w:ascii="Sylfaen" w:hAnsi="Sylfaen" w:cs="AcadNusx"/>
          <w:sz w:val="24"/>
          <w:szCs w:val="24"/>
        </w:rPr>
        <w:t xml:space="preserve"> </w:t>
      </w:r>
      <w:r w:rsidR="00F01F98">
        <w:rPr>
          <w:rFonts w:ascii="Sylfaen" w:hAnsi="Sylfaen" w:cs="AcadNusx"/>
          <w:sz w:val="24"/>
          <w:szCs w:val="24"/>
          <w:lang w:val="ka-GE"/>
        </w:rPr>
        <w:t xml:space="preserve"> თუმცა უნდა აღინიშნოს, რომ მრავალ კვლევაში დასტურდება მჭიდრო კავშირი, მორალურ მსჯელობასა და მორალურ ქცევას შორის (მაგრამ არა სრული თანხვედრა). როგორც თავად ლ. კოლბერგი აღნიშნავს, ადამიანი შეიძლება იყოს პრინციპული მსჯელობისას, მაგრამ არ ცხოვრობდეს ამ პრინციპების მიხედვით.</w:t>
      </w:r>
    </w:p>
    <w:p w14:paraId="74B4519A" w14:textId="77777777" w:rsidR="007A4F2B" w:rsidRDefault="007A4F2B" w:rsidP="00062816">
      <w:pPr>
        <w:autoSpaceDE w:val="0"/>
        <w:autoSpaceDN w:val="0"/>
        <w:adjustRightInd w:val="0"/>
        <w:spacing w:after="0"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რას შეიძლება ჰქონდეს მნიშვნელობა მორალური ქცევის განხორციელებისთვის, გარდა მსჯელობისა?</w:t>
      </w:r>
    </w:p>
    <w:p w14:paraId="44AB6BF1" w14:textId="77777777" w:rsidR="007A4F2B" w:rsidRPr="00B02A96" w:rsidRDefault="007A4F2B" w:rsidP="00062816">
      <w:pPr>
        <w:autoSpaceDE w:val="0"/>
        <w:autoSpaceDN w:val="0"/>
        <w:adjustRightInd w:val="0"/>
        <w:spacing w:after="0" w:line="240" w:lineRule="auto"/>
        <w:ind w:left="-567" w:right="-426" w:firstLine="567"/>
        <w:jc w:val="both"/>
        <w:rPr>
          <w:rFonts w:ascii="Sylfaen" w:hAnsi="Sylfaen" w:cs="AcadNusx"/>
          <w:b/>
          <w:sz w:val="24"/>
          <w:szCs w:val="24"/>
          <w:lang w:val="ka-GE"/>
        </w:rPr>
      </w:pPr>
      <w:r w:rsidRPr="00B02A96">
        <w:rPr>
          <w:rFonts w:ascii="Sylfaen" w:hAnsi="Sylfaen" w:cs="AcadNusx"/>
          <w:b/>
          <w:sz w:val="24"/>
          <w:szCs w:val="24"/>
          <w:lang w:val="ka-GE"/>
        </w:rPr>
        <w:t>ჯ. რესტი გვთავაზობს 3 ელემენტს: მორალური მგრძნობელობა, მორალური მოტივაცია და მორალური სიმტკიცე (ეგო-ს ძალა).</w:t>
      </w:r>
    </w:p>
    <w:p w14:paraId="7F58E512" w14:textId="77777777" w:rsidR="00A41D65" w:rsidRDefault="007A4F2B" w:rsidP="00062816">
      <w:pPr>
        <w:autoSpaceDE w:val="0"/>
        <w:autoSpaceDN w:val="0"/>
        <w:adjustRightInd w:val="0"/>
        <w:spacing w:after="0" w:line="240" w:lineRule="auto"/>
        <w:ind w:left="-567" w:right="-426" w:firstLine="567"/>
        <w:jc w:val="both"/>
        <w:rPr>
          <w:rFonts w:ascii="Sylfaen" w:hAnsi="Sylfaen" w:cs="AcadNusx"/>
          <w:sz w:val="24"/>
          <w:szCs w:val="24"/>
          <w:lang w:val="ka-GE"/>
        </w:rPr>
      </w:pPr>
      <w:r w:rsidRPr="00B02A96">
        <w:rPr>
          <w:rFonts w:ascii="Sylfaen" w:hAnsi="Sylfaen" w:cs="AcadNusx"/>
          <w:b/>
          <w:sz w:val="24"/>
          <w:szCs w:val="24"/>
          <w:lang w:val="ka-GE"/>
        </w:rPr>
        <w:t>მორალური მგრძნობელობა,</w:t>
      </w:r>
      <w:r>
        <w:rPr>
          <w:rFonts w:ascii="Sylfaen" w:hAnsi="Sylfaen" w:cs="AcadNusx"/>
          <w:sz w:val="24"/>
          <w:szCs w:val="24"/>
          <w:lang w:val="ka-GE"/>
        </w:rPr>
        <w:t xml:space="preserve"> ეს არის ადამიანის მიერ მორალური პრობლემის გაცნობიერება. სანამ ადამიანი ვერ ხედავს კონკრეტულ სიტუაციაში მორალურ პრობლემას, მორალური მსჯელობა</w:t>
      </w:r>
      <w:r w:rsidR="00A41D65">
        <w:rPr>
          <w:rFonts w:ascii="Sylfaen" w:hAnsi="Sylfaen" w:cs="AcadNusx"/>
          <w:sz w:val="24"/>
          <w:szCs w:val="24"/>
          <w:lang w:val="ka-GE"/>
        </w:rPr>
        <w:t xml:space="preserve"> ვერ ახდენს გავლენას ადამიანის ქცევაზე. მორალური პრობლემის გაცნობიერებაზე გავლენას ახდენს ემპატია და სხვდასხვა როლის შესრულების გამოცდილება.</w:t>
      </w:r>
    </w:p>
    <w:p w14:paraId="1058F2A8" w14:textId="77777777" w:rsidR="00A41D65" w:rsidRDefault="00A41D65" w:rsidP="00062816">
      <w:pPr>
        <w:autoSpaceDE w:val="0"/>
        <w:autoSpaceDN w:val="0"/>
        <w:adjustRightInd w:val="0"/>
        <w:spacing w:after="0" w:line="240" w:lineRule="auto"/>
        <w:ind w:left="-567" w:right="-426" w:firstLine="567"/>
        <w:jc w:val="both"/>
        <w:rPr>
          <w:rFonts w:ascii="Sylfaen" w:hAnsi="Sylfaen" w:cs="AcadNusx"/>
          <w:sz w:val="24"/>
          <w:szCs w:val="24"/>
          <w:lang w:val="ka-GE"/>
        </w:rPr>
      </w:pPr>
      <w:r w:rsidRPr="00B02A96">
        <w:rPr>
          <w:rFonts w:ascii="Sylfaen" w:hAnsi="Sylfaen" w:cs="AcadNusx"/>
          <w:b/>
          <w:sz w:val="24"/>
          <w:szCs w:val="24"/>
          <w:lang w:val="ka-GE"/>
        </w:rPr>
        <w:t>მორალური მოტივაცია,</w:t>
      </w:r>
      <w:r>
        <w:rPr>
          <w:rFonts w:ascii="Sylfaen" w:hAnsi="Sylfaen" w:cs="AcadNusx"/>
          <w:sz w:val="24"/>
          <w:szCs w:val="24"/>
          <w:lang w:val="ka-GE"/>
        </w:rPr>
        <w:t xml:space="preserve"> ეს არის პროცესი, როცა ადამიანი აფასებს საპირისპირო </w:t>
      </w:r>
      <w:r w:rsidR="008C73D8">
        <w:rPr>
          <w:rFonts w:ascii="Sylfaen" w:hAnsi="Sylfaen" w:cs="AcadNusx"/>
          <w:sz w:val="24"/>
          <w:szCs w:val="24"/>
          <w:lang w:val="ka-GE"/>
        </w:rPr>
        <w:t>ღირებულებებს/</w:t>
      </w:r>
      <w:r>
        <w:rPr>
          <w:rFonts w:ascii="Sylfaen" w:hAnsi="Sylfaen" w:cs="AcadNusx"/>
          <w:sz w:val="24"/>
          <w:szCs w:val="24"/>
          <w:lang w:val="ka-GE"/>
        </w:rPr>
        <w:t xml:space="preserve"> მოთხოვნილებებს</w:t>
      </w:r>
      <w:r w:rsidR="008C73D8">
        <w:rPr>
          <w:rFonts w:ascii="Sylfaen" w:hAnsi="Sylfaen" w:cs="AcadNusx"/>
          <w:sz w:val="24"/>
          <w:szCs w:val="24"/>
          <w:lang w:val="ka-GE"/>
        </w:rPr>
        <w:t xml:space="preserve"> და  გრძნობს პიროვნულ პასუხისმგებლობას.</w:t>
      </w:r>
      <w:r w:rsidR="00276DFE">
        <w:rPr>
          <w:rFonts w:ascii="Sylfaen" w:hAnsi="Sylfaen" w:cs="AcadNusx"/>
          <w:sz w:val="24"/>
          <w:szCs w:val="24"/>
          <w:lang w:val="ka-GE"/>
        </w:rPr>
        <w:t xml:space="preserve"> მაგალითად, ადამიანმა შეიძლება ჩათვალოს, რომ კონკრეტულ სიტუაციაში მორალური ქცევის განხორციელება არ არის სავალდებულო/აუცილებელი. თუ სხვა ადამიანის დახმარება არ მოითხოვს დროის, თანხის, ძალისხმევის დიდ დანახარჯს, მაშინ ბავშვებისა და უფროსების უმრავლესობა გაუწევს სხვას დახმარებას, მიუხედავად იმისა, თუ მორალური მსჯელობის განვითარების რომელ დონეზე იმყოფება. ხოლო, თუ სხვა ადამიანის დახმარებას ჭირდება დროის, თანხის ან ძალისხმევის დიდი დანახარჯი, მაშინ აღინიშნება მაღალი კორელაცია მორალურ მსჯელობასა და ქცევას შორის.</w:t>
      </w:r>
    </w:p>
    <w:p w14:paraId="3F61C81C" w14:textId="77777777" w:rsidR="008C73D8" w:rsidRDefault="008C73D8" w:rsidP="00062816">
      <w:pPr>
        <w:autoSpaceDE w:val="0"/>
        <w:autoSpaceDN w:val="0"/>
        <w:adjustRightInd w:val="0"/>
        <w:spacing w:after="0" w:line="240" w:lineRule="auto"/>
        <w:ind w:left="-567" w:right="-426" w:firstLine="567"/>
        <w:jc w:val="both"/>
        <w:rPr>
          <w:rFonts w:ascii="Sylfaen" w:hAnsi="Sylfaen" w:cs="AcadNusx"/>
          <w:sz w:val="24"/>
          <w:szCs w:val="24"/>
          <w:lang w:val="ka-GE"/>
        </w:rPr>
      </w:pPr>
      <w:r w:rsidRPr="00B02A96">
        <w:rPr>
          <w:rFonts w:ascii="Sylfaen" w:hAnsi="Sylfaen" w:cs="AcadNusx"/>
          <w:b/>
          <w:sz w:val="24"/>
          <w:szCs w:val="24"/>
          <w:lang w:val="ka-GE"/>
        </w:rPr>
        <w:t>მორალური სიმტკიცე,</w:t>
      </w:r>
      <w:r>
        <w:rPr>
          <w:rFonts w:ascii="Sylfaen" w:hAnsi="Sylfaen" w:cs="AcadNusx"/>
          <w:sz w:val="24"/>
          <w:szCs w:val="24"/>
          <w:lang w:val="ka-GE"/>
        </w:rPr>
        <w:t xml:space="preserve"> ეს არის პროცესი, რომელიც საშუალებას აძლევს ადამიანს განახორციელოს მორალური ქცევა, მიუხედავად სირთულეებისა და გარე ზეგავლენისა.</w:t>
      </w:r>
    </w:p>
    <w:p w14:paraId="2546B30A" w14:textId="77777777" w:rsidR="008C73D8" w:rsidRDefault="008C73D8" w:rsidP="00062816">
      <w:pPr>
        <w:autoSpaceDE w:val="0"/>
        <w:autoSpaceDN w:val="0"/>
        <w:adjustRightInd w:val="0"/>
        <w:spacing w:after="0"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ე.ი. ჯ. რესტის მიხედვით, ყოველ კონკრეტულ სიტუაციაში ადამიანის მორალურ ქცევას განაპირობებს მორალური მსჯელობის დონე</w:t>
      </w:r>
      <w:r w:rsidR="00B02A96">
        <w:rPr>
          <w:rFonts w:ascii="Sylfaen" w:hAnsi="Sylfaen" w:cs="AcadNusx"/>
          <w:sz w:val="24"/>
          <w:szCs w:val="24"/>
          <w:lang w:val="ka-GE"/>
        </w:rPr>
        <w:t>, რომელსაც ავსებს</w:t>
      </w:r>
      <w:r>
        <w:rPr>
          <w:rFonts w:ascii="Sylfaen" w:hAnsi="Sylfaen" w:cs="AcadNusx"/>
          <w:sz w:val="24"/>
          <w:szCs w:val="24"/>
          <w:lang w:val="ka-GE"/>
        </w:rPr>
        <w:t xml:space="preserve"> - მორალური მგრძნობელობა, მორალური მოტივაცია და მორალური სიმტკიცე</w:t>
      </w:r>
      <w:r w:rsidR="00B02A96">
        <w:rPr>
          <w:rFonts w:ascii="Sylfaen" w:hAnsi="Sylfaen" w:cs="AcadNusx"/>
          <w:sz w:val="24"/>
          <w:szCs w:val="24"/>
          <w:lang w:val="ka-GE"/>
        </w:rPr>
        <w:t>.</w:t>
      </w:r>
      <w:r>
        <w:rPr>
          <w:rFonts w:ascii="Sylfaen" w:hAnsi="Sylfaen" w:cs="AcadNusx"/>
          <w:sz w:val="24"/>
          <w:szCs w:val="24"/>
          <w:lang w:val="ka-GE"/>
        </w:rPr>
        <w:t xml:space="preserve"> </w:t>
      </w:r>
    </w:p>
    <w:p w14:paraId="244F4A72" w14:textId="77777777" w:rsidR="00FF767C" w:rsidRPr="00F01F98" w:rsidRDefault="007A4F2B" w:rsidP="00062816">
      <w:pPr>
        <w:autoSpaceDE w:val="0"/>
        <w:autoSpaceDN w:val="0"/>
        <w:adjustRightInd w:val="0"/>
        <w:spacing w:after="0" w:line="240" w:lineRule="auto"/>
        <w:ind w:left="-567" w:right="-426" w:firstLine="567"/>
        <w:jc w:val="both"/>
        <w:rPr>
          <w:rFonts w:ascii="Sylfaen" w:hAnsi="Sylfaen" w:cs="AcadNusx"/>
          <w:sz w:val="24"/>
          <w:szCs w:val="24"/>
          <w:lang w:val="ka-GE"/>
        </w:rPr>
      </w:pPr>
      <w:r>
        <w:rPr>
          <w:rFonts w:ascii="Sylfaen" w:hAnsi="Sylfaen" w:cs="AcadNusx"/>
          <w:sz w:val="24"/>
          <w:szCs w:val="24"/>
          <w:lang w:val="ka-GE"/>
        </w:rPr>
        <w:t xml:space="preserve">  </w:t>
      </w:r>
      <w:r w:rsidR="00F01F98">
        <w:rPr>
          <w:rFonts w:ascii="Sylfaen" w:hAnsi="Sylfaen" w:cs="AcadNusx"/>
          <w:sz w:val="24"/>
          <w:szCs w:val="24"/>
          <w:lang w:val="ka-GE"/>
        </w:rPr>
        <w:t xml:space="preserve"> </w:t>
      </w:r>
    </w:p>
    <w:p w14:paraId="10E7B9A7" w14:textId="77777777" w:rsidR="00E1019C" w:rsidRDefault="00B02A96" w:rsidP="00062816">
      <w:pPr>
        <w:autoSpaceDE w:val="0"/>
        <w:autoSpaceDN w:val="0"/>
        <w:adjustRightInd w:val="0"/>
        <w:spacing w:after="0" w:line="240" w:lineRule="auto"/>
        <w:ind w:left="-567" w:right="-426" w:firstLine="567"/>
        <w:jc w:val="both"/>
        <w:rPr>
          <w:rFonts w:ascii="Sylfaen" w:hAnsi="Sylfaen"/>
          <w:sz w:val="24"/>
          <w:szCs w:val="24"/>
          <w:lang w:val="ka-GE"/>
        </w:rPr>
      </w:pPr>
      <w:r>
        <w:rPr>
          <w:rFonts w:ascii="Sylfaen" w:hAnsi="Sylfaen"/>
          <w:sz w:val="24"/>
          <w:szCs w:val="24"/>
          <w:lang w:val="ka-GE"/>
        </w:rPr>
        <w:t>ლ. კოლბერგს არ შეუსწავლია მორალური მსჯელობის ყველა ასპექტი. ის</w:t>
      </w:r>
      <w:r w:rsidR="00ED2104">
        <w:rPr>
          <w:rFonts w:ascii="Sylfaen" w:hAnsi="Sylfaen"/>
          <w:sz w:val="24"/>
          <w:szCs w:val="24"/>
          <w:lang w:val="ka-GE"/>
        </w:rPr>
        <w:t xml:space="preserve"> ბავშვებს აწვდიდა სიტუაციებს, სადაც ნეგატიურ </w:t>
      </w:r>
      <w:r w:rsidR="006A23AC">
        <w:rPr>
          <w:rFonts w:ascii="Sylfaen" w:hAnsi="Sylfaen"/>
          <w:sz w:val="24"/>
          <w:szCs w:val="24"/>
          <w:lang w:val="ka-GE"/>
        </w:rPr>
        <w:t>ქცევა</w:t>
      </w:r>
      <w:r w:rsidR="00ED2104">
        <w:rPr>
          <w:rFonts w:ascii="Sylfaen" w:hAnsi="Sylfaen"/>
          <w:sz w:val="24"/>
          <w:szCs w:val="24"/>
          <w:lang w:val="ka-GE"/>
        </w:rPr>
        <w:t xml:space="preserve"> იყო </w:t>
      </w:r>
      <w:r w:rsidR="006A23AC">
        <w:rPr>
          <w:rFonts w:ascii="Sylfaen" w:hAnsi="Sylfaen"/>
          <w:sz w:val="24"/>
          <w:szCs w:val="24"/>
          <w:lang w:val="ka-GE"/>
        </w:rPr>
        <w:t>აღწერილი (ქურდობა, დასჯა, კანონის დარღვევა) და</w:t>
      </w:r>
      <w:r>
        <w:rPr>
          <w:rFonts w:ascii="Sylfaen" w:hAnsi="Sylfaen"/>
          <w:sz w:val="24"/>
          <w:szCs w:val="24"/>
          <w:lang w:val="ka-GE"/>
        </w:rPr>
        <w:t xml:space="preserve"> საუბრობდა მსჯელობებზე, რომელიც </w:t>
      </w:r>
      <w:r w:rsidR="00E1019C">
        <w:rPr>
          <w:rFonts w:ascii="Sylfaen" w:hAnsi="Sylfaen"/>
          <w:sz w:val="24"/>
          <w:szCs w:val="24"/>
          <w:lang w:val="ka-GE"/>
        </w:rPr>
        <w:t xml:space="preserve"> ეფუძნებოდა </w:t>
      </w:r>
      <w:r w:rsidR="00E1019C" w:rsidRPr="00E1019C">
        <w:rPr>
          <w:rFonts w:ascii="Sylfaen" w:hAnsi="Sylfaen"/>
          <w:b/>
          <w:sz w:val="24"/>
          <w:szCs w:val="24"/>
          <w:lang w:val="ka-GE"/>
        </w:rPr>
        <w:t xml:space="preserve">სამართლიანობის და პატიოსნების </w:t>
      </w:r>
      <w:r w:rsidR="00E1019C">
        <w:rPr>
          <w:rFonts w:ascii="Sylfaen" w:hAnsi="Sylfaen"/>
          <w:b/>
          <w:sz w:val="24"/>
          <w:szCs w:val="24"/>
          <w:lang w:val="ka-GE"/>
        </w:rPr>
        <w:t>პრინ</w:t>
      </w:r>
      <w:r w:rsidR="00E1019C" w:rsidRPr="00E1019C">
        <w:rPr>
          <w:rFonts w:ascii="Sylfaen" w:hAnsi="Sylfaen"/>
          <w:b/>
          <w:sz w:val="24"/>
          <w:szCs w:val="24"/>
          <w:lang w:val="ka-GE"/>
        </w:rPr>
        <w:t>ციპს.</w:t>
      </w:r>
      <w:r w:rsidR="00E1019C">
        <w:rPr>
          <w:rFonts w:ascii="Sylfaen" w:hAnsi="Sylfaen"/>
          <w:b/>
          <w:sz w:val="24"/>
          <w:szCs w:val="24"/>
          <w:lang w:val="ka-GE"/>
        </w:rPr>
        <w:t xml:space="preserve"> </w:t>
      </w:r>
      <w:r w:rsidR="00E1019C" w:rsidRPr="001C5D4E">
        <w:rPr>
          <w:rFonts w:ascii="Sylfaen" w:hAnsi="Sylfaen"/>
          <w:b/>
          <w:sz w:val="24"/>
          <w:szCs w:val="24"/>
          <w:lang w:val="ka-GE"/>
        </w:rPr>
        <w:t xml:space="preserve">ნენსი ეიზენბერგმა </w:t>
      </w:r>
      <w:r w:rsidR="00E1019C">
        <w:rPr>
          <w:rFonts w:ascii="Sylfaen" w:hAnsi="Sylfaen"/>
          <w:sz w:val="24"/>
          <w:szCs w:val="24"/>
          <w:lang w:val="ka-GE"/>
        </w:rPr>
        <w:t>და მისმა კოლეგებმა შეისწავლეს ბავშვების მსჯელობები, რომელიც ეხებოდა პროსოციალური ქცევას. ისინი აწოდებდნენ ბავშვებს დილემებს, სადაც მათი ინტერესები უპირისპირდებოდა სხვა ბავშვის დახმარების შესაძლებლობას. მაგალითად: - ”ბავშვი მიდის დაბადების დღეზე და გზაზე ხედავს სხვა ბავშვს, რომელიც დაეცა და ფეხი იტკინა. თუ ბავშვი მას დაეხმარება, მაშინ დაბადების დღეზე დაიგვიანებს და მას შეიძლება აღარ ერგოს ნამცხვარი. რა უნდა გააკეთოს ბავშვმა?”</w:t>
      </w:r>
    </w:p>
    <w:p w14:paraId="24CA0506" w14:textId="77777777" w:rsidR="00E1019C" w:rsidRDefault="00044385" w:rsidP="00062816">
      <w:pPr>
        <w:autoSpaceDE w:val="0"/>
        <w:autoSpaceDN w:val="0"/>
        <w:adjustRightInd w:val="0"/>
        <w:spacing w:after="0" w:line="240" w:lineRule="auto"/>
        <w:ind w:left="-567" w:right="-426" w:firstLine="567"/>
        <w:jc w:val="both"/>
        <w:rPr>
          <w:rFonts w:ascii="Sylfaen" w:hAnsi="Sylfaen"/>
          <w:sz w:val="24"/>
          <w:szCs w:val="24"/>
          <w:lang w:val="ka-GE"/>
        </w:rPr>
      </w:pPr>
      <w:r>
        <w:rPr>
          <w:rFonts w:ascii="Sylfaen" w:hAnsi="Sylfaen"/>
          <w:sz w:val="24"/>
          <w:szCs w:val="24"/>
          <w:lang w:val="ka-GE"/>
        </w:rPr>
        <w:t>კვლევის საფუძველზე გამოყვეს პროსოციალური ქცევაზე მსჯელობის 4 საფეხური:</w:t>
      </w:r>
    </w:p>
    <w:p w14:paraId="752F8A59" w14:textId="77777777" w:rsidR="00044385" w:rsidRDefault="00044385" w:rsidP="00062816">
      <w:pPr>
        <w:autoSpaceDE w:val="0"/>
        <w:autoSpaceDN w:val="0"/>
        <w:adjustRightInd w:val="0"/>
        <w:spacing w:after="0" w:line="240" w:lineRule="auto"/>
        <w:ind w:left="-567" w:right="-426" w:firstLine="567"/>
        <w:jc w:val="both"/>
        <w:rPr>
          <w:rFonts w:ascii="Sylfaen" w:hAnsi="Sylfaen"/>
          <w:sz w:val="24"/>
          <w:szCs w:val="24"/>
          <w:lang w:val="ka-GE"/>
        </w:rPr>
      </w:pPr>
      <w:r w:rsidRPr="00102363">
        <w:rPr>
          <w:rFonts w:ascii="Sylfaen" w:hAnsi="Sylfaen"/>
          <w:b/>
          <w:sz w:val="24"/>
          <w:szCs w:val="24"/>
          <w:lang w:val="ka-GE"/>
        </w:rPr>
        <w:t>ჰედონისტური მსჯელობა</w:t>
      </w:r>
      <w:r>
        <w:rPr>
          <w:rFonts w:ascii="Sylfaen" w:hAnsi="Sylfaen"/>
          <w:sz w:val="24"/>
          <w:szCs w:val="24"/>
          <w:lang w:val="ka-GE"/>
        </w:rPr>
        <w:t xml:space="preserve"> - ბავშვი მსჯელობს საკუთარი მოთხოვნილებებიდან გამომდინარე. მაგალითად: - ”დავეხმარები, შემდეგში კი ის დამეხმარება” ან ”არ დავხმარები, დავაგვიანებ დაბადების დღეზე”. მსჯელობის ეს სახე დამახასიათებელია სკოლამდელი ასაკის ბავშვებისთვის.</w:t>
      </w:r>
    </w:p>
    <w:p w14:paraId="3BDB6A00" w14:textId="77777777" w:rsidR="000A6A47" w:rsidRDefault="000A6A47" w:rsidP="00062816">
      <w:pPr>
        <w:autoSpaceDE w:val="0"/>
        <w:autoSpaceDN w:val="0"/>
        <w:adjustRightInd w:val="0"/>
        <w:spacing w:after="0" w:line="240" w:lineRule="auto"/>
        <w:ind w:left="-567" w:right="-426" w:firstLine="567"/>
        <w:jc w:val="both"/>
        <w:rPr>
          <w:rFonts w:ascii="Sylfaen" w:hAnsi="Sylfaen"/>
          <w:sz w:val="24"/>
          <w:szCs w:val="24"/>
          <w:lang w:val="ka-GE"/>
        </w:rPr>
      </w:pPr>
      <w:r w:rsidRPr="00102363">
        <w:rPr>
          <w:rFonts w:ascii="Sylfaen" w:hAnsi="Sylfaen"/>
          <w:b/>
          <w:sz w:val="24"/>
          <w:szCs w:val="24"/>
          <w:lang w:val="ka-GE"/>
        </w:rPr>
        <w:t>მოთხოვნილებაზე ორიენტირებული მსჯელობა</w:t>
      </w:r>
      <w:r>
        <w:rPr>
          <w:rFonts w:ascii="Sylfaen" w:hAnsi="Sylfaen"/>
          <w:sz w:val="24"/>
          <w:szCs w:val="24"/>
          <w:lang w:val="ka-GE"/>
        </w:rPr>
        <w:t xml:space="preserve"> - ბავშვი ავლენს ინტერესს სხვების მოთხოვნილებების მიმართ. მაგალითად: - ”ის უკეთ იგრძნობს თავს, თუ დავეხმარები”. ბავშვები ამ საფეხურზე უბრალოდ რეაგირებენ სხვების მოთხოვნილებებზე და არ ხსნიან თავის არჩევანს ზოგადი პრინციპებითა, თუ ღირებულებებით. მსჯელობის ეს სახე დამახასიათებელია უმცროსი სასკოლო ასაკის ბავშვებისთვის.</w:t>
      </w:r>
    </w:p>
    <w:p w14:paraId="6B7E4A9A" w14:textId="77777777" w:rsidR="001C5D4E" w:rsidRPr="00102363" w:rsidRDefault="001C5D4E" w:rsidP="00062816">
      <w:pPr>
        <w:autoSpaceDE w:val="0"/>
        <w:autoSpaceDN w:val="0"/>
        <w:adjustRightInd w:val="0"/>
        <w:spacing w:after="0" w:line="240" w:lineRule="auto"/>
        <w:ind w:left="-567" w:right="-426" w:firstLine="567"/>
        <w:jc w:val="both"/>
        <w:rPr>
          <w:rFonts w:ascii="Sylfaen" w:hAnsi="Sylfaen"/>
          <w:b/>
          <w:sz w:val="24"/>
          <w:szCs w:val="24"/>
          <w:lang w:val="ka-GE"/>
        </w:rPr>
      </w:pPr>
      <w:r>
        <w:rPr>
          <w:rFonts w:ascii="Sylfaen" w:hAnsi="Sylfaen"/>
          <w:sz w:val="24"/>
          <w:szCs w:val="24"/>
          <w:lang w:val="ka-GE"/>
        </w:rPr>
        <w:t>ადრეული მოზარდობის პერიოდში მყოფი ბავშვები კი</w:t>
      </w:r>
      <w:r w:rsidR="00AD1C29">
        <w:rPr>
          <w:rFonts w:ascii="Sylfaen" w:hAnsi="Sylfaen"/>
          <w:sz w:val="24"/>
          <w:szCs w:val="24"/>
          <w:lang w:val="ka-GE"/>
        </w:rPr>
        <w:t xml:space="preserve"> ამბობენ, რომ </w:t>
      </w:r>
      <w:r w:rsidR="00AD1C29" w:rsidRPr="00102363">
        <w:rPr>
          <w:rFonts w:ascii="Sylfaen" w:hAnsi="Sylfaen"/>
          <w:b/>
          <w:sz w:val="24"/>
          <w:szCs w:val="24"/>
          <w:lang w:val="ka-GE"/>
        </w:rPr>
        <w:t>პროსოციალურ ქცევას იმიტომ ანხორციელებენ, რომ მათგან ასეთ ქცევას მოელიან.</w:t>
      </w:r>
    </w:p>
    <w:p w14:paraId="6700F685" w14:textId="77777777" w:rsidR="00AD1C29" w:rsidRDefault="00AD1C29" w:rsidP="00062816">
      <w:pPr>
        <w:autoSpaceDE w:val="0"/>
        <w:autoSpaceDN w:val="0"/>
        <w:adjustRightInd w:val="0"/>
        <w:spacing w:after="0" w:line="240" w:lineRule="auto"/>
        <w:ind w:left="-567" w:right="-426" w:firstLine="567"/>
        <w:jc w:val="both"/>
        <w:rPr>
          <w:rFonts w:ascii="Sylfaen" w:hAnsi="Sylfaen"/>
          <w:sz w:val="24"/>
          <w:szCs w:val="24"/>
          <w:lang w:val="ka-GE"/>
        </w:rPr>
      </w:pPr>
      <w:r>
        <w:rPr>
          <w:rFonts w:ascii="Sylfaen" w:hAnsi="Sylfaen"/>
          <w:sz w:val="24"/>
          <w:szCs w:val="24"/>
          <w:lang w:val="ka-GE"/>
        </w:rPr>
        <w:t>გვიანი მოზ</w:t>
      </w:r>
      <w:r w:rsidR="006A23AC">
        <w:rPr>
          <w:rFonts w:ascii="Sylfaen" w:hAnsi="Sylfaen"/>
          <w:sz w:val="24"/>
          <w:szCs w:val="24"/>
          <w:lang w:val="ka-GE"/>
        </w:rPr>
        <w:t>არდ</w:t>
      </w:r>
      <w:r>
        <w:rPr>
          <w:rFonts w:ascii="Sylfaen" w:hAnsi="Sylfaen"/>
          <w:sz w:val="24"/>
          <w:szCs w:val="24"/>
          <w:lang w:val="ka-GE"/>
        </w:rPr>
        <w:t xml:space="preserve">ობის პერიოდში კი, ზოგიერთ </w:t>
      </w:r>
      <w:r w:rsidRPr="00102363">
        <w:rPr>
          <w:rFonts w:ascii="Sylfaen" w:hAnsi="Sylfaen"/>
          <w:b/>
          <w:sz w:val="24"/>
          <w:szCs w:val="24"/>
          <w:lang w:val="ka-GE"/>
        </w:rPr>
        <w:t>ბავშვს აქვს საკუთარი, მყარი ღირებულებები, რომელიც საფუძვლად უდევს პროსოციალურ ქცევას,</w:t>
      </w:r>
      <w:r>
        <w:rPr>
          <w:rFonts w:ascii="Sylfaen" w:hAnsi="Sylfaen"/>
          <w:sz w:val="24"/>
          <w:szCs w:val="24"/>
          <w:lang w:val="ka-GE"/>
        </w:rPr>
        <w:t xml:space="preserve"> მაგალითად: - ”მაქვს სხვების დახმარების მოთხოვნილება” ან ” ყველა რომ ერთმანეთს ეხმარებოდეს, საზოგადოება უკეთესი იქნებოდა”. </w:t>
      </w:r>
    </w:p>
    <w:p w14:paraId="2AFE40D5" w14:textId="77777777" w:rsidR="00D910D0" w:rsidRDefault="00AD1C29" w:rsidP="00062816">
      <w:pPr>
        <w:autoSpaceDE w:val="0"/>
        <w:autoSpaceDN w:val="0"/>
        <w:adjustRightInd w:val="0"/>
        <w:spacing w:after="0" w:line="240" w:lineRule="auto"/>
        <w:ind w:left="-567" w:right="-426" w:firstLine="567"/>
        <w:jc w:val="both"/>
        <w:rPr>
          <w:rFonts w:ascii="Sylfaen" w:hAnsi="Sylfaen"/>
          <w:sz w:val="24"/>
          <w:szCs w:val="24"/>
          <w:lang w:val="ka-GE"/>
        </w:rPr>
      </w:pPr>
      <w:r>
        <w:rPr>
          <w:rFonts w:ascii="Sylfaen" w:hAnsi="Sylfaen"/>
          <w:sz w:val="24"/>
          <w:szCs w:val="24"/>
          <w:lang w:val="ka-GE"/>
        </w:rPr>
        <w:t xml:space="preserve">როგორც ვხედავთ, გარკვეული პარალელი არსებობს ჰ. ეიზენბერგის მიერ აღწერილ პროსოციალური მსჯელობის განვითარებასა და ლ. კოლბერგის </w:t>
      </w:r>
      <w:r w:rsidR="00D910D0">
        <w:rPr>
          <w:rFonts w:ascii="Sylfaen" w:hAnsi="Sylfaen"/>
          <w:sz w:val="24"/>
          <w:szCs w:val="24"/>
          <w:lang w:val="ka-GE"/>
        </w:rPr>
        <w:t>მორალური მსჯელობების განვითარების სტადიებს შორის.</w:t>
      </w:r>
    </w:p>
    <w:p w14:paraId="7709F029" w14:textId="77777777" w:rsidR="00D910D0" w:rsidRDefault="00D910D0" w:rsidP="00062816">
      <w:pPr>
        <w:autoSpaceDE w:val="0"/>
        <w:autoSpaceDN w:val="0"/>
        <w:adjustRightInd w:val="0"/>
        <w:spacing w:after="0" w:line="240" w:lineRule="auto"/>
        <w:ind w:left="-567" w:right="-426" w:firstLine="567"/>
        <w:jc w:val="both"/>
        <w:rPr>
          <w:rFonts w:ascii="Sylfaen" w:hAnsi="Sylfaen"/>
          <w:sz w:val="24"/>
          <w:szCs w:val="24"/>
          <w:lang w:val="ka-GE"/>
        </w:rPr>
      </w:pPr>
      <w:r>
        <w:rPr>
          <w:rFonts w:ascii="Sylfaen" w:hAnsi="Sylfaen"/>
          <w:sz w:val="24"/>
          <w:szCs w:val="24"/>
          <w:lang w:val="ka-GE"/>
        </w:rPr>
        <w:t>ნ. ეიზენბერგი აღნიშნავს, რომ ჰედონისტური და მოთხოვნილებაზე ორიენტირებული მსჯელობის პატერნები დამახასიათებელია მაგალითად, გერმენელი, პოლონელი, იტალიელი ბავშვებისთვის და ნაკლებადაა დამახასიათებელი ებრაელი ბავშვებისთვის</w:t>
      </w:r>
      <w:r w:rsidR="00102363">
        <w:rPr>
          <w:rFonts w:ascii="Sylfaen" w:hAnsi="Sylfaen"/>
          <w:sz w:val="24"/>
          <w:szCs w:val="24"/>
          <w:lang w:val="ka-GE"/>
        </w:rPr>
        <w:t xml:space="preserve"> (კიბუცებში მცხოვრები)</w:t>
      </w:r>
      <w:r>
        <w:rPr>
          <w:rFonts w:ascii="Sylfaen" w:hAnsi="Sylfaen"/>
          <w:sz w:val="24"/>
          <w:szCs w:val="24"/>
          <w:lang w:val="ka-GE"/>
        </w:rPr>
        <w:t>.</w:t>
      </w:r>
      <w:r w:rsidR="00AD1C29">
        <w:rPr>
          <w:rFonts w:ascii="Sylfaen" w:hAnsi="Sylfaen"/>
          <w:sz w:val="24"/>
          <w:szCs w:val="24"/>
          <w:lang w:val="ka-GE"/>
        </w:rPr>
        <w:t xml:space="preserve"> </w:t>
      </w:r>
      <w:r w:rsidR="00102363">
        <w:rPr>
          <w:rFonts w:ascii="Sylfaen" w:hAnsi="Sylfaen"/>
          <w:sz w:val="24"/>
          <w:szCs w:val="24"/>
          <w:lang w:val="ka-GE"/>
        </w:rPr>
        <w:t xml:space="preserve"> საქმე იმაშია, რომ კიბუცური</w:t>
      </w:r>
      <w:r w:rsidR="00492A7C">
        <w:rPr>
          <w:rFonts w:ascii="Sylfaen" w:hAnsi="Sylfaen"/>
          <w:sz w:val="24"/>
          <w:szCs w:val="24"/>
          <w:lang w:val="ka-GE"/>
        </w:rPr>
        <w:t xml:space="preserve"> (კიბუცი - სასოფლო-სამეურნეო კომუნა ისრაელში, რომლისთვისაც  დამახასიათებელია მეურნეობის საერთო საკუთრება და შრომა-მოხმარებაში თანასწორობა) </w:t>
      </w:r>
      <w:r w:rsidR="00102363">
        <w:rPr>
          <w:rFonts w:ascii="Sylfaen" w:hAnsi="Sylfaen"/>
          <w:sz w:val="24"/>
          <w:szCs w:val="24"/>
          <w:lang w:val="ka-GE"/>
        </w:rPr>
        <w:t xml:space="preserve"> იდეოლოგია ყურადღებას ამახვილებს თანასწორობისა და საზოგადოებრივი ღირებულებების პრინციპებზე.</w:t>
      </w:r>
    </w:p>
    <w:p w14:paraId="534F4B5B" w14:textId="77777777" w:rsidR="00FF767C" w:rsidRPr="00C34E42" w:rsidRDefault="00AD1C29" w:rsidP="00102363">
      <w:pPr>
        <w:autoSpaceDE w:val="0"/>
        <w:autoSpaceDN w:val="0"/>
        <w:adjustRightInd w:val="0"/>
        <w:spacing w:after="0" w:line="240" w:lineRule="auto"/>
        <w:ind w:left="-567" w:right="-426" w:firstLine="567"/>
        <w:jc w:val="both"/>
        <w:rPr>
          <w:rFonts w:ascii="Sylfaen" w:hAnsi="Sylfaen"/>
          <w:sz w:val="24"/>
          <w:szCs w:val="24"/>
          <w:lang w:val="ka-GE"/>
        </w:rPr>
      </w:pPr>
      <w:r>
        <w:rPr>
          <w:rFonts w:ascii="Sylfaen" w:hAnsi="Sylfaen"/>
          <w:sz w:val="24"/>
          <w:szCs w:val="24"/>
          <w:lang w:val="ka-GE"/>
        </w:rPr>
        <w:t xml:space="preserve"> </w:t>
      </w:r>
      <w:r w:rsidR="00102363">
        <w:rPr>
          <w:rFonts w:ascii="Sylfaen" w:hAnsi="Sylfaen"/>
          <w:sz w:val="24"/>
          <w:szCs w:val="24"/>
          <w:lang w:val="ka-GE"/>
        </w:rPr>
        <w:t xml:space="preserve">ზემოთ ნათქვამიდან გამომდინარე, </w:t>
      </w:r>
      <w:r w:rsidR="00B02A96" w:rsidRPr="00E1019C">
        <w:rPr>
          <w:rFonts w:ascii="Sylfaen" w:hAnsi="Sylfaen"/>
          <w:sz w:val="24"/>
          <w:szCs w:val="24"/>
          <w:lang w:val="ka-GE"/>
        </w:rPr>
        <w:t xml:space="preserve"> </w:t>
      </w:r>
      <w:r w:rsidR="00FF767C" w:rsidRPr="00C34E42">
        <w:rPr>
          <w:rFonts w:ascii="Sylfaen" w:hAnsi="Sylfaen"/>
          <w:sz w:val="24"/>
          <w:szCs w:val="24"/>
          <w:lang w:val="ka-GE"/>
        </w:rPr>
        <w:t>ნენსი ეიზენბერგი</w:t>
      </w:r>
      <w:r w:rsidR="00102363">
        <w:rPr>
          <w:rFonts w:ascii="Sylfaen" w:hAnsi="Sylfaen"/>
          <w:sz w:val="24"/>
          <w:szCs w:val="24"/>
          <w:lang w:val="ka-GE"/>
        </w:rPr>
        <w:t xml:space="preserve">,  </w:t>
      </w:r>
      <w:r w:rsidR="00FF767C" w:rsidRPr="00C34E42">
        <w:rPr>
          <w:rFonts w:ascii="Sylfaen" w:hAnsi="Sylfaen"/>
          <w:sz w:val="24"/>
          <w:szCs w:val="24"/>
          <w:lang w:val="ka-GE"/>
        </w:rPr>
        <w:t>კოლბერგის მთავარ შეცდომად თვლიდა იმას,  რომ მისი მორალური განვითარების სტადიები საკმაოდ მკაცრადაა განსა</w:t>
      </w:r>
      <w:r w:rsidR="006A23AC">
        <w:rPr>
          <w:rFonts w:ascii="Sylfaen" w:hAnsi="Sylfaen"/>
          <w:sz w:val="24"/>
          <w:szCs w:val="24"/>
          <w:lang w:val="ka-GE"/>
        </w:rPr>
        <w:softHyphen/>
      </w:r>
      <w:r w:rsidR="00FF767C" w:rsidRPr="00C34E42">
        <w:rPr>
          <w:rFonts w:ascii="Sylfaen" w:hAnsi="Sylfaen"/>
          <w:sz w:val="24"/>
          <w:szCs w:val="24"/>
          <w:lang w:val="ka-GE"/>
        </w:rPr>
        <w:t xml:space="preserve">ზღვრული. ის თვლიდა, რომ ბავშვების მორალური განვითარების წინასწარმეტყველება რთულია და მკაცრ ჩარჩოში ვერ ჩავსვამთ. ბავშვების მორალური აზროვნება ბევრი ფაქტორის ურთიერთქმედების შედეგად ყალიბდება. </w:t>
      </w:r>
      <w:r w:rsidR="006A23AC">
        <w:rPr>
          <w:rFonts w:ascii="Sylfaen" w:hAnsi="Sylfaen"/>
          <w:sz w:val="24"/>
          <w:szCs w:val="24"/>
          <w:lang w:val="ka-GE"/>
        </w:rPr>
        <w:t xml:space="preserve"> </w:t>
      </w:r>
      <w:r w:rsidR="00FF767C" w:rsidRPr="00C34E42">
        <w:rPr>
          <w:rFonts w:ascii="Sylfaen" w:hAnsi="Sylfaen"/>
          <w:sz w:val="24"/>
          <w:szCs w:val="24"/>
          <w:lang w:val="ka-GE"/>
        </w:rPr>
        <w:t>მაგალითად ისეთის, როგორიცაა მათი კულტურისთვის დამახასიათებელი ჩვევები და ტრადიციები, გრძნობები, რომლებსაც ისინი კონკრეტულ მომენტში განიცდიან და ა. შ.</w:t>
      </w:r>
    </w:p>
    <w:p w14:paraId="240AC2A5" w14:textId="77777777" w:rsidR="00FF767C" w:rsidRDefault="00FF767C" w:rsidP="00062816">
      <w:pPr>
        <w:autoSpaceDE w:val="0"/>
        <w:autoSpaceDN w:val="0"/>
        <w:adjustRightInd w:val="0"/>
        <w:spacing w:after="0"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 ერთ მომენტში ბავშვებმა (და მოზარდებმაც) შეიძლება გამოავლინონ მორალური მსჯელობის საკმაოდ მაღალი დონე, ხოლო მეორე მომენტში - უფრო დაბალი. ერთ საკითხზე (მაგალითად ტრავმირებულისთვის დახმარების აღმოჩენა) შეიძლება გამოთქვან მაღალი დონისთვის დამახასიათებელი მსჯელობა, ხოლო მეორე საკითხზე (მაგალითად, იმ ადამიანის სტუმრად მიწვევა, რომელიც არ მოგვწონს) უფრო დაბალი დონისთვის დამახასიათებელი მსჯელობა.</w:t>
      </w:r>
    </w:p>
    <w:p w14:paraId="4BD9EC96" w14:textId="77777777" w:rsidR="00102363" w:rsidRPr="00C34E42" w:rsidRDefault="00102363" w:rsidP="00062816">
      <w:pPr>
        <w:autoSpaceDE w:val="0"/>
        <w:autoSpaceDN w:val="0"/>
        <w:adjustRightInd w:val="0"/>
        <w:spacing w:after="0" w:line="240" w:lineRule="auto"/>
        <w:ind w:left="-567" w:right="-426" w:firstLine="567"/>
        <w:jc w:val="both"/>
        <w:rPr>
          <w:rFonts w:ascii="Sylfaen" w:hAnsi="Sylfaen"/>
          <w:sz w:val="24"/>
          <w:szCs w:val="24"/>
          <w:lang w:val="ka-GE"/>
        </w:rPr>
      </w:pPr>
      <w:r w:rsidRPr="00ED2104">
        <w:rPr>
          <w:rFonts w:ascii="Sylfaen" w:hAnsi="Sylfaen"/>
          <w:b/>
          <w:sz w:val="24"/>
          <w:szCs w:val="24"/>
          <w:lang w:val="ka-GE"/>
        </w:rPr>
        <w:t>კეროლ გილიგანი</w:t>
      </w:r>
      <w:r>
        <w:rPr>
          <w:rFonts w:ascii="Sylfaen" w:hAnsi="Sylfaen"/>
          <w:sz w:val="24"/>
          <w:szCs w:val="24"/>
          <w:lang w:val="ka-GE"/>
        </w:rPr>
        <w:t xml:space="preserve"> </w:t>
      </w:r>
      <w:r w:rsidR="006A23AC">
        <w:rPr>
          <w:rFonts w:ascii="Sylfaen" w:hAnsi="Sylfaen"/>
          <w:sz w:val="24"/>
          <w:szCs w:val="24"/>
          <w:lang w:val="ka-GE"/>
        </w:rPr>
        <w:t xml:space="preserve"> </w:t>
      </w:r>
      <w:r>
        <w:rPr>
          <w:rFonts w:ascii="Sylfaen" w:hAnsi="Sylfaen"/>
          <w:sz w:val="24"/>
          <w:szCs w:val="24"/>
          <w:lang w:val="ka-GE"/>
        </w:rPr>
        <w:t xml:space="preserve">კი ეჭვქვეშ </w:t>
      </w:r>
      <w:r w:rsidR="006A23AC">
        <w:rPr>
          <w:rFonts w:ascii="Sylfaen" w:hAnsi="Sylfaen"/>
          <w:sz w:val="24"/>
          <w:szCs w:val="24"/>
          <w:lang w:val="ka-GE"/>
        </w:rPr>
        <w:t xml:space="preserve"> </w:t>
      </w:r>
      <w:r>
        <w:rPr>
          <w:rFonts w:ascii="Sylfaen" w:hAnsi="Sylfaen"/>
          <w:sz w:val="24"/>
          <w:szCs w:val="24"/>
          <w:lang w:val="ka-GE"/>
        </w:rPr>
        <w:t>აყენებს</w:t>
      </w:r>
      <w:r w:rsidR="006A23AC">
        <w:rPr>
          <w:rFonts w:ascii="Sylfaen" w:hAnsi="Sylfaen"/>
          <w:sz w:val="24"/>
          <w:szCs w:val="24"/>
          <w:lang w:val="ka-GE"/>
        </w:rPr>
        <w:t xml:space="preserve"> </w:t>
      </w:r>
      <w:r>
        <w:rPr>
          <w:rFonts w:ascii="Sylfaen" w:hAnsi="Sylfaen"/>
          <w:sz w:val="24"/>
          <w:szCs w:val="24"/>
          <w:lang w:val="ka-GE"/>
        </w:rPr>
        <w:t xml:space="preserve"> ლ. კოლბერგის ზოგიერთ ბაზისურ დებულებას.</w:t>
      </w:r>
      <w:r w:rsidR="005966A6">
        <w:rPr>
          <w:rFonts w:ascii="Sylfaen" w:hAnsi="Sylfaen"/>
          <w:sz w:val="24"/>
          <w:szCs w:val="24"/>
          <w:lang w:val="ka-GE"/>
        </w:rPr>
        <w:t xml:space="preserve"> როგორც ავღნიშნეთ, ლ. კოლბერგი მორალური მ</w:t>
      </w:r>
      <w:r w:rsidR="006A23AC">
        <w:rPr>
          <w:rFonts w:ascii="Sylfaen" w:hAnsi="Sylfaen"/>
          <w:sz w:val="24"/>
          <w:szCs w:val="24"/>
          <w:lang w:val="ka-GE"/>
        </w:rPr>
        <w:t xml:space="preserve">სჯელობის შესწავლისას </w:t>
      </w:r>
      <w:r w:rsidR="005966A6">
        <w:rPr>
          <w:rFonts w:ascii="Sylfaen" w:hAnsi="Sylfaen"/>
          <w:sz w:val="24"/>
          <w:szCs w:val="24"/>
          <w:lang w:val="ka-GE"/>
        </w:rPr>
        <w:t xml:space="preserve"> აქცენტს აკეთებს სამართლიანობისა და პატიოსნების პრინციპზე, ხოლო გილიგანი კი მიიჩნევს, რომ არსებობს 2  ”მორალური ორიენტაცია”</w:t>
      </w:r>
      <w:r>
        <w:rPr>
          <w:rFonts w:ascii="Sylfaen" w:hAnsi="Sylfaen"/>
          <w:sz w:val="24"/>
          <w:szCs w:val="24"/>
          <w:lang w:val="ka-GE"/>
        </w:rPr>
        <w:t xml:space="preserve"> </w:t>
      </w:r>
      <w:r w:rsidR="005966A6">
        <w:rPr>
          <w:rFonts w:ascii="Sylfaen" w:hAnsi="Sylfaen"/>
          <w:sz w:val="24"/>
          <w:szCs w:val="24"/>
          <w:lang w:val="ka-GE"/>
        </w:rPr>
        <w:t>, ესაა: სამართლიანობა და დახმარება. კ. გილიგანის აზრით, გოგონები უფრო ორიენტირებული არიან დახმარებაზე, ხოლო ბიჭები  - სამრთლიანობაზე. აქედან გამომდინარე, ისინი განსხვავებულად აღიქვამენ</w:t>
      </w:r>
      <w:r w:rsidR="00A8488F">
        <w:rPr>
          <w:rFonts w:ascii="Sylfaen" w:hAnsi="Sylfaen"/>
          <w:sz w:val="24"/>
          <w:szCs w:val="24"/>
          <w:lang w:val="ka-GE"/>
        </w:rPr>
        <w:t xml:space="preserve"> (განსხვავებულ კრიტერიუმებს იყენებენ)</w:t>
      </w:r>
      <w:r w:rsidR="005966A6">
        <w:rPr>
          <w:rFonts w:ascii="Sylfaen" w:hAnsi="Sylfaen"/>
          <w:sz w:val="24"/>
          <w:szCs w:val="24"/>
          <w:lang w:val="ka-GE"/>
        </w:rPr>
        <w:t xml:space="preserve"> მორალურ დილემებს.</w:t>
      </w:r>
      <w:r w:rsidR="00A8488F">
        <w:rPr>
          <w:rFonts w:ascii="Sylfaen" w:hAnsi="Sylfaen"/>
          <w:sz w:val="24"/>
          <w:szCs w:val="24"/>
          <w:lang w:val="ka-GE"/>
        </w:rPr>
        <w:t xml:space="preserve"> თუმცა უნდა აღინიშნოს, რომ გილიგანის მოსაზრება, კვლევების შედეგებით არ დადასტურდა. როგორც გოგონები, ასევე ბიჭები მორალური დილემების გადაწყვეტისას იყენებდნენ ორივე სახის (სამართლიანობა და დახმარება) არგუმენტებს. </w:t>
      </w:r>
      <w:r w:rsidR="006A23AC">
        <w:rPr>
          <w:rFonts w:ascii="Sylfaen" w:hAnsi="Sylfaen"/>
          <w:sz w:val="24"/>
          <w:szCs w:val="24"/>
          <w:lang w:val="ka-GE"/>
        </w:rPr>
        <w:t xml:space="preserve"> </w:t>
      </w:r>
      <w:r w:rsidR="00A8488F">
        <w:rPr>
          <w:rFonts w:ascii="Sylfaen" w:hAnsi="Sylfaen"/>
          <w:sz w:val="24"/>
          <w:szCs w:val="24"/>
          <w:lang w:val="ka-GE"/>
        </w:rPr>
        <w:t>არგუმენტის არჩევაზე გავლენას ახდენდა არა გენდერული ფაქტორი, არამედ თვითონ დილემის შინაარსი. მაგალითად, თუ დილემა ეხებოდა პიროვნებათშორის ურთიერთობებს, იყენებდნენ</w:t>
      </w:r>
      <w:r w:rsidR="00ED2104">
        <w:rPr>
          <w:rFonts w:ascii="Sylfaen" w:hAnsi="Sylfaen"/>
          <w:sz w:val="24"/>
          <w:szCs w:val="24"/>
          <w:lang w:val="ka-GE"/>
        </w:rPr>
        <w:t xml:space="preserve"> დახმარების არგუმენტს, ხოლო თუ დილემის შინაარსი ეხებოდა სამართლიანობას, მაშინ სამრთლიანობის არგუმენტს.</w:t>
      </w:r>
    </w:p>
    <w:p w14:paraId="02561CA0" w14:textId="77777777" w:rsidR="00FF767C" w:rsidRPr="009B58D8" w:rsidRDefault="00FF767C" w:rsidP="00062816">
      <w:pPr>
        <w:pStyle w:val="ListParagraph"/>
        <w:tabs>
          <w:tab w:val="left" w:pos="7771"/>
        </w:tabs>
        <w:spacing w:line="240" w:lineRule="auto"/>
        <w:ind w:left="-567" w:right="-426" w:firstLine="567"/>
        <w:jc w:val="both"/>
        <w:rPr>
          <w:rFonts w:ascii="Sylfaen" w:hAnsi="Sylfaen" w:cs="AcadNusx"/>
          <w:sz w:val="24"/>
          <w:szCs w:val="24"/>
          <w:lang w:val="ka-GE"/>
        </w:rPr>
      </w:pPr>
      <w:r w:rsidRPr="009B58D8">
        <w:rPr>
          <w:rFonts w:ascii="Sylfaen" w:hAnsi="Sylfaen" w:cs="AcadNusx"/>
          <w:sz w:val="24"/>
          <w:szCs w:val="24"/>
          <w:lang w:val="ka-GE"/>
        </w:rPr>
        <w:t>ლ. კოლბერგი აცნობიერებდა იმას, რომ მის მიერ წამოყენებული დებულებები არ არის უნაკლო და ცდილობდა თავის თეორიაში კორექტივების შეტანას.</w:t>
      </w:r>
    </w:p>
    <w:p w14:paraId="3C94C958" w14:textId="77777777" w:rsidR="00FF767C" w:rsidRPr="00C34E42" w:rsidRDefault="00FF767C" w:rsidP="00062816">
      <w:pPr>
        <w:pStyle w:val="ListParagraph"/>
        <w:spacing w:line="240" w:lineRule="auto"/>
        <w:ind w:left="-567" w:right="-426" w:firstLine="567"/>
        <w:jc w:val="both"/>
        <w:rPr>
          <w:rFonts w:ascii="Sylfaen" w:hAnsi="Sylfaen" w:cs="AcadNusx"/>
          <w:sz w:val="24"/>
          <w:szCs w:val="24"/>
          <w:lang w:val="ka-GE"/>
        </w:rPr>
      </w:pPr>
    </w:p>
    <w:p w14:paraId="32FCF6AF" w14:textId="77777777" w:rsidR="007D3E0E" w:rsidRPr="007D3E0E" w:rsidRDefault="007D3E0E" w:rsidP="007D3E0E">
      <w:pPr>
        <w:pStyle w:val="ListParagraph"/>
        <w:spacing w:line="240" w:lineRule="auto"/>
        <w:ind w:left="-567" w:right="-426" w:firstLine="567"/>
        <w:jc w:val="center"/>
        <w:rPr>
          <w:rFonts w:ascii="Sylfaen" w:hAnsi="Sylfaen" w:cs="AcadNusx"/>
          <w:b/>
          <w:sz w:val="24"/>
          <w:szCs w:val="24"/>
        </w:rPr>
      </w:pPr>
      <w:r w:rsidRPr="0081760D">
        <w:rPr>
          <w:rFonts w:ascii="Sylfaen" w:hAnsi="Sylfaen" w:cs="AcadNusx"/>
          <w:b/>
          <w:sz w:val="24"/>
          <w:szCs w:val="24"/>
          <w:lang w:val="ka-GE"/>
        </w:rPr>
        <w:t>ლ. კოლბერგის თეორიის მნიშვნელობა განათლებისთვის</w:t>
      </w:r>
    </w:p>
    <w:p w14:paraId="2D906D85" w14:textId="77777777" w:rsidR="007D3E0E" w:rsidRDefault="007D3E0E" w:rsidP="007D3E0E">
      <w:pPr>
        <w:pStyle w:val="ListParagraph"/>
        <w:spacing w:line="240" w:lineRule="auto"/>
        <w:ind w:left="-567" w:right="-426" w:firstLine="567"/>
        <w:jc w:val="both"/>
        <w:rPr>
          <w:rFonts w:ascii="Sylfaen" w:hAnsi="Sylfaen" w:cs="AcadNusx"/>
          <w:b/>
          <w:sz w:val="24"/>
          <w:szCs w:val="24"/>
          <w:lang w:val="ka-GE"/>
        </w:rPr>
      </w:pPr>
    </w:p>
    <w:p w14:paraId="18C647E8"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როგორ გამოვიყენოთ მორალური განვითარების სტადიები განათლების სისტემაში?</w:t>
      </w:r>
    </w:p>
    <w:p w14:paraId="09C158CA"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სიცოცხლის ბოლო 20</w:t>
      </w:r>
      <w:r>
        <w:rPr>
          <w:rFonts w:ascii="Sylfaen" w:hAnsi="Sylfaen" w:cs="AcadNusx"/>
          <w:sz w:val="24"/>
          <w:szCs w:val="24"/>
        </w:rPr>
        <w:t xml:space="preserve"> </w:t>
      </w:r>
      <w:r>
        <w:rPr>
          <w:rFonts w:ascii="Sylfaen" w:hAnsi="Sylfaen" w:cs="AcadNusx"/>
          <w:sz w:val="24"/>
          <w:szCs w:val="24"/>
          <w:lang w:val="ka-GE"/>
        </w:rPr>
        <w:t xml:space="preserve"> წელი ლ. კოლბერგმა დაუთმო ამ პრობლემის გადაწყვეტას. ის ემყარებოდა ჯ. დუის 2 იდეას:</w:t>
      </w:r>
    </w:p>
    <w:p w14:paraId="5977F820" w14:textId="77777777" w:rsidR="007D3E0E" w:rsidRDefault="007D3E0E" w:rsidP="007D3E0E">
      <w:pPr>
        <w:pStyle w:val="ListParagraph"/>
        <w:numPr>
          <w:ilvl w:val="0"/>
          <w:numId w:val="41"/>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აღზრდა უნდა ემყარებოდეს მოსწავლეების, მასწავლებლების და მეცნიერების ურთიერთქმედებას.</w:t>
      </w:r>
    </w:p>
    <w:p w14:paraId="6A76CD0C" w14:textId="77777777" w:rsidR="007D3E0E" w:rsidRDefault="007D3E0E" w:rsidP="007D3E0E">
      <w:pPr>
        <w:pStyle w:val="ListParagraph"/>
        <w:numPr>
          <w:ilvl w:val="0"/>
          <w:numId w:val="41"/>
        </w:numPr>
        <w:spacing w:line="240" w:lineRule="auto"/>
        <w:ind w:left="-567" w:right="-426" w:firstLine="567"/>
        <w:contextualSpacing/>
        <w:jc w:val="both"/>
        <w:rPr>
          <w:rFonts w:ascii="Sylfaen" w:hAnsi="Sylfaen" w:cs="AcadNusx"/>
          <w:sz w:val="24"/>
          <w:szCs w:val="24"/>
          <w:lang w:val="ka-GE"/>
        </w:rPr>
      </w:pPr>
      <w:r>
        <w:rPr>
          <w:rFonts w:ascii="Sylfaen" w:hAnsi="Sylfaen" w:cs="AcadNusx"/>
          <w:sz w:val="24"/>
          <w:szCs w:val="24"/>
          <w:lang w:val="ka-GE"/>
        </w:rPr>
        <w:t>დემოკრატია, ეს არის ერთადერთი გზა, რომელიც იძლევა საშუალებას ნებისმიერი არმზრდელობითი დაწესებულება გარდაიქმნას ”სამართლიან საზოგადოებად”.</w:t>
      </w:r>
    </w:p>
    <w:p w14:paraId="6AA53500"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ლ. კოლბერგის აზრით, როცა ბავშვები ისმენენ უფროსების მსჯელობას მორალზე (მაგალითად, ქურდობა ამორალური საქციელია), მათი წინსვლა მორალური განვითარების თვალსაზრისით უმნიშვნელოა. ლ. კოლბერგი თვლიდა, რომ ბავშვის მორალური განვითარებისათვის, საჭიროა მათი აქტიობა (არ დაგვავიწყდეს, რომ ის ჟ. პიაჟეს შეხედულებებს იზიარებდა). ბავშვებმა უნდა იკამათონ, გამოთქვან სხვადასხვა შეხედულებები. პედაგოგმა კი უნდა უბიძგოს ბავშვებს, იმ არგუმენტების მოძიებაში, რომელიც დამახასიათებელია  მომდევნო სტადიისთვის. როცა ბავშვი ისმენს, მისი მოსაზრების, საპირისპირო არგუმენტებს, ადგილი აქვს კოგნიტურ კონფლიქტს და საჭიროა, პრობლემის უფრო ფართოდ განხილა.</w:t>
      </w:r>
    </w:p>
    <w:p w14:paraId="5EEF3390"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კოგნიტური კონფლიქტის პროვოცირების მეთოდი, რომელსაც იყენებდა ლ. კოლბერგი, არის  ჟ. პიაჟეს წონასწორობის</w:t>
      </w:r>
      <w:r>
        <w:rPr>
          <w:rFonts w:ascii="Sylfaen" w:hAnsi="Sylfaen" w:cs="AcadNusx"/>
          <w:sz w:val="24"/>
          <w:szCs w:val="24"/>
        </w:rPr>
        <w:t>*</w:t>
      </w:r>
      <w:r>
        <w:rPr>
          <w:rFonts w:ascii="Sylfaen" w:hAnsi="Sylfaen" w:cs="AcadNusx"/>
          <w:sz w:val="24"/>
          <w:szCs w:val="24"/>
          <w:lang w:val="ka-GE"/>
        </w:rPr>
        <w:t xml:space="preserve"> დარღვევის მოდელის მაგალითი. თუ ბავშვს აქვს გარკვეული შეხედულება და ისმენს, მისი თვალსაზრისის საპირისპირო მოსაზრებას, ადგილი აქვს წონასწორობის დარღვევას. ამიტომ მან უნდა აღადგინოს წონასწორობა და შეიმუშაოს ახალი თვალსაზრისი.</w:t>
      </w:r>
    </w:p>
    <w:p w14:paraId="199A111A" w14:textId="77777777" w:rsidR="00B050C8" w:rsidRDefault="007D3E0E" w:rsidP="00B050C8">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 xml:space="preserve">მაგალითად, ერთი ბავშვი ამბობს: - ქმარმა უნდა მოიპაროს წამალი თავისი ცოლის გადასარჩენად. </w:t>
      </w:r>
    </w:p>
    <w:p w14:paraId="468EDA9A" w14:textId="77777777" w:rsidR="007D3E0E" w:rsidRPr="00B050C8" w:rsidRDefault="007D3E0E" w:rsidP="00B050C8">
      <w:pPr>
        <w:pStyle w:val="ListParagraph"/>
        <w:spacing w:line="240" w:lineRule="auto"/>
        <w:ind w:left="-567" w:right="-426" w:firstLine="567"/>
        <w:jc w:val="both"/>
        <w:rPr>
          <w:rFonts w:ascii="Sylfaen" w:hAnsi="Sylfaen" w:cs="AcadNusx"/>
          <w:sz w:val="24"/>
          <w:szCs w:val="24"/>
          <w:lang w:val="ka-GE"/>
        </w:rPr>
      </w:pPr>
      <w:r w:rsidRPr="00B050C8">
        <w:rPr>
          <w:rFonts w:ascii="Sylfaen" w:hAnsi="Sylfaen" w:cs="AcadNusx"/>
          <w:sz w:val="24"/>
          <w:szCs w:val="24"/>
          <w:lang w:val="ka-GE"/>
        </w:rPr>
        <w:t>მეორე ბავშვი ამბობს: - აფთიაქარს კანონი არ დაუღვევია.</w:t>
      </w:r>
    </w:p>
    <w:p w14:paraId="71651CB6"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აქ შეიძლება ბავშვს დავეხმაროთ და დავუსვათ კითხვა: - ე. ი. აფთიაქარის ქცევა სამართლებრივი კუთხით არ არაის მცდარი, მაგრამ შენ მაინც გრძნობ, რომ მისი ქცევა, რაღაცა მხრივ არასწორია?</w:t>
      </w:r>
    </w:p>
    <w:p w14:paraId="4F0B58FE" w14:textId="77777777" w:rsidR="007D3E0E" w:rsidRPr="005C1376"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ლ. კოლბერგის მონაცემებით, მნიშვნელოვან წარმატებას მორალური მსჯელობის განვითარების მხრივ, აღწევდნენ ის ბავშვები, ვინც ავლენდა განსაკუთრებულ ინტერესს, მორალური დილემების მიმართ. ეს შედეგი კი ეთანხმება ჟ. პიაჟეს შეხედულებას, რომ ბავშვის კოგნიტურ განვითარებას განაპირობებს, მისი აქტიობა (ამ შემთხვევაში ინტერესი). ბავშვის ინტერესს იწვევს ინფორმაცია, რომელიც არ შეესატყვისება მათ კოგნიტურ სქემას (ასიმილაცია</w:t>
      </w:r>
      <w:r>
        <w:rPr>
          <w:rFonts w:ascii="Sylfaen" w:hAnsi="Sylfaen" w:cs="AcadNusx"/>
          <w:sz w:val="24"/>
          <w:szCs w:val="24"/>
        </w:rPr>
        <w:t>**)</w:t>
      </w:r>
      <w:r>
        <w:rPr>
          <w:rFonts w:ascii="Sylfaen" w:hAnsi="Sylfaen" w:cs="AcadNusx"/>
          <w:sz w:val="24"/>
          <w:szCs w:val="24"/>
          <w:lang w:val="ka-GE"/>
        </w:rPr>
        <w:t xml:space="preserve"> და ჩნდება იმის მოტივაცია, რომ კოგნიტური სქემა შეიცვალოს (აკომოდაცია</w:t>
      </w:r>
      <w:r>
        <w:rPr>
          <w:rFonts w:ascii="Sylfaen" w:hAnsi="Sylfaen" w:cs="AcadNusx"/>
          <w:sz w:val="24"/>
          <w:szCs w:val="24"/>
        </w:rPr>
        <w:t>***</w:t>
      </w:r>
      <w:r>
        <w:rPr>
          <w:rFonts w:ascii="Sylfaen" w:hAnsi="Sylfaen" w:cs="AcadNusx"/>
          <w:sz w:val="24"/>
          <w:szCs w:val="24"/>
          <w:lang w:val="ka-GE"/>
        </w:rPr>
        <w:t xml:space="preserve">).   </w:t>
      </w:r>
    </w:p>
    <w:p w14:paraId="0161F141" w14:textId="77777777" w:rsidR="007D3E0E" w:rsidRPr="00916606" w:rsidRDefault="007D3E0E" w:rsidP="007D3E0E">
      <w:pPr>
        <w:pStyle w:val="ListParagraph"/>
        <w:spacing w:line="240" w:lineRule="auto"/>
        <w:ind w:left="-567" w:right="-426" w:firstLine="567"/>
        <w:jc w:val="both"/>
        <w:rPr>
          <w:rFonts w:ascii="Sylfaen" w:hAnsi="Sylfaen" w:cs="AcadNusx"/>
          <w:b/>
          <w:sz w:val="24"/>
          <w:szCs w:val="24"/>
          <w:lang w:val="ka-GE"/>
        </w:rPr>
      </w:pPr>
      <w:r>
        <w:rPr>
          <w:rFonts w:ascii="Sylfaen" w:hAnsi="Sylfaen" w:cs="AcadNusx"/>
          <w:sz w:val="24"/>
          <w:szCs w:val="24"/>
          <w:lang w:val="ka-GE"/>
        </w:rPr>
        <w:t xml:space="preserve">ლ. კოლბერგის აზრით, თუ ბავშვებს მუდმივად მივაწოდებთ, ერთი საფეხურით უფრო მაღალ (ვიდრე ისინი იმყოფებიან) მორალურ მსჯელობებს, ეს სტიმულს მისცეს მათ, გადავიდნენ მორალური განვითარების უფრო მაღალ საფეხურზე. ამისათვის კი ყველაზე კარგია, მოხდეს მორალური დილემების განხილვა ჯგუფში, სადაც აუცილებლად იქნებიან მორალური განვითარების სხვადასხვა საფეხურზე მყოფი ბავშვები და მათ ექნებათ იმის საშუალება, რომ მოისმინონ, უფრო მაღალი საფეხურის მორალური მსჯელობები. </w:t>
      </w:r>
      <w:r w:rsidRPr="00916606">
        <w:rPr>
          <w:rFonts w:ascii="Sylfaen" w:hAnsi="Sylfaen" w:cs="AcadNusx"/>
          <w:b/>
          <w:sz w:val="24"/>
          <w:szCs w:val="24"/>
          <w:lang w:val="ka-GE"/>
        </w:rPr>
        <w:t>ამას შეიძლება ვუწოდოთ ლ. კოლბერგის ”უახლესი განვითარების ზონა”.</w:t>
      </w:r>
    </w:p>
    <w:p w14:paraId="2570EA16"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 xml:space="preserve">ლ. კოლბერგი გვთავაზობს, სკოლაში </w:t>
      </w:r>
      <w:r w:rsidRPr="00916606">
        <w:rPr>
          <w:rFonts w:ascii="Sylfaen" w:hAnsi="Sylfaen" w:cs="AcadNusx"/>
          <w:b/>
          <w:sz w:val="24"/>
          <w:szCs w:val="24"/>
          <w:lang w:val="ka-GE"/>
        </w:rPr>
        <w:t>”სამართლიანი გაერთიანების”</w:t>
      </w:r>
      <w:r>
        <w:rPr>
          <w:rFonts w:ascii="Sylfaen" w:hAnsi="Sylfaen" w:cs="AcadNusx"/>
          <w:sz w:val="24"/>
          <w:szCs w:val="24"/>
          <w:lang w:val="ka-GE"/>
        </w:rPr>
        <w:t xml:space="preserve"> შექმნას. მასში უნდა შევიდნენ, როგორც მოსწავლეები, ასევე მასწავლებლები და სკოლის ადმინისტრაცია. სკოლაში ქცევის წესები და ნორმები უნდა შემუშავდეს, როგორც ბავშვების, ასევე პედაგოგებისა და ადმინისტაციის შეთანხმების საფუძველზე.</w:t>
      </w:r>
    </w:p>
    <w:p w14:paraId="77D10C8E"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ყოველ კვირას უნდა მოეწყოს მრგვალი მაგიდა, სადაც განხილული იქნება პრობლემური, ან უსამართლო ქცევა, როგორც ბავშვების, ასევე პედაგოგების მხრიდან. ყველას უნდა ქონდეს უფლება გამოთქვას თავისი აზრი, ან ემოცია. ეს კი ხელს შეუწყობს მოსწავლეებსა და მასწავლებლებს შორის პარტრნიორული, თანამშრომლობითი ურთიერთობების ჩამოყალიბებას. სკოლაში შეიქმნება დემოკრატიული სოციალური სტრუქტურა.</w:t>
      </w:r>
    </w:p>
    <w:p w14:paraId="29DBA2A1"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”სამართლიან გაერთიანებაში” მასწავლებელსაც და მოსწავლესაც უნდა ქონდეს ხმის თანაბარი უფლება. ამასთან ერთად, მასწავლებელმა უნდა წააქეზოს ბავშვები, იფიქრონ, ამა თუ იმ ქცევის ზნეობრივ შედეგზე. მომწიფებული მორალური მსჯელობა ჩნდება მაშინ, როცა ბავშვები თავისუფლად გამოხატავენ თავის აზრს, კამათობენ, უფროსების მხრიდან გამოთქმული, უფრო მაღალი დონის მორალური მსჯელობის მიმართ.</w:t>
      </w:r>
    </w:p>
    <w:p w14:paraId="69FAC018"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r>
        <w:rPr>
          <w:rFonts w:ascii="Sylfaen" w:hAnsi="Sylfaen" w:cs="AcadNusx"/>
          <w:sz w:val="24"/>
          <w:szCs w:val="24"/>
          <w:lang w:val="ka-GE"/>
        </w:rPr>
        <w:t>უფრო მეტიც, ლ. კოლბერგი თვლის, რომ მაღალი დონის მორალური მსჯელობა უბიძგებს, მორალური ქცევის განხორციელებას.</w:t>
      </w:r>
    </w:p>
    <w:p w14:paraId="53A84F1B"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p>
    <w:p w14:paraId="7AEF9858" w14:textId="77777777" w:rsidR="007D3E0E" w:rsidRDefault="007D3E0E" w:rsidP="007D3E0E">
      <w:pPr>
        <w:pStyle w:val="ListParagraph"/>
        <w:spacing w:line="240" w:lineRule="auto"/>
        <w:ind w:left="-567" w:right="-426" w:firstLine="567"/>
        <w:jc w:val="both"/>
        <w:rPr>
          <w:rFonts w:ascii="Sylfaen" w:hAnsi="Sylfaen" w:cs="AcadNusx"/>
          <w:sz w:val="24"/>
          <w:szCs w:val="24"/>
          <w:lang w:val="ka-GE"/>
        </w:rPr>
      </w:pPr>
    </w:p>
    <w:p w14:paraId="54B46A7E" w14:textId="77777777" w:rsidR="00FF767C" w:rsidRPr="009B58D8" w:rsidRDefault="00FF767C" w:rsidP="007D3E0E">
      <w:pPr>
        <w:spacing w:line="240" w:lineRule="auto"/>
        <w:ind w:left="-567" w:right="-426" w:firstLine="567"/>
        <w:jc w:val="center"/>
        <w:rPr>
          <w:rFonts w:ascii="Sylfaen" w:hAnsi="Sylfaen" w:cs="AcadNusx"/>
          <w:b/>
          <w:sz w:val="24"/>
          <w:szCs w:val="24"/>
          <w:lang w:val="ka-GE"/>
        </w:rPr>
      </w:pPr>
      <w:r w:rsidRPr="009B58D8">
        <w:rPr>
          <w:rFonts w:ascii="Sylfaen" w:hAnsi="Sylfaen" w:cs="AcadNusx"/>
          <w:b/>
          <w:sz w:val="24"/>
          <w:szCs w:val="24"/>
          <w:lang w:val="ka-GE"/>
        </w:rPr>
        <w:t>ლ. კოლბერგის თეორიის ძირითადი იდეები:</w:t>
      </w:r>
    </w:p>
    <w:p w14:paraId="28664DCC" w14:textId="77777777" w:rsidR="00FF767C" w:rsidRPr="00C34E42" w:rsidRDefault="00FF767C" w:rsidP="007D3E0E">
      <w:pPr>
        <w:pStyle w:val="ListParagraph"/>
        <w:spacing w:line="240" w:lineRule="auto"/>
        <w:ind w:left="-567" w:right="-426" w:firstLine="567"/>
        <w:jc w:val="center"/>
        <w:rPr>
          <w:rFonts w:ascii="Sylfaen" w:hAnsi="Sylfaen" w:cs="AcadNusx"/>
          <w:b/>
          <w:sz w:val="24"/>
          <w:szCs w:val="24"/>
          <w:lang w:val="ka-GE"/>
        </w:rPr>
      </w:pPr>
    </w:p>
    <w:p w14:paraId="77C365C5" w14:textId="77777777" w:rsidR="00FF767C" w:rsidRPr="00C34E42" w:rsidRDefault="00FF767C" w:rsidP="007D3E0E">
      <w:pPr>
        <w:pStyle w:val="ListParagraph"/>
        <w:numPr>
          <w:ilvl w:val="0"/>
          <w:numId w:val="26"/>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მორალური მსჯელობის განვითარება 6  სტადიას გაივლის.</w:t>
      </w:r>
    </w:p>
    <w:p w14:paraId="1E242E87" w14:textId="77777777" w:rsidR="00FF767C" w:rsidRPr="00C34E42" w:rsidRDefault="00FF767C" w:rsidP="007D3E0E">
      <w:pPr>
        <w:pStyle w:val="ListParagraph"/>
        <w:numPr>
          <w:ilvl w:val="0"/>
          <w:numId w:val="26"/>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მორალური მსჯელობის სტადიები ერთმანეთისგან თვისობრივად განსხვა</w:t>
      </w:r>
      <w:r w:rsidRPr="00C34E42">
        <w:rPr>
          <w:rFonts w:ascii="Sylfaen" w:hAnsi="Sylfaen" w:cs="AcadNusx"/>
          <w:sz w:val="24"/>
          <w:szCs w:val="24"/>
          <w:lang w:val="ka-GE"/>
        </w:rPr>
        <w:softHyphen/>
        <w:t>ვდებიან.</w:t>
      </w:r>
    </w:p>
    <w:p w14:paraId="6D19C389" w14:textId="77777777" w:rsidR="00E4741A" w:rsidRDefault="00FF767C" w:rsidP="007D3E0E">
      <w:pPr>
        <w:pStyle w:val="ListParagraph"/>
        <w:numPr>
          <w:ilvl w:val="0"/>
          <w:numId w:val="26"/>
        </w:numPr>
        <w:spacing w:line="240" w:lineRule="auto"/>
        <w:ind w:left="-567" w:right="-426" w:firstLine="567"/>
        <w:contextualSpacing/>
        <w:jc w:val="both"/>
        <w:rPr>
          <w:rFonts w:ascii="Sylfaen" w:hAnsi="Sylfaen" w:cs="AcadNusx"/>
          <w:sz w:val="24"/>
          <w:szCs w:val="24"/>
          <w:lang w:val="ka-GE"/>
        </w:rPr>
      </w:pPr>
      <w:r w:rsidRPr="00C34E42">
        <w:rPr>
          <w:rFonts w:ascii="Sylfaen" w:hAnsi="Sylfaen" w:cs="AcadNusx"/>
          <w:sz w:val="24"/>
          <w:szCs w:val="24"/>
          <w:lang w:val="ka-GE"/>
        </w:rPr>
        <w:t>სტადიები, გარკვეული თანმიმდევრობით ვითარდებიან. ადგილი არ აქვს არცერთი სტადიის გამოტოვებას ან უკან დაბრუნებას</w:t>
      </w:r>
      <w:r w:rsidR="00415D76">
        <w:rPr>
          <w:rFonts w:ascii="Sylfaen" w:hAnsi="Sylfaen" w:cs="AcadNusx"/>
          <w:sz w:val="24"/>
          <w:szCs w:val="24"/>
          <w:lang w:val="ka-GE"/>
        </w:rPr>
        <w:t>.</w:t>
      </w:r>
    </w:p>
    <w:p w14:paraId="106F5E73" w14:textId="77777777" w:rsidR="00415D76" w:rsidRPr="00E4741A" w:rsidRDefault="00415D76" w:rsidP="007D3E0E">
      <w:pPr>
        <w:pStyle w:val="ListParagraph"/>
        <w:numPr>
          <w:ilvl w:val="0"/>
          <w:numId w:val="26"/>
        </w:numPr>
        <w:spacing w:line="240" w:lineRule="auto"/>
        <w:ind w:left="-567" w:right="-426" w:firstLine="567"/>
        <w:contextualSpacing/>
        <w:jc w:val="both"/>
        <w:rPr>
          <w:rFonts w:ascii="Sylfaen" w:hAnsi="Sylfaen" w:cs="AcadNusx"/>
          <w:sz w:val="24"/>
          <w:szCs w:val="24"/>
          <w:lang w:val="ka-GE"/>
        </w:rPr>
      </w:pPr>
      <w:r w:rsidRPr="00E4741A">
        <w:rPr>
          <w:rFonts w:ascii="Sylfaen" w:hAnsi="Sylfaen" w:cs="AcadNusx"/>
          <w:sz w:val="24"/>
          <w:szCs w:val="24"/>
          <w:lang w:val="ka-GE"/>
        </w:rPr>
        <w:t>მორალური მსჯელობის განვითარების საფუძველია - მომწიფება, სოცი</w:t>
      </w:r>
      <w:r w:rsidRPr="00E4741A">
        <w:rPr>
          <w:rFonts w:ascii="Sylfaen" w:hAnsi="Sylfaen" w:cs="AcadNusx"/>
          <w:sz w:val="24"/>
          <w:szCs w:val="24"/>
          <w:lang w:val="ka-GE"/>
        </w:rPr>
        <w:softHyphen/>
        <w:t>ალი</w:t>
      </w:r>
      <w:r w:rsidRPr="00E4741A">
        <w:rPr>
          <w:rFonts w:ascii="Sylfaen" w:hAnsi="Sylfaen" w:cs="AcadNusx"/>
          <w:sz w:val="24"/>
          <w:szCs w:val="24"/>
          <w:lang w:val="ka-GE"/>
        </w:rPr>
        <w:softHyphen/>
        <w:t>ზაცია და აქტიობა.</w:t>
      </w:r>
    </w:p>
    <w:p w14:paraId="1B872909" w14:textId="77777777" w:rsidR="009B58D8" w:rsidRDefault="009B58D8" w:rsidP="007D3E0E">
      <w:pPr>
        <w:tabs>
          <w:tab w:val="right" w:pos="9180"/>
        </w:tabs>
        <w:spacing w:line="240" w:lineRule="auto"/>
        <w:ind w:left="-567" w:right="-426" w:firstLine="567"/>
        <w:jc w:val="center"/>
        <w:rPr>
          <w:rFonts w:ascii="Sylfaen" w:hAnsi="Sylfaen" w:cs="AcadNusx"/>
          <w:b/>
          <w:sz w:val="24"/>
          <w:szCs w:val="24"/>
          <w:lang w:val="ka-GE"/>
        </w:rPr>
      </w:pPr>
    </w:p>
    <w:p w14:paraId="2B3E0E25" w14:textId="77777777" w:rsidR="00C34E42" w:rsidRPr="00C34E42" w:rsidRDefault="00C34E42" w:rsidP="00062816">
      <w:pPr>
        <w:tabs>
          <w:tab w:val="right" w:pos="9180"/>
        </w:tabs>
        <w:spacing w:line="240" w:lineRule="auto"/>
        <w:ind w:left="-567" w:right="-426" w:firstLine="567"/>
        <w:jc w:val="center"/>
        <w:rPr>
          <w:rFonts w:ascii="Sylfaen" w:hAnsi="Sylfaen" w:cs="AcadNusx"/>
          <w:b/>
          <w:sz w:val="24"/>
          <w:szCs w:val="24"/>
          <w:lang w:val="ka-GE"/>
        </w:rPr>
      </w:pPr>
      <w:r w:rsidRPr="00C34E42">
        <w:rPr>
          <w:rFonts w:ascii="Sylfaen" w:hAnsi="Sylfaen" w:cs="AcadNusx"/>
          <w:b/>
          <w:sz w:val="24"/>
          <w:szCs w:val="24"/>
          <w:lang w:val="ka-GE"/>
        </w:rPr>
        <w:t xml:space="preserve">ჰუმანისტური </w:t>
      </w:r>
      <w:r w:rsidR="009B58D8">
        <w:rPr>
          <w:rFonts w:ascii="Sylfaen" w:hAnsi="Sylfaen" w:cs="AcadNusx"/>
          <w:b/>
          <w:sz w:val="24"/>
          <w:szCs w:val="24"/>
          <w:lang w:val="ka-GE"/>
        </w:rPr>
        <w:t>თეორიები</w:t>
      </w:r>
    </w:p>
    <w:p w14:paraId="06B16D0C" w14:textId="77777777" w:rsidR="00C34E42" w:rsidRPr="00C34E42" w:rsidRDefault="00C34E42" w:rsidP="00062816">
      <w:pPr>
        <w:tabs>
          <w:tab w:val="right" w:pos="9180"/>
        </w:tabs>
        <w:spacing w:line="240" w:lineRule="auto"/>
        <w:ind w:left="-567" w:right="-426" w:firstLine="567"/>
        <w:jc w:val="both"/>
        <w:rPr>
          <w:rFonts w:ascii="Sylfaen" w:hAnsi="Sylfaen"/>
          <w:sz w:val="24"/>
          <w:szCs w:val="24"/>
          <w:lang w:val="ka-GE"/>
        </w:rPr>
      </w:pPr>
    </w:p>
    <w:p w14:paraId="5FB12366" w14:textId="77777777" w:rsidR="00B83BE6" w:rsidRDefault="00B83BE6" w:rsidP="00062816">
      <w:pPr>
        <w:spacing w:line="240" w:lineRule="auto"/>
        <w:ind w:left="-567" w:right="-426" w:firstLine="567"/>
        <w:jc w:val="both"/>
        <w:rPr>
          <w:rFonts w:ascii="Sylfaen" w:hAnsi="Sylfaen"/>
          <w:sz w:val="24"/>
          <w:szCs w:val="24"/>
          <w:lang w:val="ka-GE"/>
        </w:rPr>
      </w:pPr>
      <w:r>
        <w:rPr>
          <w:rFonts w:ascii="Sylfaen" w:hAnsi="Sylfaen"/>
          <w:sz w:val="24"/>
          <w:szCs w:val="24"/>
        </w:rPr>
        <w:t>მე</w:t>
      </w:r>
      <w:r w:rsidRPr="009C117E">
        <w:rPr>
          <w:rFonts w:ascii="Sylfaen" w:hAnsi="Sylfaen"/>
          <w:sz w:val="24"/>
          <w:szCs w:val="24"/>
        </w:rPr>
        <w:t xml:space="preserve"> - 20 </w:t>
      </w:r>
      <w:r>
        <w:rPr>
          <w:rFonts w:ascii="Sylfaen" w:hAnsi="Sylfaen"/>
          <w:sz w:val="24"/>
          <w:szCs w:val="24"/>
        </w:rPr>
        <w:t>საუკუნის</w:t>
      </w:r>
      <w:r w:rsidRPr="009C117E">
        <w:rPr>
          <w:rFonts w:ascii="Sylfaen" w:hAnsi="Sylfaen"/>
          <w:sz w:val="24"/>
          <w:szCs w:val="24"/>
        </w:rPr>
        <w:t xml:space="preserve"> </w:t>
      </w:r>
      <w:r>
        <w:rPr>
          <w:rFonts w:ascii="Sylfaen" w:hAnsi="Sylfaen"/>
          <w:sz w:val="24"/>
          <w:szCs w:val="24"/>
        </w:rPr>
        <w:t>პირველ</w:t>
      </w:r>
      <w:r w:rsidRPr="009C117E">
        <w:rPr>
          <w:rFonts w:ascii="Sylfaen" w:hAnsi="Sylfaen"/>
          <w:sz w:val="24"/>
          <w:szCs w:val="24"/>
        </w:rPr>
        <w:t xml:space="preserve"> </w:t>
      </w:r>
      <w:r>
        <w:rPr>
          <w:rFonts w:ascii="Sylfaen" w:hAnsi="Sylfaen"/>
          <w:sz w:val="24"/>
          <w:szCs w:val="24"/>
        </w:rPr>
        <w:t>ნახევარში</w:t>
      </w:r>
      <w:r>
        <w:rPr>
          <w:rFonts w:ascii="Sylfaen" w:hAnsi="Sylfaen"/>
          <w:sz w:val="24"/>
          <w:szCs w:val="24"/>
          <w:lang w:val="ka-GE"/>
        </w:rPr>
        <w:t xml:space="preserve"> </w:t>
      </w:r>
      <w:r>
        <w:rPr>
          <w:rFonts w:ascii="Sylfaen" w:hAnsi="Sylfaen"/>
          <w:sz w:val="24"/>
          <w:szCs w:val="24"/>
        </w:rPr>
        <w:t>გორდონ</w:t>
      </w:r>
      <w:r w:rsidRPr="009C117E">
        <w:rPr>
          <w:rFonts w:ascii="Sylfaen" w:hAnsi="Sylfaen"/>
          <w:sz w:val="24"/>
          <w:szCs w:val="24"/>
        </w:rPr>
        <w:t xml:space="preserve"> </w:t>
      </w:r>
      <w:r>
        <w:rPr>
          <w:rFonts w:ascii="Sylfaen" w:hAnsi="Sylfaen"/>
          <w:sz w:val="24"/>
          <w:szCs w:val="24"/>
        </w:rPr>
        <w:t>ოლპორტმა</w:t>
      </w:r>
      <w:r w:rsidRPr="009C117E">
        <w:rPr>
          <w:rFonts w:ascii="Sylfaen" w:hAnsi="Sylfaen"/>
          <w:sz w:val="24"/>
          <w:szCs w:val="24"/>
        </w:rPr>
        <w:t xml:space="preserve">, </w:t>
      </w:r>
      <w:r>
        <w:rPr>
          <w:rFonts w:ascii="Sylfaen" w:hAnsi="Sylfaen"/>
          <w:sz w:val="24"/>
          <w:szCs w:val="24"/>
        </w:rPr>
        <w:t>კარლ</w:t>
      </w:r>
      <w:r w:rsidRPr="009C117E">
        <w:rPr>
          <w:rFonts w:ascii="Sylfaen" w:hAnsi="Sylfaen"/>
          <w:sz w:val="24"/>
          <w:szCs w:val="24"/>
        </w:rPr>
        <w:t xml:space="preserve"> </w:t>
      </w:r>
      <w:r>
        <w:rPr>
          <w:rFonts w:ascii="Sylfaen" w:hAnsi="Sylfaen"/>
          <w:sz w:val="24"/>
          <w:szCs w:val="24"/>
        </w:rPr>
        <w:t>რ</w:t>
      </w:r>
      <w:r>
        <w:rPr>
          <w:rFonts w:ascii="Sylfaen" w:hAnsi="Sylfaen"/>
          <w:sz w:val="24"/>
          <w:szCs w:val="24"/>
          <w:lang w:val="ka-GE"/>
        </w:rPr>
        <w:t>ო</w:t>
      </w:r>
      <w:r>
        <w:rPr>
          <w:rFonts w:ascii="Sylfaen" w:hAnsi="Sylfaen"/>
          <w:sz w:val="24"/>
          <w:szCs w:val="24"/>
        </w:rPr>
        <w:t>ჯერსმა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აბრა</w:t>
      </w:r>
      <w:r>
        <w:rPr>
          <w:rFonts w:ascii="Sylfaen" w:hAnsi="Sylfaen"/>
          <w:sz w:val="24"/>
          <w:szCs w:val="24"/>
          <w:lang w:val="ka-GE"/>
        </w:rPr>
        <w:t>ჰ</w:t>
      </w:r>
      <w:r>
        <w:rPr>
          <w:rFonts w:ascii="Sylfaen" w:hAnsi="Sylfaen"/>
          <w:sz w:val="24"/>
          <w:szCs w:val="24"/>
        </w:rPr>
        <w:t>ამ</w:t>
      </w:r>
      <w:r w:rsidRPr="009C117E">
        <w:rPr>
          <w:rFonts w:ascii="Sylfaen" w:hAnsi="Sylfaen"/>
          <w:sz w:val="24"/>
          <w:szCs w:val="24"/>
        </w:rPr>
        <w:t xml:space="preserve"> </w:t>
      </w:r>
      <w:r>
        <w:rPr>
          <w:rFonts w:ascii="Sylfaen" w:hAnsi="Sylfaen"/>
          <w:sz w:val="24"/>
          <w:szCs w:val="24"/>
        </w:rPr>
        <w:t>მასლოუმ</w:t>
      </w:r>
      <w:r w:rsidRPr="009C117E">
        <w:rPr>
          <w:rFonts w:ascii="Sylfaen" w:hAnsi="Sylfaen"/>
          <w:sz w:val="24"/>
          <w:szCs w:val="24"/>
        </w:rPr>
        <w:t xml:space="preserve"> </w:t>
      </w:r>
      <w:r>
        <w:rPr>
          <w:rFonts w:ascii="Sylfaen" w:hAnsi="Sylfaen"/>
          <w:sz w:val="24"/>
          <w:szCs w:val="24"/>
        </w:rPr>
        <w:t>გამოთქვეს</w:t>
      </w:r>
      <w:r w:rsidRPr="009C117E">
        <w:rPr>
          <w:rFonts w:ascii="Sylfaen" w:hAnsi="Sylfaen"/>
          <w:sz w:val="24"/>
          <w:szCs w:val="24"/>
        </w:rPr>
        <w:t xml:space="preserve"> </w:t>
      </w:r>
      <w:r>
        <w:rPr>
          <w:rFonts w:ascii="Sylfaen" w:hAnsi="Sylfaen"/>
          <w:sz w:val="24"/>
          <w:szCs w:val="24"/>
        </w:rPr>
        <w:t>აზრი</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ბიჰევიორი</w:t>
      </w:r>
      <w:r>
        <w:rPr>
          <w:rFonts w:ascii="Sylfaen" w:hAnsi="Sylfaen"/>
          <w:sz w:val="24"/>
          <w:szCs w:val="24"/>
          <w:lang w:val="ka-GE"/>
        </w:rPr>
        <w:t>სტები</w:t>
      </w:r>
      <w:r w:rsidRPr="009C117E">
        <w:rPr>
          <w:rFonts w:ascii="Sylfaen" w:hAnsi="Sylfaen"/>
          <w:sz w:val="24"/>
          <w:szCs w:val="24"/>
        </w:rPr>
        <w:t xml:space="preserve"> </w:t>
      </w:r>
      <w:r>
        <w:rPr>
          <w:rFonts w:ascii="Sylfaen" w:hAnsi="Sylfaen"/>
          <w:sz w:val="24"/>
          <w:szCs w:val="24"/>
          <w:lang w:val="ka-GE"/>
        </w:rPr>
        <w:t xml:space="preserve">ცდილობდნენ </w:t>
      </w:r>
      <w:r>
        <w:rPr>
          <w:rFonts w:ascii="Sylfaen" w:hAnsi="Sylfaen"/>
          <w:sz w:val="24"/>
          <w:szCs w:val="24"/>
        </w:rPr>
        <w:t>ა</w:t>
      </w:r>
      <w:r>
        <w:rPr>
          <w:rFonts w:ascii="Sylfaen" w:hAnsi="Sylfaen"/>
          <w:sz w:val="24"/>
          <w:szCs w:val="24"/>
          <w:lang w:val="ka-GE"/>
        </w:rPr>
        <w:t>ეხსნათ</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ბუნების</w:t>
      </w:r>
      <w:r w:rsidRPr="009C117E">
        <w:rPr>
          <w:rFonts w:ascii="Sylfaen" w:hAnsi="Sylfaen"/>
          <w:sz w:val="24"/>
          <w:szCs w:val="24"/>
        </w:rPr>
        <w:t xml:space="preserve"> </w:t>
      </w:r>
      <w:r>
        <w:rPr>
          <w:rFonts w:ascii="Sylfaen" w:hAnsi="Sylfaen"/>
          <w:sz w:val="24"/>
          <w:szCs w:val="24"/>
        </w:rPr>
        <w:t>მხოლოდ</w:t>
      </w:r>
      <w:r w:rsidRPr="009C117E">
        <w:rPr>
          <w:rFonts w:ascii="Sylfaen" w:hAnsi="Sylfaen"/>
          <w:sz w:val="24"/>
          <w:szCs w:val="24"/>
        </w:rPr>
        <w:t xml:space="preserve"> </w:t>
      </w:r>
      <w:r>
        <w:rPr>
          <w:rFonts w:ascii="Sylfaen" w:hAnsi="Sylfaen"/>
          <w:sz w:val="24"/>
          <w:szCs w:val="24"/>
        </w:rPr>
        <w:t>ერთ</w:t>
      </w:r>
      <w:r w:rsidRPr="009C117E">
        <w:rPr>
          <w:rFonts w:ascii="Sylfaen" w:hAnsi="Sylfaen"/>
          <w:sz w:val="24"/>
          <w:szCs w:val="24"/>
        </w:rPr>
        <w:t xml:space="preserve"> </w:t>
      </w:r>
      <w:r>
        <w:rPr>
          <w:rFonts w:ascii="Sylfaen" w:hAnsi="Sylfaen"/>
          <w:sz w:val="24"/>
          <w:szCs w:val="24"/>
        </w:rPr>
        <w:t>მხარე</w:t>
      </w:r>
      <w:r w:rsidRPr="009C117E">
        <w:rPr>
          <w:rFonts w:ascii="Sylfaen" w:hAnsi="Sylfaen"/>
          <w:sz w:val="24"/>
          <w:szCs w:val="24"/>
        </w:rPr>
        <w:t xml:space="preserve">. </w:t>
      </w:r>
      <w:r>
        <w:rPr>
          <w:rFonts w:ascii="Sylfaen" w:hAnsi="Sylfaen"/>
          <w:sz w:val="24"/>
          <w:szCs w:val="24"/>
        </w:rPr>
        <w:t>ისინი</w:t>
      </w:r>
      <w:r w:rsidRPr="009C117E">
        <w:rPr>
          <w:rFonts w:ascii="Sylfaen" w:hAnsi="Sylfaen"/>
          <w:sz w:val="24"/>
          <w:szCs w:val="24"/>
        </w:rPr>
        <w:t xml:space="preserve"> </w:t>
      </w:r>
      <w:r>
        <w:rPr>
          <w:rFonts w:ascii="Sylfaen" w:hAnsi="Sylfaen"/>
          <w:sz w:val="24"/>
          <w:szCs w:val="24"/>
        </w:rPr>
        <w:t>ამბობდნენ</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ადამიანები</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შედგებიან</w:t>
      </w:r>
      <w:r w:rsidRPr="009C117E">
        <w:rPr>
          <w:rFonts w:ascii="Sylfaen" w:hAnsi="Sylfaen"/>
          <w:sz w:val="24"/>
          <w:szCs w:val="24"/>
        </w:rPr>
        <w:t xml:space="preserve"> </w:t>
      </w:r>
      <w:r>
        <w:rPr>
          <w:rFonts w:ascii="Sylfaen" w:hAnsi="Sylfaen"/>
          <w:sz w:val="24"/>
          <w:szCs w:val="24"/>
        </w:rPr>
        <w:t>მხოლოდ</w:t>
      </w:r>
      <w:r w:rsidRPr="009C117E">
        <w:rPr>
          <w:rFonts w:ascii="Sylfaen" w:hAnsi="Sylfaen"/>
          <w:sz w:val="24"/>
          <w:szCs w:val="24"/>
        </w:rPr>
        <w:t xml:space="preserve">  </w:t>
      </w:r>
      <w:r>
        <w:rPr>
          <w:rFonts w:ascii="Sylfaen" w:hAnsi="Sylfaen"/>
          <w:sz w:val="24"/>
          <w:szCs w:val="24"/>
        </w:rPr>
        <w:t>ქცევისაგან</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ამიტომ</w:t>
      </w:r>
      <w:r>
        <w:rPr>
          <w:rFonts w:ascii="Sylfaen" w:hAnsi="Sylfaen"/>
          <w:sz w:val="24"/>
          <w:szCs w:val="24"/>
          <w:lang w:val="ka-GE"/>
        </w:rPr>
        <w:t>,</w:t>
      </w:r>
      <w:r w:rsidRPr="009C117E">
        <w:rPr>
          <w:rFonts w:ascii="Sylfaen" w:hAnsi="Sylfaen"/>
          <w:sz w:val="24"/>
          <w:szCs w:val="24"/>
        </w:rPr>
        <w:t xml:space="preserve"> </w:t>
      </w:r>
      <w:r>
        <w:rPr>
          <w:rFonts w:ascii="Sylfaen" w:hAnsi="Sylfaen"/>
          <w:sz w:val="24"/>
          <w:szCs w:val="24"/>
        </w:rPr>
        <w:t>გარემოს</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შეუძლია</w:t>
      </w:r>
      <w:r w:rsidRPr="009C117E">
        <w:rPr>
          <w:rFonts w:ascii="Sylfaen" w:hAnsi="Sylfaen"/>
          <w:sz w:val="24"/>
          <w:szCs w:val="24"/>
        </w:rPr>
        <w:t xml:space="preserve"> </w:t>
      </w:r>
      <w:r>
        <w:rPr>
          <w:rFonts w:ascii="Sylfaen" w:hAnsi="Sylfaen"/>
          <w:sz w:val="24"/>
          <w:szCs w:val="24"/>
        </w:rPr>
        <w:t>მათი</w:t>
      </w:r>
      <w:r w:rsidRPr="009C117E">
        <w:rPr>
          <w:rFonts w:ascii="Sylfaen" w:hAnsi="Sylfaen"/>
          <w:sz w:val="24"/>
          <w:szCs w:val="24"/>
        </w:rPr>
        <w:t xml:space="preserve"> </w:t>
      </w:r>
      <w:r>
        <w:rPr>
          <w:rFonts w:ascii="Sylfaen" w:hAnsi="Sylfaen"/>
          <w:sz w:val="24"/>
          <w:szCs w:val="24"/>
        </w:rPr>
        <w:t>სრული</w:t>
      </w:r>
      <w:r w:rsidRPr="009C117E">
        <w:rPr>
          <w:rFonts w:ascii="Sylfaen" w:hAnsi="Sylfaen"/>
          <w:sz w:val="24"/>
          <w:szCs w:val="24"/>
        </w:rPr>
        <w:t xml:space="preserve"> </w:t>
      </w:r>
      <w:r>
        <w:rPr>
          <w:rFonts w:ascii="Sylfaen" w:hAnsi="Sylfaen"/>
          <w:sz w:val="24"/>
          <w:szCs w:val="24"/>
        </w:rPr>
        <w:t>კონტროლი. ადამიანები</w:t>
      </w:r>
      <w:r w:rsidRPr="009C117E">
        <w:rPr>
          <w:rFonts w:ascii="Sylfaen" w:hAnsi="Sylfaen"/>
          <w:sz w:val="24"/>
          <w:szCs w:val="24"/>
        </w:rPr>
        <w:t xml:space="preserve"> </w:t>
      </w:r>
      <w:r>
        <w:rPr>
          <w:rFonts w:ascii="Sylfaen" w:hAnsi="Sylfaen"/>
          <w:sz w:val="24"/>
          <w:szCs w:val="24"/>
        </w:rPr>
        <w:t>გრძნობენ</w:t>
      </w:r>
      <w:r w:rsidRPr="009C117E">
        <w:rPr>
          <w:rFonts w:ascii="Sylfaen" w:hAnsi="Sylfaen"/>
          <w:sz w:val="24"/>
          <w:szCs w:val="24"/>
        </w:rPr>
        <w:t xml:space="preserve">, </w:t>
      </w:r>
      <w:r>
        <w:rPr>
          <w:rFonts w:ascii="Sylfaen" w:hAnsi="Sylfaen"/>
          <w:sz w:val="24"/>
          <w:szCs w:val="24"/>
        </w:rPr>
        <w:t>ფიქრობენ</w:t>
      </w:r>
      <w:r w:rsidRPr="009C117E">
        <w:rPr>
          <w:rFonts w:ascii="Sylfaen" w:hAnsi="Sylfaen"/>
          <w:sz w:val="24"/>
          <w:szCs w:val="24"/>
        </w:rPr>
        <w:t xml:space="preserve">, </w:t>
      </w:r>
      <w:r>
        <w:rPr>
          <w:rFonts w:ascii="Sylfaen" w:hAnsi="Sylfaen"/>
          <w:sz w:val="24"/>
          <w:szCs w:val="24"/>
        </w:rPr>
        <w:t>ხედავენ</w:t>
      </w:r>
      <w:r w:rsidRPr="009C117E">
        <w:rPr>
          <w:rFonts w:ascii="Sylfaen" w:hAnsi="Sylfaen"/>
          <w:sz w:val="24"/>
          <w:szCs w:val="24"/>
        </w:rPr>
        <w:t xml:space="preserve"> </w:t>
      </w:r>
      <w:r>
        <w:rPr>
          <w:rFonts w:ascii="Sylfaen" w:hAnsi="Sylfaen"/>
          <w:sz w:val="24"/>
          <w:szCs w:val="24"/>
        </w:rPr>
        <w:t>სიზმრებს</w:t>
      </w:r>
      <w:r w:rsidRPr="009C117E">
        <w:rPr>
          <w:rFonts w:ascii="Sylfaen" w:hAnsi="Sylfaen"/>
          <w:sz w:val="24"/>
          <w:szCs w:val="24"/>
        </w:rPr>
        <w:t xml:space="preserve">, </w:t>
      </w:r>
      <w:r>
        <w:rPr>
          <w:rFonts w:ascii="Sylfaen" w:hAnsi="Sylfaen"/>
          <w:sz w:val="24"/>
          <w:szCs w:val="24"/>
        </w:rPr>
        <w:t>არიან</w:t>
      </w:r>
      <w:r w:rsidRPr="009C117E">
        <w:rPr>
          <w:rFonts w:ascii="Sylfaen" w:hAnsi="Sylfaen"/>
          <w:sz w:val="24"/>
          <w:szCs w:val="24"/>
        </w:rPr>
        <w:t xml:space="preserve"> </w:t>
      </w:r>
      <w:r>
        <w:rPr>
          <w:rFonts w:ascii="Sylfaen" w:hAnsi="Sylfaen"/>
          <w:sz w:val="24"/>
          <w:szCs w:val="24"/>
        </w:rPr>
        <w:t>შემოქმედებითები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w:t>
      </w:r>
      <w:r w:rsidRPr="009C117E">
        <w:rPr>
          <w:rFonts w:ascii="Sylfaen" w:hAnsi="Sylfaen"/>
          <w:sz w:val="24"/>
          <w:szCs w:val="24"/>
        </w:rPr>
        <w:t xml:space="preserve">. </w:t>
      </w:r>
      <w:r>
        <w:rPr>
          <w:rFonts w:ascii="Sylfaen" w:hAnsi="Sylfaen"/>
          <w:sz w:val="24"/>
          <w:szCs w:val="24"/>
        </w:rPr>
        <w:t>შ</w:t>
      </w:r>
      <w:r w:rsidRPr="009C117E">
        <w:rPr>
          <w:rFonts w:ascii="Sylfaen" w:hAnsi="Sylfaen"/>
          <w:sz w:val="24"/>
          <w:szCs w:val="24"/>
        </w:rPr>
        <w:t xml:space="preserve">. </w:t>
      </w:r>
    </w:p>
    <w:p w14:paraId="29A7E92E" w14:textId="77777777" w:rsidR="00B83BE6" w:rsidRPr="00F72E74" w:rsidRDefault="00B83BE6" w:rsidP="00062816">
      <w:pPr>
        <w:spacing w:line="240" w:lineRule="auto"/>
        <w:ind w:left="-567" w:right="-426" w:firstLine="567"/>
        <w:jc w:val="both"/>
        <w:rPr>
          <w:rFonts w:ascii="AcadNusx" w:hAnsi="AcadNusx"/>
          <w:sz w:val="24"/>
          <w:szCs w:val="24"/>
        </w:rPr>
      </w:pPr>
      <w:r>
        <w:rPr>
          <w:rFonts w:ascii="Sylfaen" w:hAnsi="Sylfaen"/>
          <w:sz w:val="24"/>
          <w:szCs w:val="24"/>
        </w:rPr>
        <w:t>ჰუმანისტები</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ეწინააღმდეგებოდნენ</w:t>
      </w:r>
      <w:r w:rsidRPr="009C117E">
        <w:rPr>
          <w:rFonts w:ascii="Sylfaen" w:hAnsi="Sylfaen"/>
          <w:sz w:val="24"/>
          <w:szCs w:val="24"/>
        </w:rPr>
        <w:t xml:space="preserve"> </w:t>
      </w:r>
      <w:r>
        <w:rPr>
          <w:rFonts w:ascii="Sylfaen" w:hAnsi="Sylfaen"/>
          <w:sz w:val="24"/>
          <w:szCs w:val="24"/>
        </w:rPr>
        <w:t>მეცნიერულ</w:t>
      </w:r>
      <w:r w:rsidRPr="009C117E">
        <w:rPr>
          <w:rFonts w:ascii="Sylfaen" w:hAnsi="Sylfaen"/>
          <w:sz w:val="24"/>
          <w:szCs w:val="24"/>
        </w:rPr>
        <w:t xml:space="preserve"> </w:t>
      </w:r>
      <w:r>
        <w:rPr>
          <w:rFonts w:ascii="Sylfaen" w:hAnsi="Sylfaen"/>
          <w:sz w:val="24"/>
          <w:szCs w:val="24"/>
        </w:rPr>
        <w:t>კვლევას</w:t>
      </w:r>
      <w:r w:rsidRPr="009C117E">
        <w:rPr>
          <w:rFonts w:ascii="Sylfaen" w:hAnsi="Sylfaen"/>
          <w:sz w:val="24"/>
          <w:szCs w:val="24"/>
        </w:rPr>
        <w:t xml:space="preserve">, </w:t>
      </w:r>
      <w:r>
        <w:rPr>
          <w:rFonts w:ascii="Sylfaen" w:hAnsi="Sylfaen"/>
          <w:sz w:val="24"/>
          <w:szCs w:val="24"/>
        </w:rPr>
        <w:t>მაგრამ</w:t>
      </w:r>
      <w:r w:rsidRPr="009C117E">
        <w:rPr>
          <w:rFonts w:ascii="Sylfaen" w:hAnsi="Sylfaen"/>
          <w:sz w:val="24"/>
          <w:szCs w:val="24"/>
        </w:rPr>
        <w:t xml:space="preserve"> </w:t>
      </w:r>
      <w:r>
        <w:rPr>
          <w:rFonts w:ascii="Sylfaen" w:hAnsi="Sylfaen"/>
          <w:sz w:val="24"/>
          <w:szCs w:val="24"/>
        </w:rPr>
        <w:t>თვლიდნენ</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ფსიქოლოგიამ</w:t>
      </w:r>
      <w:r w:rsidRPr="009C117E">
        <w:rPr>
          <w:rFonts w:ascii="Sylfaen" w:hAnsi="Sylfaen"/>
          <w:sz w:val="24"/>
          <w:szCs w:val="24"/>
        </w:rPr>
        <w:t xml:space="preserve"> </w:t>
      </w:r>
      <w:r>
        <w:rPr>
          <w:rFonts w:ascii="Sylfaen" w:hAnsi="Sylfaen"/>
          <w:sz w:val="24"/>
          <w:szCs w:val="24"/>
        </w:rPr>
        <w:t>ყურადღება</w:t>
      </w:r>
      <w:r w:rsidRPr="009C117E">
        <w:rPr>
          <w:rFonts w:ascii="Sylfaen" w:hAnsi="Sylfaen"/>
          <w:sz w:val="24"/>
          <w:szCs w:val="24"/>
        </w:rPr>
        <w:t xml:space="preserve">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მიაქციოს</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გამოცდილების</w:t>
      </w:r>
      <w:r w:rsidRPr="009C117E">
        <w:rPr>
          <w:rFonts w:ascii="Sylfaen" w:hAnsi="Sylfaen"/>
          <w:sz w:val="24"/>
          <w:szCs w:val="24"/>
        </w:rPr>
        <w:t xml:space="preserve"> </w:t>
      </w:r>
      <w:r>
        <w:rPr>
          <w:rFonts w:ascii="Sylfaen" w:hAnsi="Sylfaen"/>
          <w:sz w:val="24"/>
          <w:szCs w:val="24"/>
        </w:rPr>
        <w:t>ყველა</w:t>
      </w:r>
      <w:r w:rsidRPr="009C117E">
        <w:rPr>
          <w:rFonts w:ascii="Sylfaen" w:hAnsi="Sylfaen"/>
          <w:sz w:val="24"/>
          <w:szCs w:val="24"/>
        </w:rPr>
        <w:t xml:space="preserve"> </w:t>
      </w:r>
      <w:r>
        <w:rPr>
          <w:rFonts w:ascii="Sylfaen" w:hAnsi="Sylfaen"/>
          <w:sz w:val="24"/>
          <w:szCs w:val="24"/>
        </w:rPr>
        <w:t>ასპექტს</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არა</w:t>
      </w:r>
      <w:r w:rsidRPr="009C117E">
        <w:rPr>
          <w:rFonts w:ascii="Sylfaen" w:hAnsi="Sylfaen"/>
          <w:sz w:val="24"/>
          <w:szCs w:val="24"/>
        </w:rPr>
        <w:t xml:space="preserve"> </w:t>
      </w:r>
      <w:r>
        <w:rPr>
          <w:rFonts w:ascii="Sylfaen" w:hAnsi="Sylfaen"/>
          <w:sz w:val="24"/>
          <w:szCs w:val="24"/>
        </w:rPr>
        <w:t>მხოლოდ</w:t>
      </w:r>
      <w:r w:rsidRPr="009C117E">
        <w:rPr>
          <w:rFonts w:ascii="Sylfaen" w:hAnsi="Sylfaen"/>
          <w:sz w:val="24"/>
          <w:szCs w:val="24"/>
        </w:rPr>
        <w:t xml:space="preserve"> </w:t>
      </w:r>
      <w:r>
        <w:rPr>
          <w:rFonts w:ascii="Sylfaen" w:hAnsi="Sylfaen"/>
          <w:sz w:val="24"/>
          <w:szCs w:val="24"/>
        </w:rPr>
        <w:t>დაკვირვებად</w:t>
      </w:r>
      <w:r w:rsidRPr="009C117E">
        <w:rPr>
          <w:rFonts w:ascii="Sylfaen" w:hAnsi="Sylfaen"/>
          <w:sz w:val="24"/>
          <w:szCs w:val="24"/>
        </w:rPr>
        <w:t xml:space="preserve"> </w:t>
      </w:r>
      <w:r>
        <w:rPr>
          <w:rFonts w:ascii="Sylfaen" w:hAnsi="Sylfaen"/>
          <w:sz w:val="24"/>
          <w:szCs w:val="24"/>
        </w:rPr>
        <w:t>ქცევას</w:t>
      </w:r>
      <w:r w:rsidRPr="009C117E">
        <w:rPr>
          <w:rFonts w:ascii="Sylfaen" w:hAnsi="Sylfaen"/>
          <w:sz w:val="24"/>
          <w:szCs w:val="24"/>
        </w:rPr>
        <w:t xml:space="preserve">. </w:t>
      </w:r>
    </w:p>
    <w:p w14:paraId="29A95D7C" w14:textId="77777777" w:rsidR="00380A5F" w:rsidRDefault="00B83BE6" w:rsidP="00062816">
      <w:pPr>
        <w:spacing w:line="240" w:lineRule="auto"/>
        <w:ind w:left="-567" w:right="-426" w:firstLine="567"/>
        <w:jc w:val="both"/>
        <w:rPr>
          <w:rFonts w:ascii="Sylfaen" w:hAnsi="Sylfaen"/>
          <w:sz w:val="24"/>
          <w:szCs w:val="24"/>
          <w:lang w:val="ka-GE"/>
        </w:rPr>
      </w:pPr>
      <w:r w:rsidRPr="009C117E">
        <w:rPr>
          <w:rFonts w:ascii="Sylfaen" w:hAnsi="Sylfaen"/>
          <w:sz w:val="24"/>
          <w:szCs w:val="24"/>
        </w:rPr>
        <w:t xml:space="preserve">    </w:t>
      </w:r>
      <w:r>
        <w:rPr>
          <w:rFonts w:ascii="Sylfaen" w:hAnsi="Sylfaen"/>
          <w:sz w:val="24"/>
          <w:szCs w:val="24"/>
        </w:rPr>
        <w:t>თანამედროვე</w:t>
      </w:r>
      <w:r w:rsidRPr="009C117E">
        <w:rPr>
          <w:rFonts w:ascii="Sylfaen" w:hAnsi="Sylfaen"/>
          <w:sz w:val="24"/>
          <w:szCs w:val="24"/>
        </w:rPr>
        <w:t xml:space="preserve"> </w:t>
      </w:r>
      <w:r>
        <w:rPr>
          <w:rFonts w:ascii="Sylfaen" w:hAnsi="Sylfaen"/>
          <w:sz w:val="24"/>
          <w:szCs w:val="24"/>
        </w:rPr>
        <w:t>ჰუმანისტური</w:t>
      </w:r>
      <w:r w:rsidRPr="009C117E">
        <w:rPr>
          <w:rFonts w:ascii="Sylfaen" w:hAnsi="Sylfaen"/>
          <w:sz w:val="24"/>
          <w:szCs w:val="24"/>
        </w:rPr>
        <w:t xml:space="preserve"> </w:t>
      </w:r>
      <w:r>
        <w:rPr>
          <w:rFonts w:ascii="Sylfaen" w:hAnsi="Sylfaen"/>
          <w:sz w:val="24"/>
          <w:szCs w:val="24"/>
        </w:rPr>
        <w:t>ფსიქოლოგია</w:t>
      </w:r>
      <w:r w:rsidRPr="009C117E">
        <w:rPr>
          <w:rFonts w:ascii="Sylfaen" w:hAnsi="Sylfaen"/>
          <w:sz w:val="24"/>
          <w:szCs w:val="24"/>
        </w:rPr>
        <w:t xml:space="preserve"> </w:t>
      </w:r>
      <w:r>
        <w:rPr>
          <w:rFonts w:ascii="Sylfaen" w:hAnsi="Sylfaen"/>
          <w:sz w:val="24"/>
          <w:szCs w:val="24"/>
        </w:rPr>
        <w:t>თავდაპირველად</w:t>
      </w:r>
      <w:r w:rsidRPr="009C117E">
        <w:rPr>
          <w:rFonts w:ascii="Sylfaen" w:hAnsi="Sylfaen"/>
          <w:sz w:val="24"/>
          <w:szCs w:val="24"/>
        </w:rPr>
        <w:t xml:space="preserve"> </w:t>
      </w:r>
      <w:r>
        <w:rPr>
          <w:rFonts w:ascii="Sylfaen" w:hAnsi="Sylfaen"/>
          <w:sz w:val="24"/>
          <w:szCs w:val="24"/>
        </w:rPr>
        <w:t>განვითარდა</w:t>
      </w: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რეაქცია</w:t>
      </w:r>
      <w:r w:rsidRPr="009C117E">
        <w:rPr>
          <w:rFonts w:ascii="Sylfaen" w:hAnsi="Sylfaen"/>
          <w:sz w:val="24"/>
          <w:szCs w:val="24"/>
        </w:rPr>
        <w:t xml:space="preserve"> </w:t>
      </w:r>
      <w:r>
        <w:rPr>
          <w:rFonts w:ascii="Sylfaen" w:hAnsi="Sylfaen"/>
          <w:sz w:val="24"/>
          <w:szCs w:val="24"/>
        </w:rPr>
        <w:t>ბიჰევიორისტულ</w:t>
      </w:r>
      <w:r w:rsidRPr="009C117E">
        <w:rPr>
          <w:rFonts w:ascii="Sylfaen" w:hAnsi="Sylfaen"/>
          <w:sz w:val="24"/>
          <w:szCs w:val="24"/>
        </w:rPr>
        <w:t xml:space="preserve"> </w:t>
      </w:r>
      <w:r>
        <w:rPr>
          <w:rFonts w:ascii="Sylfaen" w:hAnsi="Sylfaen"/>
          <w:sz w:val="24"/>
          <w:szCs w:val="24"/>
        </w:rPr>
        <w:t>მიდგომაზე. ფსიქოანალიტიკოსების</w:t>
      </w:r>
      <w:r w:rsidRPr="009C117E">
        <w:rPr>
          <w:rFonts w:ascii="Sylfaen" w:hAnsi="Sylfaen"/>
          <w:sz w:val="24"/>
          <w:szCs w:val="24"/>
        </w:rPr>
        <w:t xml:space="preserve"> </w:t>
      </w:r>
      <w:r>
        <w:rPr>
          <w:rFonts w:ascii="Sylfaen" w:hAnsi="Sylfaen"/>
          <w:sz w:val="24"/>
          <w:szCs w:val="24"/>
        </w:rPr>
        <w:t>მიმართ</w:t>
      </w:r>
      <w:r w:rsidRPr="009C117E">
        <w:rPr>
          <w:rFonts w:ascii="Sylfaen" w:hAnsi="Sylfaen"/>
          <w:sz w:val="24"/>
          <w:szCs w:val="24"/>
        </w:rPr>
        <w:t xml:space="preserve"> </w:t>
      </w:r>
      <w:r>
        <w:rPr>
          <w:rFonts w:ascii="Sylfaen" w:hAnsi="Sylfaen"/>
          <w:sz w:val="24"/>
          <w:szCs w:val="24"/>
        </w:rPr>
        <w:t>კი</w:t>
      </w:r>
      <w:r w:rsidRPr="009C117E">
        <w:rPr>
          <w:rFonts w:ascii="Sylfaen" w:hAnsi="Sylfaen"/>
          <w:sz w:val="24"/>
          <w:szCs w:val="24"/>
        </w:rPr>
        <w:t xml:space="preserve"> </w:t>
      </w:r>
      <w:r>
        <w:rPr>
          <w:rFonts w:ascii="Sylfaen" w:hAnsi="Sylfaen"/>
          <w:sz w:val="24"/>
          <w:szCs w:val="24"/>
        </w:rPr>
        <w:t>ჰუმანისტებს</w:t>
      </w:r>
      <w:r w:rsidRPr="009C117E">
        <w:rPr>
          <w:rFonts w:ascii="Sylfaen" w:hAnsi="Sylfaen"/>
          <w:sz w:val="24"/>
          <w:szCs w:val="24"/>
        </w:rPr>
        <w:t xml:space="preserve"> </w:t>
      </w:r>
      <w:r>
        <w:rPr>
          <w:rFonts w:ascii="Sylfaen" w:hAnsi="Sylfaen"/>
          <w:sz w:val="24"/>
          <w:szCs w:val="24"/>
        </w:rPr>
        <w:t>ჰქონდათ</w:t>
      </w:r>
      <w:r w:rsidRPr="009C117E">
        <w:rPr>
          <w:rFonts w:ascii="Sylfaen" w:hAnsi="Sylfaen"/>
          <w:sz w:val="24"/>
          <w:szCs w:val="24"/>
        </w:rPr>
        <w:t xml:space="preserve"> </w:t>
      </w:r>
      <w:r>
        <w:rPr>
          <w:rFonts w:ascii="Sylfaen" w:hAnsi="Sylfaen"/>
          <w:sz w:val="24"/>
          <w:szCs w:val="24"/>
        </w:rPr>
        <w:t>ურთიერთსაწინააღმდეგო</w:t>
      </w:r>
      <w:r w:rsidRPr="009C117E">
        <w:rPr>
          <w:rFonts w:ascii="Sylfaen" w:hAnsi="Sylfaen"/>
          <w:sz w:val="24"/>
          <w:szCs w:val="24"/>
        </w:rPr>
        <w:t xml:space="preserve"> </w:t>
      </w:r>
      <w:r>
        <w:rPr>
          <w:rFonts w:ascii="Sylfaen" w:hAnsi="Sylfaen"/>
          <w:sz w:val="24"/>
          <w:szCs w:val="24"/>
        </w:rPr>
        <w:t xml:space="preserve">მოსაზრებები. </w:t>
      </w:r>
      <w:r>
        <w:rPr>
          <w:rFonts w:ascii="Sylfaen" w:hAnsi="Sylfaen"/>
          <w:sz w:val="24"/>
          <w:szCs w:val="24"/>
          <w:lang w:val="ka-GE"/>
        </w:rPr>
        <w:t xml:space="preserve"> </w:t>
      </w:r>
      <w:r>
        <w:rPr>
          <w:rFonts w:ascii="Sylfaen" w:hAnsi="Sylfaen"/>
          <w:sz w:val="24"/>
          <w:szCs w:val="24"/>
        </w:rPr>
        <w:t>ბევრი</w:t>
      </w:r>
      <w:r w:rsidRPr="009C117E">
        <w:rPr>
          <w:rFonts w:ascii="Sylfaen" w:hAnsi="Sylfaen"/>
          <w:sz w:val="24"/>
          <w:szCs w:val="24"/>
        </w:rPr>
        <w:t xml:space="preserve"> </w:t>
      </w:r>
      <w:r>
        <w:rPr>
          <w:rFonts w:ascii="Sylfaen" w:hAnsi="Sylfaen"/>
          <w:sz w:val="24"/>
          <w:szCs w:val="24"/>
        </w:rPr>
        <w:t>ჰუმანისტი</w:t>
      </w:r>
      <w:r w:rsidRPr="009C117E">
        <w:rPr>
          <w:rFonts w:ascii="Sylfaen" w:hAnsi="Sylfaen"/>
          <w:sz w:val="24"/>
          <w:szCs w:val="24"/>
        </w:rPr>
        <w:t xml:space="preserve"> </w:t>
      </w:r>
      <w:r>
        <w:rPr>
          <w:rFonts w:ascii="Sylfaen" w:hAnsi="Sylfaen"/>
          <w:sz w:val="24"/>
          <w:szCs w:val="24"/>
        </w:rPr>
        <w:t>დადებითად</w:t>
      </w:r>
      <w:r w:rsidRPr="009C117E">
        <w:rPr>
          <w:rFonts w:ascii="Sylfaen" w:hAnsi="Sylfaen"/>
          <w:sz w:val="24"/>
          <w:szCs w:val="24"/>
        </w:rPr>
        <w:t xml:space="preserve"> </w:t>
      </w:r>
      <w:r>
        <w:rPr>
          <w:rFonts w:ascii="Sylfaen" w:hAnsi="Sylfaen"/>
          <w:sz w:val="24"/>
          <w:szCs w:val="24"/>
        </w:rPr>
        <w:t>აფასებდა</w:t>
      </w:r>
      <w:r w:rsidRPr="009C117E">
        <w:rPr>
          <w:rFonts w:ascii="Sylfaen" w:hAnsi="Sylfaen"/>
          <w:sz w:val="24"/>
          <w:szCs w:val="24"/>
        </w:rPr>
        <w:t xml:space="preserve"> </w:t>
      </w:r>
      <w:r>
        <w:rPr>
          <w:rFonts w:ascii="Sylfaen" w:hAnsi="Sylfaen"/>
          <w:sz w:val="24"/>
          <w:szCs w:val="24"/>
        </w:rPr>
        <w:t>ფსიქოანალიტიკოსების</w:t>
      </w:r>
      <w:r w:rsidRPr="009C117E">
        <w:rPr>
          <w:rFonts w:ascii="Sylfaen" w:hAnsi="Sylfaen"/>
          <w:sz w:val="24"/>
          <w:szCs w:val="24"/>
        </w:rPr>
        <w:t xml:space="preserve"> </w:t>
      </w:r>
      <w:r>
        <w:rPr>
          <w:rFonts w:ascii="Sylfaen" w:hAnsi="Sylfaen"/>
          <w:sz w:val="24"/>
          <w:szCs w:val="24"/>
        </w:rPr>
        <w:t>მცდელობას,</w:t>
      </w:r>
      <w:r>
        <w:rPr>
          <w:rFonts w:ascii="Sylfaen" w:hAnsi="Sylfaen"/>
          <w:sz w:val="24"/>
          <w:szCs w:val="24"/>
          <w:lang w:val="ka-GE"/>
        </w:rPr>
        <w:t xml:space="preserve">  სიღრმისეულ დონეზე </w:t>
      </w:r>
      <w:r>
        <w:rPr>
          <w:rFonts w:ascii="Sylfaen" w:hAnsi="Sylfaen"/>
          <w:sz w:val="24"/>
          <w:szCs w:val="24"/>
        </w:rPr>
        <w:t>ეკვლიათ</w:t>
      </w:r>
      <w:r w:rsidRPr="009C117E">
        <w:rPr>
          <w:rFonts w:ascii="Sylfaen" w:hAnsi="Sylfaen"/>
          <w:sz w:val="24"/>
          <w:szCs w:val="24"/>
        </w:rPr>
        <w:t xml:space="preserve"> </w:t>
      </w:r>
      <w:r>
        <w:rPr>
          <w:rFonts w:ascii="Sylfaen" w:hAnsi="Sylfaen"/>
          <w:sz w:val="24"/>
          <w:szCs w:val="24"/>
        </w:rPr>
        <w:t>ადამიანების</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სამყარო.</w:t>
      </w:r>
      <w:r w:rsidRPr="009C117E">
        <w:rPr>
          <w:rFonts w:ascii="Sylfaen" w:hAnsi="Sylfaen"/>
          <w:sz w:val="24"/>
          <w:szCs w:val="24"/>
        </w:rPr>
        <w:t xml:space="preserve"> </w:t>
      </w:r>
      <w:r>
        <w:rPr>
          <w:rFonts w:ascii="Sylfaen" w:hAnsi="Sylfaen"/>
          <w:sz w:val="24"/>
          <w:szCs w:val="24"/>
        </w:rPr>
        <w:t>ჰუმანისტების</w:t>
      </w:r>
      <w:r w:rsidRPr="009C117E">
        <w:rPr>
          <w:rFonts w:ascii="Sylfaen" w:hAnsi="Sylfaen"/>
          <w:sz w:val="24"/>
          <w:szCs w:val="24"/>
        </w:rPr>
        <w:t xml:space="preserve"> </w:t>
      </w:r>
      <w:r>
        <w:rPr>
          <w:rFonts w:ascii="Sylfaen" w:hAnsi="Sylfaen"/>
          <w:sz w:val="24"/>
          <w:szCs w:val="24"/>
        </w:rPr>
        <w:t>მეორე</w:t>
      </w:r>
      <w:r w:rsidRPr="009C117E">
        <w:rPr>
          <w:rFonts w:ascii="Sylfaen" w:hAnsi="Sylfaen"/>
          <w:sz w:val="24"/>
          <w:szCs w:val="24"/>
        </w:rPr>
        <w:t xml:space="preserve"> </w:t>
      </w:r>
      <w:r>
        <w:rPr>
          <w:rFonts w:ascii="Sylfaen" w:hAnsi="Sylfaen"/>
          <w:sz w:val="24"/>
          <w:szCs w:val="24"/>
        </w:rPr>
        <w:t>ნაწილი</w:t>
      </w:r>
      <w:r>
        <w:rPr>
          <w:rFonts w:ascii="Sylfaen" w:hAnsi="Sylfaen"/>
          <w:sz w:val="24"/>
          <w:szCs w:val="24"/>
          <w:lang w:val="ka-GE"/>
        </w:rPr>
        <w:t xml:space="preserve"> კი</w:t>
      </w:r>
      <w:r w:rsidRPr="009C117E">
        <w:rPr>
          <w:rFonts w:ascii="Sylfaen" w:hAnsi="Sylfaen"/>
          <w:sz w:val="24"/>
          <w:szCs w:val="24"/>
        </w:rPr>
        <w:t xml:space="preserve"> </w:t>
      </w:r>
      <w:r>
        <w:rPr>
          <w:rFonts w:ascii="Sylfaen" w:hAnsi="Sylfaen"/>
          <w:sz w:val="24"/>
          <w:szCs w:val="24"/>
        </w:rPr>
        <w:t>თვლიდა</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ფსიქოანალიტიკოსები</w:t>
      </w:r>
      <w:r w:rsidRPr="009C117E">
        <w:rPr>
          <w:rFonts w:ascii="Sylfaen" w:hAnsi="Sylfaen"/>
          <w:sz w:val="24"/>
          <w:szCs w:val="24"/>
        </w:rPr>
        <w:t xml:space="preserve"> </w:t>
      </w:r>
      <w:r>
        <w:rPr>
          <w:rFonts w:ascii="Sylfaen" w:hAnsi="Sylfaen"/>
          <w:sz w:val="24"/>
          <w:szCs w:val="24"/>
        </w:rPr>
        <w:t>ძალზე</w:t>
      </w:r>
      <w:r w:rsidRPr="009C117E">
        <w:rPr>
          <w:rFonts w:ascii="Sylfaen" w:hAnsi="Sylfaen"/>
          <w:sz w:val="24"/>
          <w:szCs w:val="24"/>
        </w:rPr>
        <w:t xml:space="preserve"> </w:t>
      </w:r>
      <w:r>
        <w:rPr>
          <w:rFonts w:ascii="Sylfaen" w:hAnsi="Sylfaen"/>
          <w:sz w:val="24"/>
          <w:szCs w:val="24"/>
        </w:rPr>
        <w:t>სკეპტიკურად</w:t>
      </w:r>
      <w:r w:rsidRPr="009C117E">
        <w:rPr>
          <w:rFonts w:ascii="Sylfaen" w:hAnsi="Sylfaen"/>
          <w:sz w:val="24"/>
          <w:szCs w:val="24"/>
        </w:rPr>
        <w:t xml:space="preserve"> </w:t>
      </w:r>
      <w:r>
        <w:rPr>
          <w:rFonts w:ascii="Sylfaen" w:hAnsi="Sylfaen"/>
          <w:sz w:val="24"/>
          <w:szCs w:val="24"/>
        </w:rPr>
        <w:t>იყვნენ</w:t>
      </w:r>
      <w:r w:rsidRPr="009C117E">
        <w:rPr>
          <w:rFonts w:ascii="Sylfaen" w:hAnsi="Sylfaen"/>
          <w:sz w:val="24"/>
          <w:szCs w:val="24"/>
        </w:rPr>
        <w:t xml:space="preserve"> </w:t>
      </w:r>
      <w:r>
        <w:rPr>
          <w:rFonts w:ascii="Sylfaen" w:hAnsi="Sylfaen"/>
          <w:sz w:val="24"/>
          <w:szCs w:val="24"/>
        </w:rPr>
        <w:t>განწყობილნი</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პიროვნული</w:t>
      </w:r>
      <w:r w:rsidRPr="009C117E">
        <w:rPr>
          <w:rFonts w:ascii="Sylfaen" w:hAnsi="Sylfaen"/>
          <w:sz w:val="24"/>
          <w:szCs w:val="24"/>
        </w:rPr>
        <w:t xml:space="preserve"> </w:t>
      </w:r>
      <w:r>
        <w:rPr>
          <w:rFonts w:ascii="Sylfaen" w:hAnsi="Sylfaen"/>
          <w:sz w:val="24"/>
          <w:szCs w:val="24"/>
        </w:rPr>
        <w:t>ზრდისა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თავისუფალი</w:t>
      </w:r>
      <w:r w:rsidRPr="009C117E">
        <w:rPr>
          <w:rFonts w:ascii="Sylfaen" w:hAnsi="Sylfaen"/>
          <w:sz w:val="24"/>
          <w:szCs w:val="24"/>
        </w:rPr>
        <w:t xml:space="preserve"> </w:t>
      </w:r>
      <w:r>
        <w:rPr>
          <w:rFonts w:ascii="Sylfaen" w:hAnsi="Sylfaen"/>
          <w:sz w:val="24"/>
          <w:szCs w:val="24"/>
        </w:rPr>
        <w:t>არჩევანის</w:t>
      </w:r>
      <w:r>
        <w:rPr>
          <w:rFonts w:ascii="Sylfaen" w:hAnsi="Sylfaen"/>
          <w:sz w:val="24"/>
          <w:szCs w:val="24"/>
          <w:lang w:val="ka-GE"/>
        </w:rPr>
        <w:t>ადმი</w:t>
      </w:r>
      <w:r w:rsidRPr="009C117E">
        <w:rPr>
          <w:rFonts w:ascii="Sylfaen" w:hAnsi="Sylfaen"/>
          <w:sz w:val="24"/>
          <w:szCs w:val="24"/>
        </w:rPr>
        <w:t xml:space="preserve">. </w:t>
      </w:r>
      <w:r>
        <w:rPr>
          <w:rFonts w:ascii="Sylfaen" w:hAnsi="Sylfaen"/>
          <w:sz w:val="24"/>
          <w:szCs w:val="24"/>
        </w:rPr>
        <w:t>თუ</w:t>
      </w:r>
      <w:r w:rsidRPr="009C117E">
        <w:rPr>
          <w:rFonts w:ascii="Sylfaen" w:hAnsi="Sylfaen"/>
          <w:sz w:val="24"/>
          <w:szCs w:val="24"/>
        </w:rPr>
        <w:t xml:space="preserve"> </w:t>
      </w:r>
      <w:r>
        <w:rPr>
          <w:rFonts w:ascii="Sylfaen" w:hAnsi="Sylfaen"/>
          <w:sz w:val="24"/>
          <w:szCs w:val="24"/>
        </w:rPr>
        <w:t>ბიჰევიორისტები</w:t>
      </w:r>
      <w:r w:rsidRPr="009C117E">
        <w:rPr>
          <w:rFonts w:ascii="Sylfaen" w:hAnsi="Sylfaen"/>
          <w:sz w:val="24"/>
          <w:szCs w:val="24"/>
        </w:rPr>
        <w:t xml:space="preserve"> </w:t>
      </w:r>
      <w:r>
        <w:rPr>
          <w:rFonts w:ascii="Sylfaen" w:hAnsi="Sylfaen"/>
          <w:sz w:val="24"/>
          <w:szCs w:val="24"/>
        </w:rPr>
        <w:t>თვლიდნენ</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ადამიანს</w:t>
      </w:r>
      <w:r w:rsidRPr="009C117E">
        <w:rPr>
          <w:rFonts w:ascii="Sylfaen" w:hAnsi="Sylfaen"/>
          <w:sz w:val="24"/>
          <w:szCs w:val="24"/>
        </w:rPr>
        <w:t xml:space="preserve"> </w:t>
      </w:r>
      <w:r>
        <w:rPr>
          <w:rFonts w:ascii="Sylfaen" w:hAnsi="Sylfaen"/>
          <w:sz w:val="24"/>
          <w:szCs w:val="24"/>
        </w:rPr>
        <w:t>აკონტროლებს</w:t>
      </w:r>
      <w:r w:rsidRPr="009C117E">
        <w:rPr>
          <w:rFonts w:ascii="Sylfaen" w:hAnsi="Sylfaen"/>
          <w:sz w:val="24"/>
          <w:szCs w:val="24"/>
        </w:rPr>
        <w:t xml:space="preserve"> </w:t>
      </w:r>
      <w:r>
        <w:rPr>
          <w:rFonts w:ascii="Sylfaen" w:hAnsi="Sylfaen"/>
          <w:sz w:val="24"/>
          <w:szCs w:val="24"/>
        </w:rPr>
        <w:t>გარემო</w:t>
      </w:r>
      <w:r w:rsidRPr="009C117E">
        <w:rPr>
          <w:rFonts w:ascii="Sylfaen" w:hAnsi="Sylfaen"/>
          <w:sz w:val="24"/>
          <w:szCs w:val="24"/>
        </w:rPr>
        <w:t xml:space="preserve">, </w:t>
      </w:r>
      <w:r>
        <w:rPr>
          <w:rFonts w:ascii="Sylfaen" w:hAnsi="Sylfaen"/>
          <w:sz w:val="24"/>
          <w:szCs w:val="24"/>
        </w:rPr>
        <w:t>ფსიქოანალიტიკოსები</w:t>
      </w:r>
      <w:r w:rsidRPr="009C117E">
        <w:rPr>
          <w:rFonts w:ascii="Sylfaen" w:hAnsi="Sylfaen"/>
          <w:sz w:val="24"/>
          <w:szCs w:val="24"/>
        </w:rPr>
        <w:t xml:space="preserve"> </w:t>
      </w:r>
      <w:r>
        <w:rPr>
          <w:rFonts w:ascii="Sylfaen" w:hAnsi="Sylfaen"/>
          <w:sz w:val="24"/>
          <w:szCs w:val="24"/>
        </w:rPr>
        <w:t>თვლიდნენ</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ადამიანს</w:t>
      </w:r>
      <w:r w:rsidRPr="009C117E">
        <w:rPr>
          <w:rFonts w:ascii="Sylfaen" w:hAnsi="Sylfaen"/>
          <w:sz w:val="24"/>
          <w:szCs w:val="24"/>
        </w:rPr>
        <w:t xml:space="preserve"> </w:t>
      </w:r>
      <w:r>
        <w:rPr>
          <w:rFonts w:ascii="Sylfaen" w:hAnsi="Sylfaen"/>
          <w:sz w:val="24"/>
          <w:szCs w:val="24"/>
        </w:rPr>
        <w:t>ამოძრავებენ</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არარაციონალური</w:t>
      </w:r>
      <w:r w:rsidRPr="009C117E">
        <w:rPr>
          <w:rFonts w:ascii="Sylfaen" w:hAnsi="Sylfaen"/>
          <w:sz w:val="24"/>
          <w:szCs w:val="24"/>
        </w:rPr>
        <w:t xml:space="preserve"> </w:t>
      </w:r>
      <w:r>
        <w:rPr>
          <w:rFonts w:ascii="Sylfaen" w:hAnsi="Sylfaen"/>
          <w:sz w:val="24"/>
          <w:szCs w:val="24"/>
        </w:rPr>
        <w:t>ძალები</w:t>
      </w:r>
      <w:r w:rsidRPr="009C117E">
        <w:rPr>
          <w:rFonts w:ascii="Sylfaen" w:hAnsi="Sylfaen"/>
          <w:sz w:val="24"/>
          <w:szCs w:val="24"/>
        </w:rPr>
        <w:t xml:space="preserve">. </w:t>
      </w:r>
      <w:r>
        <w:rPr>
          <w:rFonts w:ascii="Sylfaen" w:hAnsi="Sylfaen"/>
          <w:sz w:val="24"/>
          <w:szCs w:val="24"/>
        </w:rPr>
        <w:t>ჰუმანისტების</w:t>
      </w:r>
      <w:r w:rsidRPr="009C117E">
        <w:rPr>
          <w:rFonts w:ascii="Sylfaen" w:hAnsi="Sylfaen"/>
          <w:sz w:val="24"/>
          <w:szCs w:val="24"/>
        </w:rPr>
        <w:t xml:space="preserve"> </w:t>
      </w:r>
      <w:r>
        <w:rPr>
          <w:rFonts w:ascii="Sylfaen" w:hAnsi="Sylfaen"/>
          <w:sz w:val="24"/>
          <w:szCs w:val="24"/>
        </w:rPr>
        <w:t>აზრით</w:t>
      </w:r>
      <w:r w:rsidRPr="009C117E">
        <w:rPr>
          <w:rFonts w:ascii="Sylfaen" w:hAnsi="Sylfaen"/>
          <w:sz w:val="24"/>
          <w:szCs w:val="24"/>
        </w:rPr>
        <w:t xml:space="preserve"> </w:t>
      </w:r>
      <w:r>
        <w:rPr>
          <w:rFonts w:ascii="Sylfaen" w:hAnsi="Sylfaen"/>
          <w:sz w:val="24"/>
          <w:szCs w:val="24"/>
        </w:rPr>
        <w:t>კი</w:t>
      </w:r>
      <w:r w:rsidRPr="009C117E">
        <w:rPr>
          <w:rFonts w:ascii="Sylfaen" w:hAnsi="Sylfaen"/>
          <w:sz w:val="24"/>
          <w:szCs w:val="24"/>
        </w:rPr>
        <w:t xml:space="preserve">, </w:t>
      </w:r>
      <w:r>
        <w:rPr>
          <w:rFonts w:ascii="Sylfaen" w:hAnsi="Sylfaen"/>
          <w:sz w:val="24"/>
          <w:szCs w:val="24"/>
        </w:rPr>
        <w:t>ადამიანები</w:t>
      </w:r>
      <w:r w:rsidRPr="009C117E">
        <w:rPr>
          <w:rFonts w:ascii="Sylfaen" w:hAnsi="Sylfaen"/>
          <w:sz w:val="24"/>
          <w:szCs w:val="24"/>
        </w:rPr>
        <w:t xml:space="preserve"> </w:t>
      </w:r>
      <w:r>
        <w:rPr>
          <w:rFonts w:ascii="Sylfaen" w:hAnsi="Sylfaen"/>
          <w:sz w:val="24"/>
          <w:szCs w:val="24"/>
        </w:rPr>
        <w:t>არიან</w:t>
      </w:r>
      <w:r w:rsidRPr="009C117E">
        <w:rPr>
          <w:rFonts w:ascii="Sylfaen" w:hAnsi="Sylfaen"/>
          <w:sz w:val="24"/>
          <w:szCs w:val="24"/>
        </w:rPr>
        <w:t xml:space="preserve"> </w:t>
      </w:r>
      <w:r>
        <w:rPr>
          <w:rFonts w:ascii="Sylfaen" w:hAnsi="Sylfaen"/>
          <w:sz w:val="24"/>
          <w:szCs w:val="24"/>
        </w:rPr>
        <w:t>თავისუფალნი</w:t>
      </w:r>
      <w:r w:rsidRPr="009C117E">
        <w:rPr>
          <w:rFonts w:ascii="Sylfaen" w:hAnsi="Sylfaen"/>
          <w:sz w:val="24"/>
          <w:szCs w:val="24"/>
        </w:rPr>
        <w:t xml:space="preserve">, </w:t>
      </w:r>
      <w:r>
        <w:rPr>
          <w:rFonts w:ascii="Sylfaen" w:hAnsi="Sylfaen"/>
          <w:sz w:val="24"/>
          <w:szCs w:val="24"/>
        </w:rPr>
        <w:t>შემოქმედებითნი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შეუძლიათ</w:t>
      </w:r>
      <w:r w:rsidRPr="009C117E">
        <w:rPr>
          <w:rFonts w:ascii="Sylfaen" w:hAnsi="Sylfaen"/>
          <w:sz w:val="24"/>
          <w:szCs w:val="24"/>
        </w:rPr>
        <w:t xml:space="preserve"> </w:t>
      </w:r>
      <w:r>
        <w:rPr>
          <w:rFonts w:ascii="Sylfaen" w:hAnsi="Sylfaen"/>
          <w:sz w:val="24"/>
          <w:szCs w:val="24"/>
        </w:rPr>
        <w:t>განვითარება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თვითაქტუალიზაცია</w:t>
      </w:r>
      <w:r w:rsidRPr="009C117E">
        <w:rPr>
          <w:rFonts w:ascii="Sylfaen" w:hAnsi="Sylfaen"/>
          <w:sz w:val="24"/>
          <w:szCs w:val="24"/>
        </w:rPr>
        <w:t>.</w:t>
      </w:r>
    </w:p>
    <w:p w14:paraId="6174145E" w14:textId="77777777" w:rsidR="00380A5F" w:rsidRDefault="00B83BE6" w:rsidP="00062816">
      <w:pPr>
        <w:tabs>
          <w:tab w:val="right" w:pos="9180"/>
        </w:tabs>
        <w:spacing w:line="240" w:lineRule="auto"/>
        <w:ind w:left="-567" w:right="-426" w:firstLine="567"/>
        <w:jc w:val="both"/>
        <w:rPr>
          <w:rFonts w:ascii="Sylfaen" w:hAnsi="Sylfaen"/>
          <w:sz w:val="24"/>
          <w:szCs w:val="24"/>
          <w:lang w:val="ka-GE"/>
        </w:rPr>
      </w:pPr>
      <w:r w:rsidRPr="009C117E">
        <w:rPr>
          <w:rFonts w:ascii="Sylfaen" w:hAnsi="Sylfaen"/>
          <w:sz w:val="24"/>
          <w:szCs w:val="24"/>
        </w:rPr>
        <w:t xml:space="preserve"> </w:t>
      </w:r>
      <w:r w:rsidR="00380A5F">
        <w:rPr>
          <w:rFonts w:ascii="Sylfaen" w:hAnsi="Sylfaen"/>
          <w:sz w:val="24"/>
          <w:szCs w:val="24"/>
        </w:rPr>
        <w:t>ჰუმანისტების</w:t>
      </w:r>
      <w:r>
        <w:rPr>
          <w:rFonts w:ascii="Sylfaen" w:hAnsi="Sylfaen"/>
          <w:sz w:val="24"/>
          <w:szCs w:val="24"/>
        </w:rPr>
        <w:t>თვის</w:t>
      </w:r>
      <w:r w:rsidRPr="009C117E">
        <w:rPr>
          <w:rFonts w:ascii="Sylfaen" w:hAnsi="Sylfaen"/>
          <w:sz w:val="24"/>
          <w:szCs w:val="24"/>
        </w:rPr>
        <w:t xml:space="preserve"> </w:t>
      </w:r>
      <w:r>
        <w:rPr>
          <w:rFonts w:ascii="Sylfaen" w:hAnsi="Sylfaen"/>
          <w:sz w:val="24"/>
          <w:szCs w:val="24"/>
        </w:rPr>
        <w:t>კოგნიტური</w:t>
      </w:r>
      <w:r w:rsidRPr="009C117E">
        <w:rPr>
          <w:rFonts w:ascii="Sylfaen" w:hAnsi="Sylfaen"/>
          <w:sz w:val="24"/>
          <w:szCs w:val="24"/>
        </w:rPr>
        <w:t xml:space="preserve"> </w:t>
      </w:r>
      <w:r w:rsidR="00380A5F">
        <w:rPr>
          <w:rFonts w:ascii="Sylfaen" w:hAnsi="Sylfaen"/>
          <w:sz w:val="24"/>
          <w:szCs w:val="24"/>
        </w:rPr>
        <w:t>მოდ</w:t>
      </w:r>
      <w:r w:rsidR="00380A5F">
        <w:rPr>
          <w:rFonts w:ascii="Sylfaen" w:hAnsi="Sylfaen"/>
          <w:sz w:val="24"/>
          <w:szCs w:val="24"/>
          <w:lang w:val="ka-GE"/>
        </w:rPr>
        <w:t>გომაც</w:t>
      </w:r>
      <w:r w:rsidRPr="009C117E">
        <w:rPr>
          <w:rFonts w:ascii="Sylfaen" w:hAnsi="Sylfaen"/>
          <w:sz w:val="24"/>
          <w:szCs w:val="24"/>
        </w:rPr>
        <w:t xml:space="preserve"> </w:t>
      </w:r>
      <w:r>
        <w:rPr>
          <w:rFonts w:ascii="Sylfaen" w:hAnsi="Sylfaen"/>
          <w:sz w:val="24"/>
          <w:szCs w:val="24"/>
        </w:rPr>
        <w:t>ისეთივე</w:t>
      </w:r>
      <w:r w:rsidRPr="009C117E">
        <w:rPr>
          <w:rFonts w:ascii="Sylfaen" w:hAnsi="Sylfaen"/>
          <w:sz w:val="24"/>
          <w:szCs w:val="24"/>
        </w:rPr>
        <w:t xml:space="preserve"> </w:t>
      </w:r>
      <w:r>
        <w:rPr>
          <w:rFonts w:ascii="Sylfaen" w:hAnsi="Sylfaen"/>
          <w:sz w:val="24"/>
          <w:szCs w:val="24"/>
        </w:rPr>
        <w:t>ცალმხრივი</w:t>
      </w:r>
      <w:r w:rsidRPr="009C117E">
        <w:rPr>
          <w:rFonts w:ascii="Sylfaen" w:hAnsi="Sylfaen"/>
          <w:sz w:val="24"/>
          <w:szCs w:val="24"/>
        </w:rPr>
        <w:t xml:space="preserve"> </w:t>
      </w:r>
      <w:r>
        <w:rPr>
          <w:rFonts w:ascii="Sylfaen" w:hAnsi="Sylfaen"/>
          <w:sz w:val="24"/>
          <w:szCs w:val="24"/>
        </w:rPr>
        <w:t>ჩანდა</w:t>
      </w: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ბიჰევიორიზმი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ფსიქოანალიზი</w:t>
      </w:r>
      <w:r w:rsidRPr="009C117E">
        <w:rPr>
          <w:rFonts w:ascii="Sylfaen" w:hAnsi="Sylfaen"/>
          <w:sz w:val="24"/>
          <w:szCs w:val="24"/>
        </w:rPr>
        <w:t xml:space="preserve">, </w:t>
      </w:r>
      <w:r>
        <w:rPr>
          <w:rFonts w:ascii="Sylfaen" w:hAnsi="Sylfaen"/>
          <w:sz w:val="24"/>
          <w:szCs w:val="24"/>
        </w:rPr>
        <w:t>რადგან</w:t>
      </w:r>
      <w:r w:rsidR="00380A5F">
        <w:rPr>
          <w:rFonts w:ascii="Sylfaen" w:hAnsi="Sylfaen"/>
          <w:sz w:val="24"/>
          <w:szCs w:val="24"/>
        </w:rPr>
        <w:t xml:space="preserve"> </w:t>
      </w:r>
      <w:r>
        <w:rPr>
          <w:rFonts w:ascii="Sylfaen" w:hAnsi="Sylfaen"/>
          <w:sz w:val="24"/>
          <w:szCs w:val="24"/>
        </w:rPr>
        <w:t>კოგნიტური</w:t>
      </w:r>
      <w:r w:rsidRPr="009C117E">
        <w:rPr>
          <w:rFonts w:ascii="Sylfaen" w:hAnsi="Sylfaen"/>
          <w:sz w:val="24"/>
          <w:szCs w:val="24"/>
        </w:rPr>
        <w:t xml:space="preserve"> </w:t>
      </w:r>
      <w:r>
        <w:rPr>
          <w:rFonts w:ascii="Sylfaen" w:hAnsi="Sylfaen"/>
          <w:sz w:val="24"/>
          <w:szCs w:val="24"/>
        </w:rPr>
        <w:t>მოდელები</w:t>
      </w:r>
      <w:r w:rsidRPr="009C117E">
        <w:rPr>
          <w:rFonts w:ascii="Sylfaen" w:hAnsi="Sylfaen"/>
          <w:sz w:val="24"/>
          <w:szCs w:val="24"/>
        </w:rPr>
        <w:t xml:space="preserve"> </w:t>
      </w:r>
      <w:r>
        <w:rPr>
          <w:rFonts w:ascii="Sylfaen" w:hAnsi="Sylfaen"/>
          <w:sz w:val="24"/>
          <w:szCs w:val="24"/>
        </w:rPr>
        <w:t>აზროვნებას</w:t>
      </w:r>
      <w:r w:rsidRPr="009C117E">
        <w:rPr>
          <w:rFonts w:ascii="Sylfaen" w:hAnsi="Sylfaen"/>
          <w:sz w:val="24"/>
          <w:szCs w:val="24"/>
        </w:rPr>
        <w:t xml:space="preserve"> </w:t>
      </w:r>
      <w:r>
        <w:rPr>
          <w:rFonts w:ascii="Sylfaen" w:hAnsi="Sylfaen"/>
          <w:sz w:val="24"/>
          <w:szCs w:val="24"/>
        </w:rPr>
        <w:t>აღწერენ</w:t>
      </w: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მაღალრაციონლურ</w:t>
      </w:r>
      <w:r w:rsidRPr="009C117E">
        <w:rPr>
          <w:rFonts w:ascii="Sylfaen" w:hAnsi="Sylfaen"/>
          <w:sz w:val="24"/>
          <w:szCs w:val="24"/>
        </w:rPr>
        <w:t xml:space="preserve"> </w:t>
      </w:r>
      <w:r>
        <w:rPr>
          <w:rFonts w:ascii="Sylfaen" w:hAnsi="Sylfaen"/>
          <w:sz w:val="24"/>
          <w:szCs w:val="24"/>
        </w:rPr>
        <w:t>გონებრივ</w:t>
      </w:r>
      <w:r w:rsidRPr="009C117E">
        <w:rPr>
          <w:rFonts w:ascii="Sylfaen" w:hAnsi="Sylfaen"/>
          <w:sz w:val="24"/>
          <w:szCs w:val="24"/>
        </w:rPr>
        <w:t xml:space="preserve"> </w:t>
      </w:r>
      <w:r>
        <w:rPr>
          <w:rFonts w:ascii="Sylfaen" w:hAnsi="Sylfaen"/>
          <w:sz w:val="24"/>
          <w:szCs w:val="24"/>
        </w:rPr>
        <w:t>საქმიანობას</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ტოვებენ</w:t>
      </w:r>
      <w:r w:rsidRPr="009C117E">
        <w:rPr>
          <w:rFonts w:ascii="Sylfaen" w:hAnsi="Sylfaen"/>
          <w:sz w:val="24"/>
          <w:szCs w:val="24"/>
        </w:rPr>
        <w:t xml:space="preserve"> </w:t>
      </w:r>
      <w:r>
        <w:rPr>
          <w:rFonts w:ascii="Sylfaen" w:hAnsi="Sylfaen"/>
          <w:sz w:val="24"/>
          <w:szCs w:val="24"/>
        </w:rPr>
        <w:t>ადგილს</w:t>
      </w:r>
      <w:r w:rsidRPr="009C117E">
        <w:rPr>
          <w:rFonts w:ascii="Sylfaen" w:hAnsi="Sylfaen"/>
          <w:sz w:val="24"/>
          <w:szCs w:val="24"/>
        </w:rPr>
        <w:t xml:space="preserve"> </w:t>
      </w:r>
      <w:r>
        <w:rPr>
          <w:rFonts w:ascii="Sylfaen" w:hAnsi="Sylfaen"/>
          <w:sz w:val="24"/>
          <w:szCs w:val="24"/>
        </w:rPr>
        <w:t>აზროვნების</w:t>
      </w:r>
      <w:r w:rsidRPr="009C117E">
        <w:rPr>
          <w:rFonts w:ascii="Sylfaen" w:hAnsi="Sylfaen"/>
          <w:sz w:val="24"/>
          <w:szCs w:val="24"/>
        </w:rPr>
        <w:t xml:space="preserve"> </w:t>
      </w:r>
      <w:r>
        <w:rPr>
          <w:rFonts w:ascii="Sylfaen" w:hAnsi="Sylfaen"/>
          <w:sz w:val="24"/>
          <w:szCs w:val="24"/>
        </w:rPr>
        <w:t>ემოციური</w:t>
      </w:r>
      <w:r w:rsidRPr="009C117E">
        <w:rPr>
          <w:rFonts w:ascii="Sylfaen" w:hAnsi="Sylfaen"/>
          <w:sz w:val="24"/>
          <w:szCs w:val="24"/>
        </w:rPr>
        <w:t xml:space="preserve"> </w:t>
      </w:r>
      <w:r>
        <w:rPr>
          <w:rFonts w:ascii="Sylfaen" w:hAnsi="Sylfaen"/>
          <w:sz w:val="24"/>
          <w:szCs w:val="24"/>
        </w:rPr>
        <w:t>მხარისთვის</w:t>
      </w:r>
      <w:r w:rsidRPr="009C117E">
        <w:rPr>
          <w:rFonts w:ascii="Sylfaen" w:hAnsi="Sylfaen"/>
          <w:sz w:val="24"/>
          <w:szCs w:val="24"/>
        </w:rPr>
        <w:t xml:space="preserve"> - </w:t>
      </w:r>
      <w:r>
        <w:rPr>
          <w:rFonts w:ascii="Sylfaen" w:hAnsi="Sylfaen"/>
          <w:sz w:val="24"/>
          <w:szCs w:val="24"/>
        </w:rPr>
        <w:t>ემპათია</w:t>
      </w:r>
      <w:r w:rsidRPr="009C117E">
        <w:rPr>
          <w:rFonts w:ascii="Sylfaen" w:hAnsi="Sylfaen"/>
          <w:sz w:val="24"/>
          <w:szCs w:val="24"/>
        </w:rPr>
        <w:t xml:space="preserve">, </w:t>
      </w:r>
      <w:r>
        <w:rPr>
          <w:rFonts w:ascii="Sylfaen" w:hAnsi="Sylfaen"/>
          <w:sz w:val="24"/>
          <w:szCs w:val="24"/>
        </w:rPr>
        <w:t>ფანტაზია</w:t>
      </w:r>
      <w:r w:rsidRPr="009C117E">
        <w:rPr>
          <w:rFonts w:ascii="Sylfaen" w:hAnsi="Sylfaen"/>
          <w:sz w:val="24"/>
          <w:szCs w:val="24"/>
        </w:rPr>
        <w:t xml:space="preserve">, </w:t>
      </w:r>
      <w:r>
        <w:rPr>
          <w:rFonts w:ascii="Sylfaen" w:hAnsi="Sylfaen"/>
          <w:sz w:val="24"/>
          <w:szCs w:val="24"/>
        </w:rPr>
        <w:t>შემოქმედებითობა</w:t>
      </w:r>
      <w:r w:rsidRPr="009C117E">
        <w:rPr>
          <w:rFonts w:ascii="Sylfaen" w:hAnsi="Sylfaen"/>
          <w:sz w:val="24"/>
          <w:szCs w:val="24"/>
        </w:rPr>
        <w:t xml:space="preserve">, </w:t>
      </w:r>
      <w:r>
        <w:rPr>
          <w:rFonts w:ascii="Sylfaen" w:hAnsi="Sylfaen"/>
          <w:sz w:val="24"/>
          <w:szCs w:val="24"/>
        </w:rPr>
        <w:t>შთაგონება</w:t>
      </w:r>
      <w:r w:rsidRPr="009C117E">
        <w:rPr>
          <w:rFonts w:ascii="Sylfaen" w:hAnsi="Sylfaen"/>
          <w:sz w:val="24"/>
          <w:szCs w:val="24"/>
        </w:rPr>
        <w:t>.</w:t>
      </w:r>
    </w:p>
    <w:p w14:paraId="3D3E4E70" w14:textId="77777777" w:rsidR="00380A5F" w:rsidRDefault="00380A5F" w:rsidP="00062816">
      <w:pPr>
        <w:tabs>
          <w:tab w:val="right" w:pos="9180"/>
        </w:tabs>
        <w:spacing w:line="240" w:lineRule="auto"/>
        <w:ind w:left="-567" w:right="-426" w:firstLine="567"/>
        <w:jc w:val="both"/>
        <w:rPr>
          <w:rFonts w:ascii="Sylfaen" w:hAnsi="Sylfaen"/>
          <w:sz w:val="24"/>
          <w:szCs w:val="24"/>
          <w:lang w:val="ka-GE"/>
        </w:rPr>
      </w:pPr>
    </w:p>
    <w:p w14:paraId="1A53F4EF" w14:textId="77777777" w:rsidR="00380A5F" w:rsidRPr="00C34E42" w:rsidRDefault="00380A5F" w:rsidP="00062816">
      <w:pPr>
        <w:tabs>
          <w:tab w:val="right" w:pos="9180"/>
        </w:tabs>
        <w:spacing w:line="240" w:lineRule="auto"/>
        <w:ind w:left="-567" w:right="-426" w:firstLine="567"/>
        <w:jc w:val="center"/>
        <w:rPr>
          <w:rFonts w:ascii="Sylfaen" w:hAnsi="Sylfaen"/>
          <w:b/>
          <w:sz w:val="24"/>
          <w:szCs w:val="24"/>
          <w:lang w:val="ka-GE"/>
        </w:rPr>
      </w:pPr>
      <w:r w:rsidRPr="00C34E42">
        <w:rPr>
          <w:rFonts w:ascii="Sylfaen" w:hAnsi="Sylfaen"/>
          <w:b/>
          <w:sz w:val="24"/>
          <w:szCs w:val="24"/>
          <w:lang w:val="ka-GE"/>
        </w:rPr>
        <w:t>ა. მასლოუს მოთხოვნილებათა იერარქია</w:t>
      </w:r>
    </w:p>
    <w:p w14:paraId="21E82AED" w14:textId="77777777" w:rsidR="00380A5F" w:rsidRPr="00C34E42" w:rsidRDefault="00380A5F" w:rsidP="00062816">
      <w:pPr>
        <w:tabs>
          <w:tab w:val="right" w:pos="9180"/>
        </w:tabs>
        <w:spacing w:line="240" w:lineRule="auto"/>
        <w:ind w:left="-567" w:right="-426" w:firstLine="567"/>
        <w:jc w:val="both"/>
        <w:rPr>
          <w:rFonts w:ascii="Sylfaen" w:hAnsi="Sylfaen"/>
          <w:b/>
          <w:sz w:val="24"/>
          <w:szCs w:val="24"/>
          <w:lang w:val="ka-GE"/>
        </w:rPr>
      </w:pPr>
      <w:r w:rsidRPr="00C34E42">
        <w:rPr>
          <w:rFonts w:ascii="Sylfaen" w:hAnsi="Sylfaen"/>
          <w:sz w:val="24"/>
          <w:szCs w:val="24"/>
          <w:lang w:val="ka-GE"/>
        </w:rPr>
        <w:t xml:space="preserve"> ა. მასლოუ თვლიდა, რომ ადამიანებს გააჩნიათ მოთხოვნილებათა მთელი დიაპაზონი - დაბალიდან (მაგალითად,</w:t>
      </w:r>
      <w:r w:rsidRPr="00C34E42">
        <w:rPr>
          <w:rFonts w:ascii="Sylfaen" w:hAnsi="Sylfaen"/>
          <w:sz w:val="24"/>
          <w:szCs w:val="24"/>
        </w:rPr>
        <w:t xml:space="preserve"> </w:t>
      </w:r>
      <w:r w:rsidRPr="00C34E42">
        <w:rPr>
          <w:rFonts w:ascii="Sylfaen" w:hAnsi="Sylfaen"/>
          <w:sz w:val="24"/>
          <w:szCs w:val="24"/>
          <w:lang w:val="ka-GE"/>
        </w:rPr>
        <w:t>უსაფრთხოების მოთხოვნილება), მაღალი რანგის მოთხო</w:t>
      </w:r>
      <w:r>
        <w:rPr>
          <w:rFonts w:ascii="Sylfaen" w:hAnsi="Sylfaen"/>
          <w:sz w:val="24"/>
          <w:szCs w:val="24"/>
          <w:lang w:val="ka-GE"/>
        </w:rPr>
        <w:softHyphen/>
      </w:r>
      <w:r w:rsidRPr="00C34E42">
        <w:rPr>
          <w:rFonts w:ascii="Sylfaen" w:hAnsi="Sylfaen"/>
          <w:sz w:val="24"/>
          <w:szCs w:val="24"/>
          <w:lang w:val="ka-GE"/>
        </w:rPr>
        <w:t>ვნილებებამდე (თვითაქტუალიზაციის მოთ</w:t>
      </w:r>
      <w:r w:rsidRPr="00C34E42">
        <w:rPr>
          <w:rFonts w:ascii="Sylfaen" w:hAnsi="Sylfaen"/>
          <w:sz w:val="24"/>
          <w:szCs w:val="24"/>
        </w:rPr>
        <w:softHyphen/>
      </w:r>
      <w:r w:rsidRPr="00C34E42">
        <w:rPr>
          <w:rFonts w:ascii="Sylfaen" w:hAnsi="Sylfaen"/>
          <w:sz w:val="24"/>
          <w:szCs w:val="24"/>
          <w:lang w:val="ka-GE"/>
        </w:rPr>
        <w:t>ხოვნილება). მასლოუმ მოახდინა მოთხო</w:t>
      </w:r>
      <w:r>
        <w:rPr>
          <w:rFonts w:ascii="Sylfaen" w:hAnsi="Sylfaen"/>
          <w:sz w:val="24"/>
          <w:szCs w:val="24"/>
          <w:lang w:val="ka-GE"/>
        </w:rPr>
        <w:softHyphen/>
      </w:r>
      <w:r w:rsidRPr="00C34E42">
        <w:rPr>
          <w:rFonts w:ascii="Sylfaen" w:hAnsi="Sylfaen"/>
          <w:sz w:val="24"/>
          <w:szCs w:val="24"/>
          <w:lang w:val="ka-GE"/>
        </w:rPr>
        <w:t>ვნილებების კლასიფიკაცია იერარქიული სისტემის სახით. ჩვეულებრივ</w:t>
      </w:r>
      <w:r w:rsidRPr="00C34E42">
        <w:rPr>
          <w:rFonts w:ascii="Sylfaen" w:hAnsi="Sylfaen"/>
          <w:sz w:val="24"/>
          <w:szCs w:val="24"/>
        </w:rPr>
        <w:t>,</w:t>
      </w:r>
      <w:r w:rsidRPr="00C34E42">
        <w:rPr>
          <w:rFonts w:ascii="Sylfaen" w:hAnsi="Sylfaen"/>
          <w:sz w:val="24"/>
          <w:szCs w:val="24"/>
          <w:lang w:val="ka-GE"/>
        </w:rPr>
        <w:t xml:space="preserve"> ამ სისტემას გამოსახავენ პირამიდის ფორმით, რომლის ძირში ფიზიოლოგიური მოთხოვნილებებია, ხოლო უმაღლეს დონეზე –</w:t>
      </w:r>
      <w:r w:rsidRPr="00C34E42">
        <w:rPr>
          <w:rFonts w:ascii="Sylfaen" w:hAnsi="Sylfaen"/>
          <w:sz w:val="24"/>
          <w:szCs w:val="24"/>
        </w:rPr>
        <w:t xml:space="preserve"> </w:t>
      </w:r>
      <w:r w:rsidRPr="00C34E42">
        <w:rPr>
          <w:rFonts w:ascii="Sylfaen" w:hAnsi="Sylfaen"/>
          <w:sz w:val="24"/>
          <w:szCs w:val="24"/>
          <w:lang w:val="ka-GE"/>
        </w:rPr>
        <w:t>თვითაქტუ</w:t>
      </w:r>
      <w:r w:rsidRPr="00C34E42">
        <w:rPr>
          <w:rFonts w:ascii="Sylfaen" w:hAnsi="Sylfaen"/>
          <w:sz w:val="24"/>
          <w:szCs w:val="24"/>
          <w:lang w:val="ka-GE"/>
        </w:rPr>
        <w:softHyphen/>
        <w:t>ა</w:t>
      </w:r>
      <w:r w:rsidRPr="00C34E42">
        <w:rPr>
          <w:rFonts w:ascii="Sylfaen" w:hAnsi="Sylfaen"/>
          <w:sz w:val="24"/>
          <w:szCs w:val="24"/>
          <w:lang w:val="ka-GE"/>
        </w:rPr>
        <w:softHyphen/>
        <w:t xml:space="preserve">ლიზაციის მოთხოვნილება. </w:t>
      </w:r>
    </w:p>
    <w:p w14:paraId="62C37F1E" w14:textId="77777777" w:rsidR="00415D76" w:rsidRDefault="003A0F0E" w:rsidP="00062816">
      <w:pPr>
        <w:spacing w:line="240" w:lineRule="auto"/>
        <w:ind w:left="-567" w:right="-426" w:firstLine="567"/>
        <w:jc w:val="both"/>
        <w:rPr>
          <w:rFonts w:ascii="Sylfaen" w:eastAsia="Times New Roman" w:hAnsi="Sylfaen" w:cs="Arial"/>
          <w:color w:val="000000"/>
          <w:sz w:val="24"/>
          <w:szCs w:val="24"/>
          <w:lang w:val="ka-GE"/>
        </w:rPr>
      </w:pPr>
      <w:r w:rsidRPr="00D37144">
        <w:rPr>
          <w:rFonts w:ascii="Sylfaen" w:eastAsia="Times New Roman" w:hAnsi="Sylfaen" w:cs="Arial"/>
          <w:b/>
          <w:color w:val="000000"/>
          <w:sz w:val="24"/>
          <w:szCs w:val="24"/>
        </w:rPr>
        <w:t>ფიზიოლოგიური მოთხოვნილებები</w:t>
      </w:r>
      <w:r w:rsidR="00B311AB">
        <w:rPr>
          <w:rFonts w:ascii="Sylfaen" w:eastAsia="Times New Roman" w:hAnsi="Sylfaen" w:cs="Arial"/>
          <w:b/>
          <w:color w:val="000000"/>
          <w:sz w:val="24"/>
          <w:szCs w:val="24"/>
          <w:lang w:val="ka-GE"/>
        </w:rPr>
        <w:t>.</w:t>
      </w:r>
      <w:r w:rsidR="00415D76">
        <w:rPr>
          <w:rFonts w:ascii="Sylfaen" w:eastAsia="Times New Roman" w:hAnsi="Sylfaen" w:cs="Arial"/>
          <w:color w:val="000000"/>
          <w:sz w:val="24"/>
          <w:szCs w:val="24"/>
          <w:lang w:val="ka-GE"/>
        </w:rPr>
        <w:t xml:space="preserve"> </w:t>
      </w:r>
      <w:r>
        <w:rPr>
          <w:rFonts w:ascii="Sylfaen" w:eastAsia="Times New Roman" w:hAnsi="Sylfaen" w:cs="Arial"/>
          <w:color w:val="000000"/>
          <w:sz w:val="24"/>
          <w:szCs w:val="24"/>
        </w:rPr>
        <w:t>მასლოუს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აზრით</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თანდაყოლილია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ყველა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ადამიანისათვის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მოიცავს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ისეთ</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მოთხოვნილებებს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რომლებიც</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დაკავშირებულია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ფიზიკურ</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გადარჩენასთან</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საკვები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წყალი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ჟანგბადი</w:t>
      </w:r>
      <w:r w:rsidR="00415D76">
        <w:rPr>
          <w:rFonts w:ascii="Sylfaen" w:eastAsia="Times New Roman" w:hAnsi="Sylfaen" w:cs="Arial"/>
          <w:color w:val="000000"/>
          <w:sz w:val="24"/>
          <w:szCs w:val="24"/>
        </w:rPr>
        <w:t>,</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სექსი</w:t>
      </w:r>
      <w:r w:rsidR="00415D76">
        <w:rPr>
          <w:rFonts w:ascii="Sylfaen" w:eastAsia="Times New Roman" w:hAnsi="Sylfaen" w:cs="Arial"/>
          <w:color w:val="000000"/>
          <w:sz w:val="24"/>
          <w:szCs w:val="24"/>
          <w:lang w:val="ka-GE"/>
        </w:rPr>
        <w:t xml:space="preserve">, </w:t>
      </w:r>
      <w:r>
        <w:rPr>
          <w:rFonts w:ascii="Sylfaen" w:eastAsia="Times New Roman" w:hAnsi="Sylfaen" w:cs="Arial"/>
          <w:color w:val="000000"/>
          <w:sz w:val="24"/>
          <w:szCs w:val="24"/>
        </w:rPr>
        <w:t>ძილი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თავშესაფარი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სითბო</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შ</w:t>
      </w:r>
      <w:r w:rsidRPr="009C117E">
        <w:rPr>
          <w:rFonts w:ascii="Sylfaen" w:eastAsia="Times New Roman" w:hAnsi="Sylfaen" w:cs="Arial"/>
          <w:color w:val="000000"/>
          <w:sz w:val="24"/>
          <w:szCs w:val="24"/>
        </w:rPr>
        <w:t>.)</w:t>
      </w:r>
    </w:p>
    <w:p w14:paraId="00F08482" w14:textId="77777777" w:rsidR="00415D76" w:rsidRDefault="003A0F0E" w:rsidP="00062816">
      <w:pPr>
        <w:spacing w:line="240" w:lineRule="auto"/>
        <w:ind w:left="-567" w:right="-426" w:firstLine="567"/>
        <w:jc w:val="both"/>
        <w:rPr>
          <w:rFonts w:ascii="Sylfaen" w:eastAsia="Times New Roman" w:hAnsi="Sylfaen" w:cs="Arial"/>
          <w:color w:val="000000"/>
          <w:sz w:val="24"/>
          <w:szCs w:val="24"/>
          <w:lang w:val="ka-GE"/>
        </w:rPr>
      </w:pPr>
      <w:r w:rsidRPr="00D37144">
        <w:rPr>
          <w:rFonts w:ascii="Sylfaen" w:eastAsia="Times New Roman" w:hAnsi="Sylfaen" w:cs="Arial"/>
          <w:b/>
          <w:color w:val="000000"/>
          <w:sz w:val="24"/>
          <w:szCs w:val="24"/>
        </w:rPr>
        <w:t xml:space="preserve">უსაფრთხოების </w:t>
      </w:r>
      <w:r w:rsidR="00CF107C" w:rsidRPr="00D37144">
        <w:rPr>
          <w:rFonts w:ascii="Sylfaen" w:eastAsia="Times New Roman" w:hAnsi="Sylfaen" w:cs="Arial"/>
          <w:b/>
          <w:color w:val="000000"/>
          <w:sz w:val="24"/>
          <w:szCs w:val="24"/>
          <w:lang w:val="ka-GE"/>
        </w:rPr>
        <w:t xml:space="preserve"> და </w:t>
      </w:r>
      <w:r w:rsidRPr="00D37144">
        <w:rPr>
          <w:rFonts w:ascii="Sylfaen" w:eastAsia="Times New Roman" w:hAnsi="Sylfaen" w:cs="Arial"/>
          <w:b/>
          <w:color w:val="000000"/>
          <w:sz w:val="24"/>
          <w:szCs w:val="24"/>
        </w:rPr>
        <w:t xml:space="preserve">სტაბილურობისა  შეგრძნების მოთხოვნილება. </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აქ</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იგულისხმება</w:t>
      </w:r>
      <w:r w:rsidR="00415D76">
        <w:rPr>
          <w:rFonts w:ascii="Sylfaen" w:eastAsia="Times New Roman" w:hAnsi="Sylfaen" w:cs="Arial"/>
          <w:color w:val="000000"/>
          <w:sz w:val="24"/>
          <w:szCs w:val="24"/>
          <w:lang w:val="ka-GE"/>
        </w:rPr>
        <w:t>:</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კომფორტი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ფიზიკური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უსაფრთხოება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ეკონომიკური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უსაფრთხოება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ჯანმრთელობის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უსაფრთხოება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შ</w:t>
      </w:r>
      <w:r w:rsidRPr="009C117E">
        <w:rPr>
          <w:rFonts w:ascii="Sylfaen" w:eastAsia="Times New Roman" w:hAnsi="Sylfaen" w:cs="Arial"/>
          <w:color w:val="000000"/>
          <w:sz w:val="24"/>
          <w:szCs w:val="24"/>
        </w:rPr>
        <w:t>.</w:t>
      </w:r>
    </w:p>
    <w:p w14:paraId="26182434" w14:textId="77777777" w:rsidR="003A0F0E" w:rsidRPr="00415D76" w:rsidRDefault="003A0F0E" w:rsidP="00062816">
      <w:pPr>
        <w:spacing w:line="240" w:lineRule="auto"/>
        <w:ind w:left="-567" w:right="-426" w:firstLine="567"/>
        <w:jc w:val="both"/>
        <w:rPr>
          <w:rFonts w:ascii="Sylfaen" w:eastAsia="Times New Roman" w:hAnsi="Sylfaen" w:cs="Arial"/>
          <w:color w:val="000000"/>
          <w:sz w:val="24"/>
          <w:szCs w:val="24"/>
          <w:lang w:val="ka-GE"/>
        </w:rPr>
      </w:pPr>
      <w:r w:rsidRPr="00D37144">
        <w:rPr>
          <w:rFonts w:ascii="Sylfaen" w:eastAsia="Times New Roman" w:hAnsi="Sylfaen" w:cs="Arial"/>
          <w:b/>
          <w:color w:val="000000"/>
          <w:sz w:val="24"/>
          <w:szCs w:val="24"/>
        </w:rPr>
        <w:t>სიყვარულისა და მიკუთვნებულობის მოთხოვნი</w:t>
      </w:r>
      <w:r w:rsidR="00415D76" w:rsidRPr="00D37144">
        <w:rPr>
          <w:rFonts w:ascii="Sylfaen" w:eastAsia="Times New Roman" w:hAnsi="Sylfaen" w:cs="Arial"/>
          <w:b/>
          <w:color w:val="000000"/>
          <w:sz w:val="24"/>
          <w:szCs w:val="24"/>
          <w:lang w:val="ka-GE"/>
        </w:rPr>
        <w:softHyphen/>
      </w:r>
      <w:r w:rsidR="00CF107C" w:rsidRPr="00D37144">
        <w:rPr>
          <w:rFonts w:ascii="Sylfaen" w:eastAsia="Times New Roman" w:hAnsi="Sylfaen" w:cs="Arial"/>
          <w:b/>
          <w:color w:val="000000"/>
          <w:sz w:val="24"/>
          <w:szCs w:val="24"/>
        </w:rPr>
        <w:t>ლებ</w:t>
      </w:r>
      <w:r w:rsidR="00CF107C" w:rsidRPr="00D37144">
        <w:rPr>
          <w:rFonts w:ascii="Sylfaen" w:eastAsia="Times New Roman" w:hAnsi="Sylfaen" w:cs="Arial"/>
          <w:b/>
          <w:color w:val="000000"/>
          <w:sz w:val="24"/>
          <w:szCs w:val="24"/>
          <w:lang w:val="ka-GE"/>
        </w:rPr>
        <w:t>ა (სოციალური)</w:t>
      </w:r>
      <w:r w:rsidR="00D37144">
        <w:rPr>
          <w:rFonts w:ascii="Sylfaen" w:eastAsia="Times New Roman" w:hAnsi="Sylfaen" w:cs="Arial"/>
          <w:color w:val="000000"/>
          <w:sz w:val="24"/>
          <w:szCs w:val="24"/>
          <w:lang w:val="ka-GE"/>
        </w:rPr>
        <w:t xml:space="preserve"> -</w:t>
      </w:r>
      <w:r w:rsidR="00CF107C">
        <w:rPr>
          <w:rFonts w:ascii="Sylfaen" w:eastAsia="Times New Roman" w:hAnsi="Sylfaen" w:cs="Arial"/>
          <w:color w:val="000000"/>
          <w:sz w:val="24"/>
          <w:szCs w:val="24"/>
          <w:lang w:val="ka-GE"/>
        </w:rPr>
        <w:t xml:space="preserve"> </w:t>
      </w:r>
      <w:r>
        <w:rPr>
          <w:rFonts w:ascii="Sylfaen" w:eastAsia="Times New Roman" w:hAnsi="Sylfaen" w:cs="Arial"/>
          <w:color w:val="000000"/>
          <w:sz w:val="24"/>
          <w:szCs w:val="24"/>
        </w:rPr>
        <w:t>მოთხოვნილება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გიყვარდეს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უყვარდე</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იმისა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რომ</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ეკუთვნოდე</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მიგიღონ</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ჯგუფის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წევრად</w:t>
      </w:r>
      <w:r w:rsidR="004959BA">
        <w:rPr>
          <w:rFonts w:ascii="Sylfaen" w:eastAsia="Times New Roman" w:hAnsi="Sylfaen" w:cs="Arial"/>
          <w:color w:val="000000"/>
          <w:sz w:val="24"/>
          <w:szCs w:val="24"/>
          <w:lang w:val="ka-GE"/>
        </w:rPr>
        <w:t>.</w:t>
      </w:r>
      <w:r w:rsidRPr="009C117E">
        <w:rPr>
          <w:rFonts w:ascii="Sylfaen" w:eastAsia="Times New Roman" w:hAnsi="Sylfaen" w:cs="Arial"/>
          <w:color w:val="000000"/>
          <w:sz w:val="24"/>
          <w:szCs w:val="24"/>
        </w:rPr>
        <w:t xml:space="preserve"> </w:t>
      </w:r>
      <w:r w:rsidR="00415D76">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ამ</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მოთხოვნილებებში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შედის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მიჯაჭვულობის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მოთხოვნილებაც</w:t>
      </w:r>
      <w:r w:rsidRPr="009C117E">
        <w:rPr>
          <w:rFonts w:ascii="Sylfaen" w:eastAsia="Times New Roman" w:hAnsi="Sylfaen" w:cs="Arial"/>
          <w:color w:val="000000"/>
          <w:sz w:val="24"/>
          <w:szCs w:val="24"/>
        </w:rPr>
        <w:t>.</w:t>
      </w:r>
    </w:p>
    <w:p w14:paraId="0731A27B" w14:textId="77777777" w:rsidR="003A0F0E" w:rsidRPr="009C117E" w:rsidRDefault="003A0F0E" w:rsidP="00062816">
      <w:pPr>
        <w:spacing w:line="240" w:lineRule="auto"/>
        <w:ind w:left="-567" w:right="-426" w:firstLine="567"/>
        <w:jc w:val="both"/>
        <w:rPr>
          <w:rFonts w:ascii="Sylfaen" w:eastAsia="Times New Roman" w:hAnsi="Sylfaen" w:cs="Arial"/>
          <w:color w:val="000000"/>
          <w:sz w:val="24"/>
          <w:szCs w:val="24"/>
        </w:rPr>
      </w:pPr>
      <w:r w:rsidRPr="00D37144">
        <w:rPr>
          <w:rFonts w:ascii="Sylfaen" w:eastAsia="Times New Roman" w:hAnsi="Sylfaen" w:cs="Arial"/>
          <w:b/>
          <w:color w:val="000000"/>
          <w:sz w:val="24"/>
          <w:szCs w:val="24"/>
        </w:rPr>
        <w:t xml:space="preserve">პატივისცემის </w:t>
      </w:r>
      <w:r w:rsidR="00CF107C" w:rsidRPr="00D37144">
        <w:rPr>
          <w:rFonts w:ascii="Sylfaen" w:eastAsia="Times New Roman" w:hAnsi="Sylfaen" w:cs="Arial"/>
          <w:b/>
          <w:color w:val="000000"/>
          <w:sz w:val="24"/>
          <w:szCs w:val="24"/>
          <w:lang w:val="ka-GE"/>
        </w:rPr>
        <w:t>და</w:t>
      </w:r>
      <w:r w:rsidR="00415D76" w:rsidRPr="00D37144">
        <w:rPr>
          <w:rFonts w:ascii="Sylfaen" w:eastAsia="Times New Roman" w:hAnsi="Sylfaen" w:cs="Arial"/>
          <w:b/>
          <w:color w:val="000000"/>
          <w:sz w:val="24"/>
          <w:szCs w:val="24"/>
          <w:lang w:val="ka-GE"/>
        </w:rPr>
        <w:t xml:space="preserve"> </w:t>
      </w:r>
      <w:r w:rsidRPr="00D37144">
        <w:rPr>
          <w:rFonts w:ascii="Sylfaen" w:eastAsia="Times New Roman" w:hAnsi="Sylfaen" w:cs="Arial"/>
          <w:b/>
          <w:color w:val="000000"/>
          <w:sz w:val="24"/>
          <w:szCs w:val="24"/>
        </w:rPr>
        <w:t xml:space="preserve">აღიარების </w:t>
      </w:r>
      <w:r w:rsidR="004959BA" w:rsidRPr="00D37144">
        <w:rPr>
          <w:rFonts w:ascii="Sylfaen" w:eastAsia="Times New Roman" w:hAnsi="Sylfaen" w:cs="Arial"/>
          <w:b/>
          <w:color w:val="000000"/>
          <w:sz w:val="24"/>
          <w:szCs w:val="24"/>
        </w:rPr>
        <w:t>მოთხოვნილებ</w:t>
      </w:r>
      <w:r w:rsidR="00CF107C" w:rsidRPr="00D37144">
        <w:rPr>
          <w:rFonts w:ascii="Sylfaen" w:eastAsia="Times New Roman" w:hAnsi="Sylfaen" w:cs="Arial"/>
          <w:b/>
          <w:color w:val="000000"/>
          <w:sz w:val="24"/>
          <w:szCs w:val="24"/>
          <w:lang w:val="ka-GE"/>
        </w:rPr>
        <w:t>ა</w:t>
      </w:r>
      <w:r w:rsidR="00D37144">
        <w:rPr>
          <w:rFonts w:ascii="Sylfaen" w:eastAsia="Times New Roman" w:hAnsi="Sylfaen" w:cs="Arial"/>
          <w:color w:val="000000"/>
          <w:sz w:val="24"/>
          <w:szCs w:val="24"/>
          <w:lang w:val="ka-GE"/>
        </w:rPr>
        <w:t xml:space="preserve"> -</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იმისა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რომ</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მოგწონდეს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საკუთარი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თავი</w:t>
      </w:r>
      <w:r w:rsidRPr="009C117E">
        <w:rPr>
          <w:rFonts w:ascii="Sylfaen" w:eastAsia="Times New Roman" w:hAnsi="Sylfaen" w:cs="Arial"/>
          <w:color w:val="000000"/>
          <w:sz w:val="24"/>
          <w:szCs w:val="24"/>
        </w:rPr>
        <w:t xml:space="preserve"> (</w:t>
      </w:r>
      <w:r w:rsidR="00CF107C">
        <w:rPr>
          <w:rFonts w:ascii="Sylfaen" w:eastAsia="Times New Roman" w:hAnsi="Sylfaen" w:cs="Arial"/>
          <w:color w:val="000000"/>
          <w:sz w:val="24"/>
          <w:szCs w:val="24"/>
          <w:lang w:val="ka-GE"/>
        </w:rPr>
        <w:t>თვითპატივისცემა</w:t>
      </w:r>
      <w:r w:rsidR="004959BA">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სხვა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ადამიანების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მიერ</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აღიარების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პატივისცემისა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მოწონების</w:t>
      </w:r>
      <w:r w:rsidRPr="009C117E">
        <w:rPr>
          <w:rFonts w:ascii="Sylfaen" w:eastAsia="Times New Roman" w:hAnsi="Sylfaen" w:cs="Arial"/>
          <w:color w:val="000000"/>
          <w:sz w:val="24"/>
          <w:szCs w:val="24"/>
        </w:rPr>
        <w:t xml:space="preserve"> </w:t>
      </w:r>
      <w:r w:rsidR="00CF107C">
        <w:rPr>
          <w:rFonts w:ascii="Sylfaen" w:eastAsia="Times New Roman" w:hAnsi="Sylfaen" w:cs="Arial"/>
          <w:color w:val="000000"/>
          <w:sz w:val="24"/>
          <w:szCs w:val="24"/>
        </w:rPr>
        <w:t>მოთხოვნილება</w:t>
      </w:r>
      <w:r w:rsidR="004959BA">
        <w:rPr>
          <w:rFonts w:ascii="Sylfaen" w:eastAsia="Times New Roman" w:hAnsi="Sylfaen" w:cs="Arial"/>
          <w:color w:val="000000"/>
          <w:sz w:val="24"/>
          <w:szCs w:val="24"/>
          <w:lang w:val="ka-GE"/>
        </w:rPr>
        <w:t>.</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წარმატების</w:t>
      </w:r>
      <w:r w:rsidR="004959BA">
        <w:rPr>
          <w:rFonts w:ascii="Sylfaen" w:eastAsia="Times New Roman" w:hAnsi="Sylfaen" w:cs="Arial"/>
          <w:color w:val="000000"/>
          <w:sz w:val="24"/>
          <w:szCs w:val="24"/>
          <w:lang w:val="ka-GE"/>
        </w:rPr>
        <w:t>,</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კომპეტენტურობის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დამოუკიდებლობის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მოთხოვნილება</w:t>
      </w:r>
      <w:r w:rsidRPr="009C117E">
        <w:rPr>
          <w:rFonts w:ascii="Sylfaen" w:eastAsia="Times New Roman" w:hAnsi="Sylfaen" w:cs="Arial"/>
          <w:color w:val="000000"/>
          <w:sz w:val="24"/>
          <w:szCs w:val="24"/>
        </w:rPr>
        <w:t>.</w:t>
      </w:r>
    </w:p>
    <w:p w14:paraId="16330185" w14:textId="77777777" w:rsidR="00B311AB" w:rsidRDefault="003A0F0E" w:rsidP="00062816">
      <w:pPr>
        <w:spacing w:line="240" w:lineRule="auto"/>
        <w:ind w:left="-567" w:right="-426" w:firstLine="567"/>
        <w:jc w:val="both"/>
        <w:rPr>
          <w:rFonts w:ascii="Sylfaen" w:eastAsia="Times New Roman" w:hAnsi="Sylfaen" w:cs="Arial"/>
          <w:color w:val="000000"/>
          <w:sz w:val="24"/>
          <w:szCs w:val="24"/>
          <w:lang w:val="ka-GE"/>
        </w:rPr>
      </w:pPr>
      <w:r w:rsidRPr="009C117E">
        <w:rPr>
          <w:rFonts w:ascii="Sylfaen" w:eastAsia="Times New Roman" w:hAnsi="Sylfaen" w:cs="Arial"/>
          <w:color w:val="000000"/>
          <w:sz w:val="24"/>
          <w:szCs w:val="24"/>
        </w:rPr>
        <w:t xml:space="preserve"> </w:t>
      </w:r>
      <w:r w:rsidRPr="00D37144">
        <w:rPr>
          <w:rFonts w:ascii="Sylfaen" w:eastAsia="Times New Roman" w:hAnsi="Sylfaen" w:cs="Arial"/>
          <w:b/>
          <w:color w:val="000000"/>
          <w:sz w:val="24"/>
          <w:szCs w:val="24"/>
        </w:rPr>
        <w:t>თვითაქტუალიზაციის</w:t>
      </w:r>
      <w:r w:rsidR="00D37144">
        <w:rPr>
          <w:rFonts w:ascii="Sylfaen" w:eastAsia="Times New Roman" w:hAnsi="Sylfaen" w:cs="Arial"/>
          <w:b/>
          <w:color w:val="000000"/>
          <w:sz w:val="24"/>
          <w:szCs w:val="24"/>
          <w:lang w:val="ka-GE"/>
        </w:rPr>
        <w:t xml:space="preserve"> </w:t>
      </w:r>
      <w:r w:rsidRPr="00D37144">
        <w:rPr>
          <w:rFonts w:ascii="Sylfaen" w:eastAsia="Times New Roman" w:hAnsi="Sylfaen" w:cs="Arial"/>
          <w:b/>
          <w:color w:val="000000"/>
          <w:sz w:val="24"/>
          <w:szCs w:val="24"/>
        </w:rPr>
        <w:t>მოთხოვნილება</w:t>
      </w:r>
      <w:r>
        <w:rPr>
          <w:rFonts w:ascii="Sylfaen" w:eastAsia="Times New Roman" w:hAnsi="Sylfaen" w:cs="Arial"/>
          <w:color w:val="000000"/>
          <w:sz w:val="24"/>
          <w:szCs w:val="24"/>
        </w:rPr>
        <w:t xml:space="preserve"> </w:t>
      </w:r>
      <w:r w:rsidR="004959BA">
        <w:rPr>
          <w:rFonts w:ascii="Sylfaen" w:eastAsia="Times New Roman" w:hAnsi="Sylfaen" w:cs="Arial"/>
          <w:color w:val="000000"/>
          <w:sz w:val="24"/>
          <w:szCs w:val="24"/>
          <w:lang w:val="ka-GE"/>
        </w:rPr>
        <w:t>-</w:t>
      </w:r>
      <w:r w:rsidR="00D37144">
        <w:rPr>
          <w:rFonts w:ascii="Sylfaen" w:eastAsia="Times New Roman" w:hAnsi="Sylfaen" w:cs="Arial"/>
          <w:color w:val="000000"/>
          <w:sz w:val="24"/>
          <w:szCs w:val="24"/>
          <w:lang w:val="ka-GE"/>
        </w:rPr>
        <w:t xml:space="preserve"> </w:t>
      </w:r>
      <w:r>
        <w:rPr>
          <w:rFonts w:ascii="Sylfaen" w:eastAsia="Times New Roman" w:hAnsi="Sylfaen" w:cs="Arial"/>
          <w:color w:val="000000"/>
          <w:sz w:val="24"/>
          <w:szCs w:val="24"/>
        </w:rPr>
        <w:t>საკუთარი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შესაძლებლობებისა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პოტე</w:t>
      </w:r>
      <w:r w:rsidR="00D37144">
        <w:rPr>
          <w:rFonts w:ascii="Sylfaen" w:eastAsia="Times New Roman" w:hAnsi="Sylfaen" w:cs="Arial"/>
          <w:color w:val="000000"/>
          <w:sz w:val="24"/>
          <w:szCs w:val="24"/>
          <w:lang w:val="ka-GE"/>
        </w:rPr>
        <w:softHyphen/>
      </w:r>
      <w:r>
        <w:rPr>
          <w:rFonts w:ascii="Sylfaen" w:eastAsia="Times New Roman" w:hAnsi="Sylfaen" w:cs="Arial"/>
          <w:color w:val="000000"/>
          <w:sz w:val="24"/>
          <w:szCs w:val="24"/>
        </w:rPr>
        <w:t>ნციალის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რეალიზების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w:t>
      </w:r>
      <w:r w:rsidR="004959BA">
        <w:rPr>
          <w:rFonts w:ascii="Sylfaen" w:eastAsia="Times New Roman" w:hAnsi="Sylfaen" w:cs="Arial"/>
          <w:color w:val="000000"/>
          <w:sz w:val="24"/>
          <w:szCs w:val="24"/>
          <w:lang w:val="ka-GE"/>
        </w:rPr>
        <w:t xml:space="preserve">ა. აქ შედის: </w:t>
      </w:r>
      <w:r>
        <w:rPr>
          <w:rFonts w:ascii="Sylfaen" w:eastAsia="Times New Roman" w:hAnsi="Sylfaen" w:cs="Arial"/>
          <w:color w:val="000000"/>
          <w:sz w:val="24"/>
          <w:szCs w:val="24"/>
          <w:lang w:val="ka-GE"/>
        </w:rPr>
        <w:t>განსაღვრული მიზნისკენ სწრაფვა, პოტენციალის სრულად გამოყენების მოთხოვნილება, მშვენიერებისა და წესრიგის მოთხოვნილება, ცოდნის მოთხოვნილება.</w:t>
      </w:r>
      <w:r w:rsidRPr="009C117E">
        <w:rPr>
          <w:rFonts w:ascii="Sylfaen" w:eastAsia="Times New Roman" w:hAnsi="Sylfaen" w:cs="Arial"/>
          <w:color w:val="000000"/>
          <w:sz w:val="24"/>
          <w:szCs w:val="24"/>
        </w:rPr>
        <w:t xml:space="preserve"> </w:t>
      </w:r>
    </w:p>
    <w:p w14:paraId="3DCE0952" w14:textId="77777777" w:rsidR="00B311AB" w:rsidRDefault="00B311AB" w:rsidP="00062816">
      <w:pPr>
        <w:spacing w:line="240" w:lineRule="auto"/>
        <w:ind w:left="-567" w:right="-426" w:firstLine="567"/>
        <w:jc w:val="both"/>
        <w:rPr>
          <w:rFonts w:ascii="Sylfaen" w:hAnsi="Sylfaen"/>
          <w:sz w:val="24"/>
          <w:szCs w:val="24"/>
          <w:lang w:val="ka-GE"/>
        </w:rPr>
      </w:pPr>
      <w:r>
        <w:rPr>
          <w:rFonts w:ascii="Sylfaen" w:hAnsi="Sylfaen"/>
          <w:sz w:val="24"/>
          <w:szCs w:val="24"/>
        </w:rPr>
        <w:t>ეს</w:t>
      </w:r>
      <w:r w:rsidRPr="009C117E">
        <w:rPr>
          <w:rFonts w:ascii="Sylfaen" w:hAnsi="Sylfaen"/>
          <w:sz w:val="24"/>
          <w:szCs w:val="24"/>
        </w:rPr>
        <w:t xml:space="preserve"> </w:t>
      </w:r>
      <w:r>
        <w:rPr>
          <w:rFonts w:ascii="Sylfaen" w:hAnsi="Sylfaen"/>
          <w:sz w:val="24"/>
          <w:szCs w:val="24"/>
        </w:rPr>
        <w:t>მოთხოვნლებები</w:t>
      </w:r>
      <w:r w:rsidRPr="009C117E">
        <w:rPr>
          <w:rFonts w:ascii="Sylfaen" w:hAnsi="Sylfaen"/>
          <w:sz w:val="24"/>
          <w:szCs w:val="24"/>
        </w:rPr>
        <w:t xml:space="preserve"> </w:t>
      </w:r>
      <w:r>
        <w:rPr>
          <w:rFonts w:ascii="Sylfaen" w:hAnsi="Sylfaen"/>
          <w:sz w:val="24"/>
          <w:szCs w:val="24"/>
        </w:rPr>
        <w:t>დალაგებულია</w:t>
      </w:r>
      <w:r w:rsidRPr="009C117E">
        <w:rPr>
          <w:rFonts w:ascii="Sylfaen" w:hAnsi="Sylfaen"/>
          <w:sz w:val="24"/>
          <w:szCs w:val="24"/>
        </w:rPr>
        <w:t xml:space="preserve"> </w:t>
      </w:r>
      <w:r>
        <w:rPr>
          <w:rFonts w:ascii="Sylfaen" w:hAnsi="Sylfaen"/>
          <w:sz w:val="24"/>
          <w:szCs w:val="24"/>
        </w:rPr>
        <w:t>იერარქიულად</w:t>
      </w:r>
      <w:r w:rsidRPr="009C117E">
        <w:rPr>
          <w:rFonts w:ascii="Sylfaen" w:hAnsi="Sylfaen"/>
          <w:sz w:val="24"/>
          <w:szCs w:val="24"/>
        </w:rPr>
        <w:t xml:space="preserve"> </w:t>
      </w:r>
      <w:r>
        <w:rPr>
          <w:rFonts w:ascii="Sylfaen" w:hAnsi="Sylfaen"/>
          <w:sz w:val="24"/>
          <w:szCs w:val="24"/>
        </w:rPr>
        <w:t>ისე</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ყოველი</w:t>
      </w:r>
      <w:r w:rsidRPr="009C117E">
        <w:rPr>
          <w:rFonts w:ascii="Sylfaen" w:hAnsi="Sylfaen"/>
          <w:sz w:val="24"/>
          <w:szCs w:val="24"/>
        </w:rPr>
        <w:t xml:space="preserve"> </w:t>
      </w:r>
      <w:r>
        <w:rPr>
          <w:rFonts w:ascii="Sylfaen" w:hAnsi="Sylfaen"/>
          <w:sz w:val="24"/>
          <w:szCs w:val="24"/>
        </w:rPr>
        <w:t>ქვედა</w:t>
      </w:r>
      <w:r w:rsidRPr="009C117E">
        <w:rPr>
          <w:rFonts w:ascii="Sylfaen" w:hAnsi="Sylfaen"/>
          <w:sz w:val="24"/>
          <w:szCs w:val="24"/>
        </w:rPr>
        <w:t xml:space="preserve"> </w:t>
      </w:r>
      <w:r>
        <w:rPr>
          <w:rFonts w:ascii="Sylfaen" w:hAnsi="Sylfaen"/>
          <w:sz w:val="24"/>
          <w:szCs w:val="24"/>
        </w:rPr>
        <w:t>საფეხურის</w:t>
      </w:r>
      <w:r w:rsidRPr="009C117E">
        <w:rPr>
          <w:rFonts w:ascii="Sylfaen" w:hAnsi="Sylfaen"/>
          <w:sz w:val="24"/>
          <w:szCs w:val="24"/>
        </w:rPr>
        <w:t xml:space="preserve"> </w:t>
      </w:r>
      <w:r>
        <w:rPr>
          <w:rFonts w:ascii="Sylfaen" w:hAnsi="Sylfaen"/>
          <w:sz w:val="24"/>
          <w:szCs w:val="24"/>
        </w:rPr>
        <w:t>მოთხოვნილების</w:t>
      </w:r>
      <w:r w:rsidRPr="009C117E">
        <w:rPr>
          <w:rFonts w:ascii="Sylfaen" w:hAnsi="Sylfaen"/>
          <w:sz w:val="24"/>
          <w:szCs w:val="24"/>
        </w:rPr>
        <w:t xml:space="preserve"> </w:t>
      </w:r>
      <w:r>
        <w:rPr>
          <w:rFonts w:ascii="Sylfaen" w:hAnsi="Sylfaen"/>
          <w:sz w:val="24"/>
          <w:szCs w:val="24"/>
        </w:rPr>
        <w:t>დაკმაყოფილება</w:t>
      </w:r>
      <w:r w:rsidRPr="009C117E">
        <w:rPr>
          <w:rFonts w:ascii="Sylfaen" w:hAnsi="Sylfaen"/>
          <w:sz w:val="24"/>
          <w:szCs w:val="24"/>
        </w:rPr>
        <w:t xml:space="preserve"> </w:t>
      </w:r>
      <w:r>
        <w:rPr>
          <w:rFonts w:ascii="Sylfaen" w:hAnsi="Sylfaen"/>
          <w:sz w:val="24"/>
          <w:szCs w:val="24"/>
        </w:rPr>
        <w:t>იწვევს</w:t>
      </w:r>
      <w:r w:rsidRPr="009C117E">
        <w:rPr>
          <w:rFonts w:ascii="Sylfaen" w:hAnsi="Sylfaen"/>
          <w:sz w:val="24"/>
          <w:szCs w:val="24"/>
        </w:rPr>
        <w:t xml:space="preserve"> </w:t>
      </w:r>
      <w:r>
        <w:rPr>
          <w:rFonts w:ascii="Sylfaen" w:hAnsi="Sylfaen"/>
          <w:sz w:val="24"/>
          <w:szCs w:val="24"/>
        </w:rPr>
        <w:t>უფრო</w:t>
      </w:r>
      <w:r w:rsidRPr="009C117E">
        <w:rPr>
          <w:rFonts w:ascii="Sylfaen" w:hAnsi="Sylfaen"/>
          <w:sz w:val="24"/>
          <w:szCs w:val="24"/>
        </w:rPr>
        <w:t xml:space="preserve"> </w:t>
      </w:r>
      <w:r>
        <w:rPr>
          <w:rFonts w:ascii="Sylfaen" w:hAnsi="Sylfaen"/>
          <w:sz w:val="24"/>
          <w:szCs w:val="24"/>
        </w:rPr>
        <w:t>მაღალი</w:t>
      </w:r>
      <w:r w:rsidRPr="009C117E">
        <w:rPr>
          <w:rFonts w:ascii="Sylfaen" w:hAnsi="Sylfaen"/>
          <w:sz w:val="24"/>
          <w:szCs w:val="24"/>
        </w:rPr>
        <w:t xml:space="preserve"> </w:t>
      </w:r>
      <w:r>
        <w:rPr>
          <w:rFonts w:ascii="Sylfaen" w:hAnsi="Sylfaen"/>
          <w:sz w:val="24"/>
          <w:szCs w:val="24"/>
        </w:rPr>
        <w:t>მოთხოვნილების</w:t>
      </w:r>
      <w:r w:rsidRPr="009C117E">
        <w:rPr>
          <w:rFonts w:ascii="Sylfaen" w:hAnsi="Sylfaen"/>
          <w:sz w:val="24"/>
          <w:szCs w:val="24"/>
        </w:rPr>
        <w:t xml:space="preserve"> </w:t>
      </w:r>
      <w:r>
        <w:rPr>
          <w:rFonts w:ascii="Sylfaen" w:hAnsi="Sylfaen"/>
          <w:sz w:val="24"/>
          <w:szCs w:val="24"/>
        </w:rPr>
        <w:t>წარმოშობას. მაგალითად</w:t>
      </w:r>
      <w:r w:rsidRPr="009C117E">
        <w:rPr>
          <w:rFonts w:ascii="Sylfaen" w:hAnsi="Sylfaen"/>
          <w:sz w:val="24"/>
          <w:szCs w:val="24"/>
        </w:rPr>
        <w:t xml:space="preserve"> </w:t>
      </w:r>
      <w:r>
        <w:rPr>
          <w:rFonts w:ascii="Sylfaen" w:hAnsi="Sylfaen"/>
          <w:sz w:val="24"/>
          <w:szCs w:val="24"/>
        </w:rPr>
        <w:t>თუ</w:t>
      </w:r>
      <w:r w:rsidRPr="009C117E">
        <w:rPr>
          <w:rFonts w:ascii="Sylfaen" w:hAnsi="Sylfaen"/>
          <w:sz w:val="24"/>
          <w:szCs w:val="24"/>
        </w:rPr>
        <w:t xml:space="preserve"> </w:t>
      </w:r>
      <w:r>
        <w:rPr>
          <w:rFonts w:ascii="Sylfaen" w:hAnsi="Sylfaen"/>
          <w:sz w:val="24"/>
          <w:szCs w:val="24"/>
        </w:rPr>
        <w:t>ადამიანს</w:t>
      </w:r>
      <w:r w:rsidRPr="009C117E">
        <w:rPr>
          <w:rFonts w:ascii="Sylfaen" w:hAnsi="Sylfaen"/>
          <w:sz w:val="24"/>
          <w:szCs w:val="24"/>
        </w:rPr>
        <w:t xml:space="preserve"> </w:t>
      </w:r>
      <w:r>
        <w:rPr>
          <w:rFonts w:ascii="Sylfaen" w:hAnsi="Sylfaen"/>
          <w:sz w:val="24"/>
          <w:szCs w:val="24"/>
        </w:rPr>
        <w:t>შია</w:t>
      </w:r>
      <w:r w:rsidRPr="009C117E">
        <w:rPr>
          <w:rFonts w:ascii="Sylfaen" w:hAnsi="Sylfaen"/>
          <w:sz w:val="24"/>
          <w:szCs w:val="24"/>
        </w:rPr>
        <w:t xml:space="preserve">, </w:t>
      </w:r>
      <w:r>
        <w:rPr>
          <w:rFonts w:ascii="Sylfaen" w:hAnsi="Sylfaen"/>
          <w:sz w:val="24"/>
          <w:szCs w:val="24"/>
        </w:rPr>
        <w:t>მას</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აქვს</w:t>
      </w:r>
      <w:r w:rsidRPr="009C117E">
        <w:rPr>
          <w:rFonts w:ascii="Sylfaen" w:hAnsi="Sylfaen"/>
          <w:sz w:val="24"/>
          <w:szCs w:val="24"/>
        </w:rPr>
        <w:t xml:space="preserve"> </w:t>
      </w:r>
      <w:r>
        <w:rPr>
          <w:rFonts w:ascii="Sylfaen" w:hAnsi="Sylfaen"/>
          <w:sz w:val="24"/>
          <w:szCs w:val="24"/>
        </w:rPr>
        <w:t>სხვა</w:t>
      </w:r>
      <w:r w:rsidRPr="009C117E">
        <w:rPr>
          <w:rFonts w:ascii="Sylfaen" w:hAnsi="Sylfaen"/>
          <w:sz w:val="24"/>
          <w:szCs w:val="24"/>
        </w:rPr>
        <w:t xml:space="preserve"> </w:t>
      </w:r>
      <w:r>
        <w:rPr>
          <w:rFonts w:ascii="Sylfaen" w:hAnsi="Sylfaen"/>
          <w:sz w:val="24"/>
          <w:szCs w:val="24"/>
        </w:rPr>
        <w:t>მოთხოვნილებები</w:t>
      </w:r>
      <w:r w:rsidRPr="009C117E">
        <w:rPr>
          <w:rFonts w:ascii="Sylfaen" w:hAnsi="Sylfaen"/>
          <w:sz w:val="24"/>
          <w:szCs w:val="24"/>
        </w:rPr>
        <w:t xml:space="preserve">, </w:t>
      </w:r>
      <w:r>
        <w:rPr>
          <w:rFonts w:ascii="Sylfaen" w:hAnsi="Sylfaen"/>
          <w:sz w:val="24"/>
          <w:szCs w:val="24"/>
        </w:rPr>
        <w:t>მაგრამ</w:t>
      </w:r>
      <w:r w:rsidRPr="009C117E">
        <w:rPr>
          <w:rFonts w:ascii="Sylfaen" w:hAnsi="Sylfaen"/>
          <w:sz w:val="24"/>
          <w:szCs w:val="24"/>
        </w:rPr>
        <w:t xml:space="preserve"> </w:t>
      </w:r>
      <w:r>
        <w:rPr>
          <w:rFonts w:ascii="Sylfaen" w:hAnsi="Sylfaen"/>
          <w:sz w:val="24"/>
          <w:szCs w:val="24"/>
        </w:rPr>
        <w:t>შიმშილის</w:t>
      </w:r>
      <w:r w:rsidRPr="009C117E">
        <w:rPr>
          <w:rFonts w:ascii="Sylfaen" w:hAnsi="Sylfaen"/>
          <w:sz w:val="24"/>
          <w:szCs w:val="24"/>
        </w:rPr>
        <w:t xml:space="preserve"> </w:t>
      </w:r>
      <w:r>
        <w:rPr>
          <w:rFonts w:ascii="Sylfaen" w:hAnsi="Sylfaen"/>
          <w:sz w:val="24"/>
          <w:szCs w:val="24"/>
        </w:rPr>
        <w:t>მოთხოვნილების</w:t>
      </w:r>
      <w:r w:rsidRPr="009C117E">
        <w:rPr>
          <w:rFonts w:ascii="Sylfaen" w:hAnsi="Sylfaen"/>
          <w:sz w:val="24"/>
          <w:szCs w:val="24"/>
        </w:rPr>
        <w:t xml:space="preserve"> </w:t>
      </w:r>
      <w:r>
        <w:rPr>
          <w:rFonts w:ascii="Sylfaen" w:hAnsi="Sylfaen"/>
          <w:sz w:val="24"/>
          <w:szCs w:val="24"/>
        </w:rPr>
        <w:t>დაკმაყოფილების</w:t>
      </w:r>
      <w:r w:rsidRPr="009C117E">
        <w:rPr>
          <w:rFonts w:ascii="Sylfaen" w:hAnsi="Sylfaen"/>
          <w:sz w:val="24"/>
          <w:szCs w:val="24"/>
        </w:rPr>
        <w:t xml:space="preserve"> </w:t>
      </w:r>
      <w:r>
        <w:rPr>
          <w:rFonts w:ascii="Sylfaen" w:hAnsi="Sylfaen"/>
          <w:sz w:val="24"/>
          <w:szCs w:val="24"/>
        </w:rPr>
        <w:t>შემდეგ</w:t>
      </w:r>
      <w:r w:rsidRPr="009C117E">
        <w:rPr>
          <w:rFonts w:ascii="Sylfaen" w:hAnsi="Sylfaen"/>
          <w:sz w:val="24"/>
          <w:szCs w:val="24"/>
        </w:rPr>
        <w:t xml:space="preserve">, </w:t>
      </w:r>
      <w:r>
        <w:rPr>
          <w:rFonts w:ascii="Sylfaen" w:hAnsi="Sylfaen"/>
          <w:sz w:val="24"/>
          <w:szCs w:val="24"/>
        </w:rPr>
        <w:t>მას</w:t>
      </w:r>
      <w:r w:rsidRPr="009C117E">
        <w:rPr>
          <w:rFonts w:ascii="Sylfaen" w:hAnsi="Sylfaen"/>
          <w:sz w:val="24"/>
          <w:szCs w:val="24"/>
        </w:rPr>
        <w:t xml:space="preserve"> </w:t>
      </w:r>
      <w:r>
        <w:rPr>
          <w:rFonts w:ascii="Sylfaen" w:hAnsi="Sylfaen"/>
          <w:sz w:val="24"/>
          <w:szCs w:val="24"/>
        </w:rPr>
        <w:t>უჩნდება</w:t>
      </w:r>
      <w:r w:rsidRPr="009C117E">
        <w:rPr>
          <w:rFonts w:ascii="Sylfaen" w:hAnsi="Sylfaen"/>
          <w:sz w:val="24"/>
          <w:szCs w:val="24"/>
        </w:rPr>
        <w:t xml:space="preserve"> </w:t>
      </w:r>
      <w:r>
        <w:rPr>
          <w:rFonts w:ascii="Sylfaen" w:hAnsi="Sylfaen"/>
          <w:sz w:val="24"/>
          <w:szCs w:val="24"/>
        </w:rPr>
        <w:t>შემდეგი</w:t>
      </w:r>
      <w:r w:rsidRPr="009C117E">
        <w:rPr>
          <w:rFonts w:ascii="Sylfaen" w:hAnsi="Sylfaen"/>
          <w:sz w:val="24"/>
          <w:szCs w:val="24"/>
        </w:rPr>
        <w:t xml:space="preserve"> </w:t>
      </w:r>
      <w:r>
        <w:rPr>
          <w:rFonts w:ascii="Sylfaen" w:hAnsi="Sylfaen"/>
          <w:sz w:val="24"/>
          <w:szCs w:val="24"/>
        </w:rPr>
        <w:t>საფეხურის</w:t>
      </w:r>
      <w:r w:rsidRPr="009C117E">
        <w:rPr>
          <w:rFonts w:ascii="Sylfaen" w:hAnsi="Sylfaen"/>
          <w:sz w:val="24"/>
          <w:szCs w:val="24"/>
        </w:rPr>
        <w:t xml:space="preserve">, </w:t>
      </w:r>
      <w:r>
        <w:rPr>
          <w:rFonts w:ascii="Sylfaen" w:hAnsi="Sylfaen"/>
          <w:sz w:val="24"/>
          <w:szCs w:val="24"/>
        </w:rPr>
        <w:t>უსაფრთხოების</w:t>
      </w:r>
      <w:r w:rsidRPr="009C117E">
        <w:rPr>
          <w:rFonts w:ascii="Sylfaen" w:hAnsi="Sylfaen"/>
          <w:sz w:val="24"/>
          <w:szCs w:val="24"/>
        </w:rPr>
        <w:t xml:space="preserve"> </w:t>
      </w:r>
      <w:r>
        <w:rPr>
          <w:rFonts w:ascii="Sylfaen" w:hAnsi="Sylfaen"/>
          <w:sz w:val="24"/>
          <w:szCs w:val="24"/>
        </w:rPr>
        <w:t>მოთხოვნილება. უსაფრთხოების</w:t>
      </w:r>
      <w:r w:rsidRPr="009C117E">
        <w:rPr>
          <w:rFonts w:ascii="Sylfaen" w:hAnsi="Sylfaen"/>
          <w:sz w:val="24"/>
          <w:szCs w:val="24"/>
        </w:rPr>
        <w:t xml:space="preserve"> </w:t>
      </w:r>
      <w:r>
        <w:rPr>
          <w:rFonts w:ascii="Sylfaen" w:hAnsi="Sylfaen"/>
          <w:sz w:val="24"/>
          <w:szCs w:val="24"/>
        </w:rPr>
        <w:t>მოთხოვნილების</w:t>
      </w:r>
      <w:r w:rsidRPr="009C117E">
        <w:rPr>
          <w:rFonts w:ascii="Sylfaen" w:hAnsi="Sylfaen"/>
          <w:sz w:val="24"/>
          <w:szCs w:val="24"/>
        </w:rPr>
        <w:t xml:space="preserve"> </w:t>
      </w:r>
      <w:r>
        <w:rPr>
          <w:rFonts w:ascii="Sylfaen" w:hAnsi="Sylfaen"/>
          <w:sz w:val="24"/>
          <w:szCs w:val="24"/>
        </w:rPr>
        <w:t>დაკმაყოფილების</w:t>
      </w:r>
      <w:r w:rsidRPr="009C117E">
        <w:rPr>
          <w:rFonts w:ascii="Sylfaen" w:hAnsi="Sylfaen"/>
          <w:sz w:val="24"/>
          <w:szCs w:val="24"/>
        </w:rPr>
        <w:t xml:space="preserve"> </w:t>
      </w:r>
      <w:r>
        <w:rPr>
          <w:rFonts w:ascii="Sylfaen" w:hAnsi="Sylfaen"/>
          <w:sz w:val="24"/>
          <w:szCs w:val="24"/>
        </w:rPr>
        <w:t>შემდეგ</w:t>
      </w:r>
      <w:r w:rsidRPr="009C117E">
        <w:rPr>
          <w:rFonts w:ascii="Sylfaen" w:hAnsi="Sylfaen"/>
          <w:sz w:val="24"/>
          <w:szCs w:val="24"/>
        </w:rPr>
        <w:t xml:space="preserve"> - </w:t>
      </w:r>
      <w:r>
        <w:rPr>
          <w:rFonts w:ascii="Sylfaen" w:hAnsi="Sylfaen"/>
          <w:sz w:val="24"/>
          <w:szCs w:val="24"/>
        </w:rPr>
        <w:t>სოციალური</w:t>
      </w:r>
      <w:r w:rsidRPr="009C117E">
        <w:rPr>
          <w:rFonts w:ascii="Sylfaen" w:hAnsi="Sylfaen"/>
          <w:sz w:val="24"/>
          <w:szCs w:val="24"/>
        </w:rPr>
        <w:t xml:space="preserve"> </w:t>
      </w:r>
      <w:r>
        <w:rPr>
          <w:rFonts w:ascii="Sylfaen" w:hAnsi="Sylfaen"/>
          <w:sz w:val="24"/>
          <w:szCs w:val="24"/>
        </w:rPr>
        <w:t>მოთხოვნილებები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w:t>
      </w:r>
      <w:r w:rsidRPr="009C117E">
        <w:rPr>
          <w:rFonts w:ascii="Sylfaen" w:hAnsi="Sylfaen"/>
          <w:sz w:val="24"/>
          <w:szCs w:val="24"/>
        </w:rPr>
        <w:t xml:space="preserve">. </w:t>
      </w:r>
      <w:r>
        <w:rPr>
          <w:rFonts w:ascii="Sylfaen" w:hAnsi="Sylfaen"/>
          <w:sz w:val="24"/>
          <w:szCs w:val="24"/>
        </w:rPr>
        <w:t>შ</w:t>
      </w:r>
      <w:r w:rsidRPr="009C117E">
        <w:rPr>
          <w:rFonts w:ascii="Sylfaen" w:hAnsi="Sylfaen"/>
          <w:sz w:val="24"/>
          <w:szCs w:val="24"/>
        </w:rPr>
        <w:t xml:space="preserve">. </w:t>
      </w:r>
      <w:r>
        <w:rPr>
          <w:rFonts w:ascii="Sylfaen" w:hAnsi="Sylfaen"/>
          <w:sz w:val="24"/>
          <w:szCs w:val="24"/>
        </w:rPr>
        <w:t>თვითაქტუალიზაციის</w:t>
      </w:r>
      <w:r w:rsidRPr="009C117E">
        <w:rPr>
          <w:rFonts w:ascii="Sylfaen" w:hAnsi="Sylfaen"/>
          <w:sz w:val="24"/>
          <w:szCs w:val="24"/>
        </w:rPr>
        <w:t xml:space="preserve"> </w:t>
      </w:r>
      <w:r>
        <w:rPr>
          <w:rFonts w:ascii="Sylfaen" w:hAnsi="Sylfaen"/>
          <w:sz w:val="24"/>
          <w:szCs w:val="24"/>
        </w:rPr>
        <w:t>მოთხოვნილებამდე</w:t>
      </w:r>
      <w:r w:rsidRPr="009C117E">
        <w:rPr>
          <w:rFonts w:ascii="Sylfaen" w:hAnsi="Sylfaen"/>
          <w:sz w:val="24"/>
          <w:szCs w:val="24"/>
        </w:rPr>
        <w:t xml:space="preserve">. </w:t>
      </w:r>
    </w:p>
    <w:p w14:paraId="24486140" w14:textId="77777777" w:rsidR="00B311AB" w:rsidRPr="00B311AB" w:rsidRDefault="00B311AB" w:rsidP="00062816">
      <w:pPr>
        <w:spacing w:line="240" w:lineRule="auto"/>
        <w:ind w:left="-567" w:right="-426" w:firstLine="567"/>
        <w:jc w:val="both"/>
        <w:rPr>
          <w:rFonts w:ascii="Sylfaen" w:hAnsi="Sylfaen"/>
          <w:sz w:val="24"/>
          <w:szCs w:val="24"/>
          <w:lang w:val="ka-GE"/>
        </w:rPr>
      </w:pPr>
      <w:r>
        <w:rPr>
          <w:rFonts w:ascii="Sylfaen" w:hAnsi="Sylfaen"/>
          <w:sz w:val="24"/>
          <w:szCs w:val="24"/>
        </w:rPr>
        <w:t>თვი</w:t>
      </w:r>
      <w:r>
        <w:rPr>
          <w:rFonts w:ascii="Sylfaen" w:hAnsi="Sylfaen"/>
          <w:sz w:val="24"/>
          <w:szCs w:val="24"/>
          <w:lang w:val="ka-GE"/>
        </w:rPr>
        <w:t>თ</w:t>
      </w:r>
      <w:r>
        <w:rPr>
          <w:rFonts w:ascii="Sylfaen" w:hAnsi="Sylfaen"/>
          <w:sz w:val="24"/>
          <w:szCs w:val="24"/>
        </w:rPr>
        <w:t>აქტუალიზაციის</w:t>
      </w:r>
      <w:r w:rsidRPr="009C117E">
        <w:rPr>
          <w:rFonts w:ascii="Sylfaen" w:hAnsi="Sylfaen"/>
          <w:sz w:val="24"/>
          <w:szCs w:val="24"/>
        </w:rPr>
        <w:t xml:space="preserve"> </w:t>
      </w:r>
      <w:r>
        <w:rPr>
          <w:rFonts w:ascii="Sylfaen" w:hAnsi="Sylfaen"/>
          <w:sz w:val="24"/>
          <w:szCs w:val="24"/>
        </w:rPr>
        <w:t>მოთხოვნილება</w:t>
      </w:r>
      <w:r w:rsidRPr="009C117E">
        <w:rPr>
          <w:rFonts w:ascii="Sylfaen" w:hAnsi="Sylfaen"/>
          <w:sz w:val="24"/>
          <w:szCs w:val="24"/>
        </w:rPr>
        <w:t xml:space="preserve"> </w:t>
      </w:r>
      <w:r>
        <w:rPr>
          <w:rFonts w:ascii="Sylfaen" w:hAnsi="Sylfaen"/>
          <w:sz w:val="24"/>
          <w:szCs w:val="24"/>
        </w:rPr>
        <w:t>მასლოუს</w:t>
      </w:r>
      <w:r w:rsidRPr="009C117E">
        <w:rPr>
          <w:rFonts w:ascii="Sylfaen" w:hAnsi="Sylfaen"/>
          <w:sz w:val="24"/>
          <w:szCs w:val="24"/>
        </w:rPr>
        <w:t xml:space="preserve"> </w:t>
      </w:r>
      <w:r>
        <w:rPr>
          <w:rFonts w:ascii="Sylfaen" w:hAnsi="Sylfaen"/>
          <w:sz w:val="24"/>
          <w:szCs w:val="24"/>
        </w:rPr>
        <w:t>პირამიდაში</w:t>
      </w:r>
      <w:r w:rsidRPr="009C117E">
        <w:rPr>
          <w:rFonts w:ascii="Sylfaen" w:hAnsi="Sylfaen"/>
          <w:sz w:val="24"/>
          <w:szCs w:val="24"/>
        </w:rPr>
        <w:t xml:space="preserve"> </w:t>
      </w:r>
      <w:r>
        <w:rPr>
          <w:rFonts w:ascii="Sylfaen" w:hAnsi="Sylfaen"/>
          <w:sz w:val="24"/>
          <w:szCs w:val="24"/>
        </w:rPr>
        <w:t>მოთავსებულია</w:t>
      </w:r>
      <w:r w:rsidRPr="009C117E">
        <w:rPr>
          <w:rFonts w:ascii="Sylfaen" w:hAnsi="Sylfaen"/>
          <w:sz w:val="24"/>
          <w:szCs w:val="24"/>
        </w:rPr>
        <w:t xml:space="preserve"> </w:t>
      </w:r>
      <w:r>
        <w:rPr>
          <w:rFonts w:ascii="Sylfaen" w:hAnsi="Sylfaen"/>
          <w:sz w:val="24"/>
          <w:szCs w:val="24"/>
        </w:rPr>
        <w:t>სულ</w:t>
      </w:r>
      <w:r w:rsidRPr="009C117E">
        <w:rPr>
          <w:rFonts w:ascii="Sylfaen" w:hAnsi="Sylfaen"/>
          <w:sz w:val="24"/>
          <w:szCs w:val="24"/>
        </w:rPr>
        <w:t xml:space="preserve"> </w:t>
      </w:r>
      <w:r>
        <w:rPr>
          <w:rFonts w:ascii="Sylfaen" w:hAnsi="Sylfaen"/>
          <w:sz w:val="24"/>
          <w:szCs w:val="24"/>
        </w:rPr>
        <w:t>ზემოთ</w:t>
      </w:r>
      <w:r w:rsidRPr="009C117E">
        <w:rPr>
          <w:rFonts w:ascii="Sylfaen" w:hAnsi="Sylfaen"/>
          <w:sz w:val="24"/>
          <w:szCs w:val="24"/>
        </w:rPr>
        <w:t xml:space="preserve">, </w:t>
      </w:r>
      <w:r>
        <w:rPr>
          <w:rFonts w:ascii="Sylfaen" w:hAnsi="Sylfaen"/>
          <w:sz w:val="24"/>
          <w:szCs w:val="24"/>
        </w:rPr>
        <w:t>აქედან</w:t>
      </w:r>
      <w:r w:rsidRPr="009C117E">
        <w:rPr>
          <w:rFonts w:ascii="Sylfaen" w:hAnsi="Sylfaen"/>
          <w:sz w:val="24"/>
          <w:szCs w:val="24"/>
        </w:rPr>
        <w:t xml:space="preserve"> </w:t>
      </w:r>
      <w:r>
        <w:rPr>
          <w:rFonts w:ascii="Sylfaen" w:hAnsi="Sylfaen"/>
          <w:sz w:val="24"/>
          <w:szCs w:val="24"/>
        </w:rPr>
        <w:t>გამომდინარე</w:t>
      </w:r>
      <w:r w:rsidRPr="009C117E">
        <w:rPr>
          <w:rFonts w:ascii="Sylfaen" w:hAnsi="Sylfaen"/>
          <w:sz w:val="24"/>
          <w:szCs w:val="24"/>
        </w:rPr>
        <w:t xml:space="preserve">, </w:t>
      </w:r>
      <w:r>
        <w:rPr>
          <w:rFonts w:ascii="Sylfaen" w:eastAsia="Times New Roman" w:hAnsi="Sylfaen" w:cs="Arial"/>
          <w:color w:val="000000"/>
          <w:sz w:val="24"/>
          <w:szCs w:val="24"/>
        </w:rPr>
        <w:t>თუ</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ამ</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მოთხოვნილებათაგან</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რომელიმე</w:t>
      </w:r>
      <w:r w:rsidRPr="009C117E">
        <w:rPr>
          <w:rFonts w:ascii="Sylfaen" w:eastAsia="Times New Roman" w:hAnsi="Sylfaen" w:cs="Arial"/>
          <w:color w:val="000000"/>
          <w:sz w:val="24"/>
          <w:szCs w:val="24"/>
        </w:rPr>
        <w:t xml:space="preserve"> </w:t>
      </w:r>
      <w:r w:rsidR="006E5A3C">
        <w:rPr>
          <w:rFonts w:ascii="Sylfaen" w:eastAsia="Times New Roman" w:hAnsi="Sylfaen" w:cs="Arial"/>
          <w:color w:val="000000"/>
          <w:sz w:val="24"/>
          <w:szCs w:val="24"/>
          <w:lang w:val="ka-GE"/>
        </w:rPr>
        <w:t>არ კმაყოფილდება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მაშინ</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ადამიანი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ვერ</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იქნება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თვითრეალიზებული</w:t>
      </w:r>
      <w:r w:rsidR="006E5A3C">
        <w:rPr>
          <w:rFonts w:ascii="Sylfaen" w:eastAsia="Times New Roman" w:hAnsi="Sylfaen" w:cs="Arial"/>
          <w:color w:val="000000"/>
          <w:sz w:val="24"/>
          <w:szCs w:val="24"/>
          <w:lang w:val="ka-GE"/>
        </w:rPr>
        <w:t>.</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თუ</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ყველა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პირობა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დაცულია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ადამაინი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აღწევს</w:t>
      </w:r>
      <w:r w:rsidRPr="009C117E">
        <w:rPr>
          <w:rFonts w:ascii="Sylfaen" w:eastAsia="Times New Roman" w:hAnsi="Sylfaen" w:cs="Arial"/>
          <w:color w:val="000000"/>
          <w:sz w:val="24"/>
          <w:szCs w:val="24"/>
        </w:rPr>
        <w:t xml:space="preserve"> </w:t>
      </w:r>
      <w:r w:rsidR="006E5A3C">
        <w:rPr>
          <w:rFonts w:ascii="Sylfaen" w:eastAsia="Times New Roman" w:hAnsi="Sylfaen" w:cs="Arial"/>
          <w:color w:val="000000"/>
          <w:sz w:val="24"/>
          <w:szCs w:val="24"/>
          <w:lang w:val="ka-GE"/>
        </w:rPr>
        <w:t>განვითარების პიკს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მაქსიმალურად</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ავლენს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საკუთარ</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შესაძლებლობებს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არის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თვითრეალიზებული</w:t>
      </w:r>
      <w:r w:rsidRPr="009C117E">
        <w:rPr>
          <w:rFonts w:ascii="Sylfaen" w:eastAsia="Times New Roman" w:hAnsi="Sylfaen" w:cs="Arial"/>
          <w:color w:val="000000"/>
          <w:sz w:val="24"/>
          <w:szCs w:val="24"/>
        </w:rPr>
        <w:t xml:space="preserve">. </w:t>
      </w:r>
    </w:p>
    <w:p w14:paraId="07C796F1" w14:textId="77777777" w:rsidR="003A0F0E" w:rsidRPr="009C117E" w:rsidRDefault="003A0F0E" w:rsidP="00062816">
      <w:pPr>
        <w:spacing w:line="240" w:lineRule="auto"/>
        <w:ind w:left="-567" w:right="-426" w:firstLine="567"/>
        <w:jc w:val="both"/>
        <w:rPr>
          <w:rFonts w:ascii="Sylfaen" w:eastAsia="Times New Roman" w:hAnsi="Sylfaen" w:cs="Arial"/>
          <w:color w:val="000000"/>
          <w:sz w:val="24"/>
          <w:szCs w:val="24"/>
        </w:rPr>
      </w:pPr>
    </w:p>
    <w:p w14:paraId="0EF641FE" w14:textId="77777777" w:rsidR="003A0F0E" w:rsidRPr="009C117E" w:rsidRDefault="00D37144" w:rsidP="00062816">
      <w:pPr>
        <w:spacing w:line="240" w:lineRule="auto"/>
        <w:ind w:left="-567" w:right="-426" w:firstLine="567"/>
        <w:jc w:val="both"/>
        <w:rPr>
          <w:rFonts w:ascii="Sylfaen" w:hAnsi="Sylfaen"/>
          <w:sz w:val="24"/>
          <w:szCs w:val="24"/>
        </w:rPr>
      </w:pPr>
      <w:r w:rsidRPr="00D37144">
        <w:rPr>
          <w:rFonts w:ascii="Sylfaen" w:hAnsi="Sylfaen"/>
          <w:noProof/>
          <w:sz w:val="24"/>
          <w:szCs w:val="24"/>
        </w:rPr>
        <w:drawing>
          <wp:inline distT="0" distB="0" distL="0" distR="0" wp14:anchorId="6EA0ADEE" wp14:editId="253D67CB">
            <wp:extent cx="3614420" cy="3174365"/>
            <wp:effectExtent l="19050" t="0" r="5080" b="0"/>
            <wp:docPr id="6" name="Picture 1" descr="http://www.aura.ge/uploads/fsiqologia/mas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ura.ge/uploads/fsiqologia/maslow.jpg"/>
                    <pic:cNvPicPr>
                      <a:picLocks noChangeAspect="1" noChangeArrowheads="1"/>
                    </pic:cNvPicPr>
                  </pic:nvPicPr>
                  <pic:blipFill>
                    <a:blip r:embed="rId11" r:link="rId12"/>
                    <a:srcRect/>
                    <a:stretch>
                      <a:fillRect/>
                    </a:stretch>
                  </pic:blipFill>
                  <pic:spPr bwMode="auto">
                    <a:xfrm>
                      <a:off x="0" y="0"/>
                      <a:ext cx="3614420" cy="3174365"/>
                    </a:xfrm>
                    <a:prstGeom prst="rect">
                      <a:avLst/>
                    </a:prstGeom>
                    <a:noFill/>
                    <a:ln w="9525">
                      <a:noFill/>
                      <a:miter lim="800000"/>
                      <a:headEnd/>
                      <a:tailEnd/>
                    </a:ln>
                  </pic:spPr>
                </pic:pic>
              </a:graphicData>
            </a:graphic>
          </wp:inline>
        </w:drawing>
      </w:r>
    </w:p>
    <w:p w14:paraId="184E67B8" w14:textId="77777777" w:rsidR="003A0F0E" w:rsidRPr="009C117E" w:rsidRDefault="003A0F0E" w:rsidP="00062816">
      <w:pPr>
        <w:spacing w:line="240" w:lineRule="auto"/>
        <w:ind w:left="-567" w:right="-426" w:firstLine="567"/>
        <w:jc w:val="both"/>
        <w:rPr>
          <w:rFonts w:ascii="Sylfaen" w:hAnsi="Sylfaen"/>
          <w:sz w:val="24"/>
          <w:szCs w:val="24"/>
        </w:rPr>
      </w:pPr>
    </w:p>
    <w:p w14:paraId="12EDCB66" w14:textId="77777777" w:rsidR="00380A5F" w:rsidRPr="00C34E42" w:rsidRDefault="00380A5F" w:rsidP="00062816">
      <w:pPr>
        <w:spacing w:line="240" w:lineRule="auto"/>
        <w:ind w:left="-567" w:right="-426" w:firstLine="567"/>
        <w:jc w:val="both"/>
        <w:rPr>
          <w:rFonts w:ascii="Sylfaen" w:hAnsi="Sylfaen"/>
          <w:b/>
          <w:sz w:val="24"/>
          <w:szCs w:val="24"/>
          <w:lang w:val="ka-GE"/>
        </w:rPr>
      </w:pPr>
    </w:p>
    <w:p w14:paraId="47A0BB75" w14:textId="77777777" w:rsidR="00380A5F" w:rsidRPr="00C34E42" w:rsidRDefault="00380A5F" w:rsidP="00062816">
      <w:p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თვითაქტუალიზაცია მასლოუს მიერ შემოტანილი ტერმინია, რითაც იგი აღნიშნავდა პიროვნების სრულ თვითრეალიზაციას, მისი პოტენციალის სრულ რეალიზებას. სანამ მოთხოვნილებათა უფრო მაღალ საფეხურზე გადავიდოდეთ, უნდა დაკმაყოფილდეს უფრო დაბალი რანგის მოთხოვნილებები.</w:t>
      </w:r>
    </w:p>
    <w:p w14:paraId="7C444234" w14:textId="77777777" w:rsidR="00380A5F" w:rsidRPr="00C34E42" w:rsidRDefault="00380A5F" w:rsidP="00062816">
      <w:pPr>
        <w:pStyle w:val="ListParagraph"/>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 xml:space="preserve">მასლოუ ოთხ შედარებით დაბალი რანგის მოთხოვნილებას - ბიოლოგიურს, უსაფრთხოების, მიკუთვნებულობის და აღიარების მოთხოვნილებებს უწოდებდა </w:t>
      </w:r>
      <w:r w:rsidRPr="00D37144">
        <w:rPr>
          <w:rFonts w:ascii="Sylfaen" w:hAnsi="Sylfaen"/>
          <w:b/>
          <w:sz w:val="24"/>
          <w:szCs w:val="24"/>
          <w:lang w:val="ka-GE"/>
        </w:rPr>
        <w:t>დეფიციტურ მოთხოვნილებებს.</w:t>
      </w:r>
      <w:r w:rsidR="00D37144">
        <w:rPr>
          <w:rFonts w:ascii="Sylfaen" w:hAnsi="Sylfaen"/>
          <w:b/>
          <w:sz w:val="24"/>
          <w:szCs w:val="24"/>
          <w:lang w:val="ka-GE"/>
        </w:rPr>
        <w:t xml:space="preserve"> </w:t>
      </w:r>
      <w:r w:rsidRPr="00C34E42">
        <w:rPr>
          <w:rFonts w:ascii="Sylfaen" w:hAnsi="Sylfaen"/>
          <w:sz w:val="24"/>
          <w:szCs w:val="24"/>
          <w:lang w:val="ka-GE"/>
        </w:rPr>
        <w:t xml:space="preserve"> როდესაც ეს მოთხოვნილებები დაკმაყოფილებულია, მათი რეალიზების მოტივაცია იკლებს. ხოლო  თვითაქტუალიზაციის მოთხოვნილებებს კი უწოდა - </w:t>
      </w:r>
      <w:r w:rsidRPr="00D37144">
        <w:rPr>
          <w:rFonts w:ascii="Sylfaen" w:hAnsi="Sylfaen"/>
          <w:b/>
          <w:sz w:val="24"/>
          <w:szCs w:val="24"/>
          <w:lang w:val="ka-GE"/>
        </w:rPr>
        <w:t>ზრდის მოთხოვნილება.</w:t>
      </w:r>
      <w:r w:rsidRPr="00C34E42">
        <w:rPr>
          <w:rFonts w:ascii="Sylfaen" w:hAnsi="Sylfaen"/>
          <w:sz w:val="24"/>
          <w:szCs w:val="24"/>
          <w:lang w:val="ka-GE"/>
        </w:rPr>
        <w:t xml:space="preserve"> როდესაც ეს მოთხოვნილებები კმაყოფილდება, პიროვნების მოტივაცია კი არ იკარგება, არამედ იზრდება და დაკმაყოფილების მორიგი საშუალებების ძებნას იწყებს. დეფიციტური მოთხოვნილებებისგან განსხვავებით, ზრდის მოთხოვნილებები ბოლომდე არასდროს კმაყოფილდება. მაგალითად, რაც უფრო წარმატებულია თქვენი მცდელობა, გახდეთ კარგი </w:t>
      </w:r>
      <w:r w:rsidR="00D37144">
        <w:rPr>
          <w:rFonts w:ascii="Sylfaen" w:hAnsi="Sylfaen"/>
          <w:sz w:val="24"/>
          <w:szCs w:val="24"/>
          <w:lang w:val="ka-GE"/>
        </w:rPr>
        <w:t>ფსიქოლოგი</w:t>
      </w:r>
      <w:r w:rsidRPr="00C34E42">
        <w:rPr>
          <w:rFonts w:ascii="Sylfaen" w:hAnsi="Sylfaen"/>
          <w:sz w:val="24"/>
          <w:szCs w:val="24"/>
          <w:lang w:val="ka-GE"/>
        </w:rPr>
        <w:t xml:space="preserve">, მით უფრო მეტად გინდათ მიაღწიოთ უფრო მაღალ კვალიფიკაციას. ადამიანი შემოქმედებითი არსებაა,  იგი ქმნადობისთვისაა გაჩენილი,  ისევე როგორც ხე - ნაყოფისათვის. </w:t>
      </w:r>
      <w:r w:rsidRPr="00C34E42">
        <w:rPr>
          <w:rFonts w:ascii="Sylfaen" w:hAnsi="Sylfaen"/>
          <w:sz w:val="24"/>
          <w:szCs w:val="24"/>
          <w:lang w:val="de-DE"/>
        </w:rPr>
        <w:t xml:space="preserve">თუ ადამიანი ამ თვისებებს ვერ ამჟღავნებს, </w:t>
      </w:r>
      <w:r w:rsidRPr="00C34E42">
        <w:rPr>
          <w:rFonts w:ascii="Sylfaen" w:hAnsi="Sylfaen"/>
          <w:sz w:val="24"/>
          <w:szCs w:val="24"/>
          <w:lang w:val="ka-GE"/>
        </w:rPr>
        <w:t xml:space="preserve"> </w:t>
      </w:r>
      <w:r w:rsidRPr="00C34E42">
        <w:rPr>
          <w:rFonts w:ascii="Sylfaen" w:hAnsi="Sylfaen"/>
          <w:sz w:val="24"/>
          <w:szCs w:val="24"/>
          <w:lang w:val="de-DE"/>
        </w:rPr>
        <w:t>ამაში დიდი როლი განათლების სისტემასაც</w:t>
      </w:r>
      <w:r w:rsidRPr="00C34E42">
        <w:rPr>
          <w:rFonts w:ascii="Sylfaen" w:hAnsi="Sylfaen"/>
          <w:sz w:val="24"/>
          <w:szCs w:val="24"/>
          <w:lang w:val="ka-GE"/>
        </w:rPr>
        <w:t xml:space="preserve"> </w:t>
      </w:r>
      <w:r w:rsidRPr="00C34E42">
        <w:rPr>
          <w:rFonts w:ascii="Sylfaen" w:hAnsi="Sylfaen"/>
          <w:sz w:val="24"/>
          <w:szCs w:val="24"/>
          <w:lang w:val="de-DE"/>
        </w:rPr>
        <w:t>მიუძღვის</w:t>
      </w:r>
      <w:r w:rsidRPr="00C34E42">
        <w:rPr>
          <w:rFonts w:ascii="Sylfaen" w:hAnsi="Sylfaen"/>
          <w:sz w:val="24"/>
          <w:szCs w:val="24"/>
          <w:lang w:val="ka-GE"/>
        </w:rPr>
        <w:t>, აღნიშნავს მასლოუ.</w:t>
      </w:r>
    </w:p>
    <w:p w14:paraId="61ACC8C3" w14:textId="77777777" w:rsidR="00380A5F" w:rsidRPr="00D37144" w:rsidRDefault="00380A5F" w:rsidP="00062816">
      <w:pPr>
        <w:pStyle w:val="ListParagraph"/>
        <w:spacing w:line="240" w:lineRule="auto"/>
        <w:ind w:left="-567" w:right="-426" w:firstLine="567"/>
        <w:jc w:val="both"/>
        <w:rPr>
          <w:rFonts w:ascii="Sylfaen" w:hAnsi="Sylfaen"/>
          <w:b/>
          <w:sz w:val="24"/>
          <w:szCs w:val="24"/>
        </w:rPr>
      </w:pPr>
      <w:r w:rsidRPr="00D37144">
        <w:rPr>
          <w:rFonts w:ascii="Sylfaen" w:hAnsi="Sylfaen"/>
          <w:b/>
          <w:sz w:val="24"/>
          <w:szCs w:val="24"/>
          <w:lang w:val="ka-GE"/>
        </w:rPr>
        <w:t>თვითაქტუალიზირებული პიროვნების მახასიათებლებია:</w:t>
      </w:r>
    </w:p>
    <w:p w14:paraId="3C9ED50E"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ახასიათებს საკუთარი თავის და სხვების მიმღებლობა, ისეთის, როგორიც არის.</w:t>
      </w:r>
    </w:p>
    <w:p w14:paraId="3460495C"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lang w:val="ka-GE"/>
        </w:rPr>
      </w:pPr>
      <w:r w:rsidRPr="00C34E42">
        <w:rPr>
          <w:rFonts w:ascii="Sylfaen" w:hAnsi="Sylfaen"/>
          <w:sz w:val="24"/>
          <w:szCs w:val="24"/>
          <w:lang w:val="ka-GE"/>
        </w:rPr>
        <w:t>ადეკვატურად აღიქვამს რეალობას</w:t>
      </w:r>
      <w:r w:rsidRPr="00C34E42">
        <w:rPr>
          <w:rFonts w:ascii="Sylfaen" w:hAnsi="Sylfaen"/>
          <w:sz w:val="24"/>
          <w:szCs w:val="24"/>
        </w:rPr>
        <w:t>.</w:t>
      </w:r>
    </w:p>
    <w:p w14:paraId="6CEB2F01"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rPr>
        <w:t>უშუალოა, უბრალო, ბუნებრივი</w:t>
      </w:r>
      <w:r w:rsidRPr="00C34E42">
        <w:rPr>
          <w:rFonts w:ascii="Sylfaen" w:hAnsi="Sylfaen"/>
          <w:sz w:val="24"/>
          <w:szCs w:val="24"/>
          <w:lang w:val="ka-GE"/>
        </w:rPr>
        <w:t>.</w:t>
      </w:r>
    </w:p>
    <w:p w14:paraId="15771860"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rPr>
        <w:t>ცენტრირებულია პრობლემებზე და არა საკუთარ ,,მე”-ზე</w:t>
      </w:r>
      <w:r w:rsidRPr="00C34E42">
        <w:rPr>
          <w:rFonts w:ascii="Sylfaen" w:hAnsi="Sylfaen"/>
          <w:sz w:val="24"/>
          <w:szCs w:val="24"/>
          <w:lang w:val="ka-GE"/>
        </w:rPr>
        <w:t>.</w:t>
      </w:r>
    </w:p>
    <w:p w14:paraId="14EEDAA4"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rPr>
        <w:t>დამოუკიდებელია, ავტონომიური, ახასიათებს ,,ნების თავისუფლება”</w:t>
      </w:r>
      <w:r w:rsidRPr="00C34E42">
        <w:rPr>
          <w:rFonts w:ascii="Sylfaen" w:hAnsi="Sylfaen"/>
          <w:sz w:val="24"/>
          <w:szCs w:val="24"/>
          <w:lang w:val="ka-GE"/>
        </w:rPr>
        <w:t>.</w:t>
      </w:r>
    </w:p>
    <w:p w14:paraId="2A468F29"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rPr>
        <w:t>ახასიათებს საზოგადოებრივი ინტერესი, თანაგრძნობის უნარი</w:t>
      </w:r>
      <w:r w:rsidRPr="00C34E42">
        <w:rPr>
          <w:rFonts w:ascii="Sylfaen" w:hAnsi="Sylfaen"/>
          <w:sz w:val="24"/>
          <w:szCs w:val="24"/>
          <w:lang w:val="ka-GE"/>
        </w:rPr>
        <w:t>.</w:t>
      </w:r>
      <w:r w:rsidRPr="00C34E42">
        <w:rPr>
          <w:rFonts w:ascii="Sylfaen" w:hAnsi="Sylfaen"/>
          <w:sz w:val="24"/>
          <w:szCs w:val="24"/>
        </w:rPr>
        <w:t xml:space="preserve"> </w:t>
      </w:r>
    </w:p>
    <w:p w14:paraId="6FEED99B"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rPr>
        <w:t>ახასიათებს</w:t>
      </w:r>
      <w:r w:rsidRPr="00C34E42">
        <w:rPr>
          <w:rFonts w:ascii="Sylfaen" w:hAnsi="Sylfaen"/>
          <w:sz w:val="24"/>
          <w:szCs w:val="24"/>
          <w:lang w:val="ka-GE"/>
        </w:rPr>
        <w:t xml:space="preserve"> </w:t>
      </w:r>
      <w:r w:rsidRPr="00C34E42">
        <w:rPr>
          <w:rFonts w:ascii="Sylfaen" w:hAnsi="Sylfaen"/>
          <w:sz w:val="24"/>
          <w:szCs w:val="24"/>
        </w:rPr>
        <w:t>კაცობრიობის სიყვარული</w:t>
      </w:r>
      <w:r w:rsidRPr="00C34E42">
        <w:rPr>
          <w:rFonts w:ascii="Sylfaen" w:hAnsi="Sylfaen"/>
          <w:sz w:val="24"/>
          <w:szCs w:val="24"/>
          <w:lang w:val="ka-GE"/>
        </w:rPr>
        <w:t xml:space="preserve">. </w:t>
      </w:r>
      <w:r w:rsidRPr="00C34E42">
        <w:rPr>
          <w:rFonts w:ascii="Sylfaen" w:hAnsi="Sylfaen"/>
          <w:sz w:val="24"/>
          <w:szCs w:val="24"/>
        </w:rPr>
        <w:t>ღრმა პიროვნებათშორისი დემოკრატიული სტილის  ურთიერთობები</w:t>
      </w:r>
      <w:r w:rsidRPr="00C34E42">
        <w:rPr>
          <w:rFonts w:ascii="Sylfaen" w:hAnsi="Sylfaen"/>
          <w:sz w:val="24"/>
          <w:szCs w:val="24"/>
          <w:lang w:val="ka-GE"/>
        </w:rPr>
        <w:t xml:space="preserve">. </w:t>
      </w:r>
    </w:p>
    <w:p w14:paraId="391EF49D"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rPr>
        <w:t>არის ეთიკური და იცავს ზნეობრივ ნორმებს, მიჯნავს მიზანსა და საშუალებებს</w:t>
      </w:r>
      <w:r w:rsidRPr="00C34E42">
        <w:rPr>
          <w:rFonts w:ascii="Sylfaen" w:hAnsi="Sylfaen"/>
          <w:sz w:val="24"/>
          <w:szCs w:val="24"/>
          <w:lang w:val="ka-GE"/>
        </w:rPr>
        <w:t>.</w:t>
      </w:r>
      <w:r w:rsidRPr="00C34E42">
        <w:rPr>
          <w:rFonts w:ascii="Sylfaen" w:hAnsi="Sylfaen"/>
          <w:sz w:val="24"/>
          <w:szCs w:val="24"/>
        </w:rPr>
        <w:t xml:space="preserve"> </w:t>
      </w:r>
    </w:p>
    <w:p w14:paraId="739AF4B0"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lang w:val="de-DE"/>
        </w:rPr>
        <w:t>აქვს იუმორის  გრძნობა</w:t>
      </w:r>
      <w:r w:rsidRPr="00C34E42">
        <w:rPr>
          <w:rFonts w:ascii="Sylfaen" w:hAnsi="Sylfaen"/>
          <w:sz w:val="24"/>
          <w:szCs w:val="24"/>
          <w:lang w:val="ka-GE"/>
        </w:rPr>
        <w:t>.</w:t>
      </w:r>
      <w:r w:rsidRPr="00C34E42">
        <w:rPr>
          <w:rFonts w:ascii="Sylfaen" w:hAnsi="Sylfaen"/>
          <w:sz w:val="24"/>
          <w:szCs w:val="24"/>
        </w:rPr>
        <w:t xml:space="preserve"> </w:t>
      </w:r>
    </w:p>
    <w:p w14:paraId="1AA9F2FC"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lang w:val="de-DE"/>
        </w:rPr>
        <w:t>არის  შემოქმედებითი</w:t>
      </w:r>
      <w:r w:rsidRPr="00C34E42">
        <w:rPr>
          <w:rFonts w:ascii="Sylfaen" w:hAnsi="Sylfaen"/>
          <w:sz w:val="24"/>
          <w:szCs w:val="24"/>
          <w:lang w:val="ka-GE"/>
        </w:rPr>
        <w:t xml:space="preserve"> პიროვნება.</w:t>
      </w:r>
      <w:r w:rsidRPr="00C34E42">
        <w:rPr>
          <w:rFonts w:ascii="Sylfaen" w:hAnsi="Sylfaen"/>
          <w:sz w:val="24"/>
          <w:szCs w:val="24"/>
        </w:rPr>
        <w:t xml:space="preserve"> </w:t>
      </w:r>
    </w:p>
    <w:p w14:paraId="04DB6885" w14:textId="77777777" w:rsidR="00380A5F" w:rsidRPr="00C34E42" w:rsidRDefault="00380A5F" w:rsidP="00062816">
      <w:pPr>
        <w:numPr>
          <w:ilvl w:val="0"/>
          <w:numId w:val="28"/>
        </w:numPr>
        <w:spacing w:line="240" w:lineRule="auto"/>
        <w:ind w:left="-567" w:right="-426" w:firstLine="567"/>
        <w:jc w:val="both"/>
        <w:rPr>
          <w:rFonts w:ascii="Sylfaen" w:hAnsi="Sylfaen"/>
          <w:sz w:val="24"/>
          <w:szCs w:val="24"/>
        </w:rPr>
      </w:pPr>
      <w:r w:rsidRPr="00C34E42">
        <w:rPr>
          <w:rFonts w:ascii="Sylfaen" w:hAnsi="Sylfaen"/>
          <w:sz w:val="24"/>
          <w:szCs w:val="24"/>
        </w:rPr>
        <w:t xml:space="preserve">ერთის მხრივ, პატივს სცემს კულტურულ კონტექსტს, მეორეს მხრივ, არის შინაგანად დამოუკიდებელი. </w:t>
      </w:r>
    </w:p>
    <w:p w14:paraId="704567EB" w14:textId="77777777" w:rsidR="00380A5F" w:rsidRPr="00D37144" w:rsidRDefault="00D37144" w:rsidP="00062816">
      <w:pPr>
        <w:spacing w:line="240" w:lineRule="auto"/>
        <w:ind w:left="-567" w:right="-426" w:firstLine="567"/>
        <w:jc w:val="both"/>
        <w:rPr>
          <w:rFonts w:ascii="Sylfaen" w:hAnsi="Sylfaen"/>
          <w:bCs/>
          <w:sz w:val="24"/>
          <w:szCs w:val="24"/>
        </w:rPr>
      </w:pPr>
      <w:r>
        <w:rPr>
          <w:rFonts w:ascii="Sylfaen" w:hAnsi="Sylfaen"/>
          <w:bCs/>
          <w:sz w:val="24"/>
          <w:szCs w:val="24"/>
          <w:lang w:val="ka-GE"/>
        </w:rPr>
        <w:t xml:space="preserve"> </w:t>
      </w:r>
    </w:p>
    <w:p w14:paraId="31B085A7" w14:textId="77777777" w:rsidR="003A0F0E" w:rsidRPr="00C34E42" w:rsidRDefault="003A0F0E" w:rsidP="00062816">
      <w:pPr>
        <w:tabs>
          <w:tab w:val="right" w:pos="9180"/>
        </w:tabs>
        <w:spacing w:line="240" w:lineRule="auto"/>
        <w:ind w:left="-567" w:right="-426" w:firstLine="567"/>
        <w:jc w:val="both"/>
        <w:rPr>
          <w:rFonts w:ascii="Sylfaen" w:hAnsi="Sylfaen"/>
          <w:b/>
          <w:sz w:val="24"/>
          <w:szCs w:val="24"/>
          <w:lang w:val="ka-GE"/>
        </w:rPr>
      </w:pPr>
    </w:p>
    <w:p w14:paraId="5C042511" w14:textId="77777777" w:rsidR="00B83BE6" w:rsidRPr="006E5A3C" w:rsidRDefault="006E5A3C" w:rsidP="00062816">
      <w:pPr>
        <w:spacing w:line="240" w:lineRule="auto"/>
        <w:ind w:left="-567" w:right="-426" w:firstLine="567"/>
        <w:jc w:val="center"/>
        <w:rPr>
          <w:rFonts w:ascii="Sylfaen" w:eastAsia="Times New Roman" w:hAnsi="Sylfaen" w:cs="Arial"/>
          <w:b/>
          <w:color w:val="000000"/>
          <w:sz w:val="24"/>
          <w:szCs w:val="24"/>
          <w:lang w:val="ka-GE"/>
        </w:rPr>
      </w:pPr>
      <w:r w:rsidRPr="006E5A3C">
        <w:rPr>
          <w:rFonts w:ascii="Sylfaen" w:eastAsia="Times New Roman" w:hAnsi="Sylfaen" w:cs="Arial"/>
          <w:b/>
          <w:color w:val="000000"/>
          <w:sz w:val="24"/>
          <w:szCs w:val="24"/>
          <w:lang w:val="ka-GE"/>
        </w:rPr>
        <w:t>მასლოუს თეორიის ძირითადი იდეები:</w:t>
      </w:r>
    </w:p>
    <w:p w14:paraId="260EEF5E" w14:textId="77777777" w:rsidR="00B83BE6" w:rsidRDefault="00B83BE6" w:rsidP="00062816">
      <w:pPr>
        <w:spacing w:line="240" w:lineRule="auto"/>
        <w:ind w:left="-567" w:right="-426" w:firstLine="567"/>
        <w:jc w:val="both"/>
        <w:rPr>
          <w:rFonts w:ascii="KolhetyNormal" w:hAnsi="KolhetyNormal" w:cs="KolhetyNormal"/>
          <w:color w:val="231F20"/>
          <w:sz w:val="24"/>
          <w:szCs w:val="24"/>
        </w:rPr>
      </w:pPr>
    </w:p>
    <w:p w14:paraId="2601BC19" w14:textId="77777777" w:rsidR="00B83BE6" w:rsidRPr="006E5A3C" w:rsidRDefault="006E5A3C" w:rsidP="00062816">
      <w:pPr>
        <w:pStyle w:val="ListParagraph"/>
        <w:numPr>
          <w:ilvl w:val="0"/>
          <w:numId w:val="31"/>
        </w:numPr>
        <w:spacing w:line="240" w:lineRule="auto"/>
        <w:ind w:left="-567" w:right="-426" w:firstLine="567"/>
        <w:jc w:val="both"/>
        <w:rPr>
          <w:rFonts w:ascii="Sylfaen" w:hAnsi="Sylfaen"/>
          <w:sz w:val="24"/>
          <w:szCs w:val="24"/>
        </w:rPr>
      </w:pPr>
      <w:r w:rsidRPr="006E5A3C">
        <w:rPr>
          <w:rFonts w:ascii="Sylfaen" w:hAnsi="Sylfaen" w:cs="Sylfaen"/>
          <w:sz w:val="24"/>
          <w:szCs w:val="24"/>
          <w:lang w:val="ka-GE"/>
        </w:rPr>
        <w:t>ყველა</w:t>
      </w:r>
      <w:r w:rsidRPr="006E5A3C">
        <w:rPr>
          <w:rFonts w:ascii="Sylfaen" w:hAnsi="Sylfaen"/>
          <w:sz w:val="24"/>
          <w:szCs w:val="24"/>
          <w:lang w:val="ka-GE"/>
        </w:rPr>
        <w:t xml:space="preserve"> ადამიანს აქვს</w:t>
      </w:r>
      <w:r w:rsidR="00B83BE6" w:rsidRPr="006E5A3C">
        <w:rPr>
          <w:rFonts w:ascii="Sylfaen" w:hAnsi="Sylfaen"/>
          <w:sz w:val="24"/>
          <w:szCs w:val="24"/>
        </w:rPr>
        <w:t xml:space="preserve"> ინდივიდულაური</w:t>
      </w:r>
      <w:r w:rsidRPr="006E5A3C">
        <w:rPr>
          <w:rFonts w:ascii="Sylfaen" w:hAnsi="Sylfaen"/>
          <w:sz w:val="24"/>
          <w:szCs w:val="24"/>
          <w:lang w:val="ka-GE"/>
        </w:rPr>
        <w:t xml:space="preserve">, </w:t>
      </w:r>
      <w:r w:rsidR="00B83BE6" w:rsidRPr="006E5A3C">
        <w:rPr>
          <w:rFonts w:ascii="Sylfaen" w:hAnsi="Sylfaen"/>
          <w:sz w:val="24"/>
          <w:szCs w:val="24"/>
        </w:rPr>
        <w:t xml:space="preserve"> შინაგანი ბუნება,  რომელიც მოიიცავს ყველა ბაზისურ და ზრდის ანუ </w:t>
      </w:r>
      <w:r w:rsidRPr="006E5A3C">
        <w:rPr>
          <w:rFonts w:ascii="Sylfaen" w:hAnsi="Sylfaen"/>
          <w:sz w:val="24"/>
          <w:szCs w:val="24"/>
        </w:rPr>
        <w:t>თვი</w:t>
      </w:r>
      <w:r w:rsidRPr="006E5A3C">
        <w:rPr>
          <w:rFonts w:ascii="Sylfaen" w:hAnsi="Sylfaen"/>
          <w:sz w:val="24"/>
          <w:szCs w:val="24"/>
          <w:lang w:val="ka-GE"/>
        </w:rPr>
        <w:t>თ</w:t>
      </w:r>
      <w:r w:rsidR="00B83BE6" w:rsidRPr="006E5A3C">
        <w:rPr>
          <w:rFonts w:ascii="Sylfaen" w:hAnsi="Sylfaen"/>
          <w:sz w:val="24"/>
          <w:szCs w:val="24"/>
        </w:rPr>
        <w:t>აქტუალიზაციის მოთხოვნილებას.</w:t>
      </w:r>
    </w:p>
    <w:p w14:paraId="2B99C17B" w14:textId="77777777" w:rsidR="00B83BE6" w:rsidRPr="009C117E" w:rsidRDefault="00B83BE6" w:rsidP="00062816">
      <w:pPr>
        <w:numPr>
          <w:ilvl w:val="0"/>
          <w:numId w:val="31"/>
        </w:numPr>
        <w:spacing w:line="240" w:lineRule="auto"/>
        <w:ind w:left="-567" w:right="-426" w:firstLine="567"/>
        <w:jc w:val="both"/>
        <w:rPr>
          <w:rFonts w:ascii="Sylfaen" w:hAnsi="Sylfaen"/>
          <w:sz w:val="24"/>
          <w:szCs w:val="24"/>
        </w:rPr>
      </w:pPr>
      <w:r>
        <w:rPr>
          <w:rFonts w:ascii="Sylfaen" w:hAnsi="Sylfaen"/>
          <w:sz w:val="24"/>
          <w:szCs w:val="24"/>
        </w:rPr>
        <w:t>ეს</w:t>
      </w:r>
      <w:r w:rsidRPr="009C117E">
        <w:rPr>
          <w:rFonts w:ascii="Sylfaen" w:hAnsi="Sylfaen"/>
          <w:sz w:val="24"/>
          <w:szCs w:val="24"/>
        </w:rPr>
        <w:t xml:space="preserve"> </w:t>
      </w:r>
      <w:r>
        <w:rPr>
          <w:rFonts w:ascii="Sylfaen" w:hAnsi="Sylfaen"/>
          <w:sz w:val="24"/>
          <w:szCs w:val="24"/>
        </w:rPr>
        <w:t>შინაგანი</w:t>
      </w:r>
      <w:r w:rsidR="006E5A3C">
        <w:rPr>
          <w:rFonts w:ascii="Sylfaen" w:hAnsi="Sylfaen"/>
          <w:sz w:val="24"/>
          <w:szCs w:val="24"/>
          <w:lang w:val="ka-GE"/>
        </w:rPr>
        <w:t xml:space="preserve"> </w:t>
      </w:r>
      <w:r>
        <w:rPr>
          <w:rFonts w:ascii="Sylfaen" w:hAnsi="Sylfaen"/>
          <w:sz w:val="24"/>
          <w:szCs w:val="24"/>
        </w:rPr>
        <w:t>ბუნება</w:t>
      </w:r>
      <w:r w:rsidRPr="009C117E">
        <w:rPr>
          <w:rFonts w:ascii="Sylfaen" w:hAnsi="Sylfaen"/>
          <w:sz w:val="24"/>
          <w:szCs w:val="24"/>
        </w:rPr>
        <w:t xml:space="preserve"> </w:t>
      </w:r>
      <w:r>
        <w:rPr>
          <w:rFonts w:ascii="Sylfaen" w:hAnsi="Sylfaen"/>
          <w:sz w:val="24"/>
          <w:szCs w:val="24"/>
        </w:rPr>
        <w:t>ატარებს</w:t>
      </w: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სახეობისთვის</w:t>
      </w:r>
      <w:r w:rsidRPr="009C117E">
        <w:rPr>
          <w:rFonts w:ascii="Sylfaen" w:hAnsi="Sylfaen"/>
          <w:sz w:val="24"/>
          <w:szCs w:val="24"/>
        </w:rPr>
        <w:t xml:space="preserve"> </w:t>
      </w:r>
      <w:r>
        <w:rPr>
          <w:rFonts w:ascii="Sylfaen" w:hAnsi="Sylfaen"/>
          <w:sz w:val="24"/>
          <w:szCs w:val="24"/>
        </w:rPr>
        <w:t>სპეციფიკურ</w:t>
      </w:r>
      <w:r w:rsidRPr="009C117E">
        <w:rPr>
          <w:rFonts w:ascii="Sylfaen" w:hAnsi="Sylfaen"/>
          <w:sz w:val="24"/>
          <w:szCs w:val="24"/>
        </w:rPr>
        <w:t xml:space="preserve">, </w:t>
      </w:r>
      <w:r>
        <w:rPr>
          <w:rFonts w:ascii="Sylfaen" w:hAnsi="Sylfaen"/>
          <w:sz w:val="24"/>
          <w:szCs w:val="24"/>
        </w:rPr>
        <w:t>ასევე</w:t>
      </w:r>
      <w:r w:rsidRPr="009C117E">
        <w:rPr>
          <w:rFonts w:ascii="Sylfaen" w:hAnsi="Sylfaen"/>
          <w:sz w:val="24"/>
          <w:szCs w:val="24"/>
        </w:rPr>
        <w:t xml:space="preserve"> </w:t>
      </w:r>
      <w:r>
        <w:rPr>
          <w:rFonts w:ascii="Sylfaen" w:hAnsi="Sylfaen"/>
          <w:sz w:val="24"/>
          <w:szCs w:val="24"/>
        </w:rPr>
        <w:t>ინდივიდუალურ</w:t>
      </w:r>
      <w:r w:rsidRPr="009C117E">
        <w:rPr>
          <w:rFonts w:ascii="Sylfaen" w:hAnsi="Sylfaen"/>
          <w:sz w:val="24"/>
          <w:szCs w:val="24"/>
        </w:rPr>
        <w:t xml:space="preserve"> </w:t>
      </w:r>
      <w:r>
        <w:rPr>
          <w:rFonts w:ascii="Sylfaen" w:hAnsi="Sylfaen"/>
          <w:sz w:val="24"/>
          <w:szCs w:val="24"/>
        </w:rPr>
        <w:t>ხასიათს</w:t>
      </w:r>
      <w:r w:rsidRPr="009C117E">
        <w:rPr>
          <w:rFonts w:ascii="Sylfaen" w:hAnsi="Sylfaen"/>
          <w:sz w:val="24"/>
          <w:szCs w:val="24"/>
        </w:rPr>
        <w:t xml:space="preserve">. </w:t>
      </w:r>
    </w:p>
    <w:p w14:paraId="44A06094" w14:textId="77777777" w:rsidR="00B83BE6" w:rsidRPr="009C117E" w:rsidRDefault="00B83BE6" w:rsidP="00062816">
      <w:pPr>
        <w:numPr>
          <w:ilvl w:val="0"/>
          <w:numId w:val="31"/>
        </w:numPr>
        <w:spacing w:line="240" w:lineRule="auto"/>
        <w:ind w:left="-567" w:right="-426" w:firstLine="567"/>
        <w:jc w:val="both"/>
        <w:rPr>
          <w:rFonts w:ascii="Sylfaen" w:hAnsi="Sylfaen"/>
          <w:sz w:val="24"/>
          <w:szCs w:val="24"/>
        </w:rPr>
      </w:pPr>
      <w:r>
        <w:rPr>
          <w:rFonts w:ascii="Sylfaen" w:hAnsi="Sylfaen"/>
          <w:sz w:val="24"/>
          <w:szCs w:val="24"/>
        </w:rPr>
        <w:t>ჩვენი</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ბუნება</w:t>
      </w:r>
      <w:r w:rsidR="006E5A3C">
        <w:rPr>
          <w:rFonts w:ascii="Sylfaen" w:hAnsi="Sylfaen"/>
          <w:sz w:val="24"/>
          <w:szCs w:val="24"/>
          <w:lang w:val="ka-GE"/>
        </w:rPr>
        <w:t xml:space="preserve"> </w:t>
      </w:r>
      <w:r>
        <w:rPr>
          <w:rFonts w:ascii="Sylfaen" w:hAnsi="Sylfaen"/>
          <w:sz w:val="24"/>
          <w:szCs w:val="24"/>
        </w:rPr>
        <w:t>წარმოადგენ</w:t>
      </w:r>
      <w:r w:rsidR="006E5A3C">
        <w:rPr>
          <w:rFonts w:ascii="Sylfaen" w:hAnsi="Sylfaen"/>
          <w:sz w:val="24"/>
          <w:szCs w:val="24"/>
          <w:lang w:val="ka-GE"/>
        </w:rPr>
        <w:t xml:space="preserve">  </w:t>
      </w:r>
      <w:r w:rsidRPr="009C117E">
        <w:rPr>
          <w:rFonts w:ascii="Sylfaen" w:hAnsi="Sylfaen"/>
          <w:sz w:val="24"/>
          <w:szCs w:val="24"/>
        </w:rPr>
        <w:t xml:space="preserve"> </w:t>
      </w:r>
      <w:r>
        <w:rPr>
          <w:rFonts w:ascii="Sylfaen" w:hAnsi="Sylfaen"/>
          <w:sz w:val="24"/>
          <w:szCs w:val="24"/>
        </w:rPr>
        <w:t>პოზიტიურ</w:t>
      </w:r>
      <w:r w:rsidRPr="009C117E">
        <w:rPr>
          <w:rFonts w:ascii="Sylfaen" w:hAnsi="Sylfaen"/>
          <w:sz w:val="24"/>
          <w:szCs w:val="24"/>
        </w:rPr>
        <w:t xml:space="preserve"> </w:t>
      </w:r>
      <w:r>
        <w:rPr>
          <w:rFonts w:ascii="Sylfaen" w:hAnsi="Sylfaen"/>
          <w:sz w:val="24"/>
          <w:szCs w:val="24"/>
        </w:rPr>
        <w:t>ძალას</w:t>
      </w:r>
      <w:r w:rsidRPr="009C117E">
        <w:rPr>
          <w:rFonts w:ascii="Sylfaen" w:hAnsi="Sylfaen"/>
          <w:sz w:val="24"/>
          <w:szCs w:val="24"/>
        </w:rPr>
        <w:t xml:space="preserve">. </w:t>
      </w:r>
      <w:r>
        <w:rPr>
          <w:rFonts w:ascii="Sylfaen" w:hAnsi="Sylfaen"/>
          <w:sz w:val="24"/>
          <w:szCs w:val="24"/>
        </w:rPr>
        <w:t>ჩვენი</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ბუნება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არა</w:t>
      </w:r>
      <w:r w:rsidRPr="009C117E">
        <w:rPr>
          <w:rFonts w:ascii="Sylfaen" w:hAnsi="Sylfaen"/>
          <w:sz w:val="24"/>
          <w:szCs w:val="24"/>
        </w:rPr>
        <w:t xml:space="preserve"> </w:t>
      </w:r>
      <w:r>
        <w:rPr>
          <w:rFonts w:ascii="Sylfaen" w:hAnsi="Sylfaen"/>
          <w:sz w:val="24"/>
          <w:szCs w:val="24"/>
        </w:rPr>
        <w:t>ჩვენი</w:t>
      </w:r>
      <w:r w:rsidRPr="009C117E">
        <w:rPr>
          <w:rFonts w:ascii="Sylfaen" w:hAnsi="Sylfaen"/>
          <w:sz w:val="24"/>
          <w:szCs w:val="24"/>
        </w:rPr>
        <w:t xml:space="preserve"> </w:t>
      </w:r>
      <w:r>
        <w:rPr>
          <w:rFonts w:ascii="Sylfaen" w:hAnsi="Sylfaen"/>
          <w:sz w:val="24"/>
          <w:szCs w:val="24"/>
        </w:rPr>
        <w:t>გარემოცვა</w:t>
      </w:r>
      <w:r w:rsidRPr="009C117E">
        <w:rPr>
          <w:rFonts w:ascii="Sylfaen" w:hAnsi="Sylfaen"/>
          <w:sz w:val="24"/>
          <w:szCs w:val="24"/>
        </w:rPr>
        <w:t xml:space="preserve">, </w:t>
      </w:r>
      <w:r>
        <w:rPr>
          <w:rFonts w:ascii="Sylfaen" w:hAnsi="Sylfaen"/>
          <w:sz w:val="24"/>
          <w:szCs w:val="24"/>
        </w:rPr>
        <w:t>თამაშობს</w:t>
      </w:r>
      <w:r w:rsidRPr="009C117E">
        <w:rPr>
          <w:rFonts w:ascii="Sylfaen" w:hAnsi="Sylfaen"/>
          <w:sz w:val="24"/>
          <w:szCs w:val="24"/>
        </w:rPr>
        <w:t xml:space="preserve"> </w:t>
      </w:r>
      <w:r>
        <w:rPr>
          <w:rFonts w:ascii="Sylfaen" w:hAnsi="Sylfaen"/>
          <w:sz w:val="24"/>
          <w:szCs w:val="24"/>
        </w:rPr>
        <w:t>მნიშვნელოვან</w:t>
      </w:r>
      <w:r w:rsidRPr="009C117E">
        <w:rPr>
          <w:rFonts w:ascii="Sylfaen" w:hAnsi="Sylfaen"/>
          <w:sz w:val="24"/>
          <w:szCs w:val="24"/>
        </w:rPr>
        <w:t xml:space="preserve"> </w:t>
      </w:r>
      <w:r>
        <w:rPr>
          <w:rFonts w:ascii="Sylfaen" w:hAnsi="Sylfaen"/>
          <w:sz w:val="24"/>
          <w:szCs w:val="24"/>
        </w:rPr>
        <w:t>როლს</w:t>
      </w:r>
      <w:r w:rsidRPr="009C117E">
        <w:rPr>
          <w:rFonts w:ascii="Sylfaen" w:hAnsi="Sylfaen"/>
          <w:sz w:val="24"/>
          <w:szCs w:val="24"/>
        </w:rPr>
        <w:t xml:space="preserve"> </w:t>
      </w:r>
      <w:r>
        <w:rPr>
          <w:rFonts w:ascii="Sylfaen" w:hAnsi="Sylfaen"/>
          <w:sz w:val="24"/>
          <w:szCs w:val="24"/>
        </w:rPr>
        <w:t>ჩვენს</w:t>
      </w:r>
      <w:r w:rsidRPr="009C117E">
        <w:rPr>
          <w:rFonts w:ascii="Sylfaen" w:hAnsi="Sylfaen"/>
          <w:sz w:val="24"/>
          <w:szCs w:val="24"/>
        </w:rPr>
        <w:t xml:space="preserve"> </w:t>
      </w:r>
      <w:r>
        <w:rPr>
          <w:rFonts w:ascii="Sylfaen" w:hAnsi="Sylfaen"/>
          <w:sz w:val="24"/>
          <w:szCs w:val="24"/>
        </w:rPr>
        <w:t>განვითარებაში</w:t>
      </w:r>
      <w:r w:rsidR="006E5A3C">
        <w:rPr>
          <w:rFonts w:ascii="Sylfaen" w:hAnsi="Sylfaen"/>
          <w:sz w:val="24"/>
          <w:szCs w:val="24"/>
        </w:rPr>
        <w:t>.</w:t>
      </w:r>
      <w:r w:rsidR="006E5A3C">
        <w:rPr>
          <w:rFonts w:ascii="Sylfaen" w:hAnsi="Sylfaen"/>
          <w:sz w:val="24"/>
          <w:szCs w:val="24"/>
          <w:lang w:val="ka-GE"/>
        </w:rPr>
        <w:t xml:space="preserve"> </w:t>
      </w:r>
      <w:r w:rsidR="006E5A3C">
        <w:rPr>
          <w:rFonts w:ascii="Sylfaen" w:hAnsi="Sylfaen"/>
          <w:sz w:val="24"/>
          <w:szCs w:val="24"/>
        </w:rPr>
        <w:t xml:space="preserve"> </w:t>
      </w:r>
      <w:r>
        <w:rPr>
          <w:rFonts w:ascii="Sylfaen" w:hAnsi="Sylfaen"/>
          <w:sz w:val="24"/>
          <w:szCs w:val="24"/>
        </w:rPr>
        <w:t>აქედან</w:t>
      </w:r>
      <w:r w:rsidR="001039BD">
        <w:rPr>
          <w:rFonts w:ascii="Sylfaen" w:hAnsi="Sylfaen"/>
          <w:sz w:val="24"/>
          <w:szCs w:val="24"/>
          <w:lang w:val="ka-GE"/>
        </w:rPr>
        <w:t xml:space="preserve"> გამომდინარე,</w:t>
      </w:r>
      <w:r w:rsidRPr="009C117E">
        <w:rPr>
          <w:rFonts w:ascii="Sylfaen" w:hAnsi="Sylfaen"/>
          <w:sz w:val="24"/>
          <w:szCs w:val="24"/>
        </w:rPr>
        <w:t xml:space="preserve"> </w:t>
      </w:r>
      <w:r w:rsidR="006E5A3C">
        <w:rPr>
          <w:rFonts w:ascii="Sylfaen" w:hAnsi="Sylfaen"/>
          <w:sz w:val="24"/>
          <w:szCs w:val="24"/>
          <w:lang w:val="ka-GE"/>
        </w:rPr>
        <w:t xml:space="preserve"> </w:t>
      </w:r>
      <w:r w:rsidRPr="009C117E">
        <w:rPr>
          <w:rFonts w:ascii="Sylfaen" w:hAnsi="Sylfaen"/>
          <w:sz w:val="24"/>
          <w:szCs w:val="24"/>
        </w:rPr>
        <w:t xml:space="preserve"> </w:t>
      </w:r>
      <w:r>
        <w:rPr>
          <w:rFonts w:ascii="Sylfaen" w:hAnsi="Sylfaen"/>
          <w:sz w:val="24"/>
          <w:szCs w:val="24"/>
        </w:rPr>
        <w:t>სოციალური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განათლების</w:t>
      </w:r>
      <w:r w:rsidRPr="009C117E">
        <w:rPr>
          <w:rFonts w:ascii="Sylfaen" w:hAnsi="Sylfaen"/>
          <w:sz w:val="24"/>
          <w:szCs w:val="24"/>
        </w:rPr>
        <w:t xml:space="preserve"> </w:t>
      </w:r>
      <w:r>
        <w:rPr>
          <w:rFonts w:ascii="Sylfaen" w:hAnsi="Sylfaen"/>
          <w:sz w:val="24"/>
          <w:szCs w:val="24"/>
        </w:rPr>
        <w:t>პრ</w:t>
      </w:r>
      <w:r w:rsidR="001039BD">
        <w:rPr>
          <w:rFonts w:ascii="Sylfaen" w:hAnsi="Sylfaen"/>
          <w:sz w:val="24"/>
          <w:szCs w:val="24"/>
          <w:lang w:val="ka-GE"/>
        </w:rPr>
        <w:t>ა</w:t>
      </w:r>
      <w:r w:rsidR="001039BD">
        <w:rPr>
          <w:rFonts w:ascii="Sylfaen" w:hAnsi="Sylfaen"/>
          <w:sz w:val="24"/>
          <w:szCs w:val="24"/>
        </w:rPr>
        <w:t>ქ</w:t>
      </w:r>
      <w:r>
        <w:rPr>
          <w:rFonts w:ascii="Sylfaen" w:hAnsi="Sylfaen"/>
          <w:sz w:val="24"/>
          <w:szCs w:val="24"/>
        </w:rPr>
        <w:t>ტიკა</w:t>
      </w:r>
      <w:r w:rsidRPr="009C117E">
        <w:rPr>
          <w:rFonts w:ascii="Sylfaen" w:hAnsi="Sylfaen"/>
          <w:sz w:val="24"/>
          <w:szCs w:val="24"/>
        </w:rPr>
        <w:t xml:space="preserve"> </w:t>
      </w:r>
      <w:r>
        <w:rPr>
          <w:rFonts w:ascii="Sylfaen" w:hAnsi="Sylfaen"/>
          <w:sz w:val="24"/>
          <w:szCs w:val="24"/>
        </w:rPr>
        <w:t>იმის</w:t>
      </w:r>
      <w:r w:rsidRPr="009C117E">
        <w:rPr>
          <w:rFonts w:ascii="Sylfaen" w:hAnsi="Sylfaen"/>
          <w:sz w:val="24"/>
          <w:szCs w:val="24"/>
        </w:rPr>
        <w:t xml:space="preserve"> </w:t>
      </w:r>
      <w:r>
        <w:rPr>
          <w:rFonts w:ascii="Sylfaen" w:hAnsi="Sylfaen"/>
          <w:sz w:val="24"/>
          <w:szCs w:val="24"/>
        </w:rPr>
        <w:t>მიხედვით</w:t>
      </w:r>
      <w:r w:rsidRPr="009C117E">
        <w:rPr>
          <w:rFonts w:ascii="Sylfaen" w:hAnsi="Sylfaen"/>
          <w:sz w:val="24"/>
          <w:szCs w:val="24"/>
        </w:rPr>
        <w:t xml:space="preserve"> </w:t>
      </w:r>
      <w:r>
        <w:rPr>
          <w:rFonts w:ascii="Sylfaen" w:hAnsi="Sylfaen"/>
          <w:sz w:val="24"/>
          <w:szCs w:val="24"/>
        </w:rPr>
        <w:t>კი</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შეფასდეს</w:t>
      </w:r>
      <w:r w:rsidRPr="009C117E">
        <w:rPr>
          <w:rFonts w:ascii="Sylfaen" w:hAnsi="Sylfaen"/>
          <w:sz w:val="24"/>
          <w:szCs w:val="24"/>
        </w:rPr>
        <w:t xml:space="preserve"> </w:t>
      </w:r>
      <w:r>
        <w:rPr>
          <w:rFonts w:ascii="Sylfaen" w:hAnsi="Sylfaen"/>
          <w:sz w:val="24"/>
          <w:szCs w:val="24"/>
        </w:rPr>
        <w:t>რამდენად</w:t>
      </w:r>
      <w:r w:rsidRPr="009C117E">
        <w:rPr>
          <w:rFonts w:ascii="Sylfaen" w:hAnsi="Sylfaen"/>
          <w:sz w:val="24"/>
          <w:szCs w:val="24"/>
        </w:rPr>
        <w:t xml:space="preserve"> </w:t>
      </w:r>
      <w:r w:rsidR="006E5A3C">
        <w:rPr>
          <w:rFonts w:ascii="Sylfaen" w:hAnsi="Sylfaen"/>
          <w:sz w:val="24"/>
          <w:szCs w:val="24"/>
        </w:rPr>
        <w:t>აკონტროლებ</w:t>
      </w:r>
      <w:r>
        <w:rPr>
          <w:rFonts w:ascii="Sylfaen" w:hAnsi="Sylfaen"/>
          <w:sz w:val="24"/>
          <w:szCs w:val="24"/>
        </w:rPr>
        <w:t>ს</w:t>
      </w:r>
      <w:r w:rsidRPr="009C117E">
        <w:rPr>
          <w:rFonts w:ascii="Sylfaen" w:hAnsi="Sylfaen"/>
          <w:sz w:val="24"/>
          <w:szCs w:val="24"/>
        </w:rPr>
        <w:t xml:space="preserve"> </w:t>
      </w:r>
      <w:r>
        <w:rPr>
          <w:rFonts w:ascii="Sylfaen" w:hAnsi="Sylfaen"/>
          <w:sz w:val="24"/>
          <w:szCs w:val="24"/>
        </w:rPr>
        <w:t>ბავშვს</w:t>
      </w:r>
      <w:r w:rsidR="006E5A3C">
        <w:rPr>
          <w:rFonts w:ascii="Sylfaen" w:hAnsi="Sylfaen"/>
          <w:sz w:val="24"/>
          <w:szCs w:val="24"/>
          <w:lang w:val="ka-GE"/>
        </w:rPr>
        <w:t xml:space="preserve"> </w:t>
      </w:r>
      <w:r w:rsidRPr="009C117E">
        <w:rPr>
          <w:rFonts w:ascii="Sylfaen" w:hAnsi="Sylfaen"/>
          <w:sz w:val="24"/>
          <w:szCs w:val="24"/>
        </w:rPr>
        <w:t xml:space="preserve"> </w:t>
      </w:r>
      <w:r>
        <w:rPr>
          <w:rFonts w:ascii="Sylfaen" w:hAnsi="Sylfaen"/>
          <w:sz w:val="24"/>
          <w:szCs w:val="24"/>
        </w:rPr>
        <w:t>ან</w:t>
      </w:r>
      <w:r w:rsidR="006E5A3C">
        <w:rPr>
          <w:rFonts w:ascii="Sylfaen" w:hAnsi="Sylfaen"/>
          <w:sz w:val="24"/>
          <w:szCs w:val="24"/>
          <w:lang w:val="ka-GE"/>
        </w:rPr>
        <w:t xml:space="preserve"> </w:t>
      </w:r>
      <w:r w:rsidRPr="009C117E">
        <w:rPr>
          <w:rFonts w:ascii="Sylfaen" w:hAnsi="Sylfaen"/>
          <w:sz w:val="24"/>
          <w:szCs w:val="24"/>
        </w:rPr>
        <w:t xml:space="preserve"> </w:t>
      </w:r>
      <w:r>
        <w:rPr>
          <w:rFonts w:ascii="Sylfaen" w:hAnsi="Sylfaen"/>
          <w:sz w:val="24"/>
          <w:szCs w:val="24"/>
        </w:rPr>
        <w:t>რამდენად</w:t>
      </w:r>
      <w:r w:rsidRPr="009C117E">
        <w:rPr>
          <w:rFonts w:ascii="Sylfaen" w:hAnsi="Sylfaen"/>
          <w:sz w:val="24"/>
          <w:szCs w:val="24"/>
        </w:rPr>
        <w:t xml:space="preserve"> </w:t>
      </w:r>
      <w:r>
        <w:rPr>
          <w:rFonts w:ascii="Sylfaen" w:hAnsi="Sylfaen"/>
          <w:sz w:val="24"/>
          <w:szCs w:val="24"/>
        </w:rPr>
        <w:t>აძლევს</w:t>
      </w:r>
      <w:r w:rsidRPr="009C117E">
        <w:rPr>
          <w:rFonts w:ascii="Sylfaen" w:hAnsi="Sylfaen"/>
          <w:sz w:val="24"/>
          <w:szCs w:val="24"/>
        </w:rPr>
        <w:t xml:space="preserve"> </w:t>
      </w:r>
      <w:r>
        <w:rPr>
          <w:rFonts w:ascii="Sylfaen" w:hAnsi="Sylfaen"/>
          <w:sz w:val="24"/>
          <w:szCs w:val="24"/>
        </w:rPr>
        <w:t>გარემოსთან</w:t>
      </w:r>
      <w:r w:rsidRPr="009C117E">
        <w:rPr>
          <w:rFonts w:ascii="Sylfaen" w:hAnsi="Sylfaen"/>
          <w:sz w:val="24"/>
          <w:szCs w:val="24"/>
        </w:rPr>
        <w:t xml:space="preserve"> </w:t>
      </w:r>
      <w:r>
        <w:rPr>
          <w:rFonts w:ascii="Sylfaen" w:hAnsi="Sylfaen"/>
          <w:sz w:val="24"/>
          <w:szCs w:val="24"/>
        </w:rPr>
        <w:t>ადაპტირების</w:t>
      </w:r>
      <w:r w:rsidRPr="009C117E">
        <w:rPr>
          <w:rFonts w:ascii="Sylfaen" w:hAnsi="Sylfaen"/>
          <w:sz w:val="24"/>
          <w:szCs w:val="24"/>
        </w:rPr>
        <w:t xml:space="preserve"> </w:t>
      </w:r>
      <w:r>
        <w:rPr>
          <w:rFonts w:ascii="Sylfaen" w:hAnsi="Sylfaen"/>
          <w:sz w:val="24"/>
          <w:szCs w:val="24"/>
        </w:rPr>
        <w:t>საშუ</w:t>
      </w:r>
      <w:r w:rsidR="001039BD">
        <w:rPr>
          <w:rFonts w:ascii="Sylfaen" w:hAnsi="Sylfaen"/>
          <w:sz w:val="24"/>
          <w:szCs w:val="24"/>
          <w:lang w:val="ka-GE"/>
        </w:rPr>
        <w:softHyphen/>
      </w:r>
      <w:r>
        <w:rPr>
          <w:rFonts w:ascii="Sylfaen" w:hAnsi="Sylfaen"/>
          <w:sz w:val="24"/>
          <w:szCs w:val="24"/>
        </w:rPr>
        <w:t>ალებას</w:t>
      </w:r>
      <w:r w:rsidRPr="009C117E">
        <w:rPr>
          <w:rFonts w:ascii="Sylfaen" w:hAnsi="Sylfaen"/>
          <w:sz w:val="24"/>
          <w:szCs w:val="24"/>
        </w:rPr>
        <w:t xml:space="preserve">, </w:t>
      </w:r>
      <w:r>
        <w:rPr>
          <w:rFonts w:ascii="Sylfaen" w:hAnsi="Sylfaen"/>
          <w:sz w:val="24"/>
          <w:szCs w:val="24"/>
        </w:rPr>
        <w:t>არამედ</w:t>
      </w:r>
      <w:r w:rsidRPr="009C117E">
        <w:rPr>
          <w:rFonts w:ascii="Sylfaen" w:hAnsi="Sylfaen"/>
          <w:sz w:val="24"/>
          <w:szCs w:val="24"/>
        </w:rPr>
        <w:t xml:space="preserve"> </w:t>
      </w:r>
      <w:r>
        <w:rPr>
          <w:rFonts w:ascii="Sylfaen" w:hAnsi="Sylfaen"/>
          <w:sz w:val="24"/>
          <w:szCs w:val="24"/>
        </w:rPr>
        <w:t>იმის</w:t>
      </w:r>
      <w:r w:rsidRPr="009C117E">
        <w:rPr>
          <w:rFonts w:ascii="Sylfaen" w:hAnsi="Sylfaen"/>
          <w:sz w:val="24"/>
          <w:szCs w:val="24"/>
        </w:rPr>
        <w:t xml:space="preserve"> </w:t>
      </w:r>
      <w:r>
        <w:rPr>
          <w:rFonts w:ascii="Sylfaen" w:hAnsi="Sylfaen"/>
          <w:sz w:val="24"/>
          <w:szCs w:val="24"/>
        </w:rPr>
        <w:t>მიხედვით</w:t>
      </w:r>
      <w:r w:rsidRPr="009C117E">
        <w:rPr>
          <w:rFonts w:ascii="Sylfaen" w:hAnsi="Sylfaen"/>
          <w:sz w:val="24"/>
          <w:szCs w:val="24"/>
        </w:rPr>
        <w:t xml:space="preserve">, </w:t>
      </w:r>
      <w:r>
        <w:rPr>
          <w:rFonts w:ascii="Sylfaen" w:hAnsi="Sylfaen"/>
          <w:sz w:val="24"/>
          <w:szCs w:val="24"/>
        </w:rPr>
        <w:t>თუ</w:t>
      </w:r>
      <w:r w:rsidRPr="009C117E">
        <w:rPr>
          <w:rFonts w:ascii="Sylfaen" w:hAnsi="Sylfaen"/>
          <w:sz w:val="24"/>
          <w:szCs w:val="24"/>
        </w:rPr>
        <w:t xml:space="preserve"> </w:t>
      </w:r>
      <w:r>
        <w:rPr>
          <w:rFonts w:ascii="Sylfaen" w:hAnsi="Sylfaen"/>
          <w:sz w:val="24"/>
          <w:szCs w:val="24"/>
        </w:rPr>
        <w:t>რამდენად</w:t>
      </w:r>
      <w:r w:rsidRPr="009C117E">
        <w:rPr>
          <w:rFonts w:ascii="Sylfaen" w:hAnsi="Sylfaen"/>
          <w:sz w:val="24"/>
          <w:szCs w:val="24"/>
        </w:rPr>
        <w:t xml:space="preserve"> </w:t>
      </w:r>
      <w:r>
        <w:rPr>
          <w:rFonts w:ascii="Sylfaen" w:hAnsi="Sylfaen"/>
          <w:sz w:val="24"/>
          <w:szCs w:val="24"/>
        </w:rPr>
        <w:t>უწყობს</w:t>
      </w:r>
      <w:r w:rsidRPr="009C117E">
        <w:rPr>
          <w:rFonts w:ascii="Sylfaen" w:hAnsi="Sylfaen"/>
          <w:sz w:val="24"/>
          <w:szCs w:val="24"/>
        </w:rPr>
        <w:t xml:space="preserve"> </w:t>
      </w:r>
      <w:r>
        <w:rPr>
          <w:rFonts w:ascii="Sylfaen" w:hAnsi="Sylfaen"/>
          <w:sz w:val="24"/>
          <w:szCs w:val="24"/>
        </w:rPr>
        <w:t>ხელს</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პოტენციალის</w:t>
      </w:r>
      <w:r w:rsidRPr="009C117E">
        <w:rPr>
          <w:rFonts w:ascii="Sylfaen" w:hAnsi="Sylfaen"/>
          <w:sz w:val="24"/>
          <w:szCs w:val="24"/>
        </w:rPr>
        <w:t xml:space="preserve"> </w:t>
      </w:r>
      <w:r>
        <w:rPr>
          <w:rFonts w:ascii="Sylfaen" w:hAnsi="Sylfaen"/>
          <w:sz w:val="24"/>
          <w:szCs w:val="24"/>
        </w:rPr>
        <w:t>რეალიზებას</w:t>
      </w:r>
      <w:r w:rsidRPr="009C117E">
        <w:rPr>
          <w:rFonts w:ascii="Sylfaen" w:hAnsi="Sylfaen"/>
          <w:sz w:val="24"/>
          <w:szCs w:val="24"/>
        </w:rPr>
        <w:t>.</w:t>
      </w:r>
    </w:p>
    <w:p w14:paraId="57A5DFE3" w14:textId="77777777" w:rsidR="00B83BE6" w:rsidRPr="009C117E" w:rsidRDefault="00B83BE6" w:rsidP="00062816">
      <w:pPr>
        <w:numPr>
          <w:ilvl w:val="0"/>
          <w:numId w:val="31"/>
        </w:numPr>
        <w:spacing w:line="240" w:lineRule="auto"/>
        <w:ind w:left="-567" w:right="-426" w:firstLine="567"/>
        <w:jc w:val="both"/>
        <w:rPr>
          <w:rFonts w:ascii="Sylfaen" w:hAnsi="Sylfaen"/>
          <w:sz w:val="24"/>
          <w:szCs w:val="24"/>
        </w:rPr>
      </w:pPr>
      <w:r>
        <w:rPr>
          <w:rFonts w:ascii="Sylfaen" w:hAnsi="Sylfaen"/>
          <w:sz w:val="24"/>
          <w:szCs w:val="24"/>
        </w:rPr>
        <w:t>ჩვენი</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ბუნება</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არის</w:t>
      </w:r>
      <w:r w:rsidRPr="009C117E">
        <w:rPr>
          <w:rFonts w:ascii="Sylfaen" w:hAnsi="Sylfaen"/>
          <w:sz w:val="24"/>
          <w:szCs w:val="24"/>
        </w:rPr>
        <w:t xml:space="preserve"> </w:t>
      </w:r>
      <w:r>
        <w:rPr>
          <w:rFonts w:ascii="Sylfaen" w:hAnsi="Sylfaen"/>
          <w:sz w:val="24"/>
          <w:szCs w:val="24"/>
        </w:rPr>
        <w:t>ისე</w:t>
      </w:r>
      <w:r w:rsidRPr="009C117E">
        <w:rPr>
          <w:rFonts w:ascii="Sylfaen" w:hAnsi="Sylfaen"/>
          <w:sz w:val="24"/>
          <w:szCs w:val="24"/>
        </w:rPr>
        <w:t xml:space="preserve"> </w:t>
      </w:r>
      <w:r>
        <w:rPr>
          <w:rFonts w:ascii="Sylfaen" w:hAnsi="Sylfaen"/>
          <w:sz w:val="24"/>
          <w:szCs w:val="24"/>
        </w:rPr>
        <w:t>ძლიერი</w:t>
      </w: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ცხოველების</w:t>
      </w:r>
      <w:r w:rsidRPr="009C117E">
        <w:rPr>
          <w:rFonts w:ascii="Sylfaen" w:hAnsi="Sylfaen"/>
          <w:sz w:val="24"/>
          <w:szCs w:val="24"/>
        </w:rPr>
        <w:t xml:space="preserve"> </w:t>
      </w:r>
      <w:r>
        <w:rPr>
          <w:rFonts w:ascii="Sylfaen" w:hAnsi="Sylfaen"/>
          <w:sz w:val="24"/>
          <w:szCs w:val="24"/>
        </w:rPr>
        <w:t>ინსტიქტი</w:t>
      </w:r>
      <w:r w:rsidR="001039BD">
        <w:rPr>
          <w:rFonts w:ascii="Sylfaen" w:hAnsi="Sylfaen"/>
          <w:sz w:val="24"/>
          <w:szCs w:val="24"/>
        </w:rPr>
        <w:t xml:space="preserve">. </w:t>
      </w:r>
      <w:r>
        <w:rPr>
          <w:rFonts w:ascii="Sylfaen" w:hAnsi="Sylfaen"/>
          <w:sz w:val="24"/>
          <w:szCs w:val="24"/>
        </w:rPr>
        <w:t>უფრო</w:t>
      </w:r>
      <w:r w:rsidRPr="009C117E">
        <w:rPr>
          <w:rFonts w:ascii="Sylfaen" w:hAnsi="Sylfaen"/>
          <w:sz w:val="24"/>
          <w:szCs w:val="24"/>
        </w:rPr>
        <w:t xml:space="preserve"> </w:t>
      </w:r>
      <w:r>
        <w:rPr>
          <w:rFonts w:ascii="Sylfaen" w:hAnsi="Sylfaen"/>
          <w:sz w:val="24"/>
          <w:szCs w:val="24"/>
        </w:rPr>
        <w:t>მეტიც</w:t>
      </w:r>
      <w:r w:rsidRPr="009C117E">
        <w:rPr>
          <w:rFonts w:ascii="Sylfaen" w:hAnsi="Sylfaen"/>
          <w:sz w:val="24"/>
          <w:szCs w:val="24"/>
        </w:rPr>
        <w:t xml:space="preserve">, </w:t>
      </w:r>
      <w:r>
        <w:rPr>
          <w:rFonts w:ascii="Sylfaen" w:hAnsi="Sylfaen"/>
          <w:sz w:val="24"/>
          <w:szCs w:val="24"/>
        </w:rPr>
        <w:t>ის</w:t>
      </w:r>
      <w:r w:rsidRPr="009C117E">
        <w:rPr>
          <w:rFonts w:ascii="Sylfaen" w:hAnsi="Sylfaen"/>
          <w:sz w:val="24"/>
          <w:szCs w:val="24"/>
        </w:rPr>
        <w:t xml:space="preserve"> </w:t>
      </w:r>
      <w:r>
        <w:rPr>
          <w:rFonts w:ascii="Sylfaen" w:hAnsi="Sylfaen"/>
          <w:sz w:val="24"/>
          <w:szCs w:val="24"/>
        </w:rPr>
        <w:t>ნაზი</w:t>
      </w:r>
      <w:r w:rsidRPr="009C117E">
        <w:rPr>
          <w:rFonts w:ascii="Sylfaen" w:hAnsi="Sylfaen"/>
          <w:sz w:val="24"/>
          <w:szCs w:val="24"/>
        </w:rPr>
        <w:t xml:space="preserve">, </w:t>
      </w:r>
      <w:r>
        <w:rPr>
          <w:rFonts w:ascii="Sylfaen" w:hAnsi="Sylfaen"/>
          <w:sz w:val="24"/>
          <w:szCs w:val="24"/>
        </w:rPr>
        <w:t>დახვეწილი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მრავალი</w:t>
      </w:r>
      <w:r w:rsidRPr="009C117E">
        <w:rPr>
          <w:rFonts w:ascii="Sylfaen" w:hAnsi="Sylfaen"/>
          <w:sz w:val="24"/>
          <w:szCs w:val="24"/>
        </w:rPr>
        <w:t xml:space="preserve"> </w:t>
      </w:r>
      <w:r>
        <w:rPr>
          <w:rFonts w:ascii="Sylfaen" w:hAnsi="Sylfaen"/>
          <w:sz w:val="24"/>
          <w:szCs w:val="24"/>
        </w:rPr>
        <w:t>თვალსაზრისით</w:t>
      </w:r>
      <w:r w:rsidRPr="009C117E">
        <w:rPr>
          <w:rFonts w:ascii="Sylfaen" w:hAnsi="Sylfaen"/>
          <w:sz w:val="24"/>
          <w:szCs w:val="24"/>
        </w:rPr>
        <w:t xml:space="preserve"> </w:t>
      </w:r>
      <w:r>
        <w:rPr>
          <w:rFonts w:ascii="Sylfaen" w:hAnsi="Sylfaen"/>
          <w:sz w:val="24"/>
          <w:szCs w:val="24"/>
        </w:rPr>
        <w:t>სუსტია</w:t>
      </w:r>
      <w:r w:rsidR="001039BD">
        <w:rPr>
          <w:rFonts w:ascii="Sylfaen" w:hAnsi="Sylfaen"/>
          <w:sz w:val="24"/>
          <w:szCs w:val="24"/>
        </w:rPr>
        <w:t xml:space="preserve">. </w:t>
      </w:r>
      <w:r w:rsidR="001039BD">
        <w:rPr>
          <w:rFonts w:ascii="Sylfaen" w:hAnsi="Sylfaen"/>
          <w:sz w:val="24"/>
          <w:szCs w:val="24"/>
          <w:lang w:val="ka-GE"/>
        </w:rPr>
        <w:t xml:space="preserve"> </w:t>
      </w:r>
      <w:r>
        <w:rPr>
          <w:rFonts w:ascii="Sylfaen" w:hAnsi="Sylfaen"/>
          <w:sz w:val="24"/>
          <w:szCs w:val="24"/>
        </w:rPr>
        <w:t>ადვილია</w:t>
      </w:r>
      <w:r w:rsidRPr="009C117E">
        <w:rPr>
          <w:rFonts w:ascii="Sylfaen" w:hAnsi="Sylfaen"/>
          <w:sz w:val="24"/>
          <w:szCs w:val="24"/>
        </w:rPr>
        <w:t xml:space="preserve"> </w:t>
      </w:r>
      <w:r>
        <w:rPr>
          <w:rFonts w:ascii="Sylfaen" w:hAnsi="Sylfaen"/>
          <w:sz w:val="24"/>
          <w:szCs w:val="24"/>
        </w:rPr>
        <w:t>მისი</w:t>
      </w:r>
      <w:r w:rsidRPr="009C117E">
        <w:rPr>
          <w:rFonts w:ascii="Sylfaen" w:hAnsi="Sylfaen"/>
          <w:sz w:val="24"/>
          <w:szCs w:val="24"/>
        </w:rPr>
        <w:t xml:space="preserve"> “</w:t>
      </w:r>
      <w:r>
        <w:rPr>
          <w:rFonts w:ascii="Sylfaen" w:hAnsi="Sylfaen"/>
          <w:sz w:val="24"/>
          <w:szCs w:val="24"/>
        </w:rPr>
        <w:t>ჩახშობა</w:t>
      </w:r>
      <w:r w:rsidRPr="009C117E">
        <w:rPr>
          <w:rFonts w:ascii="Sylfaen" w:hAnsi="Sylfaen"/>
          <w:sz w:val="24"/>
          <w:szCs w:val="24"/>
        </w:rPr>
        <w:t xml:space="preserve">” </w:t>
      </w:r>
      <w:r w:rsidR="001039BD">
        <w:rPr>
          <w:rFonts w:ascii="Sylfaen" w:hAnsi="Sylfaen"/>
          <w:sz w:val="24"/>
          <w:szCs w:val="24"/>
        </w:rPr>
        <w:t>სწავლ</w:t>
      </w:r>
      <w:r>
        <w:rPr>
          <w:rFonts w:ascii="Sylfaen" w:hAnsi="Sylfaen"/>
          <w:sz w:val="24"/>
          <w:szCs w:val="24"/>
        </w:rPr>
        <w:t>ის</w:t>
      </w:r>
      <w:r w:rsidRPr="009C117E">
        <w:rPr>
          <w:rFonts w:ascii="Sylfaen" w:hAnsi="Sylfaen"/>
          <w:sz w:val="24"/>
          <w:szCs w:val="24"/>
        </w:rPr>
        <w:t xml:space="preserve"> </w:t>
      </w:r>
      <w:r>
        <w:rPr>
          <w:rFonts w:ascii="Sylfaen" w:hAnsi="Sylfaen"/>
          <w:sz w:val="24"/>
          <w:szCs w:val="24"/>
        </w:rPr>
        <w:t>გავლენით</w:t>
      </w:r>
      <w:r w:rsidRPr="009C117E">
        <w:rPr>
          <w:rFonts w:ascii="Sylfaen" w:hAnsi="Sylfaen"/>
          <w:sz w:val="24"/>
          <w:szCs w:val="24"/>
        </w:rPr>
        <w:t xml:space="preserve">, </w:t>
      </w:r>
      <w:r>
        <w:rPr>
          <w:rFonts w:ascii="Sylfaen" w:hAnsi="Sylfaen"/>
          <w:sz w:val="24"/>
          <w:szCs w:val="24"/>
        </w:rPr>
        <w:t>კულტურული</w:t>
      </w:r>
      <w:r w:rsidRPr="009C117E">
        <w:rPr>
          <w:rFonts w:ascii="Sylfaen" w:hAnsi="Sylfaen"/>
          <w:sz w:val="24"/>
          <w:szCs w:val="24"/>
        </w:rPr>
        <w:t xml:space="preserve"> </w:t>
      </w:r>
      <w:r>
        <w:rPr>
          <w:rFonts w:ascii="Sylfaen" w:hAnsi="Sylfaen"/>
          <w:sz w:val="24"/>
          <w:szCs w:val="24"/>
        </w:rPr>
        <w:t>მოლოდინებით</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w:t>
      </w:r>
      <w:r w:rsidRPr="009C117E">
        <w:rPr>
          <w:rFonts w:ascii="Sylfaen" w:hAnsi="Sylfaen"/>
          <w:sz w:val="24"/>
          <w:szCs w:val="24"/>
        </w:rPr>
        <w:t xml:space="preserve">. </w:t>
      </w:r>
      <w:r>
        <w:rPr>
          <w:rFonts w:ascii="Sylfaen" w:hAnsi="Sylfaen"/>
          <w:sz w:val="24"/>
          <w:szCs w:val="24"/>
        </w:rPr>
        <w:t>შ</w:t>
      </w:r>
      <w:r w:rsidRPr="009C117E">
        <w:rPr>
          <w:rFonts w:ascii="Sylfaen" w:hAnsi="Sylfaen"/>
          <w:sz w:val="24"/>
          <w:szCs w:val="24"/>
        </w:rPr>
        <w:t>.</w:t>
      </w:r>
    </w:p>
    <w:p w14:paraId="118AE44E" w14:textId="77777777" w:rsidR="00B83BE6" w:rsidRPr="009C117E" w:rsidRDefault="00B83BE6" w:rsidP="00062816">
      <w:pPr>
        <w:numPr>
          <w:ilvl w:val="0"/>
          <w:numId w:val="31"/>
        </w:numPr>
        <w:spacing w:line="240" w:lineRule="auto"/>
        <w:ind w:left="-567" w:right="-426" w:firstLine="567"/>
        <w:jc w:val="both"/>
        <w:rPr>
          <w:rFonts w:ascii="Sylfaen" w:hAnsi="Sylfaen"/>
          <w:sz w:val="24"/>
          <w:szCs w:val="24"/>
        </w:rPr>
      </w:pPr>
      <w:r>
        <w:rPr>
          <w:rFonts w:ascii="Sylfaen" w:hAnsi="Sylfaen"/>
          <w:sz w:val="24"/>
          <w:szCs w:val="24"/>
        </w:rPr>
        <w:t>ჩვენი</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ბუნების</w:t>
      </w:r>
      <w:r w:rsidRPr="009C117E">
        <w:rPr>
          <w:rFonts w:ascii="Sylfaen" w:hAnsi="Sylfaen"/>
          <w:sz w:val="24"/>
          <w:szCs w:val="24"/>
        </w:rPr>
        <w:t xml:space="preserve"> “</w:t>
      </w:r>
      <w:r>
        <w:rPr>
          <w:rFonts w:ascii="Sylfaen" w:hAnsi="Sylfaen"/>
          <w:sz w:val="24"/>
          <w:szCs w:val="24"/>
        </w:rPr>
        <w:t>ჩახშობა</w:t>
      </w:r>
      <w:r w:rsidRPr="009C117E">
        <w:rPr>
          <w:rFonts w:ascii="Sylfaen" w:hAnsi="Sylfaen"/>
          <w:sz w:val="24"/>
          <w:szCs w:val="24"/>
        </w:rPr>
        <w:t xml:space="preserve">” </w:t>
      </w:r>
      <w:r>
        <w:rPr>
          <w:rFonts w:ascii="Sylfaen" w:hAnsi="Sylfaen"/>
          <w:sz w:val="24"/>
          <w:szCs w:val="24"/>
        </w:rPr>
        <w:t>ყველაზე</w:t>
      </w:r>
      <w:r w:rsidRPr="009C117E">
        <w:rPr>
          <w:rFonts w:ascii="Sylfaen" w:hAnsi="Sylfaen"/>
          <w:sz w:val="24"/>
          <w:szCs w:val="24"/>
        </w:rPr>
        <w:t xml:space="preserve"> </w:t>
      </w:r>
      <w:r>
        <w:rPr>
          <w:rFonts w:ascii="Sylfaen" w:hAnsi="Sylfaen"/>
          <w:sz w:val="24"/>
          <w:szCs w:val="24"/>
        </w:rPr>
        <w:t>ხშირად</w:t>
      </w:r>
      <w:r w:rsidRPr="009C117E">
        <w:rPr>
          <w:rFonts w:ascii="Sylfaen" w:hAnsi="Sylfaen"/>
          <w:sz w:val="24"/>
          <w:szCs w:val="24"/>
        </w:rPr>
        <w:t xml:space="preserve"> </w:t>
      </w:r>
      <w:r>
        <w:rPr>
          <w:rFonts w:ascii="Sylfaen" w:hAnsi="Sylfaen"/>
          <w:sz w:val="24"/>
          <w:szCs w:val="24"/>
        </w:rPr>
        <w:t>ხდება</w:t>
      </w:r>
      <w:r w:rsidRPr="009C117E">
        <w:rPr>
          <w:rFonts w:ascii="Sylfaen" w:hAnsi="Sylfaen"/>
          <w:sz w:val="24"/>
          <w:szCs w:val="24"/>
        </w:rPr>
        <w:t xml:space="preserve"> </w:t>
      </w:r>
      <w:r>
        <w:rPr>
          <w:rFonts w:ascii="Sylfaen" w:hAnsi="Sylfaen"/>
          <w:sz w:val="24"/>
          <w:szCs w:val="24"/>
        </w:rPr>
        <w:t>ბავშვობაში</w:t>
      </w:r>
      <w:r w:rsidRPr="009C117E">
        <w:rPr>
          <w:rFonts w:ascii="Sylfaen" w:hAnsi="Sylfaen"/>
          <w:sz w:val="24"/>
          <w:szCs w:val="24"/>
        </w:rPr>
        <w:t xml:space="preserve">.  </w:t>
      </w:r>
      <w:r w:rsidR="001039BD">
        <w:rPr>
          <w:rFonts w:ascii="Sylfaen" w:hAnsi="Sylfaen"/>
          <w:sz w:val="24"/>
          <w:szCs w:val="24"/>
          <w:lang w:val="ka-GE"/>
        </w:rPr>
        <w:t xml:space="preserve">ისინი </w:t>
      </w:r>
      <w:r>
        <w:rPr>
          <w:rFonts w:ascii="Sylfaen" w:hAnsi="Sylfaen"/>
          <w:sz w:val="24"/>
          <w:szCs w:val="24"/>
        </w:rPr>
        <w:t>თავდაპირველად</w:t>
      </w:r>
      <w:r w:rsidRPr="009C117E">
        <w:rPr>
          <w:rFonts w:ascii="Sylfaen" w:hAnsi="Sylfaen"/>
          <w:sz w:val="24"/>
          <w:szCs w:val="24"/>
        </w:rPr>
        <w:t xml:space="preserve"> </w:t>
      </w:r>
      <w:r w:rsidR="001039BD">
        <w:rPr>
          <w:rFonts w:ascii="Sylfaen" w:hAnsi="Sylfaen"/>
          <w:sz w:val="24"/>
          <w:szCs w:val="24"/>
          <w:lang w:val="ka-GE"/>
        </w:rPr>
        <w:t xml:space="preserve"> აქტიურად</w:t>
      </w:r>
      <w:r w:rsidRPr="009C117E">
        <w:rPr>
          <w:rFonts w:ascii="Sylfaen" w:hAnsi="Sylfaen"/>
          <w:sz w:val="24"/>
          <w:szCs w:val="24"/>
        </w:rPr>
        <w:t xml:space="preserve"> </w:t>
      </w:r>
      <w:r>
        <w:rPr>
          <w:rFonts w:ascii="Sylfaen" w:hAnsi="Sylfaen"/>
          <w:sz w:val="24"/>
          <w:szCs w:val="24"/>
        </w:rPr>
        <w:t>იკვლევენ</w:t>
      </w:r>
      <w:r w:rsidRPr="009C117E">
        <w:rPr>
          <w:rFonts w:ascii="Sylfaen" w:hAnsi="Sylfaen"/>
          <w:sz w:val="24"/>
          <w:szCs w:val="24"/>
        </w:rPr>
        <w:t xml:space="preserve"> </w:t>
      </w:r>
      <w:r>
        <w:rPr>
          <w:rFonts w:ascii="Sylfaen" w:hAnsi="Sylfaen"/>
          <w:sz w:val="24"/>
          <w:szCs w:val="24"/>
        </w:rPr>
        <w:t>გარემოს</w:t>
      </w:r>
      <w:r w:rsidRPr="009C117E">
        <w:rPr>
          <w:rFonts w:ascii="Sylfaen" w:hAnsi="Sylfaen"/>
          <w:sz w:val="24"/>
          <w:szCs w:val="24"/>
        </w:rPr>
        <w:t xml:space="preserve">. </w:t>
      </w:r>
      <w:r>
        <w:rPr>
          <w:rFonts w:ascii="Sylfaen" w:hAnsi="Sylfaen"/>
          <w:sz w:val="24"/>
          <w:szCs w:val="24"/>
        </w:rPr>
        <w:t>თითოეულ</w:t>
      </w:r>
      <w:r w:rsidRPr="009C117E">
        <w:rPr>
          <w:rFonts w:ascii="Sylfaen" w:hAnsi="Sylfaen"/>
          <w:sz w:val="24"/>
          <w:szCs w:val="24"/>
        </w:rPr>
        <w:t xml:space="preserve"> </w:t>
      </w:r>
      <w:r>
        <w:rPr>
          <w:rFonts w:ascii="Sylfaen" w:hAnsi="Sylfaen"/>
          <w:sz w:val="24"/>
          <w:szCs w:val="24"/>
        </w:rPr>
        <w:t>ნივთზე</w:t>
      </w:r>
      <w:r w:rsidRPr="009C117E">
        <w:rPr>
          <w:rFonts w:ascii="Sylfaen" w:hAnsi="Sylfaen"/>
          <w:sz w:val="24"/>
          <w:szCs w:val="24"/>
        </w:rPr>
        <w:t xml:space="preserve">, </w:t>
      </w:r>
      <w:r>
        <w:rPr>
          <w:rFonts w:ascii="Sylfaen" w:hAnsi="Sylfaen"/>
          <w:sz w:val="24"/>
          <w:szCs w:val="24"/>
        </w:rPr>
        <w:t>რომლებიც</w:t>
      </w:r>
      <w:r w:rsidRPr="009C117E">
        <w:rPr>
          <w:rFonts w:ascii="Sylfaen" w:hAnsi="Sylfaen"/>
          <w:sz w:val="24"/>
          <w:szCs w:val="24"/>
        </w:rPr>
        <w:t xml:space="preserve"> </w:t>
      </w:r>
      <w:r>
        <w:rPr>
          <w:rFonts w:ascii="Sylfaen" w:hAnsi="Sylfaen"/>
          <w:sz w:val="24"/>
          <w:szCs w:val="24"/>
        </w:rPr>
        <w:t>იწვევს</w:t>
      </w:r>
      <w:r w:rsidRPr="009C117E">
        <w:rPr>
          <w:rFonts w:ascii="Sylfaen" w:hAnsi="Sylfaen"/>
          <w:sz w:val="24"/>
          <w:szCs w:val="24"/>
        </w:rPr>
        <w:t xml:space="preserve"> </w:t>
      </w:r>
      <w:r>
        <w:rPr>
          <w:rFonts w:ascii="Sylfaen" w:hAnsi="Sylfaen"/>
          <w:sz w:val="24"/>
          <w:szCs w:val="24"/>
        </w:rPr>
        <w:t>მათ</w:t>
      </w:r>
      <w:r w:rsidRPr="009C117E">
        <w:rPr>
          <w:rFonts w:ascii="Sylfaen" w:hAnsi="Sylfaen"/>
          <w:sz w:val="24"/>
          <w:szCs w:val="24"/>
        </w:rPr>
        <w:t xml:space="preserve"> </w:t>
      </w:r>
      <w:r>
        <w:rPr>
          <w:rFonts w:ascii="Sylfaen" w:hAnsi="Sylfaen"/>
          <w:sz w:val="24"/>
          <w:szCs w:val="24"/>
        </w:rPr>
        <w:t>ინტერესს</w:t>
      </w:r>
      <w:r w:rsidRPr="009C117E">
        <w:rPr>
          <w:rFonts w:ascii="Sylfaen" w:hAnsi="Sylfaen"/>
          <w:sz w:val="24"/>
          <w:szCs w:val="24"/>
        </w:rPr>
        <w:t xml:space="preserve">, </w:t>
      </w:r>
      <w:r>
        <w:rPr>
          <w:rFonts w:ascii="Sylfaen" w:hAnsi="Sylfaen"/>
          <w:sz w:val="24"/>
          <w:szCs w:val="24"/>
        </w:rPr>
        <w:t>ახდენენ</w:t>
      </w:r>
      <w:r w:rsidRPr="009C117E">
        <w:rPr>
          <w:rFonts w:ascii="Sylfaen" w:hAnsi="Sylfaen"/>
          <w:sz w:val="24"/>
          <w:szCs w:val="24"/>
        </w:rPr>
        <w:t xml:space="preserve"> </w:t>
      </w:r>
      <w:r>
        <w:rPr>
          <w:rFonts w:ascii="Sylfaen" w:hAnsi="Sylfaen"/>
          <w:sz w:val="24"/>
          <w:szCs w:val="24"/>
        </w:rPr>
        <w:t>ფოკუსირებას</w:t>
      </w:r>
      <w:r w:rsidR="001039BD">
        <w:rPr>
          <w:rFonts w:ascii="Sylfaen" w:hAnsi="Sylfaen"/>
          <w:sz w:val="24"/>
          <w:szCs w:val="24"/>
          <w:lang w:val="ka-GE"/>
        </w:rPr>
        <w:t>.</w:t>
      </w:r>
      <w:r w:rsidRPr="009C117E">
        <w:rPr>
          <w:rFonts w:ascii="Sylfaen" w:hAnsi="Sylfaen"/>
          <w:sz w:val="24"/>
          <w:szCs w:val="24"/>
        </w:rPr>
        <w:t xml:space="preserve"> </w:t>
      </w:r>
      <w:r>
        <w:rPr>
          <w:rFonts w:ascii="Sylfaen" w:hAnsi="Sylfaen"/>
          <w:sz w:val="24"/>
          <w:szCs w:val="24"/>
        </w:rPr>
        <w:t>მათი</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მოტივაცია</w:t>
      </w:r>
      <w:r w:rsidRPr="009C117E">
        <w:rPr>
          <w:rFonts w:ascii="Sylfaen" w:hAnsi="Sylfaen"/>
          <w:sz w:val="24"/>
          <w:szCs w:val="24"/>
        </w:rPr>
        <w:t xml:space="preserve"> </w:t>
      </w:r>
      <w:r>
        <w:rPr>
          <w:rFonts w:ascii="Sylfaen" w:hAnsi="Sylfaen"/>
          <w:sz w:val="24"/>
          <w:szCs w:val="24"/>
        </w:rPr>
        <w:t>მათ</w:t>
      </w:r>
      <w:r w:rsidRPr="009C117E">
        <w:rPr>
          <w:rFonts w:ascii="Sylfaen" w:hAnsi="Sylfaen"/>
          <w:sz w:val="24"/>
          <w:szCs w:val="24"/>
        </w:rPr>
        <w:t xml:space="preserve"> </w:t>
      </w:r>
      <w:r>
        <w:rPr>
          <w:rFonts w:ascii="Sylfaen" w:hAnsi="Sylfaen"/>
          <w:sz w:val="24"/>
          <w:szCs w:val="24"/>
        </w:rPr>
        <w:t>წარმართავს</w:t>
      </w:r>
      <w:r w:rsidRPr="009C117E">
        <w:rPr>
          <w:rFonts w:ascii="Sylfaen" w:hAnsi="Sylfaen"/>
          <w:sz w:val="24"/>
          <w:szCs w:val="24"/>
        </w:rPr>
        <w:t xml:space="preserve"> </w:t>
      </w:r>
      <w:r>
        <w:rPr>
          <w:rFonts w:ascii="Sylfaen" w:hAnsi="Sylfaen"/>
          <w:sz w:val="24"/>
          <w:szCs w:val="24"/>
        </w:rPr>
        <w:t>ჯანსაღი</w:t>
      </w:r>
      <w:r w:rsidRPr="009C117E">
        <w:rPr>
          <w:rFonts w:ascii="Sylfaen" w:hAnsi="Sylfaen"/>
          <w:sz w:val="24"/>
          <w:szCs w:val="24"/>
        </w:rPr>
        <w:t xml:space="preserve"> </w:t>
      </w:r>
      <w:r>
        <w:rPr>
          <w:rFonts w:ascii="Sylfaen" w:hAnsi="Sylfaen"/>
          <w:sz w:val="24"/>
          <w:szCs w:val="24"/>
        </w:rPr>
        <w:t>ზრდის</w:t>
      </w:r>
      <w:r w:rsidRPr="009C117E">
        <w:rPr>
          <w:rFonts w:ascii="Sylfaen" w:hAnsi="Sylfaen"/>
          <w:sz w:val="24"/>
          <w:szCs w:val="24"/>
        </w:rPr>
        <w:t xml:space="preserve"> </w:t>
      </w:r>
      <w:r>
        <w:rPr>
          <w:rFonts w:ascii="Sylfaen" w:hAnsi="Sylfaen"/>
          <w:sz w:val="24"/>
          <w:szCs w:val="24"/>
        </w:rPr>
        <w:t>მიმართულებით</w:t>
      </w:r>
      <w:r w:rsidRPr="009C117E">
        <w:rPr>
          <w:rFonts w:ascii="Sylfaen" w:hAnsi="Sylfaen"/>
          <w:sz w:val="24"/>
          <w:szCs w:val="24"/>
        </w:rPr>
        <w:t xml:space="preserve">, </w:t>
      </w:r>
      <w:r>
        <w:rPr>
          <w:rFonts w:ascii="Sylfaen" w:hAnsi="Sylfaen"/>
          <w:sz w:val="24"/>
          <w:szCs w:val="24"/>
        </w:rPr>
        <w:t>მაგრამ</w:t>
      </w:r>
      <w:r w:rsidRPr="009C117E">
        <w:rPr>
          <w:rFonts w:ascii="Sylfaen" w:hAnsi="Sylfaen"/>
          <w:sz w:val="24"/>
          <w:szCs w:val="24"/>
        </w:rPr>
        <w:t xml:space="preserve"> </w:t>
      </w:r>
      <w:r>
        <w:rPr>
          <w:rFonts w:ascii="Sylfaen" w:hAnsi="Sylfaen"/>
          <w:sz w:val="24"/>
          <w:szCs w:val="24"/>
        </w:rPr>
        <w:t>გარემო</w:t>
      </w:r>
      <w:r w:rsidRPr="009C117E">
        <w:rPr>
          <w:rFonts w:ascii="Sylfaen" w:hAnsi="Sylfaen"/>
          <w:sz w:val="24"/>
          <w:szCs w:val="24"/>
        </w:rPr>
        <w:t xml:space="preserve"> </w:t>
      </w:r>
      <w:r>
        <w:rPr>
          <w:rFonts w:ascii="Sylfaen" w:hAnsi="Sylfaen"/>
          <w:sz w:val="24"/>
          <w:szCs w:val="24"/>
        </w:rPr>
        <w:t>ახდენს</w:t>
      </w:r>
      <w:r w:rsidRPr="009C117E">
        <w:rPr>
          <w:rFonts w:ascii="Sylfaen" w:hAnsi="Sylfaen"/>
          <w:sz w:val="24"/>
          <w:szCs w:val="24"/>
        </w:rPr>
        <w:t xml:space="preserve"> </w:t>
      </w:r>
      <w:r>
        <w:rPr>
          <w:rFonts w:ascii="Sylfaen" w:hAnsi="Sylfaen"/>
          <w:sz w:val="24"/>
          <w:szCs w:val="24"/>
        </w:rPr>
        <w:t>მათზე</w:t>
      </w:r>
      <w:r w:rsidRPr="009C117E">
        <w:rPr>
          <w:rFonts w:ascii="Sylfaen" w:hAnsi="Sylfaen"/>
          <w:sz w:val="24"/>
          <w:szCs w:val="24"/>
        </w:rPr>
        <w:t xml:space="preserve"> </w:t>
      </w:r>
      <w:r>
        <w:rPr>
          <w:rFonts w:ascii="Sylfaen" w:hAnsi="Sylfaen"/>
          <w:sz w:val="24"/>
          <w:szCs w:val="24"/>
        </w:rPr>
        <w:t>გავლენას</w:t>
      </w:r>
      <w:r w:rsidR="001039BD">
        <w:rPr>
          <w:rFonts w:ascii="Sylfaen" w:hAnsi="Sylfaen"/>
          <w:sz w:val="24"/>
          <w:szCs w:val="24"/>
          <w:lang w:val="ka-GE"/>
        </w:rPr>
        <w:t>.</w:t>
      </w:r>
      <w:r w:rsidRPr="009C117E">
        <w:rPr>
          <w:rFonts w:ascii="Sylfaen" w:hAnsi="Sylfaen"/>
          <w:sz w:val="24"/>
          <w:szCs w:val="24"/>
        </w:rPr>
        <w:t xml:space="preserve"> </w:t>
      </w:r>
      <w:r>
        <w:rPr>
          <w:rFonts w:ascii="Sylfaen" w:hAnsi="Sylfaen"/>
          <w:sz w:val="24"/>
          <w:szCs w:val="24"/>
        </w:rPr>
        <w:t>ხშირად</w:t>
      </w:r>
      <w:r w:rsidRPr="009C117E">
        <w:rPr>
          <w:rFonts w:ascii="Sylfaen" w:hAnsi="Sylfaen"/>
          <w:sz w:val="24"/>
          <w:szCs w:val="24"/>
        </w:rPr>
        <w:t xml:space="preserve"> </w:t>
      </w:r>
      <w:r>
        <w:rPr>
          <w:rFonts w:ascii="Sylfaen" w:hAnsi="Sylfaen"/>
          <w:sz w:val="24"/>
          <w:szCs w:val="24"/>
        </w:rPr>
        <w:t>მათ</w:t>
      </w:r>
      <w:r w:rsidRPr="009C117E">
        <w:rPr>
          <w:rFonts w:ascii="Sylfaen" w:hAnsi="Sylfaen"/>
          <w:sz w:val="24"/>
          <w:szCs w:val="24"/>
        </w:rPr>
        <w:t xml:space="preserve"> </w:t>
      </w:r>
      <w:r>
        <w:rPr>
          <w:rFonts w:ascii="Sylfaen" w:hAnsi="Sylfaen"/>
          <w:sz w:val="24"/>
          <w:szCs w:val="24"/>
        </w:rPr>
        <w:t>უფროსები</w:t>
      </w:r>
      <w:r w:rsidRPr="009C117E">
        <w:rPr>
          <w:rFonts w:ascii="Sylfaen" w:hAnsi="Sylfaen"/>
          <w:sz w:val="24"/>
          <w:szCs w:val="24"/>
        </w:rPr>
        <w:t xml:space="preserve"> </w:t>
      </w:r>
      <w:r>
        <w:rPr>
          <w:rFonts w:ascii="Sylfaen" w:hAnsi="Sylfaen"/>
          <w:sz w:val="24"/>
          <w:szCs w:val="24"/>
        </w:rPr>
        <w:t>აკრიტიკებენ</w:t>
      </w:r>
      <w:r w:rsidRPr="009C117E">
        <w:rPr>
          <w:rFonts w:ascii="Sylfaen" w:hAnsi="Sylfaen"/>
          <w:sz w:val="24"/>
          <w:szCs w:val="24"/>
        </w:rPr>
        <w:t xml:space="preserve">, </w:t>
      </w:r>
      <w:r>
        <w:rPr>
          <w:rFonts w:ascii="Sylfaen" w:hAnsi="Sylfaen"/>
          <w:sz w:val="24"/>
          <w:szCs w:val="24"/>
        </w:rPr>
        <w:t>უსწორებენ</w:t>
      </w:r>
      <w:r w:rsidRPr="009C117E">
        <w:rPr>
          <w:rFonts w:ascii="Sylfaen" w:hAnsi="Sylfaen"/>
          <w:sz w:val="24"/>
          <w:szCs w:val="24"/>
        </w:rPr>
        <w:t xml:space="preserve"> </w:t>
      </w:r>
      <w:r>
        <w:rPr>
          <w:rFonts w:ascii="Sylfaen" w:hAnsi="Sylfaen"/>
          <w:sz w:val="24"/>
          <w:szCs w:val="24"/>
        </w:rPr>
        <w:t>შეცდომებს</w:t>
      </w:r>
      <w:r w:rsidR="001039BD">
        <w:rPr>
          <w:rFonts w:ascii="Sylfaen" w:hAnsi="Sylfaen"/>
          <w:sz w:val="24"/>
          <w:szCs w:val="24"/>
          <w:lang w:val="ka-GE"/>
        </w:rPr>
        <w:t>.</w:t>
      </w:r>
      <w:r w:rsidRPr="009C117E">
        <w:rPr>
          <w:rFonts w:ascii="Sylfaen" w:hAnsi="Sylfaen"/>
          <w:sz w:val="24"/>
          <w:szCs w:val="24"/>
        </w:rPr>
        <w:t xml:space="preserve"> </w:t>
      </w:r>
      <w:r>
        <w:rPr>
          <w:rFonts w:ascii="Sylfaen" w:hAnsi="Sylfaen"/>
          <w:sz w:val="24"/>
          <w:szCs w:val="24"/>
        </w:rPr>
        <w:t>ეს</w:t>
      </w:r>
      <w:r w:rsidRPr="009C117E">
        <w:rPr>
          <w:rFonts w:ascii="Sylfaen" w:hAnsi="Sylfaen"/>
          <w:sz w:val="24"/>
          <w:szCs w:val="24"/>
        </w:rPr>
        <w:t xml:space="preserve"> </w:t>
      </w:r>
      <w:r>
        <w:rPr>
          <w:rFonts w:ascii="Sylfaen" w:hAnsi="Sylfaen"/>
          <w:sz w:val="24"/>
          <w:szCs w:val="24"/>
        </w:rPr>
        <w:t>კი</w:t>
      </w:r>
      <w:r w:rsidRPr="009C117E">
        <w:rPr>
          <w:rFonts w:ascii="Sylfaen" w:hAnsi="Sylfaen"/>
          <w:sz w:val="24"/>
          <w:szCs w:val="24"/>
        </w:rPr>
        <w:t xml:space="preserve"> </w:t>
      </w:r>
      <w:r>
        <w:rPr>
          <w:rFonts w:ascii="Sylfaen" w:hAnsi="Sylfaen"/>
          <w:sz w:val="24"/>
          <w:szCs w:val="24"/>
        </w:rPr>
        <w:t>იწვევს</w:t>
      </w:r>
      <w:r w:rsidRPr="009C117E">
        <w:rPr>
          <w:rFonts w:ascii="Sylfaen" w:hAnsi="Sylfaen"/>
          <w:sz w:val="24"/>
          <w:szCs w:val="24"/>
        </w:rPr>
        <w:t xml:space="preserve"> </w:t>
      </w:r>
      <w:r>
        <w:rPr>
          <w:rFonts w:ascii="Sylfaen" w:hAnsi="Sylfaen"/>
          <w:sz w:val="24"/>
          <w:szCs w:val="24"/>
        </w:rPr>
        <w:t>იმას</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ბავშვები</w:t>
      </w:r>
      <w:r w:rsidRPr="009C117E">
        <w:rPr>
          <w:rFonts w:ascii="Sylfaen" w:hAnsi="Sylfaen"/>
          <w:sz w:val="24"/>
          <w:szCs w:val="24"/>
        </w:rPr>
        <w:t xml:space="preserve"> </w:t>
      </w:r>
      <w:r>
        <w:rPr>
          <w:rFonts w:ascii="Sylfaen" w:hAnsi="Sylfaen"/>
          <w:sz w:val="24"/>
          <w:szCs w:val="24"/>
        </w:rPr>
        <w:t>აღარ</w:t>
      </w:r>
      <w:r w:rsidRPr="009C117E">
        <w:rPr>
          <w:rFonts w:ascii="Sylfaen" w:hAnsi="Sylfaen"/>
          <w:sz w:val="24"/>
          <w:szCs w:val="24"/>
        </w:rPr>
        <w:t xml:space="preserve"> </w:t>
      </w:r>
      <w:r>
        <w:rPr>
          <w:rFonts w:ascii="Sylfaen" w:hAnsi="Sylfaen"/>
          <w:sz w:val="24"/>
          <w:szCs w:val="24"/>
        </w:rPr>
        <w:t>არიან</w:t>
      </w:r>
      <w:r w:rsidRPr="009C117E">
        <w:rPr>
          <w:rFonts w:ascii="Sylfaen" w:hAnsi="Sylfaen"/>
          <w:sz w:val="24"/>
          <w:szCs w:val="24"/>
        </w:rPr>
        <w:t xml:space="preserve"> </w:t>
      </w:r>
      <w:r>
        <w:rPr>
          <w:rFonts w:ascii="Sylfaen" w:hAnsi="Sylfaen"/>
          <w:sz w:val="24"/>
          <w:szCs w:val="24"/>
        </w:rPr>
        <w:t>დარწმუნებულები</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ძალებში</w:t>
      </w:r>
      <w:r w:rsidRPr="009C117E">
        <w:rPr>
          <w:rFonts w:ascii="Sylfaen" w:hAnsi="Sylfaen"/>
          <w:sz w:val="24"/>
          <w:szCs w:val="24"/>
        </w:rPr>
        <w:t xml:space="preserve">, </w:t>
      </w:r>
      <w:r>
        <w:rPr>
          <w:rFonts w:ascii="Sylfaen" w:hAnsi="Sylfaen"/>
          <w:sz w:val="24"/>
          <w:szCs w:val="24"/>
        </w:rPr>
        <w:t>აღარ</w:t>
      </w:r>
      <w:r w:rsidRPr="009C117E">
        <w:rPr>
          <w:rFonts w:ascii="Sylfaen" w:hAnsi="Sylfaen"/>
          <w:sz w:val="24"/>
          <w:szCs w:val="24"/>
        </w:rPr>
        <w:t xml:space="preserve"> </w:t>
      </w:r>
      <w:r>
        <w:rPr>
          <w:rFonts w:ascii="Sylfaen" w:hAnsi="Sylfaen"/>
          <w:sz w:val="24"/>
          <w:szCs w:val="24"/>
        </w:rPr>
        <w:t>ენდობიან</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თავს</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დამოკიდებულნი</w:t>
      </w:r>
      <w:r w:rsidRPr="009C117E">
        <w:rPr>
          <w:rFonts w:ascii="Sylfaen" w:hAnsi="Sylfaen"/>
          <w:sz w:val="24"/>
          <w:szCs w:val="24"/>
        </w:rPr>
        <w:t xml:space="preserve"> </w:t>
      </w:r>
      <w:r>
        <w:rPr>
          <w:rFonts w:ascii="Sylfaen" w:hAnsi="Sylfaen"/>
          <w:sz w:val="24"/>
          <w:szCs w:val="24"/>
        </w:rPr>
        <w:t>ხდებიან</w:t>
      </w:r>
      <w:r w:rsidRPr="009C117E">
        <w:rPr>
          <w:rFonts w:ascii="Sylfaen" w:hAnsi="Sylfaen"/>
          <w:sz w:val="24"/>
          <w:szCs w:val="24"/>
        </w:rPr>
        <w:t xml:space="preserve"> </w:t>
      </w:r>
      <w:r>
        <w:rPr>
          <w:rFonts w:ascii="Sylfaen" w:hAnsi="Sylfaen"/>
          <w:sz w:val="24"/>
          <w:szCs w:val="24"/>
        </w:rPr>
        <w:t>გარშემომყოფ</w:t>
      </w:r>
      <w:r w:rsidRPr="009C117E">
        <w:rPr>
          <w:rFonts w:ascii="Sylfaen" w:hAnsi="Sylfaen"/>
          <w:sz w:val="24"/>
          <w:szCs w:val="24"/>
        </w:rPr>
        <w:t xml:space="preserve"> </w:t>
      </w:r>
      <w:r>
        <w:rPr>
          <w:rFonts w:ascii="Sylfaen" w:hAnsi="Sylfaen"/>
          <w:sz w:val="24"/>
          <w:szCs w:val="24"/>
        </w:rPr>
        <w:t>ადამიანებზე</w:t>
      </w:r>
      <w:r w:rsidRPr="009C117E">
        <w:rPr>
          <w:rFonts w:ascii="Sylfaen" w:hAnsi="Sylfaen"/>
          <w:sz w:val="24"/>
          <w:szCs w:val="24"/>
        </w:rPr>
        <w:t>.</w:t>
      </w:r>
    </w:p>
    <w:p w14:paraId="186539D6" w14:textId="77777777" w:rsidR="00B83BE6" w:rsidRPr="009C117E" w:rsidRDefault="001039BD" w:rsidP="00062816">
      <w:pPr>
        <w:numPr>
          <w:ilvl w:val="0"/>
          <w:numId w:val="31"/>
        </w:numPr>
        <w:spacing w:line="240" w:lineRule="auto"/>
        <w:ind w:left="-567" w:right="-426" w:firstLine="567"/>
        <w:jc w:val="both"/>
        <w:rPr>
          <w:rFonts w:ascii="Sylfaen" w:hAnsi="Sylfaen"/>
          <w:sz w:val="24"/>
          <w:szCs w:val="24"/>
        </w:rPr>
      </w:pPr>
      <w:r>
        <w:rPr>
          <w:rFonts w:ascii="Sylfaen" w:hAnsi="Sylfaen"/>
          <w:sz w:val="24"/>
          <w:szCs w:val="24"/>
          <w:lang w:val="ka-GE"/>
        </w:rPr>
        <w:t xml:space="preserve">მიუხედავად იმისა, რომ </w:t>
      </w:r>
      <w:r w:rsidR="00B83BE6" w:rsidRPr="009C117E">
        <w:rPr>
          <w:rFonts w:ascii="Sylfaen" w:hAnsi="Sylfaen"/>
          <w:sz w:val="24"/>
          <w:szCs w:val="24"/>
        </w:rPr>
        <w:t xml:space="preserve"> </w:t>
      </w:r>
      <w:r w:rsidR="00B83BE6">
        <w:rPr>
          <w:rFonts w:ascii="Sylfaen" w:hAnsi="Sylfaen"/>
          <w:sz w:val="24"/>
          <w:szCs w:val="24"/>
        </w:rPr>
        <w:t>ჩვენი</w:t>
      </w:r>
      <w:r w:rsidR="00B83BE6" w:rsidRPr="009C117E">
        <w:rPr>
          <w:rFonts w:ascii="Sylfaen" w:hAnsi="Sylfaen"/>
          <w:sz w:val="24"/>
          <w:szCs w:val="24"/>
        </w:rPr>
        <w:t xml:space="preserve"> </w:t>
      </w:r>
      <w:r w:rsidR="00B83BE6">
        <w:rPr>
          <w:rFonts w:ascii="Sylfaen" w:hAnsi="Sylfaen"/>
          <w:sz w:val="24"/>
          <w:szCs w:val="24"/>
        </w:rPr>
        <w:t>შინაგანი</w:t>
      </w:r>
      <w:r w:rsidR="00B83BE6" w:rsidRPr="009C117E">
        <w:rPr>
          <w:rFonts w:ascii="Sylfaen" w:hAnsi="Sylfaen"/>
          <w:sz w:val="24"/>
          <w:szCs w:val="24"/>
        </w:rPr>
        <w:t xml:space="preserve"> </w:t>
      </w:r>
      <w:r w:rsidR="00B83BE6">
        <w:rPr>
          <w:rFonts w:ascii="Sylfaen" w:hAnsi="Sylfaen"/>
          <w:sz w:val="24"/>
          <w:szCs w:val="24"/>
        </w:rPr>
        <w:t>შინაგანი</w:t>
      </w:r>
      <w:r w:rsidR="00B83BE6" w:rsidRPr="009C117E">
        <w:rPr>
          <w:rFonts w:ascii="Sylfaen" w:hAnsi="Sylfaen"/>
          <w:sz w:val="24"/>
          <w:szCs w:val="24"/>
        </w:rPr>
        <w:t xml:space="preserve"> </w:t>
      </w:r>
      <w:r w:rsidR="00B83BE6">
        <w:rPr>
          <w:rFonts w:ascii="Sylfaen" w:hAnsi="Sylfaen"/>
          <w:sz w:val="24"/>
          <w:szCs w:val="24"/>
        </w:rPr>
        <w:t>ბუნება</w:t>
      </w:r>
      <w:r w:rsidR="00B83BE6" w:rsidRPr="009C117E">
        <w:rPr>
          <w:rFonts w:ascii="Sylfaen" w:hAnsi="Sylfaen"/>
          <w:sz w:val="24"/>
          <w:szCs w:val="24"/>
        </w:rPr>
        <w:t xml:space="preserve"> </w:t>
      </w:r>
      <w:r w:rsidR="00B83BE6">
        <w:rPr>
          <w:rFonts w:ascii="Sylfaen" w:hAnsi="Sylfaen"/>
          <w:sz w:val="24"/>
          <w:szCs w:val="24"/>
        </w:rPr>
        <w:t>საკმაოდ</w:t>
      </w:r>
      <w:r w:rsidR="00B83BE6" w:rsidRPr="009C117E">
        <w:rPr>
          <w:rFonts w:ascii="Sylfaen" w:hAnsi="Sylfaen"/>
          <w:sz w:val="24"/>
          <w:szCs w:val="24"/>
        </w:rPr>
        <w:t xml:space="preserve"> </w:t>
      </w:r>
      <w:r w:rsidR="00B83BE6">
        <w:rPr>
          <w:rFonts w:ascii="Sylfaen" w:hAnsi="Sylfaen"/>
          <w:sz w:val="24"/>
          <w:szCs w:val="24"/>
        </w:rPr>
        <w:t>სუსტია</w:t>
      </w:r>
      <w:r w:rsidR="00B83BE6" w:rsidRPr="009C117E">
        <w:rPr>
          <w:rFonts w:ascii="Sylfaen" w:hAnsi="Sylfaen"/>
          <w:sz w:val="24"/>
          <w:szCs w:val="24"/>
        </w:rPr>
        <w:t xml:space="preserve">, </w:t>
      </w:r>
      <w:r w:rsidR="00B83BE6">
        <w:rPr>
          <w:rFonts w:ascii="Sylfaen" w:hAnsi="Sylfaen"/>
          <w:sz w:val="24"/>
          <w:szCs w:val="24"/>
        </w:rPr>
        <w:t>ის</w:t>
      </w:r>
      <w:r w:rsidR="00B83BE6" w:rsidRPr="009C117E">
        <w:rPr>
          <w:rFonts w:ascii="Sylfaen" w:hAnsi="Sylfaen"/>
          <w:sz w:val="24"/>
          <w:szCs w:val="24"/>
        </w:rPr>
        <w:t xml:space="preserve"> </w:t>
      </w:r>
      <w:r w:rsidR="00B83BE6">
        <w:rPr>
          <w:rFonts w:ascii="Sylfaen" w:hAnsi="Sylfaen"/>
          <w:sz w:val="24"/>
          <w:szCs w:val="24"/>
        </w:rPr>
        <w:t>იშვიათად</w:t>
      </w:r>
      <w:r w:rsidR="00B83BE6" w:rsidRPr="009C117E">
        <w:rPr>
          <w:rFonts w:ascii="Sylfaen" w:hAnsi="Sylfaen"/>
          <w:sz w:val="24"/>
          <w:szCs w:val="24"/>
        </w:rPr>
        <w:t xml:space="preserve"> </w:t>
      </w:r>
      <w:r w:rsidR="00B83BE6">
        <w:rPr>
          <w:rFonts w:ascii="Sylfaen" w:hAnsi="Sylfaen"/>
          <w:sz w:val="24"/>
          <w:szCs w:val="24"/>
        </w:rPr>
        <w:t>ქრება</w:t>
      </w:r>
      <w:r w:rsidR="00B83BE6" w:rsidRPr="009C117E">
        <w:rPr>
          <w:rFonts w:ascii="Sylfaen" w:hAnsi="Sylfaen"/>
          <w:sz w:val="24"/>
          <w:szCs w:val="24"/>
        </w:rPr>
        <w:t xml:space="preserve"> </w:t>
      </w:r>
      <w:r w:rsidR="00B83BE6">
        <w:rPr>
          <w:rFonts w:ascii="Sylfaen" w:hAnsi="Sylfaen"/>
          <w:sz w:val="24"/>
          <w:szCs w:val="24"/>
        </w:rPr>
        <w:t>მთლიანად</w:t>
      </w:r>
      <w:r w:rsidR="00B83BE6" w:rsidRPr="009C117E">
        <w:rPr>
          <w:rFonts w:ascii="Sylfaen" w:hAnsi="Sylfaen"/>
          <w:sz w:val="24"/>
          <w:szCs w:val="24"/>
        </w:rPr>
        <w:t xml:space="preserve">. </w:t>
      </w:r>
      <w:r>
        <w:rPr>
          <w:rFonts w:ascii="Sylfaen" w:hAnsi="Sylfaen"/>
          <w:sz w:val="24"/>
          <w:szCs w:val="24"/>
        </w:rPr>
        <w:t>ზრდასრულობაში</w:t>
      </w:r>
      <w:r>
        <w:rPr>
          <w:rFonts w:ascii="Sylfaen" w:hAnsi="Sylfaen"/>
          <w:sz w:val="24"/>
          <w:szCs w:val="24"/>
          <w:lang w:val="ka-GE"/>
        </w:rPr>
        <w:t xml:space="preserve"> </w:t>
      </w:r>
      <w:r w:rsidR="00B83BE6">
        <w:rPr>
          <w:rFonts w:ascii="Sylfaen" w:hAnsi="Sylfaen"/>
          <w:sz w:val="24"/>
          <w:szCs w:val="24"/>
        </w:rPr>
        <w:t>ის</w:t>
      </w:r>
      <w:r w:rsidR="00B83BE6" w:rsidRPr="009C117E">
        <w:rPr>
          <w:rFonts w:ascii="Sylfaen" w:hAnsi="Sylfaen"/>
          <w:sz w:val="24"/>
          <w:szCs w:val="24"/>
        </w:rPr>
        <w:t xml:space="preserve"> </w:t>
      </w:r>
      <w:r w:rsidR="00B83BE6">
        <w:rPr>
          <w:rFonts w:ascii="Sylfaen" w:hAnsi="Sylfaen"/>
          <w:sz w:val="24"/>
          <w:szCs w:val="24"/>
        </w:rPr>
        <w:t>ლაპარა</w:t>
      </w:r>
      <w:r>
        <w:rPr>
          <w:rFonts w:ascii="Sylfaen" w:hAnsi="Sylfaen"/>
          <w:sz w:val="24"/>
          <w:szCs w:val="24"/>
          <w:lang w:val="ka-GE"/>
        </w:rPr>
        <w:softHyphen/>
      </w:r>
      <w:r w:rsidR="00B83BE6">
        <w:rPr>
          <w:rFonts w:ascii="Sylfaen" w:hAnsi="Sylfaen"/>
          <w:sz w:val="24"/>
          <w:szCs w:val="24"/>
        </w:rPr>
        <w:t>კობს</w:t>
      </w:r>
      <w:r w:rsidR="00B83BE6" w:rsidRPr="009C117E">
        <w:rPr>
          <w:rFonts w:ascii="Sylfaen" w:hAnsi="Sylfaen"/>
          <w:sz w:val="24"/>
          <w:szCs w:val="24"/>
        </w:rPr>
        <w:t xml:space="preserve"> </w:t>
      </w:r>
      <w:r w:rsidR="00B83BE6">
        <w:rPr>
          <w:rFonts w:ascii="Sylfaen" w:hAnsi="Sylfaen"/>
          <w:sz w:val="24"/>
          <w:szCs w:val="24"/>
        </w:rPr>
        <w:t>ჩვენთან</w:t>
      </w:r>
      <w:r w:rsidR="00B83BE6" w:rsidRPr="009C117E">
        <w:rPr>
          <w:rFonts w:ascii="Sylfaen" w:hAnsi="Sylfaen"/>
          <w:sz w:val="24"/>
          <w:szCs w:val="24"/>
        </w:rPr>
        <w:t xml:space="preserve"> </w:t>
      </w:r>
      <w:r w:rsidR="00B83BE6">
        <w:rPr>
          <w:rFonts w:ascii="Sylfaen" w:hAnsi="Sylfaen"/>
          <w:sz w:val="24"/>
          <w:szCs w:val="24"/>
        </w:rPr>
        <w:t>შინაგანი</w:t>
      </w:r>
      <w:r w:rsidR="00B83BE6" w:rsidRPr="009C117E">
        <w:rPr>
          <w:rFonts w:ascii="Sylfaen" w:hAnsi="Sylfaen"/>
          <w:sz w:val="24"/>
          <w:szCs w:val="24"/>
        </w:rPr>
        <w:t xml:space="preserve"> </w:t>
      </w:r>
      <w:r w:rsidR="00B83BE6">
        <w:rPr>
          <w:rFonts w:ascii="Sylfaen" w:hAnsi="Sylfaen"/>
          <w:sz w:val="24"/>
          <w:szCs w:val="24"/>
        </w:rPr>
        <w:t>ხმის</w:t>
      </w:r>
      <w:r w:rsidR="00B83BE6" w:rsidRPr="009C117E">
        <w:rPr>
          <w:rFonts w:ascii="Sylfaen" w:hAnsi="Sylfaen"/>
          <w:sz w:val="24"/>
          <w:szCs w:val="24"/>
        </w:rPr>
        <w:t xml:space="preserve"> </w:t>
      </w:r>
      <w:r w:rsidR="00B83BE6">
        <w:rPr>
          <w:rFonts w:ascii="Sylfaen" w:hAnsi="Sylfaen"/>
          <w:sz w:val="24"/>
          <w:szCs w:val="24"/>
        </w:rPr>
        <w:t>მეშვეობით</w:t>
      </w:r>
      <w:r w:rsidR="00B83BE6" w:rsidRPr="009C117E">
        <w:rPr>
          <w:rFonts w:ascii="Sylfaen" w:hAnsi="Sylfaen"/>
          <w:sz w:val="24"/>
          <w:szCs w:val="24"/>
        </w:rPr>
        <w:t xml:space="preserve">. </w:t>
      </w:r>
    </w:p>
    <w:p w14:paraId="7E6894BD" w14:textId="77777777" w:rsidR="00B83BE6" w:rsidRPr="009C117E" w:rsidRDefault="00B83BE6" w:rsidP="00062816">
      <w:pPr>
        <w:numPr>
          <w:ilvl w:val="0"/>
          <w:numId w:val="31"/>
        </w:numPr>
        <w:spacing w:line="240" w:lineRule="auto"/>
        <w:ind w:left="-567" w:right="-426" w:firstLine="567"/>
        <w:jc w:val="both"/>
        <w:rPr>
          <w:rFonts w:ascii="Sylfaen" w:hAnsi="Sylfaen"/>
          <w:sz w:val="24"/>
          <w:szCs w:val="24"/>
        </w:rPr>
      </w:pPr>
      <w:r>
        <w:rPr>
          <w:rFonts w:ascii="Sylfaen" w:hAnsi="Sylfaen"/>
          <w:sz w:val="24"/>
          <w:szCs w:val="24"/>
        </w:rPr>
        <w:t>მხოლოდ</w:t>
      </w:r>
      <w:r w:rsidRPr="009C117E">
        <w:rPr>
          <w:rFonts w:ascii="Sylfaen" w:hAnsi="Sylfaen"/>
          <w:sz w:val="24"/>
          <w:szCs w:val="24"/>
        </w:rPr>
        <w:t xml:space="preserve"> </w:t>
      </w:r>
      <w:r>
        <w:rPr>
          <w:rFonts w:ascii="Sylfaen" w:hAnsi="Sylfaen"/>
          <w:sz w:val="24"/>
          <w:szCs w:val="24"/>
        </w:rPr>
        <w:t>ძალიან</w:t>
      </w:r>
      <w:r w:rsidRPr="009C117E">
        <w:rPr>
          <w:rFonts w:ascii="Sylfaen" w:hAnsi="Sylfaen"/>
          <w:sz w:val="24"/>
          <w:szCs w:val="24"/>
        </w:rPr>
        <w:t xml:space="preserve"> </w:t>
      </w:r>
      <w:r>
        <w:rPr>
          <w:rFonts w:ascii="Sylfaen" w:hAnsi="Sylfaen"/>
          <w:sz w:val="24"/>
          <w:szCs w:val="24"/>
        </w:rPr>
        <w:t>ცოტა</w:t>
      </w:r>
      <w:r w:rsidRPr="009C117E">
        <w:rPr>
          <w:rFonts w:ascii="Sylfaen" w:hAnsi="Sylfaen"/>
          <w:sz w:val="24"/>
          <w:szCs w:val="24"/>
        </w:rPr>
        <w:t xml:space="preserve"> </w:t>
      </w:r>
      <w:r>
        <w:rPr>
          <w:rFonts w:ascii="Sylfaen" w:hAnsi="Sylfaen"/>
          <w:sz w:val="24"/>
          <w:szCs w:val="24"/>
        </w:rPr>
        <w:t>ადამიანი</w:t>
      </w:r>
      <w:r w:rsidRPr="009C117E">
        <w:rPr>
          <w:rFonts w:ascii="Sylfaen" w:hAnsi="Sylfaen"/>
          <w:sz w:val="24"/>
          <w:szCs w:val="24"/>
        </w:rPr>
        <w:t xml:space="preserve"> </w:t>
      </w:r>
      <w:r>
        <w:rPr>
          <w:rFonts w:ascii="Sylfaen" w:hAnsi="Sylfaen"/>
          <w:sz w:val="24"/>
          <w:szCs w:val="24"/>
        </w:rPr>
        <w:t>აღწევს</w:t>
      </w:r>
      <w:r w:rsidRPr="009C117E">
        <w:rPr>
          <w:rFonts w:ascii="Sylfaen" w:hAnsi="Sylfaen"/>
          <w:sz w:val="24"/>
          <w:szCs w:val="24"/>
        </w:rPr>
        <w:t xml:space="preserve"> </w:t>
      </w:r>
      <w:r>
        <w:rPr>
          <w:rFonts w:ascii="Sylfaen" w:hAnsi="Sylfaen"/>
          <w:sz w:val="24"/>
          <w:szCs w:val="24"/>
        </w:rPr>
        <w:t>თვითაქტუალიზაციას</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რჩებიან</w:t>
      </w:r>
      <w:r w:rsidRPr="009C117E">
        <w:rPr>
          <w:rFonts w:ascii="Sylfaen" w:hAnsi="Sylfaen"/>
          <w:sz w:val="24"/>
          <w:szCs w:val="24"/>
        </w:rPr>
        <w:t xml:space="preserve"> </w:t>
      </w:r>
      <w:r w:rsidR="00645706">
        <w:rPr>
          <w:rFonts w:ascii="Sylfaen" w:hAnsi="Sylfaen"/>
          <w:sz w:val="24"/>
          <w:szCs w:val="24"/>
        </w:rPr>
        <w:t>მგრძნობიარე</w:t>
      </w:r>
      <w:r w:rsidR="00645706">
        <w:rPr>
          <w:rFonts w:ascii="Sylfaen" w:hAnsi="Sylfaen"/>
          <w:sz w:val="24"/>
          <w:szCs w:val="24"/>
          <w:lang w:val="ka-GE"/>
        </w:rPr>
        <w:t xml:space="preserve">ნი </w:t>
      </w:r>
      <w:r w:rsidRPr="009C117E">
        <w:rPr>
          <w:rFonts w:ascii="Sylfaen" w:hAnsi="Sylfaen"/>
          <w:sz w:val="24"/>
          <w:szCs w:val="24"/>
        </w:rPr>
        <w:t xml:space="preserve"> </w:t>
      </w:r>
      <w:r>
        <w:rPr>
          <w:rFonts w:ascii="Sylfaen" w:hAnsi="Sylfaen"/>
          <w:sz w:val="24"/>
          <w:szCs w:val="24"/>
        </w:rPr>
        <w:t>თავიანთი</w:t>
      </w:r>
      <w:r w:rsidRPr="009C117E">
        <w:rPr>
          <w:rFonts w:ascii="Sylfaen" w:hAnsi="Sylfaen"/>
          <w:sz w:val="24"/>
          <w:szCs w:val="24"/>
        </w:rPr>
        <w:t xml:space="preserve"> </w:t>
      </w:r>
      <w:r>
        <w:rPr>
          <w:rFonts w:ascii="Sylfaen" w:hAnsi="Sylfaen"/>
          <w:sz w:val="24"/>
          <w:szCs w:val="24"/>
        </w:rPr>
        <w:t>შინაგანი</w:t>
      </w:r>
      <w:r w:rsidRPr="009C117E">
        <w:rPr>
          <w:rFonts w:ascii="Sylfaen" w:hAnsi="Sylfaen"/>
          <w:sz w:val="24"/>
          <w:szCs w:val="24"/>
        </w:rPr>
        <w:t xml:space="preserve"> </w:t>
      </w:r>
      <w:r>
        <w:rPr>
          <w:rFonts w:ascii="Sylfaen" w:hAnsi="Sylfaen"/>
          <w:sz w:val="24"/>
          <w:szCs w:val="24"/>
        </w:rPr>
        <w:t>ბუნებისა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ზრდის</w:t>
      </w:r>
      <w:r w:rsidRPr="009C117E">
        <w:rPr>
          <w:rFonts w:ascii="Sylfaen" w:hAnsi="Sylfaen"/>
          <w:sz w:val="24"/>
          <w:szCs w:val="24"/>
        </w:rPr>
        <w:t xml:space="preserve"> </w:t>
      </w:r>
      <w:r>
        <w:rPr>
          <w:rFonts w:ascii="Sylfaen" w:hAnsi="Sylfaen"/>
          <w:sz w:val="24"/>
          <w:szCs w:val="24"/>
        </w:rPr>
        <w:t>იმპულსისადმი</w:t>
      </w:r>
      <w:r w:rsidR="00645706">
        <w:rPr>
          <w:rFonts w:ascii="Sylfaen" w:hAnsi="Sylfaen"/>
          <w:sz w:val="24"/>
          <w:szCs w:val="24"/>
        </w:rPr>
        <w:t xml:space="preserve">. </w:t>
      </w:r>
      <w:r>
        <w:rPr>
          <w:rFonts w:ascii="Sylfaen" w:hAnsi="Sylfaen"/>
          <w:sz w:val="24"/>
          <w:szCs w:val="24"/>
        </w:rPr>
        <w:t>მათზე</w:t>
      </w:r>
      <w:r w:rsidRPr="009C117E">
        <w:rPr>
          <w:rFonts w:ascii="Sylfaen" w:hAnsi="Sylfaen"/>
          <w:sz w:val="24"/>
          <w:szCs w:val="24"/>
        </w:rPr>
        <w:t xml:space="preserve"> </w:t>
      </w:r>
      <w:r>
        <w:rPr>
          <w:rFonts w:ascii="Sylfaen" w:hAnsi="Sylfaen"/>
          <w:sz w:val="24"/>
          <w:szCs w:val="24"/>
        </w:rPr>
        <w:t>ნაკლებად</w:t>
      </w:r>
      <w:r w:rsidRPr="009C117E">
        <w:rPr>
          <w:rFonts w:ascii="Sylfaen" w:hAnsi="Sylfaen"/>
          <w:sz w:val="24"/>
          <w:szCs w:val="24"/>
        </w:rPr>
        <w:t xml:space="preserve"> </w:t>
      </w:r>
      <w:r>
        <w:rPr>
          <w:rFonts w:ascii="Sylfaen" w:hAnsi="Sylfaen"/>
          <w:sz w:val="24"/>
          <w:szCs w:val="24"/>
        </w:rPr>
        <w:t>მოქმედებს</w:t>
      </w:r>
      <w:r w:rsidRPr="009C117E">
        <w:rPr>
          <w:rFonts w:ascii="Sylfaen" w:hAnsi="Sylfaen"/>
          <w:sz w:val="24"/>
          <w:szCs w:val="24"/>
        </w:rPr>
        <w:t xml:space="preserve"> </w:t>
      </w:r>
      <w:r>
        <w:rPr>
          <w:rFonts w:ascii="Sylfaen" w:hAnsi="Sylfaen"/>
          <w:sz w:val="24"/>
          <w:szCs w:val="24"/>
        </w:rPr>
        <w:t>კულტურა</w:t>
      </w:r>
      <w:r w:rsidR="00645706">
        <w:rPr>
          <w:rFonts w:ascii="Sylfaen" w:hAnsi="Sylfaen"/>
          <w:sz w:val="24"/>
          <w:szCs w:val="24"/>
          <w:lang w:val="ka-GE"/>
        </w:rPr>
        <w:t>. მათ შეუძლიათ უყურონ</w:t>
      </w:r>
      <w:r w:rsidRPr="009C117E">
        <w:rPr>
          <w:rFonts w:ascii="Sylfaen" w:hAnsi="Sylfaen"/>
          <w:sz w:val="24"/>
          <w:szCs w:val="24"/>
        </w:rPr>
        <w:t xml:space="preserve"> </w:t>
      </w:r>
      <w:r>
        <w:rPr>
          <w:rFonts w:ascii="Sylfaen" w:hAnsi="Sylfaen"/>
          <w:sz w:val="24"/>
          <w:szCs w:val="24"/>
        </w:rPr>
        <w:t>სამყაროს</w:t>
      </w:r>
      <w:r w:rsidRPr="009C117E">
        <w:rPr>
          <w:rFonts w:ascii="Sylfaen" w:hAnsi="Sylfaen"/>
          <w:sz w:val="24"/>
          <w:szCs w:val="24"/>
        </w:rPr>
        <w:t xml:space="preserve">  </w:t>
      </w:r>
      <w:r>
        <w:rPr>
          <w:rFonts w:ascii="Sylfaen" w:hAnsi="Sylfaen"/>
          <w:sz w:val="24"/>
          <w:szCs w:val="24"/>
        </w:rPr>
        <w:t>ბავშვური</w:t>
      </w:r>
      <w:r w:rsidRPr="009C117E">
        <w:rPr>
          <w:rFonts w:ascii="Sylfaen" w:hAnsi="Sylfaen"/>
          <w:sz w:val="24"/>
          <w:szCs w:val="24"/>
        </w:rPr>
        <w:t xml:space="preserve"> </w:t>
      </w:r>
      <w:r>
        <w:rPr>
          <w:rFonts w:ascii="Sylfaen" w:hAnsi="Sylfaen"/>
          <w:sz w:val="24"/>
          <w:szCs w:val="24"/>
        </w:rPr>
        <w:t>გაკვირვებითა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აღფრთოვანებით</w:t>
      </w:r>
      <w:r w:rsidRPr="009C117E">
        <w:rPr>
          <w:rFonts w:ascii="Sylfaen" w:hAnsi="Sylfaen"/>
          <w:sz w:val="24"/>
          <w:szCs w:val="24"/>
        </w:rPr>
        <w:t>.</w:t>
      </w:r>
    </w:p>
    <w:p w14:paraId="0D1F1A3D" w14:textId="77777777" w:rsidR="001C1459" w:rsidRDefault="00645706" w:rsidP="00062816">
      <w:pPr>
        <w:pStyle w:val="ListParagraph"/>
        <w:spacing w:line="240" w:lineRule="auto"/>
        <w:ind w:left="-567" w:right="-426" w:firstLine="567"/>
        <w:jc w:val="both"/>
        <w:rPr>
          <w:rFonts w:ascii="Sylfaen" w:hAnsi="Sylfaen"/>
          <w:sz w:val="24"/>
          <w:szCs w:val="24"/>
          <w:lang w:val="ka-GE"/>
        </w:rPr>
      </w:pPr>
      <w:r w:rsidRPr="00645706">
        <w:rPr>
          <w:rFonts w:ascii="Sylfaen" w:hAnsi="Sylfaen"/>
          <w:sz w:val="24"/>
          <w:szCs w:val="24"/>
          <w:lang w:val="ka-GE"/>
        </w:rPr>
        <w:t>მასლოუს აკრიტიკებენ იმის გამო, რომ ადამიანები ყოველთვის ისე არ იქცევიან, როგორც ამ თეორიის მიხედვით არის მოსალოდნელი. ადამიანთა უმრავლესობა ხშირად ბრუნდება უკან, დაბალი რანგის მოთხოვნილებებისკენ და ერთდროულად შეიძლება მოტივირებული იყოს სხვადასხვა საფეხურის მოთხოვნილებებით.</w:t>
      </w:r>
      <w:r w:rsidR="00B83BE6" w:rsidRPr="009C117E">
        <w:rPr>
          <w:rFonts w:ascii="Sylfaen" w:hAnsi="Sylfaen"/>
          <w:sz w:val="24"/>
          <w:szCs w:val="24"/>
        </w:rPr>
        <w:t xml:space="preserve"> </w:t>
      </w:r>
      <w:r w:rsidR="00B83BE6">
        <w:rPr>
          <w:rFonts w:ascii="Sylfaen" w:hAnsi="Sylfaen"/>
          <w:sz w:val="24"/>
          <w:szCs w:val="24"/>
        </w:rPr>
        <w:t>ზოგიერთი</w:t>
      </w:r>
      <w:r w:rsidR="00B83BE6" w:rsidRPr="009C117E">
        <w:rPr>
          <w:rFonts w:ascii="Sylfaen" w:hAnsi="Sylfaen"/>
          <w:sz w:val="24"/>
          <w:szCs w:val="24"/>
        </w:rPr>
        <w:t xml:space="preserve"> </w:t>
      </w:r>
      <w:r w:rsidR="00B83BE6">
        <w:rPr>
          <w:rFonts w:ascii="Sylfaen" w:hAnsi="Sylfaen"/>
          <w:sz w:val="24"/>
          <w:szCs w:val="24"/>
        </w:rPr>
        <w:t>ადამიანი</w:t>
      </w:r>
      <w:r w:rsidR="00B83BE6" w:rsidRPr="009C117E">
        <w:rPr>
          <w:rFonts w:ascii="Sylfaen" w:hAnsi="Sylfaen"/>
          <w:sz w:val="24"/>
          <w:szCs w:val="24"/>
        </w:rPr>
        <w:t xml:space="preserve"> </w:t>
      </w:r>
      <w:r w:rsidR="00B83BE6">
        <w:rPr>
          <w:rFonts w:ascii="Sylfaen" w:hAnsi="Sylfaen"/>
          <w:sz w:val="24"/>
          <w:szCs w:val="24"/>
        </w:rPr>
        <w:t>უარსაც</w:t>
      </w:r>
      <w:r w:rsidR="00B83BE6" w:rsidRPr="009C117E">
        <w:rPr>
          <w:rFonts w:ascii="Sylfaen" w:hAnsi="Sylfaen"/>
          <w:sz w:val="24"/>
          <w:szCs w:val="24"/>
        </w:rPr>
        <w:t xml:space="preserve"> </w:t>
      </w:r>
      <w:r w:rsidR="00B83BE6">
        <w:rPr>
          <w:rFonts w:ascii="Sylfaen" w:hAnsi="Sylfaen"/>
          <w:sz w:val="24"/>
          <w:szCs w:val="24"/>
        </w:rPr>
        <w:t>ამბობს</w:t>
      </w:r>
      <w:r w:rsidR="00B83BE6" w:rsidRPr="009C117E">
        <w:rPr>
          <w:rFonts w:ascii="Sylfaen" w:hAnsi="Sylfaen"/>
          <w:sz w:val="24"/>
          <w:szCs w:val="24"/>
        </w:rPr>
        <w:t xml:space="preserve"> </w:t>
      </w:r>
      <w:r w:rsidR="00B83BE6">
        <w:rPr>
          <w:rFonts w:ascii="Sylfaen" w:hAnsi="Sylfaen"/>
          <w:sz w:val="24"/>
          <w:szCs w:val="24"/>
        </w:rPr>
        <w:t>მაგალითად</w:t>
      </w:r>
      <w:r w:rsidR="00B83BE6" w:rsidRPr="009C117E">
        <w:rPr>
          <w:rFonts w:ascii="Sylfaen" w:hAnsi="Sylfaen"/>
          <w:sz w:val="24"/>
          <w:szCs w:val="24"/>
        </w:rPr>
        <w:t xml:space="preserve"> </w:t>
      </w:r>
      <w:r w:rsidR="00B83BE6">
        <w:rPr>
          <w:rFonts w:ascii="Sylfaen" w:hAnsi="Sylfaen"/>
          <w:sz w:val="24"/>
          <w:szCs w:val="24"/>
        </w:rPr>
        <w:t>უსაფრთხოებაზე</w:t>
      </w:r>
      <w:r w:rsidR="00B83BE6" w:rsidRPr="009C117E">
        <w:rPr>
          <w:rFonts w:ascii="Sylfaen" w:hAnsi="Sylfaen"/>
          <w:sz w:val="24"/>
          <w:szCs w:val="24"/>
        </w:rPr>
        <w:t xml:space="preserve">, </w:t>
      </w:r>
      <w:r w:rsidR="00B83BE6">
        <w:rPr>
          <w:rFonts w:ascii="Sylfaen" w:hAnsi="Sylfaen"/>
          <w:sz w:val="24"/>
          <w:szCs w:val="24"/>
        </w:rPr>
        <w:t>მეგობრობაზე</w:t>
      </w:r>
      <w:r>
        <w:rPr>
          <w:rFonts w:ascii="Sylfaen" w:hAnsi="Sylfaen"/>
          <w:sz w:val="24"/>
          <w:szCs w:val="24"/>
          <w:lang w:val="ka-GE"/>
        </w:rPr>
        <w:t xml:space="preserve"> </w:t>
      </w:r>
      <w:r w:rsidR="00B83BE6">
        <w:rPr>
          <w:rFonts w:ascii="Sylfaen" w:hAnsi="Sylfaen"/>
          <w:sz w:val="24"/>
          <w:szCs w:val="24"/>
        </w:rPr>
        <w:t>და</w:t>
      </w:r>
      <w:r w:rsidR="00B83BE6" w:rsidRPr="009C117E">
        <w:rPr>
          <w:rFonts w:ascii="Sylfaen" w:hAnsi="Sylfaen"/>
          <w:sz w:val="24"/>
          <w:szCs w:val="24"/>
        </w:rPr>
        <w:t xml:space="preserve"> </w:t>
      </w:r>
      <w:r w:rsidR="00B83BE6">
        <w:rPr>
          <w:rFonts w:ascii="Sylfaen" w:hAnsi="Sylfaen"/>
          <w:sz w:val="24"/>
          <w:szCs w:val="24"/>
        </w:rPr>
        <w:t>მიილტვის</w:t>
      </w:r>
      <w:r w:rsidR="00B83BE6" w:rsidRPr="009C117E">
        <w:rPr>
          <w:rFonts w:ascii="Sylfaen" w:hAnsi="Sylfaen"/>
          <w:sz w:val="24"/>
          <w:szCs w:val="24"/>
        </w:rPr>
        <w:t xml:space="preserve"> </w:t>
      </w:r>
      <w:r w:rsidR="00B83BE6">
        <w:rPr>
          <w:rFonts w:ascii="Sylfaen" w:hAnsi="Sylfaen"/>
          <w:sz w:val="24"/>
          <w:szCs w:val="24"/>
        </w:rPr>
        <w:t>საკუთარი</w:t>
      </w:r>
      <w:r w:rsidR="00B83BE6" w:rsidRPr="009C117E">
        <w:rPr>
          <w:rFonts w:ascii="Sylfaen" w:hAnsi="Sylfaen"/>
          <w:sz w:val="24"/>
          <w:szCs w:val="24"/>
        </w:rPr>
        <w:t xml:space="preserve"> </w:t>
      </w:r>
      <w:r w:rsidR="00B83BE6">
        <w:rPr>
          <w:rFonts w:ascii="Sylfaen" w:hAnsi="Sylfaen"/>
          <w:sz w:val="24"/>
          <w:szCs w:val="24"/>
        </w:rPr>
        <w:t>პოტენციალის</w:t>
      </w:r>
      <w:r w:rsidR="00B83BE6" w:rsidRPr="009C117E">
        <w:rPr>
          <w:rFonts w:ascii="Sylfaen" w:hAnsi="Sylfaen"/>
          <w:sz w:val="24"/>
          <w:szCs w:val="24"/>
        </w:rPr>
        <w:t xml:space="preserve"> </w:t>
      </w:r>
      <w:r>
        <w:rPr>
          <w:rFonts w:ascii="Sylfaen" w:hAnsi="Sylfaen"/>
          <w:sz w:val="24"/>
          <w:szCs w:val="24"/>
        </w:rPr>
        <w:t>რეალიზების</w:t>
      </w:r>
      <w:r w:rsidR="00B83BE6">
        <w:rPr>
          <w:rFonts w:ascii="Sylfaen" w:hAnsi="Sylfaen"/>
          <w:sz w:val="24"/>
          <w:szCs w:val="24"/>
        </w:rPr>
        <w:t>კენ</w:t>
      </w:r>
      <w:r w:rsidR="00B83BE6" w:rsidRPr="009C117E">
        <w:rPr>
          <w:rFonts w:ascii="Sylfaen" w:hAnsi="Sylfaen"/>
          <w:sz w:val="24"/>
          <w:szCs w:val="24"/>
        </w:rPr>
        <w:t>/</w:t>
      </w:r>
      <w:r>
        <w:rPr>
          <w:rFonts w:ascii="Sylfaen" w:hAnsi="Sylfaen"/>
          <w:sz w:val="24"/>
          <w:szCs w:val="24"/>
        </w:rPr>
        <w:t>თვი</w:t>
      </w:r>
      <w:r>
        <w:rPr>
          <w:rFonts w:ascii="Sylfaen" w:hAnsi="Sylfaen"/>
          <w:sz w:val="24"/>
          <w:szCs w:val="24"/>
          <w:lang w:val="ka-GE"/>
        </w:rPr>
        <w:t>თ</w:t>
      </w:r>
      <w:r w:rsidR="00B83BE6">
        <w:rPr>
          <w:rFonts w:ascii="Sylfaen" w:hAnsi="Sylfaen"/>
          <w:sz w:val="24"/>
          <w:szCs w:val="24"/>
        </w:rPr>
        <w:t>აქტუალი</w:t>
      </w:r>
      <w:r>
        <w:rPr>
          <w:rFonts w:ascii="Sylfaen" w:hAnsi="Sylfaen"/>
          <w:sz w:val="24"/>
          <w:szCs w:val="24"/>
          <w:lang w:val="ka-GE"/>
        </w:rPr>
        <w:softHyphen/>
      </w:r>
      <w:r w:rsidR="00B83BE6">
        <w:rPr>
          <w:rFonts w:ascii="Sylfaen" w:hAnsi="Sylfaen"/>
          <w:sz w:val="24"/>
          <w:szCs w:val="24"/>
        </w:rPr>
        <w:t>ზაციისაკენ</w:t>
      </w:r>
      <w:r w:rsidR="00B83BE6" w:rsidRPr="009C117E">
        <w:rPr>
          <w:rFonts w:ascii="Sylfaen" w:hAnsi="Sylfaen"/>
          <w:sz w:val="24"/>
          <w:szCs w:val="24"/>
        </w:rPr>
        <w:t>.</w:t>
      </w:r>
    </w:p>
    <w:p w14:paraId="7D3E4822" w14:textId="77777777" w:rsidR="00645706" w:rsidRPr="001C1459" w:rsidRDefault="00C34E42" w:rsidP="00062816">
      <w:pPr>
        <w:pStyle w:val="ListParagraph"/>
        <w:spacing w:line="240" w:lineRule="auto"/>
        <w:ind w:left="-567" w:right="-426" w:firstLine="567"/>
        <w:jc w:val="both"/>
        <w:rPr>
          <w:rFonts w:ascii="Sylfaen" w:hAnsi="Sylfaen"/>
          <w:sz w:val="24"/>
          <w:szCs w:val="24"/>
        </w:rPr>
      </w:pPr>
      <w:r w:rsidRPr="00C34E42">
        <w:rPr>
          <w:rFonts w:ascii="Sylfaen" w:hAnsi="Sylfaen"/>
          <w:sz w:val="24"/>
          <w:szCs w:val="24"/>
          <w:lang w:val="ka-GE"/>
        </w:rPr>
        <w:t xml:space="preserve">მასლოუს თეორია საშუალებას გვაძლევს მთლიანობაში აღვიქვათ </w:t>
      </w:r>
      <w:r w:rsidR="00645706">
        <w:rPr>
          <w:rFonts w:ascii="Sylfaen" w:hAnsi="Sylfaen"/>
          <w:sz w:val="24"/>
          <w:szCs w:val="24"/>
          <w:lang w:val="ka-GE"/>
        </w:rPr>
        <w:t>ადამიანი</w:t>
      </w:r>
      <w:r w:rsidRPr="00C34E42">
        <w:rPr>
          <w:rFonts w:ascii="Sylfaen" w:hAnsi="Sylfaen"/>
          <w:sz w:val="24"/>
          <w:szCs w:val="24"/>
          <w:lang w:val="ka-GE"/>
        </w:rPr>
        <w:t>, რომლის ფიზიკური, ემოციური და ინტელექტუალური  მოთხო</w:t>
      </w:r>
      <w:r w:rsidRPr="00C34E42">
        <w:rPr>
          <w:rFonts w:ascii="Sylfaen" w:hAnsi="Sylfaen"/>
          <w:sz w:val="24"/>
          <w:szCs w:val="24"/>
          <w:lang w:val="ka-GE"/>
        </w:rPr>
        <w:softHyphen/>
        <w:t>ვნი</w:t>
      </w:r>
      <w:r w:rsidRPr="00C34E42">
        <w:rPr>
          <w:rFonts w:ascii="Sylfaen" w:hAnsi="Sylfaen"/>
          <w:sz w:val="24"/>
          <w:szCs w:val="24"/>
          <w:lang w:val="ka-GE"/>
        </w:rPr>
        <w:softHyphen/>
        <w:t>ლებები ურთიერ</w:t>
      </w:r>
      <w:r w:rsidRPr="00C34E42">
        <w:rPr>
          <w:rFonts w:ascii="Sylfaen" w:hAnsi="Sylfaen"/>
          <w:sz w:val="24"/>
          <w:szCs w:val="24"/>
          <w:lang w:val="ka-GE"/>
        </w:rPr>
        <w:softHyphen/>
        <w:t xml:space="preserve">თმიმართებაშია ერთმანეთთან. მაგალითად, ბავშვი, რომლის უსაფრთხოებასა და მიკუთვნებულობის განცდას საფრთხე ექმნება მშობლების გაყრის გამო, ნაკლებ ინტერსს გამოამჟღავნებს მათემატიკის სწავლაში. მოზარდისთვის მნიშვნელოვანია სოციალურ ჯგუფთან მიკუთვნებულობა და ამ ჯგუფში ადგილის დამკვიდრება. თუ იმის გაკეთება, რასაც მასწავლებელი ითხოვს მოსწავლისგან, ეწინააღმდეგება მოზარდთა ჯგუფის წესებს, მაშინ მოსწავლე ყურად არ იღებს მასწავლებლის სურვილს და შეიძლება დაუპირისპირდეს კიდეც მას. </w:t>
      </w:r>
      <w:r w:rsidR="00645706" w:rsidRPr="009C117E">
        <w:rPr>
          <w:rFonts w:ascii="Sylfaen" w:eastAsia="Times New Roman" w:hAnsi="Sylfaen" w:cs="Arial"/>
          <w:color w:val="000000"/>
          <w:sz w:val="24"/>
          <w:szCs w:val="24"/>
        </w:rPr>
        <w:t xml:space="preserve">    </w:t>
      </w:r>
    </w:p>
    <w:p w14:paraId="59624679" w14:textId="77777777" w:rsidR="001C1459" w:rsidRDefault="00645706" w:rsidP="00062816">
      <w:pPr>
        <w:spacing w:line="240" w:lineRule="auto"/>
        <w:ind w:left="-567" w:right="-426" w:firstLine="567"/>
        <w:jc w:val="both"/>
        <w:rPr>
          <w:rFonts w:ascii="Sylfaen" w:eastAsia="Times New Roman" w:hAnsi="Sylfaen" w:cs="Arial"/>
          <w:color w:val="000000"/>
          <w:sz w:val="24"/>
          <w:szCs w:val="24"/>
          <w:lang w:val="ka-GE"/>
        </w:rPr>
      </w:pP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ზოგადად</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ჰუმანისტიური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მიმდინარეობის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მომხრე</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ფსიქოლოგები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მიიჩნევენ</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რომ</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ადამიანებს</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ბუნებრივი</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მიდრეკილება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აქვთ</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სიკეთისაკენ</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შემოქმედებისაკენ</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და</w:t>
      </w:r>
      <w:r w:rsidRPr="009C117E">
        <w:rPr>
          <w:rFonts w:ascii="Sylfaen" w:eastAsia="Times New Roman" w:hAnsi="Sylfaen" w:cs="Arial"/>
          <w:color w:val="000000"/>
          <w:sz w:val="24"/>
          <w:szCs w:val="24"/>
        </w:rPr>
        <w:t xml:space="preserve"> </w:t>
      </w:r>
      <w:r>
        <w:rPr>
          <w:rFonts w:ascii="Sylfaen" w:eastAsia="Times New Roman" w:hAnsi="Sylfaen" w:cs="Arial"/>
          <w:color w:val="000000"/>
          <w:sz w:val="24"/>
          <w:szCs w:val="24"/>
        </w:rPr>
        <w:t>სიყვარული</w:t>
      </w:r>
      <w:r w:rsidR="001C1459">
        <w:rPr>
          <w:rFonts w:ascii="Sylfaen" w:eastAsia="Times New Roman" w:hAnsi="Sylfaen" w:cs="Arial"/>
          <w:color w:val="000000"/>
          <w:sz w:val="24"/>
          <w:szCs w:val="24"/>
          <w:lang w:val="ka-GE"/>
        </w:rPr>
        <w:softHyphen/>
      </w:r>
      <w:r>
        <w:rPr>
          <w:rFonts w:ascii="Sylfaen" w:eastAsia="Times New Roman" w:hAnsi="Sylfaen" w:cs="Arial"/>
          <w:color w:val="000000"/>
          <w:sz w:val="24"/>
          <w:szCs w:val="24"/>
        </w:rPr>
        <w:t>საკენ</w:t>
      </w:r>
      <w:r w:rsidRPr="009C117E">
        <w:rPr>
          <w:rFonts w:ascii="Sylfaen" w:eastAsia="Times New Roman" w:hAnsi="Sylfaen" w:cs="Arial"/>
          <w:color w:val="000000"/>
          <w:sz w:val="24"/>
          <w:szCs w:val="24"/>
        </w:rPr>
        <w:t>.</w:t>
      </w:r>
    </w:p>
    <w:p w14:paraId="2A366F31" w14:textId="77777777" w:rsidR="001C1459" w:rsidRDefault="001C1459" w:rsidP="00062816">
      <w:pPr>
        <w:spacing w:line="240" w:lineRule="auto"/>
        <w:ind w:left="-567" w:right="-426" w:firstLine="567"/>
        <w:jc w:val="both"/>
        <w:rPr>
          <w:rFonts w:ascii="Sylfaen" w:eastAsia="Times New Roman" w:hAnsi="Sylfaen" w:cs="Arial"/>
          <w:color w:val="000000"/>
          <w:sz w:val="24"/>
          <w:szCs w:val="24"/>
          <w:lang w:val="ka-GE"/>
        </w:rPr>
      </w:pPr>
    </w:p>
    <w:p w14:paraId="05547F79" w14:textId="77777777" w:rsidR="00C34E42" w:rsidRPr="001C1459" w:rsidRDefault="00C34E42" w:rsidP="00062816">
      <w:pPr>
        <w:spacing w:line="240" w:lineRule="auto"/>
        <w:ind w:left="-567" w:right="-426" w:firstLine="567"/>
        <w:jc w:val="center"/>
        <w:rPr>
          <w:rFonts w:ascii="Sylfaen" w:eastAsia="Times New Roman" w:hAnsi="Sylfaen" w:cs="Arial"/>
          <w:color w:val="000000"/>
          <w:sz w:val="24"/>
          <w:szCs w:val="24"/>
        </w:rPr>
      </w:pPr>
      <w:r w:rsidRPr="00C34E42">
        <w:rPr>
          <w:rFonts w:ascii="Sylfaen" w:hAnsi="Sylfaen"/>
          <w:b/>
          <w:sz w:val="24"/>
          <w:szCs w:val="24"/>
          <w:lang w:val="ka-GE"/>
        </w:rPr>
        <w:t xml:space="preserve">კ. როჯერსის </w:t>
      </w:r>
      <w:r w:rsidR="001C1459">
        <w:rPr>
          <w:rFonts w:ascii="Sylfaen" w:hAnsi="Sylfaen"/>
          <w:b/>
          <w:sz w:val="24"/>
          <w:szCs w:val="24"/>
          <w:lang w:val="ka-GE"/>
        </w:rPr>
        <w:t>თეორია</w:t>
      </w:r>
    </w:p>
    <w:p w14:paraId="15AB022D" w14:textId="77777777" w:rsidR="00C34E42" w:rsidRPr="00C34E42" w:rsidRDefault="00C34E42" w:rsidP="00062816">
      <w:pPr>
        <w:spacing w:line="240" w:lineRule="auto"/>
        <w:ind w:left="-567" w:right="-426" w:firstLine="567"/>
        <w:jc w:val="both"/>
        <w:rPr>
          <w:rFonts w:ascii="Sylfaen" w:hAnsi="Sylfaen"/>
          <w:sz w:val="24"/>
          <w:szCs w:val="24"/>
          <w:lang w:val="ka-GE"/>
        </w:rPr>
      </w:pPr>
    </w:p>
    <w:p w14:paraId="5C7F3B2F" w14:textId="77777777" w:rsidR="001C1459" w:rsidRPr="001C1459" w:rsidRDefault="00C34E42" w:rsidP="00062816">
      <w:pPr>
        <w:autoSpaceDE w:val="0"/>
        <w:autoSpaceDN w:val="0"/>
        <w:adjustRightInd w:val="0"/>
        <w:spacing w:line="240" w:lineRule="auto"/>
        <w:ind w:left="-567" w:right="-426" w:firstLine="567"/>
        <w:jc w:val="both"/>
        <w:rPr>
          <w:rFonts w:ascii="Sylfaen" w:hAnsi="Sylfaen" w:cs="AcadNusx"/>
          <w:b/>
          <w:color w:val="000000"/>
          <w:sz w:val="24"/>
          <w:szCs w:val="24"/>
          <w:lang w:val="ka-GE"/>
        </w:rPr>
      </w:pPr>
      <w:r w:rsidRPr="001C1459">
        <w:rPr>
          <w:rFonts w:ascii="Sylfaen" w:hAnsi="Sylfaen"/>
          <w:b/>
          <w:sz w:val="24"/>
          <w:szCs w:val="24"/>
          <w:lang w:val="ka-GE"/>
        </w:rPr>
        <w:t xml:space="preserve"> </w:t>
      </w:r>
      <w:r w:rsidRPr="001C1459">
        <w:rPr>
          <w:rFonts w:ascii="Sylfaen" w:hAnsi="Sylfaen" w:cs="AcadNusx"/>
          <w:b/>
          <w:color w:val="000000"/>
          <w:sz w:val="24"/>
          <w:szCs w:val="24"/>
          <w:lang w:val="ka-GE"/>
        </w:rPr>
        <w:t xml:space="preserve"> როჯერსის აზრით, ადამიანის ქცევას მართავს თვითრეალიზაციის ტენდენცია. ეს არის ზრდის პროცესი, რომელიც პიროვნების ძალების გაშლას გულისხმობს. </w:t>
      </w:r>
    </w:p>
    <w:p w14:paraId="180E54D1" w14:textId="77777777" w:rsidR="0034394F" w:rsidRDefault="00C34E42" w:rsidP="00062816">
      <w:pPr>
        <w:autoSpaceDE w:val="0"/>
        <w:autoSpaceDN w:val="0"/>
        <w:adjustRightInd w:val="0"/>
        <w:spacing w:line="240" w:lineRule="auto"/>
        <w:ind w:left="-567" w:right="-426" w:firstLine="567"/>
        <w:jc w:val="both"/>
        <w:rPr>
          <w:rFonts w:ascii="Sylfaen" w:hAnsi="Sylfaen"/>
          <w:sz w:val="24"/>
          <w:szCs w:val="24"/>
          <w:lang w:val="ka-GE"/>
        </w:rPr>
      </w:pPr>
      <w:r w:rsidRPr="00C34E42">
        <w:rPr>
          <w:rFonts w:ascii="Sylfaen" w:hAnsi="Sylfaen" w:cs="AcadNusx"/>
          <w:color w:val="000000"/>
          <w:sz w:val="24"/>
          <w:szCs w:val="24"/>
          <w:lang w:val="ka-GE"/>
        </w:rPr>
        <w:t xml:space="preserve">თვითრეალიზაციის მნიშვნელოვანი ასპექტია, მისწრაფება კომპეტენტურობისკენ, რომელიც გამოიხატება ბავშვის მცდელობაში იყოს საკმარისად კომპეტენტური, რათა მიაღწიოს წარმატებას. </w:t>
      </w:r>
      <w:r w:rsidR="001C1459">
        <w:rPr>
          <w:rFonts w:ascii="Sylfaen" w:hAnsi="Sylfaen"/>
          <w:sz w:val="24"/>
          <w:szCs w:val="24"/>
        </w:rPr>
        <w:t>როჯერსის</w:t>
      </w:r>
      <w:r w:rsidR="001C1459" w:rsidRPr="009C117E">
        <w:rPr>
          <w:rFonts w:ascii="Sylfaen" w:hAnsi="Sylfaen"/>
          <w:sz w:val="24"/>
          <w:szCs w:val="24"/>
        </w:rPr>
        <w:t xml:space="preserve"> </w:t>
      </w:r>
      <w:r w:rsidR="001C1459">
        <w:rPr>
          <w:rFonts w:ascii="Sylfaen" w:hAnsi="Sylfaen"/>
          <w:sz w:val="24"/>
          <w:szCs w:val="24"/>
        </w:rPr>
        <w:t>აზრით</w:t>
      </w:r>
      <w:r w:rsidR="001C1459" w:rsidRPr="009C117E">
        <w:rPr>
          <w:rFonts w:ascii="Sylfaen" w:hAnsi="Sylfaen"/>
          <w:sz w:val="24"/>
          <w:szCs w:val="24"/>
        </w:rPr>
        <w:t xml:space="preserve">, </w:t>
      </w:r>
      <w:r w:rsidR="001C1459">
        <w:rPr>
          <w:rFonts w:ascii="Sylfaen" w:hAnsi="Sylfaen"/>
          <w:sz w:val="24"/>
          <w:szCs w:val="24"/>
        </w:rPr>
        <w:t>ადამიანები</w:t>
      </w:r>
      <w:r w:rsidR="001C1459" w:rsidRPr="009C117E">
        <w:rPr>
          <w:rFonts w:ascii="Sylfaen" w:hAnsi="Sylfaen"/>
          <w:sz w:val="24"/>
          <w:szCs w:val="24"/>
        </w:rPr>
        <w:t xml:space="preserve"> </w:t>
      </w:r>
      <w:r w:rsidR="001C1459">
        <w:rPr>
          <w:rFonts w:ascii="Sylfaen" w:hAnsi="Sylfaen"/>
          <w:sz w:val="24"/>
          <w:szCs w:val="24"/>
        </w:rPr>
        <w:t>არსებითად</w:t>
      </w:r>
      <w:r w:rsidR="001C1459" w:rsidRPr="009C117E">
        <w:rPr>
          <w:rFonts w:ascii="Sylfaen" w:hAnsi="Sylfaen"/>
          <w:sz w:val="24"/>
          <w:szCs w:val="24"/>
        </w:rPr>
        <w:t xml:space="preserve">, </w:t>
      </w:r>
      <w:r w:rsidR="001C1459">
        <w:rPr>
          <w:rFonts w:ascii="Sylfaen" w:hAnsi="Sylfaen"/>
          <w:sz w:val="24"/>
          <w:szCs w:val="24"/>
        </w:rPr>
        <w:t>კარგი</w:t>
      </w:r>
      <w:r w:rsidR="001C1459" w:rsidRPr="009C117E">
        <w:rPr>
          <w:rFonts w:ascii="Sylfaen" w:hAnsi="Sylfaen"/>
          <w:sz w:val="24"/>
          <w:szCs w:val="24"/>
        </w:rPr>
        <w:t xml:space="preserve"> </w:t>
      </w:r>
      <w:r w:rsidR="001C1459">
        <w:rPr>
          <w:rFonts w:ascii="Sylfaen" w:hAnsi="Sylfaen"/>
          <w:sz w:val="24"/>
          <w:szCs w:val="24"/>
        </w:rPr>
        <w:t>და</w:t>
      </w:r>
      <w:r w:rsidR="001C1459" w:rsidRPr="009C117E">
        <w:rPr>
          <w:rFonts w:ascii="Sylfaen" w:hAnsi="Sylfaen"/>
          <w:sz w:val="24"/>
          <w:szCs w:val="24"/>
        </w:rPr>
        <w:t xml:space="preserve"> </w:t>
      </w:r>
      <w:r w:rsidR="001C1459">
        <w:rPr>
          <w:rFonts w:ascii="Sylfaen" w:hAnsi="Sylfaen"/>
          <w:sz w:val="24"/>
          <w:szCs w:val="24"/>
        </w:rPr>
        <w:t>კეთილი</w:t>
      </w:r>
      <w:r w:rsidR="001C1459" w:rsidRPr="009C117E">
        <w:rPr>
          <w:rFonts w:ascii="Sylfaen" w:hAnsi="Sylfaen"/>
          <w:sz w:val="24"/>
          <w:szCs w:val="24"/>
        </w:rPr>
        <w:t xml:space="preserve"> </w:t>
      </w:r>
      <w:r w:rsidR="001C1459">
        <w:rPr>
          <w:rFonts w:ascii="Sylfaen" w:hAnsi="Sylfaen"/>
          <w:sz w:val="24"/>
          <w:szCs w:val="24"/>
        </w:rPr>
        <w:t>არსებები</w:t>
      </w:r>
      <w:r w:rsidR="001C1459" w:rsidRPr="009C117E">
        <w:rPr>
          <w:rFonts w:ascii="Sylfaen" w:hAnsi="Sylfaen"/>
          <w:sz w:val="24"/>
          <w:szCs w:val="24"/>
        </w:rPr>
        <w:t xml:space="preserve"> </w:t>
      </w:r>
      <w:r w:rsidR="001C1459">
        <w:rPr>
          <w:rFonts w:ascii="Sylfaen" w:hAnsi="Sylfaen"/>
          <w:sz w:val="24"/>
          <w:szCs w:val="24"/>
        </w:rPr>
        <w:t>არიან</w:t>
      </w:r>
      <w:r w:rsidR="001C1459" w:rsidRPr="009C117E">
        <w:rPr>
          <w:rFonts w:ascii="Sylfaen" w:hAnsi="Sylfaen"/>
          <w:sz w:val="24"/>
          <w:szCs w:val="24"/>
        </w:rPr>
        <w:t xml:space="preserve"> </w:t>
      </w:r>
      <w:r w:rsidR="001C1459">
        <w:rPr>
          <w:rFonts w:ascii="Sylfaen" w:hAnsi="Sylfaen"/>
          <w:sz w:val="24"/>
          <w:szCs w:val="24"/>
        </w:rPr>
        <w:t>და</w:t>
      </w:r>
      <w:r w:rsidR="001C1459" w:rsidRPr="009C117E">
        <w:rPr>
          <w:rFonts w:ascii="Sylfaen" w:hAnsi="Sylfaen"/>
          <w:sz w:val="24"/>
          <w:szCs w:val="24"/>
        </w:rPr>
        <w:t xml:space="preserve"> </w:t>
      </w:r>
      <w:r w:rsidR="001C1459">
        <w:rPr>
          <w:rFonts w:ascii="Sylfaen" w:hAnsi="Sylfaen"/>
          <w:sz w:val="24"/>
          <w:szCs w:val="24"/>
        </w:rPr>
        <w:t>მათ</w:t>
      </w:r>
      <w:r w:rsidR="001C1459" w:rsidRPr="009C117E">
        <w:rPr>
          <w:rFonts w:ascii="Sylfaen" w:hAnsi="Sylfaen"/>
          <w:sz w:val="24"/>
          <w:szCs w:val="24"/>
        </w:rPr>
        <w:t xml:space="preserve"> </w:t>
      </w:r>
      <w:r w:rsidR="001C1459">
        <w:rPr>
          <w:rFonts w:ascii="Sylfaen" w:hAnsi="Sylfaen"/>
          <w:sz w:val="24"/>
          <w:szCs w:val="24"/>
        </w:rPr>
        <w:t>გააჩნიათ</w:t>
      </w:r>
      <w:r w:rsidR="001C1459" w:rsidRPr="009C117E">
        <w:rPr>
          <w:rFonts w:ascii="Sylfaen" w:hAnsi="Sylfaen"/>
          <w:sz w:val="24"/>
          <w:szCs w:val="24"/>
        </w:rPr>
        <w:t xml:space="preserve"> </w:t>
      </w:r>
      <w:r w:rsidR="0034394F">
        <w:rPr>
          <w:rFonts w:ascii="Sylfaen" w:hAnsi="Sylfaen"/>
          <w:sz w:val="24"/>
          <w:szCs w:val="24"/>
        </w:rPr>
        <w:t>თვით</w:t>
      </w:r>
      <w:r w:rsidR="0034394F">
        <w:rPr>
          <w:rFonts w:ascii="Sylfaen" w:hAnsi="Sylfaen"/>
          <w:sz w:val="24"/>
          <w:szCs w:val="24"/>
          <w:lang w:val="ka-GE"/>
        </w:rPr>
        <w:t xml:space="preserve">რეალიზაციის </w:t>
      </w:r>
      <w:r w:rsidR="001C1459" w:rsidRPr="009C117E">
        <w:rPr>
          <w:rFonts w:ascii="Sylfaen" w:hAnsi="Sylfaen"/>
          <w:sz w:val="24"/>
          <w:szCs w:val="24"/>
        </w:rPr>
        <w:t xml:space="preserve"> </w:t>
      </w:r>
      <w:r w:rsidR="001C1459">
        <w:rPr>
          <w:rFonts w:ascii="Sylfaen" w:hAnsi="Sylfaen"/>
          <w:sz w:val="24"/>
          <w:szCs w:val="24"/>
        </w:rPr>
        <w:t>ტენდენცია</w:t>
      </w:r>
      <w:r w:rsidR="001C1459" w:rsidRPr="009C117E">
        <w:rPr>
          <w:rFonts w:ascii="Sylfaen" w:hAnsi="Sylfaen"/>
          <w:sz w:val="24"/>
          <w:szCs w:val="24"/>
        </w:rPr>
        <w:t xml:space="preserve">, </w:t>
      </w:r>
      <w:r w:rsidR="001C1459">
        <w:rPr>
          <w:rFonts w:ascii="Sylfaen" w:hAnsi="Sylfaen"/>
          <w:sz w:val="24"/>
          <w:szCs w:val="24"/>
        </w:rPr>
        <w:t>ანუ</w:t>
      </w:r>
      <w:r w:rsidR="001C1459" w:rsidRPr="009C117E">
        <w:rPr>
          <w:rFonts w:ascii="Sylfaen" w:hAnsi="Sylfaen"/>
          <w:sz w:val="24"/>
          <w:szCs w:val="24"/>
        </w:rPr>
        <w:t xml:space="preserve"> </w:t>
      </w:r>
      <w:r w:rsidR="001C1459">
        <w:rPr>
          <w:rFonts w:ascii="Sylfaen" w:hAnsi="Sylfaen"/>
          <w:sz w:val="24"/>
          <w:szCs w:val="24"/>
        </w:rPr>
        <w:t>თანდაყოლილი</w:t>
      </w:r>
      <w:r w:rsidR="001C1459" w:rsidRPr="009C117E">
        <w:rPr>
          <w:rFonts w:ascii="Sylfaen" w:hAnsi="Sylfaen"/>
          <w:sz w:val="24"/>
          <w:szCs w:val="24"/>
        </w:rPr>
        <w:t xml:space="preserve"> </w:t>
      </w:r>
      <w:r w:rsidR="001C1459">
        <w:rPr>
          <w:rFonts w:ascii="Sylfaen" w:hAnsi="Sylfaen"/>
          <w:sz w:val="24"/>
          <w:szCs w:val="24"/>
        </w:rPr>
        <w:t>მიდრეკილება</w:t>
      </w:r>
      <w:r w:rsidR="001C1459" w:rsidRPr="009C117E">
        <w:rPr>
          <w:rFonts w:ascii="Sylfaen" w:hAnsi="Sylfaen"/>
          <w:sz w:val="24"/>
          <w:szCs w:val="24"/>
        </w:rPr>
        <w:t xml:space="preserve"> </w:t>
      </w:r>
      <w:r w:rsidR="001C1459">
        <w:rPr>
          <w:rFonts w:ascii="Sylfaen" w:hAnsi="Sylfaen"/>
          <w:sz w:val="24"/>
          <w:szCs w:val="24"/>
        </w:rPr>
        <w:t>ზრდისკენ</w:t>
      </w:r>
      <w:r w:rsidR="001C1459" w:rsidRPr="009C117E">
        <w:rPr>
          <w:rFonts w:ascii="Sylfaen" w:hAnsi="Sylfaen"/>
          <w:sz w:val="24"/>
          <w:szCs w:val="24"/>
        </w:rPr>
        <w:t xml:space="preserve"> </w:t>
      </w:r>
      <w:r w:rsidR="001C1459">
        <w:rPr>
          <w:rFonts w:ascii="Sylfaen" w:hAnsi="Sylfaen"/>
          <w:sz w:val="24"/>
          <w:szCs w:val="24"/>
        </w:rPr>
        <w:t>და</w:t>
      </w:r>
      <w:r w:rsidR="001C1459" w:rsidRPr="009C117E">
        <w:rPr>
          <w:rFonts w:ascii="Sylfaen" w:hAnsi="Sylfaen"/>
          <w:sz w:val="24"/>
          <w:szCs w:val="24"/>
        </w:rPr>
        <w:t xml:space="preserve"> </w:t>
      </w:r>
      <w:r w:rsidR="001C1459">
        <w:rPr>
          <w:rFonts w:ascii="Sylfaen" w:hAnsi="Sylfaen"/>
          <w:sz w:val="24"/>
          <w:szCs w:val="24"/>
        </w:rPr>
        <w:t>თავიანთი</w:t>
      </w:r>
      <w:r w:rsidR="001C1459" w:rsidRPr="009C117E">
        <w:rPr>
          <w:rFonts w:ascii="Sylfaen" w:hAnsi="Sylfaen"/>
          <w:sz w:val="24"/>
          <w:szCs w:val="24"/>
        </w:rPr>
        <w:t xml:space="preserve"> </w:t>
      </w:r>
      <w:r w:rsidR="001C1459">
        <w:rPr>
          <w:rFonts w:ascii="Sylfaen" w:hAnsi="Sylfaen"/>
          <w:sz w:val="24"/>
          <w:szCs w:val="24"/>
        </w:rPr>
        <w:t>უნიკალური</w:t>
      </w:r>
      <w:r w:rsidR="001C1459" w:rsidRPr="009C117E">
        <w:rPr>
          <w:rFonts w:ascii="Sylfaen" w:hAnsi="Sylfaen"/>
          <w:sz w:val="24"/>
          <w:szCs w:val="24"/>
        </w:rPr>
        <w:t xml:space="preserve"> </w:t>
      </w:r>
      <w:r w:rsidR="001C1459">
        <w:rPr>
          <w:rFonts w:ascii="Sylfaen" w:hAnsi="Sylfaen"/>
          <w:sz w:val="24"/>
          <w:szCs w:val="24"/>
        </w:rPr>
        <w:t>შესაძლებლობების</w:t>
      </w:r>
      <w:r w:rsidR="001C1459" w:rsidRPr="009C117E">
        <w:rPr>
          <w:rFonts w:ascii="Sylfaen" w:hAnsi="Sylfaen"/>
          <w:sz w:val="24"/>
          <w:szCs w:val="24"/>
        </w:rPr>
        <w:t xml:space="preserve"> </w:t>
      </w:r>
      <w:r w:rsidR="001C1459">
        <w:rPr>
          <w:rFonts w:ascii="Sylfaen" w:hAnsi="Sylfaen"/>
          <w:sz w:val="24"/>
          <w:szCs w:val="24"/>
        </w:rPr>
        <w:t>მაქსიმალურად</w:t>
      </w:r>
      <w:r w:rsidR="001C1459" w:rsidRPr="009C117E">
        <w:rPr>
          <w:rFonts w:ascii="Sylfaen" w:hAnsi="Sylfaen"/>
          <w:sz w:val="24"/>
          <w:szCs w:val="24"/>
        </w:rPr>
        <w:t xml:space="preserve"> </w:t>
      </w:r>
      <w:r w:rsidR="001C1459">
        <w:rPr>
          <w:rFonts w:ascii="Sylfaen" w:hAnsi="Sylfaen"/>
          <w:sz w:val="24"/>
          <w:szCs w:val="24"/>
        </w:rPr>
        <w:t>გამოვლენისკენ</w:t>
      </w:r>
      <w:r w:rsidR="001C1459" w:rsidRPr="009C117E">
        <w:rPr>
          <w:rFonts w:ascii="Sylfaen" w:hAnsi="Sylfaen"/>
          <w:sz w:val="24"/>
          <w:szCs w:val="24"/>
        </w:rPr>
        <w:t xml:space="preserve">. </w:t>
      </w:r>
      <w:r w:rsidR="001C1459">
        <w:rPr>
          <w:rFonts w:ascii="Sylfaen" w:hAnsi="Sylfaen"/>
          <w:sz w:val="24"/>
          <w:szCs w:val="24"/>
        </w:rPr>
        <w:t>თვითრეალიზაციის</w:t>
      </w:r>
      <w:r w:rsidR="001C1459" w:rsidRPr="009C117E">
        <w:rPr>
          <w:rFonts w:ascii="Sylfaen" w:hAnsi="Sylfaen"/>
          <w:sz w:val="24"/>
          <w:szCs w:val="24"/>
        </w:rPr>
        <w:t xml:space="preserve"> </w:t>
      </w:r>
      <w:r w:rsidR="001C1459">
        <w:rPr>
          <w:rFonts w:ascii="Sylfaen" w:hAnsi="Sylfaen"/>
          <w:sz w:val="24"/>
          <w:szCs w:val="24"/>
        </w:rPr>
        <w:t>ტენდენცია</w:t>
      </w:r>
      <w:r w:rsidR="001C1459" w:rsidRPr="009C117E">
        <w:rPr>
          <w:rFonts w:ascii="Sylfaen" w:hAnsi="Sylfaen"/>
          <w:sz w:val="24"/>
          <w:szCs w:val="24"/>
        </w:rPr>
        <w:t xml:space="preserve"> </w:t>
      </w:r>
      <w:r w:rsidR="001C1459">
        <w:rPr>
          <w:rFonts w:ascii="Sylfaen" w:hAnsi="Sylfaen"/>
          <w:sz w:val="24"/>
          <w:szCs w:val="24"/>
        </w:rPr>
        <w:t>ყველა</w:t>
      </w:r>
      <w:r w:rsidR="001C1459" w:rsidRPr="009C117E">
        <w:rPr>
          <w:rFonts w:ascii="Sylfaen" w:hAnsi="Sylfaen"/>
          <w:sz w:val="24"/>
          <w:szCs w:val="24"/>
        </w:rPr>
        <w:t xml:space="preserve"> </w:t>
      </w:r>
      <w:r w:rsidR="001C1459">
        <w:rPr>
          <w:rFonts w:ascii="Sylfaen" w:hAnsi="Sylfaen"/>
          <w:sz w:val="24"/>
          <w:szCs w:val="24"/>
        </w:rPr>
        <w:t>პიროვნებაში</w:t>
      </w:r>
      <w:r w:rsidR="001C1459" w:rsidRPr="009C117E">
        <w:rPr>
          <w:rFonts w:ascii="Sylfaen" w:hAnsi="Sylfaen"/>
          <w:sz w:val="24"/>
          <w:szCs w:val="24"/>
        </w:rPr>
        <w:t xml:space="preserve"> </w:t>
      </w:r>
      <w:r w:rsidR="001C1459">
        <w:rPr>
          <w:rFonts w:ascii="Sylfaen" w:hAnsi="Sylfaen"/>
          <w:sz w:val="24"/>
          <w:szCs w:val="24"/>
        </w:rPr>
        <w:t>სხვადასხვაგვარად</w:t>
      </w:r>
      <w:r w:rsidR="001C1459" w:rsidRPr="009C117E">
        <w:rPr>
          <w:rFonts w:ascii="Sylfaen" w:hAnsi="Sylfaen"/>
          <w:sz w:val="24"/>
          <w:szCs w:val="24"/>
        </w:rPr>
        <w:t xml:space="preserve"> </w:t>
      </w:r>
      <w:r w:rsidR="001C1459">
        <w:rPr>
          <w:rFonts w:ascii="Sylfaen" w:hAnsi="Sylfaen"/>
          <w:sz w:val="24"/>
          <w:szCs w:val="24"/>
        </w:rPr>
        <w:t>ვლინდება</w:t>
      </w:r>
      <w:r w:rsidR="001C1459" w:rsidRPr="009C117E">
        <w:rPr>
          <w:rFonts w:ascii="Sylfaen" w:hAnsi="Sylfaen"/>
          <w:sz w:val="24"/>
          <w:szCs w:val="24"/>
        </w:rPr>
        <w:t xml:space="preserve">. </w:t>
      </w:r>
      <w:r w:rsidR="001C1459">
        <w:rPr>
          <w:rFonts w:ascii="Sylfaen" w:hAnsi="Sylfaen"/>
          <w:sz w:val="24"/>
          <w:szCs w:val="24"/>
        </w:rPr>
        <w:t>როჯერსის</w:t>
      </w:r>
      <w:r w:rsidR="001C1459" w:rsidRPr="009C117E">
        <w:rPr>
          <w:rFonts w:ascii="Sylfaen" w:hAnsi="Sylfaen"/>
          <w:sz w:val="24"/>
          <w:szCs w:val="24"/>
        </w:rPr>
        <w:t xml:space="preserve"> </w:t>
      </w:r>
      <w:r w:rsidR="001C1459">
        <w:rPr>
          <w:rFonts w:ascii="Sylfaen" w:hAnsi="Sylfaen"/>
          <w:sz w:val="24"/>
          <w:szCs w:val="24"/>
        </w:rPr>
        <w:t>თეორია</w:t>
      </w:r>
      <w:r w:rsidR="001C1459" w:rsidRPr="009C117E">
        <w:rPr>
          <w:rFonts w:ascii="Sylfaen" w:hAnsi="Sylfaen"/>
          <w:sz w:val="24"/>
          <w:szCs w:val="24"/>
        </w:rPr>
        <w:t xml:space="preserve"> </w:t>
      </w:r>
      <w:r w:rsidR="001C1459">
        <w:rPr>
          <w:rFonts w:ascii="Sylfaen" w:hAnsi="Sylfaen"/>
          <w:sz w:val="24"/>
          <w:szCs w:val="24"/>
        </w:rPr>
        <w:t>ძირითად</w:t>
      </w:r>
      <w:r w:rsidR="001C1459" w:rsidRPr="009C117E">
        <w:rPr>
          <w:rFonts w:ascii="Sylfaen" w:hAnsi="Sylfaen"/>
          <w:sz w:val="24"/>
          <w:szCs w:val="24"/>
        </w:rPr>
        <w:t xml:space="preserve"> </w:t>
      </w:r>
      <w:r w:rsidR="001C1459">
        <w:rPr>
          <w:rFonts w:ascii="Sylfaen" w:hAnsi="Sylfaen"/>
          <w:sz w:val="24"/>
          <w:szCs w:val="24"/>
        </w:rPr>
        <w:t>აქცენტს</w:t>
      </w:r>
      <w:r w:rsidR="001C1459" w:rsidRPr="009C117E">
        <w:rPr>
          <w:rFonts w:ascii="Sylfaen" w:hAnsi="Sylfaen"/>
          <w:sz w:val="24"/>
          <w:szCs w:val="24"/>
        </w:rPr>
        <w:t xml:space="preserve"> “</w:t>
      </w:r>
      <w:r w:rsidR="001C1459">
        <w:rPr>
          <w:rFonts w:ascii="Sylfaen" w:hAnsi="Sylfaen"/>
          <w:sz w:val="24"/>
          <w:szCs w:val="24"/>
        </w:rPr>
        <w:t>საკუთარ</w:t>
      </w:r>
      <w:r w:rsidR="001C1459" w:rsidRPr="009C117E">
        <w:rPr>
          <w:rFonts w:ascii="Sylfaen" w:hAnsi="Sylfaen"/>
          <w:sz w:val="24"/>
          <w:szCs w:val="24"/>
        </w:rPr>
        <w:t xml:space="preserve"> </w:t>
      </w:r>
      <w:r w:rsidR="001C1459">
        <w:rPr>
          <w:rFonts w:ascii="Sylfaen" w:hAnsi="Sylfaen"/>
          <w:sz w:val="24"/>
          <w:szCs w:val="24"/>
        </w:rPr>
        <w:t>მე</w:t>
      </w:r>
      <w:r w:rsidR="001C1459" w:rsidRPr="009C117E">
        <w:rPr>
          <w:rFonts w:ascii="Sylfaen" w:hAnsi="Sylfaen"/>
          <w:sz w:val="24"/>
          <w:szCs w:val="24"/>
        </w:rPr>
        <w:t>”-</w:t>
      </w:r>
      <w:r w:rsidR="001C1459">
        <w:rPr>
          <w:rFonts w:ascii="Sylfaen" w:hAnsi="Sylfaen"/>
          <w:sz w:val="24"/>
          <w:szCs w:val="24"/>
        </w:rPr>
        <w:t>ზე</w:t>
      </w:r>
      <w:r w:rsidR="001C1459" w:rsidRPr="009C117E">
        <w:rPr>
          <w:rFonts w:ascii="Sylfaen" w:hAnsi="Sylfaen"/>
          <w:sz w:val="24"/>
          <w:szCs w:val="24"/>
        </w:rPr>
        <w:t xml:space="preserve"> </w:t>
      </w:r>
      <w:r w:rsidR="001C1459">
        <w:rPr>
          <w:rFonts w:ascii="Sylfaen" w:hAnsi="Sylfaen"/>
          <w:sz w:val="24"/>
          <w:szCs w:val="24"/>
        </w:rPr>
        <w:t>აკეთებს</w:t>
      </w:r>
      <w:r w:rsidR="0034394F">
        <w:rPr>
          <w:rFonts w:ascii="Sylfaen" w:hAnsi="Sylfaen"/>
          <w:sz w:val="24"/>
          <w:szCs w:val="24"/>
          <w:lang w:val="ka-GE"/>
        </w:rPr>
        <w:t>.</w:t>
      </w:r>
      <w:r w:rsidR="001C1459" w:rsidRPr="009C117E">
        <w:rPr>
          <w:rFonts w:ascii="Sylfaen" w:hAnsi="Sylfaen"/>
          <w:sz w:val="24"/>
          <w:szCs w:val="24"/>
        </w:rPr>
        <w:t xml:space="preserve"> </w:t>
      </w:r>
    </w:p>
    <w:p w14:paraId="78D88820" w14:textId="77777777" w:rsidR="001C1459" w:rsidRPr="001C1459" w:rsidRDefault="001C1459" w:rsidP="00062816">
      <w:pPr>
        <w:autoSpaceDE w:val="0"/>
        <w:autoSpaceDN w:val="0"/>
        <w:adjustRightInd w:val="0"/>
        <w:spacing w:line="240" w:lineRule="auto"/>
        <w:ind w:left="-567" w:right="-426" w:firstLine="567"/>
        <w:jc w:val="both"/>
        <w:rPr>
          <w:rFonts w:ascii="Sylfaen" w:hAnsi="Sylfaen" w:cs="AcadNusx"/>
          <w:color w:val="000000"/>
          <w:sz w:val="24"/>
          <w:szCs w:val="24"/>
          <w:lang w:val="ka-GE"/>
        </w:rPr>
      </w:pPr>
      <w:r w:rsidRPr="009C117E">
        <w:rPr>
          <w:rFonts w:ascii="Sylfaen" w:hAnsi="Sylfaen"/>
          <w:sz w:val="24"/>
          <w:szCs w:val="24"/>
        </w:rPr>
        <w:t xml:space="preserve"> </w:t>
      </w:r>
      <w:r>
        <w:rPr>
          <w:rFonts w:ascii="Sylfaen" w:hAnsi="Sylfaen"/>
          <w:sz w:val="24"/>
          <w:szCs w:val="24"/>
        </w:rPr>
        <w:t>როჯერსის</w:t>
      </w:r>
      <w:r w:rsidRPr="009C117E">
        <w:rPr>
          <w:rFonts w:ascii="Sylfaen" w:hAnsi="Sylfaen"/>
          <w:sz w:val="24"/>
          <w:szCs w:val="24"/>
        </w:rPr>
        <w:t xml:space="preserve"> </w:t>
      </w:r>
      <w:r>
        <w:rPr>
          <w:rFonts w:ascii="Sylfaen" w:hAnsi="Sylfaen"/>
          <w:sz w:val="24"/>
          <w:szCs w:val="24"/>
        </w:rPr>
        <w:t>აზრით</w:t>
      </w:r>
      <w:r w:rsidRPr="009C117E">
        <w:rPr>
          <w:rFonts w:ascii="Sylfaen" w:hAnsi="Sylfaen"/>
          <w:sz w:val="24"/>
          <w:szCs w:val="24"/>
        </w:rPr>
        <w:t xml:space="preserve">, </w:t>
      </w:r>
      <w:r>
        <w:rPr>
          <w:rFonts w:ascii="Sylfaen" w:hAnsi="Sylfaen"/>
          <w:sz w:val="24"/>
          <w:szCs w:val="24"/>
        </w:rPr>
        <w:t>ის</w:t>
      </w:r>
      <w:r w:rsidRPr="009C117E">
        <w:rPr>
          <w:rFonts w:ascii="Sylfaen" w:hAnsi="Sylfaen"/>
          <w:sz w:val="24"/>
          <w:szCs w:val="24"/>
        </w:rPr>
        <w:t xml:space="preserve"> </w:t>
      </w:r>
      <w:r>
        <w:rPr>
          <w:rFonts w:ascii="Sylfaen" w:hAnsi="Sylfaen"/>
          <w:sz w:val="24"/>
          <w:szCs w:val="24"/>
        </w:rPr>
        <w:t>ადამიანები</w:t>
      </w:r>
      <w:r w:rsidRPr="009C117E">
        <w:rPr>
          <w:rFonts w:ascii="Sylfaen" w:hAnsi="Sylfaen"/>
          <w:sz w:val="24"/>
          <w:szCs w:val="24"/>
        </w:rPr>
        <w:t xml:space="preserve">, </w:t>
      </w:r>
      <w:r>
        <w:rPr>
          <w:rFonts w:ascii="Sylfaen" w:hAnsi="Sylfaen"/>
          <w:sz w:val="24"/>
          <w:szCs w:val="24"/>
        </w:rPr>
        <w:t>რომლებიც</w:t>
      </w:r>
      <w:r w:rsidRPr="009C117E">
        <w:rPr>
          <w:rFonts w:ascii="Sylfaen" w:hAnsi="Sylfaen"/>
          <w:sz w:val="24"/>
          <w:szCs w:val="24"/>
        </w:rPr>
        <w:t xml:space="preserve"> </w:t>
      </w:r>
      <w:r>
        <w:rPr>
          <w:rFonts w:ascii="Sylfaen" w:hAnsi="Sylfaen"/>
          <w:sz w:val="24"/>
          <w:szCs w:val="24"/>
        </w:rPr>
        <w:t>სწორად</w:t>
      </w:r>
      <w:r w:rsidRPr="009C117E">
        <w:rPr>
          <w:rFonts w:ascii="Sylfaen" w:hAnsi="Sylfaen"/>
          <w:sz w:val="24"/>
          <w:szCs w:val="24"/>
        </w:rPr>
        <w:t xml:space="preserve"> </w:t>
      </w:r>
      <w:r>
        <w:rPr>
          <w:rFonts w:ascii="Sylfaen" w:hAnsi="Sylfaen"/>
          <w:sz w:val="24"/>
          <w:szCs w:val="24"/>
        </w:rPr>
        <w:t>შეიცნობენ</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თავს</w:t>
      </w:r>
      <w:r w:rsidRPr="009C117E">
        <w:rPr>
          <w:rFonts w:ascii="Sylfaen" w:hAnsi="Sylfaen"/>
          <w:sz w:val="24"/>
          <w:szCs w:val="24"/>
        </w:rPr>
        <w:t xml:space="preserve">, </w:t>
      </w:r>
      <w:r>
        <w:rPr>
          <w:rFonts w:ascii="Sylfaen" w:hAnsi="Sylfaen"/>
          <w:sz w:val="24"/>
          <w:szCs w:val="24"/>
        </w:rPr>
        <w:t>მათ</w:t>
      </w:r>
      <w:r w:rsidRPr="009C117E">
        <w:rPr>
          <w:rFonts w:ascii="Sylfaen" w:hAnsi="Sylfaen"/>
          <w:sz w:val="24"/>
          <w:szCs w:val="24"/>
        </w:rPr>
        <w:t xml:space="preserve"> </w:t>
      </w:r>
      <w:r>
        <w:rPr>
          <w:rFonts w:ascii="Sylfaen" w:hAnsi="Sylfaen"/>
          <w:sz w:val="24"/>
          <w:szCs w:val="24"/>
        </w:rPr>
        <w:t>შორის</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შესაძლებლობებს</w:t>
      </w:r>
      <w:r w:rsidRPr="009C117E">
        <w:rPr>
          <w:rFonts w:ascii="Sylfaen" w:hAnsi="Sylfaen"/>
          <w:sz w:val="24"/>
          <w:szCs w:val="24"/>
        </w:rPr>
        <w:t xml:space="preserve">, </w:t>
      </w:r>
      <w:r>
        <w:rPr>
          <w:rFonts w:ascii="Sylfaen" w:hAnsi="Sylfaen"/>
          <w:sz w:val="24"/>
          <w:szCs w:val="24"/>
        </w:rPr>
        <w:t>ფანტაზიებს</w:t>
      </w:r>
      <w:r w:rsidRPr="009C117E">
        <w:rPr>
          <w:rFonts w:ascii="Sylfaen" w:hAnsi="Sylfaen"/>
          <w:sz w:val="24"/>
          <w:szCs w:val="24"/>
        </w:rPr>
        <w:t xml:space="preserve">, </w:t>
      </w:r>
      <w:r>
        <w:rPr>
          <w:rFonts w:ascii="Sylfaen" w:hAnsi="Sylfaen"/>
          <w:sz w:val="24"/>
          <w:szCs w:val="24"/>
        </w:rPr>
        <w:t>ნაკლოვანებებსა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სურვილებს</w:t>
      </w:r>
      <w:r w:rsidRPr="009C117E">
        <w:rPr>
          <w:rFonts w:ascii="Sylfaen" w:hAnsi="Sylfaen"/>
          <w:sz w:val="24"/>
          <w:szCs w:val="24"/>
        </w:rPr>
        <w:t xml:space="preserve">, </w:t>
      </w:r>
      <w:r>
        <w:rPr>
          <w:rFonts w:ascii="Sylfaen" w:hAnsi="Sylfaen"/>
          <w:sz w:val="24"/>
          <w:szCs w:val="24"/>
        </w:rPr>
        <w:t>უკვე</w:t>
      </w:r>
      <w:r w:rsidRPr="009C117E">
        <w:rPr>
          <w:rFonts w:ascii="Sylfaen" w:hAnsi="Sylfaen"/>
          <w:sz w:val="24"/>
          <w:szCs w:val="24"/>
        </w:rPr>
        <w:t xml:space="preserve"> </w:t>
      </w:r>
      <w:r>
        <w:rPr>
          <w:rFonts w:ascii="Sylfaen" w:hAnsi="Sylfaen"/>
          <w:sz w:val="24"/>
          <w:szCs w:val="24"/>
        </w:rPr>
        <w:t>თვითრეალიზაციის</w:t>
      </w:r>
      <w:r w:rsidRPr="009C117E">
        <w:rPr>
          <w:rFonts w:ascii="Sylfaen" w:hAnsi="Sylfaen"/>
          <w:sz w:val="24"/>
          <w:szCs w:val="24"/>
        </w:rPr>
        <w:t xml:space="preserve"> </w:t>
      </w:r>
      <w:r>
        <w:rPr>
          <w:rFonts w:ascii="Sylfaen" w:hAnsi="Sylfaen"/>
          <w:sz w:val="24"/>
          <w:szCs w:val="24"/>
        </w:rPr>
        <w:t>გზაზე</w:t>
      </w:r>
      <w:r w:rsidRPr="009C117E">
        <w:rPr>
          <w:rFonts w:ascii="Sylfaen" w:hAnsi="Sylfaen"/>
          <w:sz w:val="24"/>
          <w:szCs w:val="24"/>
        </w:rPr>
        <w:t xml:space="preserve"> </w:t>
      </w:r>
      <w:r>
        <w:rPr>
          <w:rFonts w:ascii="Sylfaen" w:hAnsi="Sylfaen"/>
          <w:sz w:val="24"/>
          <w:szCs w:val="24"/>
        </w:rPr>
        <w:t>დგანან</w:t>
      </w:r>
      <w:r w:rsidRPr="009C117E">
        <w:rPr>
          <w:rFonts w:ascii="Sylfaen" w:hAnsi="Sylfaen"/>
          <w:sz w:val="24"/>
          <w:szCs w:val="24"/>
        </w:rPr>
        <w:t xml:space="preserve">. </w:t>
      </w:r>
      <w:r w:rsidR="0034394F">
        <w:rPr>
          <w:rFonts w:ascii="Sylfaen" w:hAnsi="Sylfaen"/>
          <w:sz w:val="24"/>
          <w:szCs w:val="24"/>
        </w:rPr>
        <w:t>თვი</w:t>
      </w:r>
      <w:r w:rsidR="0034394F">
        <w:rPr>
          <w:rFonts w:ascii="Sylfaen" w:hAnsi="Sylfaen"/>
          <w:sz w:val="24"/>
          <w:szCs w:val="24"/>
          <w:lang w:val="ka-GE"/>
        </w:rPr>
        <w:t>თ</w:t>
      </w:r>
      <w:r>
        <w:rPr>
          <w:rFonts w:ascii="Sylfaen" w:hAnsi="Sylfaen"/>
          <w:sz w:val="24"/>
          <w:szCs w:val="24"/>
        </w:rPr>
        <w:t>რეალიზაციისაკენ</w:t>
      </w:r>
      <w:r w:rsidRPr="009C117E">
        <w:rPr>
          <w:rFonts w:ascii="Sylfaen" w:hAnsi="Sylfaen"/>
          <w:sz w:val="24"/>
          <w:szCs w:val="24"/>
        </w:rPr>
        <w:t xml:space="preserve"> </w:t>
      </w:r>
      <w:r>
        <w:rPr>
          <w:rFonts w:ascii="Sylfaen" w:hAnsi="Sylfaen"/>
          <w:sz w:val="24"/>
          <w:szCs w:val="24"/>
        </w:rPr>
        <w:t>ნაკლებად</w:t>
      </w:r>
      <w:r w:rsidRPr="009C117E">
        <w:rPr>
          <w:rFonts w:ascii="Sylfaen" w:hAnsi="Sylfaen"/>
          <w:sz w:val="24"/>
          <w:szCs w:val="24"/>
        </w:rPr>
        <w:t xml:space="preserve"> </w:t>
      </w:r>
      <w:r>
        <w:rPr>
          <w:rFonts w:ascii="Sylfaen" w:hAnsi="Sylfaen"/>
          <w:sz w:val="24"/>
          <w:szCs w:val="24"/>
        </w:rPr>
        <w:t>ისწრაფვიან</w:t>
      </w:r>
      <w:r w:rsidRPr="009C117E">
        <w:rPr>
          <w:rFonts w:ascii="Sylfaen" w:hAnsi="Sylfaen"/>
          <w:sz w:val="24"/>
          <w:szCs w:val="24"/>
        </w:rPr>
        <w:t xml:space="preserve"> </w:t>
      </w:r>
      <w:r>
        <w:rPr>
          <w:rFonts w:ascii="Sylfaen" w:hAnsi="Sylfaen"/>
          <w:sz w:val="24"/>
          <w:szCs w:val="24"/>
        </w:rPr>
        <w:t>ის</w:t>
      </w:r>
      <w:r w:rsidRPr="009C117E">
        <w:rPr>
          <w:rFonts w:ascii="Sylfaen" w:hAnsi="Sylfaen"/>
          <w:sz w:val="24"/>
          <w:szCs w:val="24"/>
        </w:rPr>
        <w:t xml:space="preserve"> </w:t>
      </w:r>
      <w:r>
        <w:rPr>
          <w:rFonts w:ascii="Sylfaen" w:hAnsi="Sylfaen"/>
          <w:sz w:val="24"/>
          <w:szCs w:val="24"/>
        </w:rPr>
        <w:t>ადამიანები</w:t>
      </w:r>
      <w:r w:rsidRPr="009C117E">
        <w:rPr>
          <w:rFonts w:ascii="Sylfaen" w:hAnsi="Sylfaen"/>
          <w:sz w:val="24"/>
          <w:szCs w:val="24"/>
        </w:rPr>
        <w:t xml:space="preserve">, </w:t>
      </w:r>
      <w:r>
        <w:rPr>
          <w:rFonts w:ascii="Sylfaen" w:hAnsi="Sylfaen"/>
          <w:sz w:val="24"/>
          <w:szCs w:val="24"/>
        </w:rPr>
        <w:t>რომლებსაც</w:t>
      </w:r>
      <w:r w:rsidRPr="009C117E">
        <w:rPr>
          <w:rFonts w:ascii="Sylfaen" w:hAnsi="Sylfaen"/>
          <w:sz w:val="24"/>
          <w:szCs w:val="24"/>
        </w:rPr>
        <w:t xml:space="preserve"> </w:t>
      </w:r>
      <w:r>
        <w:rPr>
          <w:rFonts w:ascii="Sylfaen" w:hAnsi="Sylfaen"/>
          <w:sz w:val="24"/>
          <w:szCs w:val="24"/>
        </w:rPr>
        <w:t>არასწორი</w:t>
      </w:r>
      <w:r w:rsidRPr="009C117E">
        <w:rPr>
          <w:rFonts w:ascii="Sylfaen" w:hAnsi="Sylfaen"/>
          <w:sz w:val="24"/>
          <w:szCs w:val="24"/>
        </w:rPr>
        <w:t xml:space="preserve"> </w:t>
      </w:r>
      <w:r>
        <w:rPr>
          <w:rFonts w:ascii="Sylfaen" w:hAnsi="Sylfaen"/>
          <w:sz w:val="24"/>
          <w:szCs w:val="24"/>
        </w:rPr>
        <w:t>წარმოდგენა</w:t>
      </w:r>
      <w:r w:rsidRPr="009C117E">
        <w:rPr>
          <w:rFonts w:ascii="Sylfaen" w:hAnsi="Sylfaen"/>
          <w:sz w:val="24"/>
          <w:szCs w:val="24"/>
        </w:rPr>
        <w:t xml:space="preserve"> </w:t>
      </w:r>
      <w:r>
        <w:rPr>
          <w:rFonts w:ascii="Sylfaen" w:hAnsi="Sylfaen"/>
          <w:sz w:val="24"/>
          <w:szCs w:val="24"/>
        </w:rPr>
        <w:t>აქვთ</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w:t>
      </w:r>
      <w:r>
        <w:rPr>
          <w:rFonts w:ascii="Sylfaen" w:hAnsi="Sylfaen"/>
          <w:sz w:val="24"/>
          <w:szCs w:val="24"/>
        </w:rPr>
        <w:t>ზე</w:t>
      </w:r>
      <w:r w:rsidRPr="009C117E">
        <w:rPr>
          <w:rFonts w:ascii="Sylfaen" w:hAnsi="Sylfaen"/>
          <w:sz w:val="24"/>
          <w:szCs w:val="24"/>
        </w:rPr>
        <w:t>.</w:t>
      </w:r>
    </w:p>
    <w:p w14:paraId="25EB284A" w14:textId="77777777" w:rsidR="001C1459" w:rsidRPr="00E4741A" w:rsidRDefault="001C1459" w:rsidP="00062816">
      <w:pPr>
        <w:spacing w:line="240" w:lineRule="auto"/>
        <w:ind w:left="-567" w:right="-426" w:firstLine="567"/>
        <w:jc w:val="both"/>
        <w:rPr>
          <w:rFonts w:ascii="Sylfaen" w:hAnsi="Sylfaen"/>
          <w:b/>
          <w:sz w:val="24"/>
          <w:szCs w:val="24"/>
        </w:rPr>
      </w:pPr>
      <w:r w:rsidRPr="009C117E">
        <w:rPr>
          <w:rFonts w:ascii="Sylfaen" w:hAnsi="Sylfaen"/>
          <w:sz w:val="24"/>
          <w:szCs w:val="24"/>
        </w:rPr>
        <w:t xml:space="preserve">    </w:t>
      </w:r>
      <w:r w:rsidRPr="00E4741A">
        <w:rPr>
          <w:rFonts w:ascii="Sylfaen" w:hAnsi="Sylfaen"/>
          <w:b/>
          <w:sz w:val="24"/>
          <w:szCs w:val="24"/>
        </w:rPr>
        <w:t xml:space="preserve">როჯერსის აზრით, იმისათვის რომ ადამიანები პიროვნულად </w:t>
      </w:r>
      <w:r w:rsidR="0034394F" w:rsidRPr="00E4741A">
        <w:rPr>
          <w:rFonts w:ascii="Sylfaen" w:hAnsi="Sylfaen"/>
          <w:b/>
          <w:sz w:val="24"/>
          <w:szCs w:val="24"/>
        </w:rPr>
        <w:t>გაიზარდ</w:t>
      </w:r>
      <w:r w:rsidRPr="00E4741A">
        <w:rPr>
          <w:rFonts w:ascii="Sylfaen" w:hAnsi="Sylfaen"/>
          <w:b/>
          <w:sz w:val="24"/>
          <w:szCs w:val="24"/>
        </w:rPr>
        <w:t xml:space="preserve">ონ, შემდეგი სამი პირობაა მნიშვნელოვანი: გულწრფელობა, კეთილგანწყობილი დამოკიდებულება და ემპათია. </w:t>
      </w:r>
    </w:p>
    <w:p w14:paraId="497571AE" w14:textId="77777777" w:rsidR="001C1459" w:rsidRPr="009C117E" w:rsidRDefault="001C1459" w:rsidP="00062816">
      <w:pPr>
        <w:spacing w:line="240" w:lineRule="auto"/>
        <w:ind w:left="-567" w:right="-426" w:firstLine="567"/>
        <w:jc w:val="both"/>
        <w:rPr>
          <w:rFonts w:ascii="Sylfaen" w:hAnsi="Sylfaen"/>
          <w:sz w:val="24"/>
          <w:szCs w:val="24"/>
        </w:rPr>
      </w:pPr>
      <w:r w:rsidRPr="009C117E">
        <w:rPr>
          <w:rFonts w:ascii="Sylfaen" w:hAnsi="Sylfaen"/>
          <w:sz w:val="24"/>
          <w:szCs w:val="24"/>
        </w:rPr>
        <w:t xml:space="preserve">    </w:t>
      </w:r>
      <w:r>
        <w:rPr>
          <w:rFonts w:ascii="Sylfaen" w:hAnsi="Sylfaen"/>
          <w:sz w:val="24"/>
          <w:szCs w:val="24"/>
        </w:rPr>
        <w:t>ადამაინები</w:t>
      </w:r>
      <w:r w:rsidRPr="009C117E">
        <w:rPr>
          <w:rFonts w:ascii="Sylfaen" w:hAnsi="Sylfaen"/>
          <w:sz w:val="24"/>
          <w:szCs w:val="24"/>
        </w:rPr>
        <w:t xml:space="preserve"> </w:t>
      </w:r>
      <w:r>
        <w:rPr>
          <w:rFonts w:ascii="Sylfaen" w:hAnsi="Sylfaen"/>
          <w:sz w:val="24"/>
          <w:szCs w:val="24"/>
        </w:rPr>
        <w:t>ხელს</w:t>
      </w:r>
      <w:r w:rsidRPr="009C117E">
        <w:rPr>
          <w:rFonts w:ascii="Sylfaen" w:hAnsi="Sylfaen"/>
          <w:sz w:val="24"/>
          <w:szCs w:val="24"/>
        </w:rPr>
        <w:t xml:space="preserve"> </w:t>
      </w:r>
      <w:r>
        <w:rPr>
          <w:rFonts w:ascii="Sylfaen" w:hAnsi="Sylfaen"/>
          <w:sz w:val="24"/>
          <w:szCs w:val="24"/>
        </w:rPr>
        <w:t>უწყობენ</w:t>
      </w:r>
      <w:r w:rsidRPr="009C117E">
        <w:rPr>
          <w:rFonts w:ascii="Sylfaen" w:hAnsi="Sylfaen"/>
          <w:sz w:val="24"/>
          <w:szCs w:val="24"/>
        </w:rPr>
        <w:t xml:space="preserve"> </w:t>
      </w:r>
      <w:r>
        <w:rPr>
          <w:rFonts w:ascii="Sylfaen" w:hAnsi="Sylfaen"/>
          <w:sz w:val="24"/>
          <w:szCs w:val="24"/>
        </w:rPr>
        <w:t>ჩვენს</w:t>
      </w:r>
      <w:r w:rsidRPr="009C117E">
        <w:rPr>
          <w:rFonts w:ascii="Sylfaen" w:hAnsi="Sylfaen"/>
          <w:sz w:val="24"/>
          <w:szCs w:val="24"/>
        </w:rPr>
        <w:t xml:space="preserve"> </w:t>
      </w:r>
      <w:r>
        <w:rPr>
          <w:rFonts w:ascii="Sylfaen" w:hAnsi="Sylfaen"/>
          <w:sz w:val="24"/>
          <w:szCs w:val="24"/>
        </w:rPr>
        <w:t>პიროვნულ</w:t>
      </w:r>
      <w:r w:rsidRPr="009C117E">
        <w:rPr>
          <w:rFonts w:ascii="Sylfaen" w:hAnsi="Sylfaen"/>
          <w:sz w:val="24"/>
          <w:szCs w:val="24"/>
        </w:rPr>
        <w:t xml:space="preserve"> </w:t>
      </w:r>
      <w:r>
        <w:rPr>
          <w:rFonts w:ascii="Sylfaen" w:hAnsi="Sylfaen"/>
          <w:sz w:val="24"/>
          <w:szCs w:val="24"/>
        </w:rPr>
        <w:t>ზრდას</w:t>
      </w:r>
      <w:r w:rsidRPr="009C117E">
        <w:rPr>
          <w:rFonts w:ascii="Sylfaen" w:hAnsi="Sylfaen"/>
          <w:sz w:val="24"/>
          <w:szCs w:val="24"/>
        </w:rPr>
        <w:t xml:space="preserve"> </w:t>
      </w:r>
      <w:r>
        <w:rPr>
          <w:rFonts w:ascii="Sylfaen" w:hAnsi="Sylfaen"/>
          <w:sz w:val="24"/>
          <w:szCs w:val="24"/>
        </w:rPr>
        <w:t>ჩვენდამი</w:t>
      </w:r>
      <w:r w:rsidRPr="009C117E">
        <w:rPr>
          <w:rFonts w:ascii="Sylfaen" w:hAnsi="Sylfaen"/>
          <w:sz w:val="24"/>
          <w:szCs w:val="24"/>
        </w:rPr>
        <w:t xml:space="preserve"> </w:t>
      </w:r>
      <w:r>
        <w:rPr>
          <w:rFonts w:ascii="Sylfaen" w:hAnsi="Sylfaen"/>
          <w:sz w:val="24"/>
          <w:szCs w:val="24"/>
        </w:rPr>
        <w:t>გულწრფელი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გულღია</w:t>
      </w:r>
      <w:r w:rsidRPr="009C117E">
        <w:rPr>
          <w:rFonts w:ascii="Sylfaen" w:hAnsi="Sylfaen"/>
          <w:sz w:val="24"/>
          <w:szCs w:val="24"/>
        </w:rPr>
        <w:t xml:space="preserve"> </w:t>
      </w:r>
      <w:r>
        <w:rPr>
          <w:rFonts w:ascii="Sylfaen" w:hAnsi="Sylfaen"/>
          <w:sz w:val="24"/>
          <w:szCs w:val="24"/>
        </w:rPr>
        <w:t>დამოკიდებულებით</w:t>
      </w:r>
      <w:r w:rsidR="0034394F">
        <w:rPr>
          <w:rFonts w:ascii="Sylfaen" w:hAnsi="Sylfaen"/>
          <w:sz w:val="24"/>
          <w:szCs w:val="24"/>
          <w:lang w:val="ka-GE"/>
        </w:rPr>
        <w:t>.  პირადი</w:t>
      </w:r>
      <w:r w:rsidRPr="009C117E">
        <w:rPr>
          <w:rFonts w:ascii="Sylfaen" w:hAnsi="Sylfaen"/>
          <w:sz w:val="24"/>
          <w:szCs w:val="24"/>
        </w:rPr>
        <w:t xml:space="preserve"> </w:t>
      </w:r>
      <w:r>
        <w:rPr>
          <w:rFonts w:ascii="Sylfaen" w:hAnsi="Sylfaen"/>
          <w:sz w:val="24"/>
          <w:szCs w:val="24"/>
        </w:rPr>
        <w:t>გრძნობების</w:t>
      </w:r>
      <w:r w:rsidRPr="009C117E">
        <w:rPr>
          <w:rFonts w:ascii="Sylfaen" w:hAnsi="Sylfaen"/>
          <w:sz w:val="24"/>
          <w:szCs w:val="24"/>
        </w:rPr>
        <w:t xml:space="preserve">, </w:t>
      </w:r>
      <w:r>
        <w:rPr>
          <w:rFonts w:ascii="Sylfaen" w:hAnsi="Sylfaen"/>
          <w:sz w:val="24"/>
          <w:szCs w:val="24"/>
        </w:rPr>
        <w:t>შეხედულებების</w:t>
      </w:r>
      <w:r w:rsidRPr="009C117E">
        <w:rPr>
          <w:rFonts w:ascii="Sylfaen" w:hAnsi="Sylfaen"/>
          <w:sz w:val="24"/>
          <w:szCs w:val="24"/>
        </w:rPr>
        <w:t xml:space="preserve">, </w:t>
      </w:r>
      <w:r>
        <w:rPr>
          <w:rFonts w:ascii="Sylfaen" w:hAnsi="Sylfaen"/>
          <w:sz w:val="24"/>
          <w:szCs w:val="24"/>
        </w:rPr>
        <w:t>მიზნების</w:t>
      </w:r>
      <w:r w:rsidRPr="009C117E">
        <w:rPr>
          <w:rFonts w:ascii="Sylfaen" w:hAnsi="Sylfaen"/>
          <w:sz w:val="24"/>
          <w:szCs w:val="24"/>
        </w:rPr>
        <w:t xml:space="preserve">, </w:t>
      </w:r>
      <w:r>
        <w:rPr>
          <w:rFonts w:ascii="Sylfaen" w:hAnsi="Sylfaen"/>
          <w:sz w:val="24"/>
          <w:szCs w:val="24"/>
        </w:rPr>
        <w:t>შიშების</w:t>
      </w:r>
      <w:r w:rsidRPr="009C117E">
        <w:rPr>
          <w:rFonts w:ascii="Sylfaen" w:hAnsi="Sylfaen"/>
          <w:sz w:val="24"/>
          <w:szCs w:val="24"/>
        </w:rPr>
        <w:t xml:space="preserve">, </w:t>
      </w:r>
      <w:r>
        <w:rPr>
          <w:rFonts w:ascii="Sylfaen" w:hAnsi="Sylfaen"/>
          <w:sz w:val="24"/>
          <w:szCs w:val="24"/>
        </w:rPr>
        <w:t>ოცნებებისა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w:t>
      </w:r>
      <w:r w:rsidRPr="009C117E">
        <w:rPr>
          <w:rFonts w:ascii="Sylfaen" w:hAnsi="Sylfaen"/>
          <w:sz w:val="24"/>
          <w:szCs w:val="24"/>
        </w:rPr>
        <w:t xml:space="preserve">. </w:t>
      </w:r>
      <w:r>
        <w:rPr>
          <w:rFonts w:ascii="Sylfaen" w:hAnsi="Sylfaen"/>
          <w:sz w:val="24"/>
          <w:szCs w:val="24"/>
        </w:rPr>
        <w:t>შ</w:t>
      </w:r>
      <w:r w:rsidRPr="009C117E">
        <w:rPr>
          <w:rFonts w:ascii="Sylfaen" w:hAnsi="Sylfaen"/>
          <w:sz w:val="24"/>
          <w:szCs w:val="24"/>
        </w:rPr>
        <w:t xml:space="preserve">. </w:t>
      </w:r>
      <w:r>
        <w:rPr>
          <w:rFonts w:ascii="Sylfaen" w:hAnsi="Sylfaen"/>
          <w:sz w:val="24"/>
          <w:szCs w:val="24"/>
        </w:rPr>
        <w:t>გულახდილად</w:t>
      </w:r>
      <w:r w:rsidRPr="009C117E">
        <w:rPr>
          <w:rFonts w:ascii="Sylfaen" w:hAnsi="Sylfaen"/>
          <w:sz w:val="24"/>
          <w:szCs w:val="24"/>
        </w:rPr>
        <w:t xml:space="preserve"> </w:t>
      </w:r>
      <w:r>
        <w:rPr>
          <w:rFonts w:ascii="Sylfaen" w:hAnsi="Sylfaen"/>
          <w:sz w:val="24"/>
          <w:szCs w:val="24"/>
        </w:rPr>
        <w:t>გაზიარებით</w:t>
      </w:r>
      <w:r w:rsidRPr="009C117E">
        <w:rPr>
          <w:rFonts w:ascii="Sylfaen" w:hAnsi="Sylfaen"/>
          <w:sz w:val="24"/>
          <w:szCs w:val="24"/>
        </w:rPr>
        <w:t xml:space="preserve">. </w:t>
      </w:r>
      <w:r>
        <w:rPr>
          <w:rFonts w:ascii="Sylfaen" w:hAnsi="Sylfaen"/>
          <w:sz w:val="24"/>
          <w:szCs w:val="24"/>
        </w:rPr>
        <w:t>აგრეთვე</w:t>
      </w:r>
      <w:r w:rsidRPr="009C117E">
        <w:rPr>
          <w:rFonts w:ascii="Sylfaen" w:hAnsi="Sylfaen"/>
          <w:sz w:val="24"/>
          <w:szCs w:val="24"/>
        </w:rPr>
        <w:t xml:space="preserve">, </w:t>
      </w:r>
      <w:r>
        <w:rPr>
          <w:rFonts w:ascii="Sylfaen" w:hAnsi="Sylfaen"/>
          <w:sz w:val="24"/>
          <w:szCs w:val="24"/>
        </w:rPr>
        <w:t>ადამიანები</w:t>
      </w:r>
      <w:r w:rsidRPr="009C117E">
        <w:rPr>
          <w:rFonts w:ascii="Sylfaen" w:hAnsi="Sylfaen"/>
          <w:sz w:val="24"/>
          <w:szCs w:val="24"/>
        </w:rPr>
        <w:t xml:space="preserve"> </w:t>
      </w:r>
      <w:r>
        <w:rPr>
          <w:rFonts w:ascii="Sylfaen" w:hAnsi="Sylfaen"/>
          <w:sz w:val="24"/>
          <w:szCs w:val="24"/>
        </w:rPr>
        <w:t>ჩვენს</w:t>
      </w:r>
      <w:r w:rsidRPr="009C117E">
        <w:rPr>
          <w:rFonts w:ascii="Sylfaen" w:hAnsi="Sylfaen"/>
          <w:sz w:val="24"/>
          <w:szCs w:val="24"/>
        </w:rPr>
        <w:t xml:space="preserve"> </w:t>
      </w:r>
      <w:r>
        <w:rPr>
          <w:rFonts w:ascii="Sylfaen" w:hAnsi="Sylfaen"/>
          <w:sz w:val="24"/>
          <w:szCs w:val="24"/>
        </w:rPr>
        <w:t>ზრდას</w:t>
      </w:r>
      <w:r w:rsidRPr="009C117E">
        <w:rPr>
          <w:rFonts w:ascii="Sylfaen" w:hAnsi="Sylfaen"/>
          <w:sz w:val="24"/>
          <w:szCs w:val="24"/>
        </w:rPr>
        <w:t xml:space="preserve"> </w:t>
      </w:r>
      <w:r>
        <w:rPr>
          <w:rFonts w:ascii="Sylfaen" w:hAnsi="Sylfaen"/>
          <w:sz w:val="24"/>
          <w:szCs w:val="24"/>
        </w:rPr>
        <w:t>ხელს</w:t>
      </w:r>
      <w:r w:rsidRPr="009C117E">
        <w:rPr>
          <w:rFonts w:ascii="Sylfaen" w:hAnsi="Sylfaen"/>
          <w:sz w:val="24"/>
          <w:szCs w:val="24"/>
        </w:rPr>
        <w:t xml:space="preserve"> </w:t>
      </w:r>
      <w:r>
        <w:rPr>
          <w:rFonts w:ascii="Sylfaen" w:hAnsi="Sylfaen"/>
          <w:sz w:val="24"/>
          <w:szCs w:val="24"/>
        </w:rPr>
        <w:t>უწყობენ</w:t>
      </w:r>
      <w:r w:rsidRPr="009C117E">
        <w:rPr>
          <w:rFonts w:ascii="Sylfaen" w:hAnsi="Sylfaen"/>
          <w:sz w:val="24"/>
          <w:szCs w:val="24"/>
        </w:rPr>
        <w:t xml:space="preserve"> </w:t>
      </w:r>
      <w:r>
        <w:rPr>
          <w:rFonts w:ascii="Sylfaen" w:hAnsi="Sylfaen"/>
          <w:sz w:val="24"/>
          <w:szCs w:val="24"/>
        </w:rPr>
        <w:t>კეთილგანწყობილი</w:t>
      </w:r>
      <w:r w:rsidRPr="009C117E">
        <w:rPr>
          <w:rFonts w:ascii="Sylfaen" w:hAnsi="Sylfaen"/>
          <w:sz w:val="24"/>
          <w:szCs w:val="24"/>
        </w:rPr>
        <w:t xml:space="preserve"> </w:t>
      </w:r>
      <w:r>
        <w:rPr>
          <w:rFonts w:ascii="Sylfaen" w:hAnsi="Sylfaen"/>
          <w:sz w:val="24"/>
          <w:szCs w:val="24"/>
        </w:rPr>
        <w:t>დამოკიდებულებით</w:t>
      </w:r>
      <w:r w:rsidRPr="009C117E">
        <w:rPr>
          <w:rFonts w:ascii="Sylfaen" w:hAnsi="Sylfaen"/>
          <w:sz w:val="24"/>
          <w:szCs w:val="24"/>
        </w:rPr>
        <w:t xml:space="preserve">. </w:t>
      </w:r>
      <w:r>
        <w:rPr>
          <w:rFonts w:ascii="Sylfaen" w:hAnsi="Sylfaen"/>
          <w:sz w:val="24"/>
          <w:szCs w:val="24"/>
        </w:rPr>
        <w:t>ამით</w:t>
      </w:r>
      <w:r w:rsidRPr="009C117E">
        <w:rPr>
          <w:rFonts w:ascii="Sylfaen" w:hAnsi="Sylfaen"/>
          <w:sz w:val="24"/>
          <w:szCs w:val="24"/>
        </w:rPr>
        <w:t xml:space="preserve"> </w:t>
      </w:r>
      <w:r>
        <w:rPr>
          <w:rFonts w:ascii="Sylfaen" w:hAnsi="Sylfaen"/>
          <w:sz w:val="24"/>
          <w:szCs w:val="24"/>
        </w:rPr>
        <w:t>ისინი</w:t>
      </w:r>
      <w:r w:rsidRPr="009C117E">
        <w:rPr>
          <w:rFonts w:ascii="Sylfaen" w:hAnsi="Sylfaen"/>
          <w:sz w:val="24"/>
          <w:szCs w:val="24"/>
        </w:rPr>
        <w:t xml:space="preserve"> </w:t>
      </w:r>
      <w:r>
        <w:rPr>
          <w:rFonts w:ascii="Sylfaen" w:hAnsi="Sylfaen"/>
          <w:sz w:val="24"/>
          <w:szCs w:val="24"/>
        </w:rPr>
        <w:t>გვაჩვენებენ</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გვაფასებენ</w:t>
      </w:r>
      <w:r w:rsidRPr="009C117E">
        <w:rPr>
          <w:rFonts w:ascii="Sylfaen" w:hAnsi="Sylfaen"/>
          <w:sz w:val="24"/>
          <w:szCs w:val="24"/>
        </w:rPr>
        <w:t xml:space="preserve"> </w:t>
      </w:r>
      <w:r>
        <w:rPr>
          <w:rFonts w:ascii="Sylfaen" w:hAnsi="Sylfaen"/>
          <w:sz w:val="24"/>
          <w:szCs w:val="24"/>
        </w:rPr>
        <w:t>ჩვენი</w:t>
      </w:r>
      <w:r w:rsidRPr="009C117E">
        <w:rPr>
          <w:rFonts w:ascii="Sylfaen" w:hAnsi="Sylfaen"/>
          <w:sz w:val="24"/>
          <w:szCs w:val="24"/>
        </w:rPr>
        <w:t xml:space="preserve"> </w:t>
      </w:r>
      <w:r>
        <w:rPr>
          <w:rFonts w:ascii="Sylfaen" w:hAnsi="Sylfaen"/>
          <w:sz w:val="24"/>
          <w:szCs w:val="24"/>
        </w:rPr>
        <w:t>ნაკლოვანებების</w:t>
      </w:r>
      <w:r w:rsidRPr="009C117E">
        <w:rPr>
          <w:rFonts w:ascii="Sylfaen" w:hAnsi="Sylfaen"/>
          <w:sz w:val="24"/>
          <w:szCs w:val="24"/>
        </w:rPr>
        <w:t xml:space="preserve"> </w:t>
      </w:r>
      <w:r>
        <w:rPr>
          <w:rFonts w:ascii="Sylfaen" w:hAnsi="Sylfaen"/>
          <w:sz w:val="24"/>
          <w:szCs w:val="24"/>
        </w:rPr>
        <w:t>მიუხედავად</w:t>
      </w:r>
      <w:r w:rsidRPr="009C117E">
        <w:rPr>
          <w:rFonts w:ascii="Sylfaen" w:hAnsi="Sylfaen"/>
          <w:sz w:val="24"/>
          <w:szCs w:val="24"/>
        </w:rPr>
        <w:t xml:space="preserve">. </w:t>
      </w:r>
    </w:p>
    <w:p w14:paraId="3996EF09" w14:textId="77777777" w:rsidR="0034394F" w:rsidRDefault="001C1459" w:rsidP="00062816">
      <w:pPr>
        <w:spacing w:line="240" w:lineRule="auto"/>
        <w:ind w:left="-567" w:right="-426" w:firstLine="567"/>
        <w:jc w:val="both"/>
        <w:rPr>
          <w:rFonts w:ascii="Sylfaen" w:hAnsi="Sylfaen"/>
          <w:sz w:val="24"/>
          <w:szCs w:val="24"/>
          <w:lang w:val="ka-GE"/>
        </w:rPr>
      </w:pPr>
      <w:r w:rsidRPr="009C117E">
        <w:rPr>
          <w:rFonts w:ascii="Sylfaen" w:hAnsi="Sylfaen"/>
          <w:sz w:val="24"/>
          <w:szCs w:val="24"/>
        </w:rPr>
        <w:t xml:space="preserve">   </w:t>
      </w:r>
      <w:r>
        <w:rPr>
          <w:rFonts w:ascii="Sylfaen" w:hAnsi="Sylfaen"/>
          <w:sz w:val="24"/>
          <w:szCs w:val="24"/>
        </w:rPr>
        <w:t>ბავშვებს</w:t>
      </w:r>
      <w:r w:rsidRPr="009C117E">
        <w:rPr>
          <w:rFonts w:ascii="Sylfaen" w:hAnsi="Sylfaen"/>
          <w:sz w:val="24"/>
          <w:szCs w:val="24"/>
        </w:rPr>
        <w:t xml:space="preserve"> </w:t>
      </w:r>
      <w:r>
        <w:rPr>
          <w:rFonts w:ascii="Sylfaen" w:hAnsi="Sylfaen"/>
          <w:sz w:val="24"/>
          <w:szCs w:val="24"/>
        </w:rPr>
        <w:t>პატარა</w:t>
      </w:r>
      <w:r w:rsidRPr="009C117E">
        <w:rPr>
          <w:rFonts w:ascii="Sylfaen" w:hAnsi="Sylfaen"/>
          <w:sz w:val="24"/>
          <w:szCs w:val="24"/>
        </w:rPr>
        <w:t xml:space="preserve"> </w:t>
      </w:r>
      <w:r>
        <w:rPr>
          <w:rFonts w:ascii="Sylfaen" w:hAnsi="Sylfaen"/>
          <w:sz w:val="24"/>
          <w:szCs w:val="24"/>
        </w:rPr>
        <w:t>ასაკიდანვე</w:t>
      </w:r>
      <w:r w:rsidRPr="009C117E">
        <w:rPr>
          <w:rFonts w:ascii="Sylfaen" w:hAnsi="Sylfaen"/>
          <w:sz w:val="24"/>
          <w:szCs w:val="24"/>
        </w:rPr>
        <w:t xml:space="preserve"> </w:t>
      </w:r>
      <w:r>
        <w:rPr>
          <w:rFonts w:ascii="Sylfaen" w:hAnsi="Sylfaen"/>
          <w:sz w:val="24"/>
          <w:szCs w:val="24"/>
        </w:rPr>
        <w:t>სჭირდებათ</w:t>
      </w:r>
      <w:r w:rsidRPr="009C117E">
        <w:rPr>
          <w:rFonts w:ascii="Sylfaen" w:hAnsi="Sylfaen"/>
          <w:sz w:val="24"/>
          <w:szCs w:val="24"/>
        </w:rPr>
        <w:t xml:space="preserve"> </w:t>
      </w:r>
      <w:r>
        <w:rPr>
          <w:rFonts w:ascii="Sylfaen" w:hAnsi="Sylfaen"/>
          <w:sz w:val="24"/>
          <w:szCs w:val="24"/>
        </w:rPr>
        <w:t>სხვა</w:t>
      </w:r>
      <w:r w:rsidRPr="009C117E">
        <w:rPr>
          <w:rFonts w:ascii="Sylfaen" w:hAnsi="Sylfaen"/>
          <w:sz w:val="24"/>
          <w:szCs w:val="24"/>
        </w:rPr>
        <w:t xml:space="preserve"> </w:t>
      </w:r>
      <w:r>
        <w:rPr>
          <w:rFonts w:ascii="Sylfaen" w:hAnsi="Sylfaen"/>
          <w:sz w:val="24"/>
          <w:szCs w:val="24"/>
        </w:rPr>
        <w:t>ადამიანების</w:t>
      </w:r>
      <w:r w:rsidRPr="009C117E">
        <w:rPr>
          <w:rFonts w:ascii="Sylfaen" w:hAnsi="Sylfaen"/>
          <w:sz w:val="24"/>
          <w:szCs w:val="24"/>
        </w:rPr>
        <w:t xml:space="preserve"> </w:t>
      </w:r>
      <w:r>
        <w:rPr>
          <w:rFonts w:ascii="Sylfaen" w:hAnsi="Sylfaen"/>
          <w:sz w:val="24"/>
          <w:szCs w:val="24"/>
        </w:rPr>
        <w:t>მხრიდან</w:t>
      </w:r>
      <w:r w:rsidRPr="009C117E">
        <w:rPr>
          <w:rFonts w:ascii="Sylfaen" w:hAnsi="Sylfaen"/>
          <w:sz w:val="24"/>
          <w:szCs w:val="24"/>
        </w:rPr>
        <w:t xml:space="preserve"> </w:t>
      </w:r>
      <w:r>
        <w:rPr>
          <w:rFonts w:ascii="Sylfaen" w:hAnsi="Sylfaen"/>
          <w:sz w:val="24"/>
          <w:szCs w:val="24"/>
        </w:rPr>
        <w:t>მოწონება</w:t>
      </w:r>
      <w:r w:rsidRPr="009C117E">
        <w:rPr>
          <w:rFonts w:ascii="Sylfaen" w:hAnsi="Sylfaen"/>
          <w:sz w:val="24"/>
          <w:szCs w:val="24"/>
        </w:rPr>
        <w:t xml:space="preserve">, </w:t>
      </w:r>
      <w:r>
        <w:rPr>
          <w:rFonts w:ascii="Sylfaen" w:hAnsi="Sylfaen"/>
          <w:sz w:val="24"/>
          <w:szCs w:val="24"/>
        </w:rPr>
        <w:t>ანუ</w:t>
      </w:r>
      <w:r w:rsidRPr="009C117E">
        <w:rPr>
          <w:rFonts w:ascii="Sylfaen" w:hAnsi="Sylfaen"/>
          <w:sz w:val="24"/>
          <w:szCs w:val="24"/>
        </w:rPr>
        <w:t xml:space="preserve"> </w:t>
      </w:r>
      <w:r>
        <w:rPr>
          <w:rFonts w:ascii="Sylfaen" w:hAnsi="Sylfaen"/>
          <w:sz w:val="24"/>
          <w:szCs w:val="24"/>
        </w:rPr>
        <w:t>როჯერსის</w:t>
      </w:r>
      <w:r w:rsidRPr="009C117E">
        <w:rPr>
          <w:rFonts w:ascii="Sylfaen" w:hAnsi="Sylfaen"/>
          <w:sz w:val="24"/>
          <w:szCs w:val="24"/>
        </w:rPr>
        <w:t xml:space="preserve"> </w:t>
      </w:r>
      <w:r>
        <w:rPr>
          <w:rFonts w:ascii="Sylfaen" w:hAnsi="Sylfaen"/>
          <w:sz w:val="24"/>
          <w:szCs w:val="24"/>
        </w:rPr>
        <w:t>თქმით</w:t>
      </w:r>
      <w:r w:rsidRPr="009C117E">
        <w:rPr>
          <w:rFonts w:ascii="Sylfaen" w:hAnsi="Sylfaen"/>
          <w:sz w:val="24"/>
          <w:szCs w:val="24"/>
        </w:rPr>
        <w:t xml:space="preserve">, </w:t>
      </w:r>
      <w:r>
        <w:rPr>
          <w:rFonts w:ascii="Sylfaen" w:hAnsi="Sylfaen"/>
          <w:sz w:val="24"/>
          <w:szCs w:val="24"/>
        </w:rPr>
        <w:t>უპირობო</w:t>
      </w:r>
      <w:r w:rsidRPr="009C117E">
        <w:rPr>
          <w:rFonts w:ascii="Sylfaen" w:hAnsi="Sylfaen"/>
          <w:sz w:val="24"/>
          <w:szCs w:val="24"/>
        </w:rPr>
        <w:t xml:space="preserve"> </w:t>
      </w:r>
      <w:r>
        <w:rPr>
          <w:rFonts w:ascii="Sylfaen" w:hAnsi="Sylfaen"/>
          <w:sz w:val="24"/>
          <w:szCs w:val="24"/>
        </w:rPr>
        <w:t>დადებითი</w:t>
      </w:r>
      <w:r w:rsidRPr="009C117E">
        <w:rPr>
          <w:rFonts w:ascii="Sylfaen" w:hAnsi="Sylfaen"/>
          <w:sz w:val="24"/>
          <w:szCs w:val="24"/>
        </w:rPr>
        <w:t xml:space="preserve"> </w:t>
      </w:r>
      <w:r>
        <w:rPr>
          <w:rFonts w:ascii="Sylfaen" w:hAnsi="Sylfaen"/>
          <w:sz w:val="24"/>
          <w:szCs w:val="24"/>
        </w:rPr>
        <w:t>შეფასება</w:t>
      </w:r>
      <w:r w:rsidRPr="009C117E">
        <w:rPr>
          <w:rFonts w:ascii="Sylfaen" w:hAnsi="Sylfaen"/>
          <w:sz w:val="24"/>
          <w:szCs w:val="24"/>
        </w:rPr>
        <w:t xml:space="preserve">. </w:t>
      </w:r>
      <w:r>
        <w:rPr>
          <w:rFonts w:ascii="Sylfaen" w:hAnsi="Sylfaen"/>
          <w:sz w:val="24"/>
          <w:szCs w:val="24"/>
        </w:rPr>
        <w:t>მშობლების</w:t>
      </w:r>
      <w:r w:rsidRPr="009C117E">
        <w:rPr>
          <w:rFonts w:ascii="Sylfaen" w:hAnsi="Sylfaen"/>
          <w:sz w:val="24"/>
          <w:szCs w:val="24"/>
        </w:rPr>
        <w:t xml:space="preserve">, </w:t>
      </w:r>
      <w:r>
        <w:rPr>
          <w:rFonts w:ascii="Sylfaen" w:hAnsi="Sylfaen"/>
          <w:sz w:val="24"/>
          <w:szCs w:val="24"/>
        </w:rPr>
        <w:t>მასწავლებლებისა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სხვა</w:t>
      </w:r>
      <w:r w:rsidRPr="009C117E">
        <w:rPr>
          <w:rFonts w:ascii="Sylfaen" w:hAnsi="Sylfaen"/>
          <w:sz w:val="24"/>
          <w:szCs w:val="24"/>
        </w:rPr>
        <w:t xml:space="preserve"> </w:t>
      </w:r>
      <w:r>
        <w:rPr>
          <w:rFonts w:ascii="Sylfaen" w:hAnsi="Sylfaen"/>
          <w:sz w:val="24"/>
          <w:szCs w:val="24"/>
        </w:rPr>
        <w:t>ადამიანების</w:t>
      </w:r>
      <w:r w:rsidRPr="009C117E">
        <w:rPr>
          <w:rFonts w:ascii="Sylfaen" w:hAnsi="Sylfaen"/>
          <w:sz w:val="24"/>
          <w:szCs w:val="24"/>
        </w:rPr>
        <w:t xml:space="preserve"> </w:t>
      </w:r>
      <w:r>
        <w:rPr>
          <w:rFonts w:ascii="Sylfaen" w:hAnsi="Sylfaen"/>
          <w:sz w:val="24"/>
          <w:szCs w:val="24"/>
        </w:rPr>
        <w:t>შეფასება</w:t>
      </w:r>
      <w:r w:rsidRPr="009C117E">
        <w:rPr>
          <w:rFonts w:ascii="Sylfaen" w:hAnsi="Sylfaen"/>
          <w:sz w:val="24"/>
          <w:szCs w:val="24"/>
        </w:rPr>
        <w:t xml:space="preserve"> </w:t>
      </w:r>
      <w:r>
        <w:rPr>
          <w:rFonts w:ascii="Sylfaen" w:hAnsi="Sylfaen"/>
          <w:sz w:val="24"/>
          <w:szCs w:val="24"/>
        </w:rPr>
        <w:t>გავლენას</w:t>
      </w:r>
      <w:r w:rsidRPr="009C117E">
        <w:rPr>
          <w:rFonts w:ascii="Sylfaen" w:hAnsi="Sylfaen"/>
          <w:sz w:val="24"/>
          <w:szCs w:val="24"/>
        </w:rPr>
        <w:t xml:space="preserve"> </w:t>
      </w:r>
      <w:r>
        <w:rPr>
          <w:rFonts w:ascii="Sylfaen" w:hAnsi="Sylfaen"/>
          <w:sz w:val="24"/>
          <w:szCs w:val="24"/>
        </w:rPr>
        <w:t>ახდენს</w:t>
      </w:r>
      <w:r w:rsidRPr="009C117E">
        <w:rPr>
          <w:rFonts w:ascii="Sylfaen" w:hAnsi="Sylfaen"/>
          <w:sz w:val="24"/>
          <w:szCs w:val="24"/>
        </w:rPr>
        <w:t xml:space="preserve"> </w:t>
      </w:r>
      <w:r>
        <w:rPr>
          <w:rFonts w:ascii="Sylfaen" w:hAnsi="Sylfaen"/>
          <w:sz w:val="24"/>
          <w:szCs w:val="24"/>
        </w:rPr>
        <w:t>ბავშვის</w:t>
      </w:r>
      <w:r w:rsidRPr="009C117E">
        <w:rPr>
          <w:rFonts w:ascii="Sylfaen" w:hAnsi="Sylfaen"/>
          <w:sz w:val="24"/>
          <w:szCs w:val="24"/>
        </w:rPr>
        <w:t xml:space="preserve"> </w:t>
      </w:r>
      <w:r>
        <w:rPr>
          <w:rFonts w:ascii="Sylfaen" w:hAnsi="Sylfaen"/>
          <w:sz w:val="24"/>
          <w:szCs w:val="24"/>
        </w:rPr>
        <w:t>თვითშეფასებაზე</w:t>
      </w:r>
      <w:r w:rsidRPr="009C117E">
        <w:rPr>
          <w:rFonts w:ascii="Sylfaen" w:hAnsi="Sylfaen"/>
          <w:sz w:val="24"/>
          <w:szCs w:val="24"/>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სხვა</w:t>
      </w:r>
      <w:r w:rsidRPr="009C117E">
        <w:rPr>
          <w:rFonts w:ascii="Sylfaen" w:hAnsi="Sylfaen"/>
          <w:sz w:val="24"/>
          <w:szCs w:val="24"/>
        </w:rPr>
        <w:t xml:space="preserve"> </w:t>
      </w:r>
      <w:r>
        <w:rPr>
          <w:rFonts w:ascii="Sylfaen" w:hAnsi="Sylfaen"/>
          <w:sz w:val="24"/>
          <w:szCs w:val="24"/>
        </w:rPr>
        <w:t>ადამიანების</w:t>
      </w:r>
      <w:r w:rsidRPr="009C117E">
        <w:rPr>
          <w:rFonts w:ascii="Sylfaen" w:hAnsi="Sylfaen"/>
          <w:sz w:val="24"/>
          <w:szCs w:val="24"/>
        </w:rPr>
        <w:t xml:space="preserve"> </w:t>
      </w:r>
      <w:r>
        <w:rPr>
          <w:rFonts w:ascii="Sylfaen" w:hAnsi="Sylfaen"/>
          <w:sz w:val="24"/>
          <w:szCs w:val="24"/>
        </w:rPr>
        <w:t>შეფასება</w:t>
      </w:r>
      <w:r w:rsidRPr="009C117E">
        <w:rPr>
          <w:rFonts w:ascii="Sylfaen" w:hAnsi="Sylfaen"/>
          <w:sz w:val="24"/>
          <w:szCs w:val="24"/>
        </w:rPr>
        <w:t xml:space="preserve"> </w:t>
      </w:r>
      <w:r>
        <w:rPr>
          <w:rFonts w:ascii="Sylfaen" w:hAnsi="Sylfaen"/>
          <w:sz w:val="24"/>
          <w:szCs w:val="24"/>
        </w:rPr>
        <w:t>ემთხვევა</w:t>
      </w:r>
      <w:r w:rsidRPr="009C117E">
        <w:rPr>
          <w:rFonts w:ascii="Sylfaen" w:hAnsi="Sylfaen"/>
          <w:sz w:val="24"/>
          <w:szCs w:val="24"/>
        </w:rPr>
        <w:t xml:space="preserve"> </w:t>
      </w:r>
      <w:r>
        <w:rPr>
          <w:rFonts w:ascii="Sylfaen" w:hAnsi="Sylfaen"/>
          <w:sz w:val="24"/>
          <w:szCs w:val="24"/>
        </w:rPr>
        <w:t>ბავშვის</w:t>
      </w:r>
      <w:r w:rsidRPr="009C117E">
        <w:rPr>
          <w:rFonts w:ascii="Sylfaen" w:hAnsi="Sylfaen"/>
          <w:sz w:val="24"/>
          <w:szCs w:val="24"/>
        </w:rPr>
        <w:t xml:space="preserve"> </w:t>
      </w:r>
      <w:r>
        <w:rPr>
          <w:rFonts w:ascii="Sylfaen" w:hAnsi="Sylfaen"/>
          <w:sz w:val="24"/>
          <w:szCs w:val="24"/>
        </w:rPr>
        <w:t>თვითშეფასებას</w:t>
      </w:r>
      <w:r w:rsidRPr="009C117E">
        <w:rPr>
          <w:rFonts w:ascii="Sylfaen" w:hAnsi="Sylfaen"/>
          <w:sz w:val="24"/>
          <w:szCs w:val="24"/>
        </w:rPr>
        <w:t xml:space="preserve">, </w:t>
      </w:r>
      <w:r>
        <w:rPr>
          <w:rFonts w:ascii="Sylfaen" w:hAnsi="Sylfaen"/>
          <w:sz w:val="24"/>
          <w:szCs w:val="24"/>
        </w:rPr>
        <w:t>ბავშვის</w:t>
      </w:r>
      <w:r w:rsidRPr="009C117E">
        <w:rPr>
          <w:rFonts w:ascii="Sylfaen" w:hAnsi="Sylfaen"/>
          <w:sz w:val="24"/>
          <w:szCs w:val="24"/>
        </w:rPr>
        <w:t xml:space="preserve"> </w:t>
      </w:r>
      <w:r>
        <w:rPr>
          <w:rFonts w:ascii="Sylfaen" w:hAnsi="Sylfaen"/>
          <w:sz w:val="24"/>
          <w:szCs w:val="24"/>
        </w:rPr>
        <w:t>რეაქცია</w:t>
      </w:r>
      <w:r w:rsidRPr="009C117E">
        <w:rPr>
          <w:rFonts w:ascii="Sylfaen" w:hAnsi="Sylfaen"/>
          <w:sz w:val="24"/>
          <w:szCs w:val="24"/>
        </w:rPr>
        <w:t xml:space="preserve"> </w:t>
      </w:r>
      <w:r>
        <w:rPr>
          <w:rFonts w:ascii="Sylfaen" w:hAnsi="Sylfaen"/>
          <w:sz w:val="24"/>
          <w:szCs w:val="24"/>
        </w:rPr>
        <w:t>მისი</w:t>
      </w:r>
      <w:r w:rsidRPr="009C117E">
        <w:rPr>
          <w:rFonts w:ascii="Sylfaen" w:hAnsi="Sylfaen"/>
          <w:sz w:val="24"/>
          <w:szCs w:val="24"/>
        </w:rPr>
        <w:t xml:space="preserve"> </w:t>
      </w:r>
      <w:r>
        <w:rPr>
          <w:rFonts w:ascii="Sylfaen" w:hAnsi="Sylfaen"/>
          <w:sz w:val="24"/>
          <w:szCs w:val="24"/>
        </w:rPr>
        <w:t>თვითგანცდის</w:t>
      </w:r>
      <w:r w:rsidRPr="009C117E">
        <w:rPr>
          <w:rFonts w:ascii="Sylfaen" w:hAnsi="Sylfaen"/>
          <w:sz w:val="24"/>
          <w:szCs w:val="24"/>
        </w:rPr>
        <w:t xml:space="preserve"> </w:t>
      </w:r>
      <w:r>
        <w:rPr>
          <w:rFonts w:ascii="Sylfaen" w:hAnsi="Sylfaen"/>
          <w:sz w:val="24"/>
          <w:szCs w:val="24"/>
        </w:rPr>
        <w:t>შესაბამისი</w:t>
      </w:r>
      <w:r w:rsidRPr="009C117E">
        <w:rPr>
          <w:rFonts w:ascii="Sylfaen" w:hAnsi="Sylfaen"/>
          <w:sz w:val="24"/>
          <w:szCs w:val="24"/>
        </w:rPr>
        <w:t xml:space="preserve"> </w:t>
      </w:r>
      <w:r>
        <w:rPr>
          <w:rFonts w:ascii="Sylfaen" w:hAnsi="Sylfaen"/>
          <w:sz w:val="24"/>
          <w:szCs w:val="24"/>
        </w:rPr>
        <w:t>იქნება</w:t>
      </w:r>
      <w:r w:rsidRPr="009C117E">
        <w:rPr>
          <w:rFonts w:ascii="Sylfaen" w:hAnsi="Sylfaen"/>
          <w:sz w:val="24"/>
          <w:szCs w:val="24"/>
        </w:rPr>
        <w:t xml:space="preserve">. </w:t>
      </w:r>
      <w:r>
        <w:rPr>
          <w:rFonts w:ascii="Sylfaen" w:hAnsi="Sylfaen"/>
          <w:sz w:val="24"/>
          <w:szCs w:val="24"/>
        </w:rPr>
        <w:t>ბავშვი</w:t>
      </w:r>
      <w:r w:rsidRPr="009C117E">
        <w:rPr>
          <w:rFonts w:ascii="Sylfaen" w:hAnsi="Sylfaen"/>
          <w:sz w:val="24"/>
          <w:szCs w:val="24"/>
        </w:rPr>
        <w:t xml:space="preserve"> </w:t>
      </w:r>
      <w:r>
        <w:rPr>
          <w:rFonts w:ascii="Sylfaen" w:hAnsi="Sylfaen"/>
          <w:sz w:val="24"/>
          <w:szCs w:val="24"/>
        </w:rPr>
        <w:t>არამარტო</w:t>
      </w:r>
      <w:r w:rsidRPr="009C117E">
        <w:rPr>
          <w:rFonts w:ascii="Sylfaen" w:hAnsi="Sylfaen"/>
          <w:sz w:val="24"/>
          <w:szCs w:val="24"/>
        </w:rPr>
        <w:t xml:space="preserve"> </w:t>
      </w:r>
      <w:r>
        <w:rPr>
          <w:rFonts w:ascii="Sylfaen" w:hAnsi="Sylfaen"/>
          <w:sz w:val="24"/>
          <w:szCs w:val="24"/>
        </w:rPr>
        <w:t>იღებს</w:t>
      </w:r>
      <w:r w:rsidRPr="009C117E">
        <w:rPr>
          <w:rFonts w:ascii="Sylfaen" w:hAnsi="Sylfaen"/>
          <w:sz w:val="24"/>
          <w:szCs w:val="24"/>
        </w:rPr>
        <w:t xml:space="preserve"> </w:t>
      </w:r>
      <w:r>
        <w:rPr>
          <w:rFonts w:ascii="Sylfaen" w:hAnsi="Sylfaen"/>
          <w:sz w:val="24"/>
          <w:szCs w:val="24"/>
        </w:rPr>
        <w:t>პოზიტიურ</w:t>
      </w:r>
      <w:r w:rsidRPr="009C117E">
        <w:rPr>
          <w:rFonts w:ascii="Sylfaen" w:hAnsi="Sylfaen"/>
          <w:sz w:val="24"/>
          <w:szCs w:val="24"/>
        </w:rPr>
        <w:t xml:space="preserve"> </w:t>
      </w:r>
      <w:r>
        <w:rPr>
          <w:rFonts w:ascii="Sylfaen" w:hAnsi="Sylfaen"/>
          <w:sz w:val="24"/>
          <w:szCs w:val="24"/>
        </w:rPr>
        <w:t>შეფასებას</w:t>
      </w:r>
      <w:r w:rsidRPr="009C117E">
        <w:rPr>
          <w:rFonts w:ascii="Sylfaen" w:hAnsi="Sylfaen"/>
          <w:sz w:val="24"/>
          <w:szCs w:val="24"/>
        </w:rPr>
        <w:t xml:space="preserve">, </w:t>
      </w:r>
      <w:r>
        <w:rPr>
          <w:rFonts w:ascii="Sylfaen" w:hAnsi="Sylfaen"/>
          <w:sz w:val="24"/>
          <w:szCs w:val="24"/>
        </w:rPr>
        <w:t>არამედ</w:t>
      </w:r>
      <w:r w:rsidRPr="009C117E">
        <w:rPr>
          <w:rFonts w:ascii="Sylfaen" w:hAnsi="Sylfaen"/>
          <w:sz w:val="24"/>
          <w:szCs w:val="24"/>
        </w:rPr>
        <w:t xml:space="preserve"> </w:t>
      </w:r>
      <w:r>
        <w:rPr>
          <w:rFonts w:ascii="Sylfaen" w:hAnsi="Sylfaen"/>
          <w:sz w:val="24"/>
          <w:szCs w:val="24"/>
        </w:rPr>
        <w:t>ამავდროულად</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თავსაც</w:t>
      </w:r>
      <w:r w:rsidRPr="009C117E">
        <w:rPr>
          <w:rFonts w:ascii="Sylfaen" w:hAnsi="Sylfaen"/>
          <w:sz w:val="24"/>
          <w:szCs w:val="24"/>
        </w:rPr>
        <w:t xml:space="preserve"> </w:t>
      </w:r>
      <w:r>
        <w:rPr>
          <w:rFonts w:ascii="Sylfaen" w:hAnsi="Sylfaen"/>
          <w:sz w:val="24"/>
          <w:szCs w:val="24"/>
        </w:rPr>
        <w:t>აფასებს</w:t>
      </w: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კარგ</w:t>
      </w:r>
      <w:r w:rsidRPr="009C117E">
        <w:rPr>
          <w:rFonts w:ascii="Sylfaen" w:hAnsi="Sylfaen"/>
          <w:sz w:val="24"/>
          <w:szCs w:val="24"/>
        </w:rPr>
        <w:t xml:space="preserve"> </w:t>
      </w:r>
      <w:r>
        <w:rPr>
          <w:rFonts w:ascii="Sylfaen" w:hAnsi="Sylfaen"/>
          <w:sz w:val="24"/>
          <w:szCs w:val="24"/>
        </w:rPr>
        <w:t>პიროვნებას</w:t>
      </w:r>
      <w:r w:rsidRPr="009C117E">
        <w:rPr>
          <w:rFonts w:ascii="Sylfaen" w:hAnsi="Sylfaen"/>
          <w:sz w:val="24"/>
          <w:szCs w:val="24"/>
        </w:rPr>
        <w:t xml:space="preserve">, </w:t>
      </w:r>
      <w:r>
        <w:rPr>
          <w:rFonts w:ascii="Sylfaen" w:hAnsi="Sylfaen"/>
          <w:sz w:val="24"/>
          <w:szCs w:val="24"/>
        </w:rPr>
        <w:t>რომელმაც</w:t>
      </w:r>
      <w:r w:rsidRPr="009C117E">
        <w:rPr>
          <w:rFonts w:ascii="Sylfaen" w:hAnsi="Sylfaen"/>
          <w:sz w:val="24"/>
          <w:szCs w:val="24"/>
        </w:rPr>
        <w:t xml:space="preserve"> </w:t>
      </w:r>
      <w:r>
        <w:rPr>
          <w:rFonts w:ascii="Sylfaen" w:hAnsi="Sylfaen"/>
          <w:sz w:val="24"/>
          <w:szCs w:val="24"/>
        </w:rPr>
        <w:t>სხვისი</w:t>
      </w:r>
      <w:r w:rsidRPr="009C117E">
        <w:rPr>
          <w:rFonts w:ascii="Sylfaen" w:hAnsi="Sylfaen"/>
          <w:sz w:val="24"/>
          <w:szCs w:val="24"/>
        </w:rPr>
        <w:t xml:space="preserve"> </w:t>
      </w:r>
      <w:r>
        <w:rPr>
          <w:rFonts w:ascii="Sylfaen" w:hAnsi="Sylfaen"/>
          <w:sz w:val="24"/>
          <w:szCs w:val="24"/>
        </w:rPr>
        <w:t>მოწონება</w:t>
      </w:r>
      <w:r w:rsidRPr="009C117E">
        <w:rPr>
          <w:rFonts w:ascii="Sylfaen" w:hAnsi="Sylfaen"/>
          <w:sz w:val="24"/>
          <w:szCs w:val="24"/>
        </w:rPr>
        <w:t xml:space="preserve"> </w:t>
      </w:r>
      <w:r>
        <w:rPr>
          <w:rFonts w:ascii="Sylfaen" w:hAnsi="Sylfaen"/>
          <w:sz w:val="24"/>
          <w:szCs w:val="24"/>
        </w:rPr>
        <w:t>დაიმსახურა</w:t>
      </w:r>
      <w:r w:rsidRPr="009C117E">
        <w:rPr>
          <w:rFonts w:ascii="Sylfaen" w:hAnsi="Sylfaen"/>
          <w:sz w:val="24"/>
          <w:szCs w:val="24"/>
        </w:rPr>
        <w:t xml:space="preserve">. </w:t>
      </w:r>
      <w:r>
        <w:rPr>
          <w:rFonts w:ascii="Sylfaen" w:hAnsi="Sylfaen"/>
          <w:sz w:val="24"/>
          <w:szCs w:val="24"/>
        </w:rPr>
        <w:t>ეს</w:t>
      </w:r>
      <w:r w:rsidRPr="009C117E">
        <w:rPr>
          <w:rFonts w:ascii="Sylfaen" w:hAnsi="Sylfaen"/>
          <w:sz w:val="24"/>
          <w:szCs w:val="24"/>
        </w:rPr>
        <w:t xml:space="preserve"> </w:t>
      </w:r>
      <w:r>
        <w:rPr>
          <w:rFonts w:ascii="Sylfaen" w:hAnsi="Sylfaen"/>
          <w:sz w:val="24"/>
          <w:szCs w:val="24"/>
        </w:rPr>
        <w:t>დადებითი</w:t>
      </w:r>
      <w:r w:rsidRPr="009C117E">
        <w:rPr>
          <w:rFonts w:ascii="Sylfaen" w:hAnsi="Sylfaen"/>
          <w:sz w:val="24"/>
          <w:szCs w:val="24"/>
        </w:rPr>
        <w:t xml:space="preserve"> </w:t>
      </w:r>
      <w:r>
        <w:rPr>
          <w:rFonts w:ascii="Sylfaen" w:hAnsi="Sylfaen"/>
          <w:sz w:val="24"/>
          <w:szCs w:val="24"/>
        </w:rPr>
        <w:t>თვითგანცდა</w:t>
      </w:r>
      <w:r w:rsidRPr="009C117E">
        <w:rPr>
          <w:rFonts w:ascii="Sylfaen" w:hAnsi="Sylfaen"/>
          <w:sz w:val="24"/>
          <w:szCs w:val="24"/>
        </w:rPr>
        <w:t xml:space="preserve"> </w:t>
      </w:r>
      <w:r>
        <w:rPr>
          <w:rFonts w:ascii="Sylfaen" w:hAnsi="Sylfaen"/>
          <w:sz w:val="24"/>
          <w:szCs w:val="24"/>
        </w:rPr>
        <w:t>კი</w:t>
      </w:r>
      <w:r w:rsidRPr="009C117E">
        <w:rPr>
          <w:rFonts w:ascii="Sylfaen" w:hAnsi="Sylfaen"/>
          <w:sz w:val="24"/>
          <w:szCs w:val="24"/>
        </w:rPr>
        <w:t xml:space="preserve">, </w:t>
      </w:r>
      <w:r>
        <w:rPr>
          <w:rFonts w:ascii="Sylfaen" w:hAnsi="Sylfaen"/>
          <w:sz w:val="24"/>
          <w:szCs w:val="24"/>
        </w:rPr>
        <w:t>ბავშვის</w:t>
      </w:r>
      <w:r w:rsidRPr="009C117E">
        <w:rPr>
          <w:rFonts w:ascii="Sylfaen" w:hAnsi="Sylfaen"/>
          <w:sz w:val="24"/>
          <w:szCs w:val="24"/>
        </w:rPr>
        <w:t xml:space="preserve"> </w:t>
      </w:r>
      <w:r>
        <w:rPr>
          <w:rFonts w:ascii="Sylfaen" w:hAnsi="Sylfaen"/>
          <w:sz w:val="24"/>
          <w:szCs w:val="24"/>
        </w:rPr>
        <w:t>თვითაღქმის</w:t>
      </w:r>
      <w:r w:rsidRPr="009C117E">
        <w:rPr>
          <w:rFonts w:ascii="Sylfaen" w:hAnsi="Sylfaen"/>
          <w:sz w:val="24"/>
          <w:szCs w:val="24"/>
        </w:rPr>
        <w:t xml:space="preserve"> </w:t>
      </w:r>
      <w:r>
        <w:rPr>
          <w:rFonts w:ascii="Sylfaen" w:hAnsi="Sylfaen"/>
          <w:sz w:val="24"/>
          <w:szCs w:val="24"/>
        </w:rPr>
        <w:t>ნაწილი</w:t>
      </w:r>
      <w:r w:rsidRPr="009C117E">
        <w:rPr>
          <w:rFonts w:ascii="Sylfaen" w:hAnsi="Sylfaen"/>
          <w:sz w:val="24"/>
          <w:szCs w:val="24"/>
        </w:rPr>
        <w:t xml:space="preserve"> </w:t>
      </w:r>
      <w:r>
        <w:rPr>
          <w:rFonts w:ascii="Sylfaen" w:hAnsi="Sylfaen"/>
          <w:sz w:val="24"/>
          <w:szCs w:val="24"/>
        </w:rPr>
        <w:t>ხდება</w:t>
      </w:r>
      <w:r w:rsidRPr="009C117E">
        <w:rPr>
          <w:rFonts w:ascii="Sylfaen" w:hAnsi="Sylfaen"/>
          <w:sz w:val="24"/>
          <w:szCs w:val="24"/>
        </w:rPr>
        <w:t>.</w:t>
      </w:r>
    </w:p>
    <w:p w14:paraId="6E5D0967" w14:textId="77777777" w:rsidR="001C1459" w:rsidRPr="0034394F" w:rsidRDefault="001C1459" w:rsidP="00062816">
      <w:pPr>
        <w:spacing w:line="240" w:lineRule="auto"/>
        <w:ind w:left="-567" w:right="-426" w:firstLine="567"/>
        <w:jc w:val="both"/>
        <w:rPr>
          <w:rFonts w:ascii="Sylfaen" w:hAnsi="Sylfaen"/>
          <w:sz w:val="24"/>
          <w:szCs w:val="24"/>
          <w:lang w:val="ka-GE"/>
        </w:rPr>
      </w:pPr>
      <w:r w:rsidRPr="009C117E">
        <w:rPr>
          <w:rFonts w:ascii="Sylfaen" w:hAnsi="Sylfaen"/>
          <w:sz w:val="24"/>
          <w:szCs w:val="24"/>
        </w:rPr>
        <w:t xml:space="preserve"> </w:t>
      </w:r>
      <w:r w:rsidRPr="0034394F">
        <w:rPr>
          <w:rFonts w:ascii="Sylfaen" w:hAnsi="Sylfaen"/>
          <w:b/>
          <w:sz w:val="24"/>
          <w:szCs w:val="24"/>
        </w:rPr>
        <w:t>თვითაღქმა გულისხმობს იმას, თუ როგორ აღიქვამს და აფასებს ბავშვი საკუთარ თავს</w:t>
      </w:r>
      <w:r w:rsidR="0034394F">
        <w:rPr>
          <w:rFonts w:ascii="Sylfaen" w:hAnsi="Sylfaen"/>
          <w:sz w:val="24"/>
          <w:szCs w:val="24"/>
          <w:lang w:val="ka-GE"/>
        </w:rPr>
        <w:t>.</w:t>
      </w:r>
      <w:r w:rsidRPr="009C117E">
        <w:rPr>
          <w:rFonts w:ascii="Sylfaen" w:hAnsi="Sylfaen"/>
          <w:sz w:val="24"/>
          <w:szCs w:val="24"/>
        </w:rPr>
        <w:t xml:space="preserve"> </w:t>
      </w:r>
      <w:r>
        <w:rPr>
          <w:rFonts w:ascii="Sylfaen" w:hAnsi="Sylfaen"/>
          <w:sz w:val="24"/>
          <w:szCs w:val="24"/>
        </w:rPr>
        <w:t>რ</w:t>
      </w:r>
      <w:r w:rsidR="0034394F">
        <w:rPr>
          <w:rFonts w:ascii="Sylfaen" w:hAnsi="Sylfaen"/>
          <w:sz w:val="24"/>
          <w:szCs w:val="24"/>
        </w:rPr>
        <w:t>ო</w:t>
      </w:r>
      <w:r w:rsidR="0034394F">
        <w:rPr>
          <w:rFonts w:ascii="Sylfaen" w:hAnsi="Sylfaen"/>
          <w:sz w:val="24"/>
          <w:szCs w:val="24"/>
          <w:lang w:val="ka-GE"/>
        </w:rPr>
        <w:t>ცა</w:t>
      </w:r>
      <w:r w:rsidRPr="009C117E">
        <w:rPr>
          <w:rFonts w:ascii="Sylfaen" w:hAnsi="Sylfaen"/>
          <w:sz w:val="24"/>
          <w:szCs w:val="24"/>
        </w:rPr>
        <w:t xml:space="preserve"> </w:t>
      </w:r>
      <w:r>
        <w:rPr>
          <w:rFonts w:ascii="Sylfaen" w:hAnsi="Sylfaen"/>
          <w:sz w:val="24"/>
          <w:szCs w:val="24"/>
        </w:rPr>
        <w:t>ბავშვის</w:t>
      </w:r>
      <w:r w:rsidRPr="009C117E">
        <w:rPr>
          <w:rFonts w:ascii="Sylfaen" w:hAnsi="Sylfaen"/>
          <w:sz w:val="24"/>
          <w:szCs w:val="24"/>
        </w:rPr>
        <w:t xml:space="preserve"> </w:t>
      </w:r>
      <w:r>
        <w:rPr>
          <w:rFonts w:ascii="Sylfaen" w:hAnsi="Sylfaen"/>
          <w:sz w:val="24"/>
          <w:szCs w:val="24"/>
        </w:rPr>
        <w:t>დადებით</w:t>
      </w:r>
      <w:r w:rsidRPr="009C117E">
        <w:rPr>
          <w:rFonts w:ascii="Sylfaen" w:hAnsi="Sylfaen"/>
          <w:sz w:val="24"/>
          <w:szCs w:val="24"/>
        </w:rPr>
        <w:t xml:space="preserve"> </w:t>
      </w:r>
      <w:r>
        <w:rPr>
          <w:rFonts w:ascii="Sylfaen" w:hAnsi="Sylfaen"/>
          <w:sz w:val="24"/>
          <w:szCs w:val="24"/>
        </w:rPr>
        <w:t>თვითგანცდას</w:t>
      </w:r>
      <w:r w:rsidRPr="009C117E">
        <w:rPr>
          <w:rFonts w:ascii="Sylfaen" w:hAnsi="Sylfaen"/>
          <w:sz w:val="24"/>
          <w:szCs w:val="24"/>
        </w:rPr>
        <w:t xml:space="preserve"> </w:t>
      </w:r>
      <w:r>
        <w:rPr>
          <w:rFonts w:ascii="Sylfaen" w:hAnsi="Sylfaen"/>
          <w:sz w:val="24"/>
          <w:szCs w:val="24"/>
        </w:rPr>
        <w:t>სხვები</w:t>
      </w:r>
      <w:r w:rsidRPr="009C117E">
        <w:rPr>
          <w:rFonts w:ascii="Sylfaen" w:hAnsi="Sylfaen"/>
          <w:sz w:val="24"/>
          <w:szCs w:val="24"/>
        </w:rPr>
        <w:t xml:space="preserve"> </w:t>
      </w:r>
      <w:r>
        <w:rPr>
          <w:rFonts w:ascii="Sylfaen" w:hAnsi="Sylfaen"/>
          <w:sz w:val="24"/>
          <w:szCs w:val="24"/>
        </w:rPr>
        <w:t>უარყოფითად</w:t>
      </w:r>
      <w:r w:rsidRPr="009C117E">
        <w:rPr>
          <w:rFonts w:ascii="Sylfaen" w:hAnsi="Sylfaen"/>
          <w:sz w:val="24"/>
          <w:szCs w:val="24"/>
        </w:rPr>
        <w:t xml:space="preserve"> </w:t>
      </w:r>
      <w:r>
        <w:rPr>
          <w:rFonts w:ascii="Sylfaen" w:hAnsi="Sylfaen"/>
          <w:sz w:val="24"/>
          <w:szCs w:val="24"/>
        </w:rPr>
        <w:t>აფასებენ</w:t>
      </w:r>
      <w:r w:rsidR="0034394F">
        <w:rPr>
          <w:rFonts w:ascii="Sylfaen" w:hAnsi="Sylfaen"/>
          <w:sz w:val="24"/>
          <w:szCs w:val="24"/>
        </w:rPr>
        <w:t xml:space="preserve"> </w:t>
      </w:r>
      <w:r>
        <w:rPr>
          <w:rFonts w:ascii="Sylfaen" w:hAnsi="Sylfaen"/>
          <w:sz w:val="24"/>
          <w:szCs w:val="24"/>
        </w:rPr>
        <w:t>მაგ</w:t>
      </w:r>
      <w:r w:rsidR="0034394F">
        <w:rPr>
          <w:rFonts w:ascii="Sylfaen" w:hAnsi="Sylfaen"/>
          <w:sz w:val="24"/>
          <w:szCs w:val="24"/>
          <w:lang w:val="ka-GE"/>
        </w:rPr>
        <w:t>ალითად,</w:t>
      </w:r>
      <w:r w:rsidRPr="009C117E">
        <w:rPr>
          <w:rFonts w:ascii="Sylfaen" w:hAnsi="Sylfaen"/>
          <w:sz w:val="24"/>
          <w:szCs w:val="24"/>
        </w:rPr>
        <w:t xml:space="preserve"> </w:t>
      </w:r>
      <w:r>
        <w:rPr>
          <w:rFonts w:ascii="Sylfaen" w:hAnsi="Sylfaen"/>
          <w:sz w:val="24"/>
          <w:szCs w:val="24"/>
        </w:rPr>
        <w:t>პატარა</w:t>
      </w:r>
      <w:r w:rsidRPr="009C117E">
        <w:rPr>
          <w:rFonts w:ascii="Sylfaen" w:hAnsi="Sylfaen"/>
          <w:sz w:val="24"/>
          <w:szCs w:val="24"/>
        </w:rPr>
        <w:t xml:space="preserve"> </w:t>
      </w:r>
      <w:r>
        <w:rPr>
          <w:rFonts w:ascii="Sylfaen" w:hAnsi="Sylfaen"/>
          <w:sz w:val="24"/>
          <w:szCs w:val="24"/>
        </w:rPr>
        <w:t>ბიჭუნას</w:t>
      </w:r>
      <w:r w:rsidRPr="009C117E">
        <w:rPr>
          <w:rFonts w:ascii="Sylfaen" w:hAnsi="Sylfaen"/>
          <w:sz w:val="24"/>
          <w:szCs w:val="24"/>
        </w:rPr>
        <w:t xml:space="preserve"> </w:t>
      </w:r>
      <w:r>
        <w:rPr>
          <w:rFonts w:ascii="Sylfaen" w:hAnsi="Sylfaen"/>
          <w:sz w:val="24"/>
          <w:szCs w:val="24"/>
        </w:rPr>
        <w:t>მოსწონს</w:t>
      </w:r>
      <w:r w:rsidRPr="009C117E">
        <w:rPr>
          <w:rFonts w:ascii="Sylfaen" w:hAnsi="Sylfaen"/>
          <w:sz w:val="24"/>
          <w:szCs w:val="24"/>
        </w:rPr>
        <w:t xml:space="preserve"> </w:t>
      </w:r>
      <w:r>
        <w:rPr>
          <w:rFonts w:ascii="Sylfaen" w:hAnsi="Sylfaen"/>
          <w:sz w:val="24"/>
          <w:szCs w:val="24"/>
        </w:rPr>
        <w:t>თოჯინებით</w:t>
      </w:r>
      <w:r w:rsidRPr="009C117E">
        <w:rPr>
          <w:rFonts w:ascii="Sylfaen" w:hAnsi="Sylfaen"/>
          <w:sz w:val="24"/>
          <w:szCs w:val="24"/>
        </w:rPr>
        <w:t xml:space="preserve"> </w:t>
      </w:r>
      <w:r>
        <w:rPr>
          <w:rFonts w:ascii="Sylfaen" w:hAnsi="Sylfaen"/>
          <w:sz w:val="24"/>
          <w:szCs w:val="24"/>
        </w:rPr>
        <w:t>თამაში</w:t>
      </w:r>
      <w:r w:rsidRPr="009C117E">
        <w:rPr>
          <w:rFonts w:ascii="Sylfaen" w:hAnsi="Sylfaen"/>
          <w:sz w:val="24"/>
          <w:szCs w:val="24"/>
        </w:rPr>
        <w:t xml:space="preserve">, </w:t>
      </w:r>
      <w:r>
        <w:rPr>
          <w:rFonts w:ascii="Sylfaen" w:hAnsi="Sylfaen"/>
          <w:sz w:val="24"/>
          <w:szCs w:val="24"/>
        </w:rPr>
        <w:t>მაგრამ</w:t>
      </w:r>
      <w:r w:rsidRPr="009C117E">
        <w:rPr>
          <w:rFonts w:ascii="Sylfaen" w:hAnsi="Sylfaen"/>
          <w:sz w:val="24"/>
          <w:szCs w:val="24"/>
        </w:rPr>
        <w:t xml:space="preserve"> </w:t>
      </w:r>
      <w:r>
        <w:rPr>
          <w:rFonts w:ascii="Sylfaen" w:hAnsi="Sylfaen"/>
          <w:sz w:val="24"/>
          <w:szCs w:val="24"/>
        </w:rPr>
        <w:t>მამა</w:t>
      </w:r>
      <w:r w:rsidRPr="009C117E">
        <w:rPr>
          <w:rFonts w:ascii="Sylfaen" w:hAnsi="Sylfaen"/>
          <w:sz w:val="24"/>
          <w:szCs w:val="24"/>
        </w:rPr>
        <w:t xml:space="preserve"> </w:t>
      </w:r>
      <w:r>
        <w:rPr>
          <w:rFonts w:ascii="Sylfaen" w:hAnsi="Sylfaen"/>
          <w:sz w:val="24"/>
          <w:szCs w:val="24"/>
        </w:rPr>
        <w:t>მას</w:t>
      </w:r>
      <w:r w:rsidRPr="009C117E">
        <w:rPr>
          <w:rFonts w:ascii="Sylfaen" w:hAnsi="Sylfaen"/>
          <w:sz w:val="24"/>
          <w:szCs w:val="24"/>
        </w:rPr>
        <w:t xml:space="preserve"> </w:t>
      </w:r>
      <w:r>
        <w:rPr>
          <w:rFonts w:ascii="Sylfaen" w:hAnsi="Sylfaen"/>
          <w:sz w:val="24"/>
          <w:szCs w:val="24"/>
        </w:rPr>
        <w:t>დასცინის</w:t>
      </w:r>
      <w:r w:rsidR="0034394F">
        <w:rPr>
          <w:rFonts w:ascii="Sylfaen" w:hAnsi="Sylfaen"/>
          <w:sz w:val="24"/>
          <w:szCs w:val="24"/>
          <w:lang w:val="ka-GE"/>
        </w:rPr>
        <w:t xml:space="preserve">. </w:t>
      </w:r>
      <w:r w:rsidRPr="009C117E">
        <w:rPr>
          <w:rFonts w:ascii="Sylfaen" w:hAnsi="Sylfaen"/>
          <w:sz w:val="24"/>
          <w:szCs w:val="24"/>
        </w:rPr>
        <w:t xml:space="preserve"> </w:t>
      </w:r>
      <w:r>
        <w:rPr>
          <w:rFonts w:ascii="Sylfaen" w:hAnsi="Sylfaen"/>
          <w:sz w:val="24"/>
          <w:szCs w:val="24"/>
        </w:rPr>
        <w:t>ამ</w:t>
      </w:r>
      <w:r w:rsidRPr="009C117E">
        <w:rPr>
          <w:rFonts w:ascii="Sylfaen" w:hAnsi="Sylfaen"/>
          <w:sz w:val="24"/>
          <w:szCs w:val="24"/>
        </w:rPr>
        <w:t xml:space="preserve"> </w:t>
      </w:r>
      <w:r>
        <w:rPr>
          <w:rFonts w:ascii="Sylfaen" w:hAnsi="Sylfaen"/>
          <w:sz w:val="24"/>
          <w:szCs w:val="24"/>
        </w:rPr>
        <w:t>შემთხვევაში</w:t>
      </w:r>
      <w:r w:rsidRPr="009C117E">
        <w:rPr>
          <w:rFonts w:ascii="Sylfaen" w:hAnsi="Sylfaen"/>
          <w:sz w:val="24"/>
          <w:szCs w:val="24"/>
        </w:rPr>
        <w:t xml:space="preserve"> </w:t>
      </w:r>
      <w:r>
        <w:rPr>
          <w:rFonts w:ascii="Sylfaen" w:hAnsi="Sylfaen"/>
          <w:sz w:val="24"/>
          <w:szCs w:val="24"/>
        </w:rPr>
        <w:t>ბავშვმა</w:t>
      </w:r>
      <w:r w:rsidRPr="009C117E">
        <w:rPr>
          <w:rFonts w:ascii="Sylfaen" w:hAnsi="Sylfaen"/>
          <w:sz w:val="24"/>
          <w:szCs w:val="24"/>
        </w:rPr>
        <w:t xml:space="preserve"> </w:t>
      </w:r>
      <w:r>
        <w:rPr>
          <w:rFonts w:ascii="Sylfaen" w:hAnsi="Sylfaen"/>
          <w:sz w:val="24"/>
          <w:szCs w:val="24"/>
        </w:rPr>
        <w:t>ან</w:t>
      </w:r>
      <w:r w:rsidRPr="009C117E">
        <w:rPr>
          <w:rFonts w:ascii="Sylfaen" w:hAnsi="Sylfaen"/>
          <w:sz w:val="24"/>
          <w:szCs w:val="24"/>
        </w:rPr>
        <w:t xml:space="preserve">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შეძლოს</w:t>
      </w:r>
      <w:r w:rsidRPr="009C117E">
        <w:rPr>
          <w:rFonts w:ascii="Sylfaen" w:hAnsi="Sylfaen"/>
          <w:sz w:val="24"/>
          <w:szCs w:val="24"/>
        </w:rPr>
        <w:t xml:space="preserve"> </w:t>
      </w:r>
      <w:r>
        <w:rPr>
          <w:rFonts w:ascii="Sylfaen" w:hAnsi="Sylfaen"/>
          <w:sz w:val="24"/>
          <w:szCs w:val="24"/>
        </w:rPr>
        <w:t>მშობლის</w:t>
      </w:r>
      <w:r w:rsidRPr="009C117E">
        <w:rPr>
          <w:rFonts w:ascii="Sylfaen" w:hAnsi="Sylfaen"/>
          <w:sz w:val="24"/>
          <w:szCs w:val="24"/>
        </w:rPr>
        <w:t xml:space="preserve"> </w:t>
      </w:r>
      <w:r>
        <w:rPr>
          <w:rFonts w:ascii="Sylfaen" w:hAnsi="Sylfaen"/>
          <w:sz w:val="24"/>
          <w:szCs w:val="24"/>
        </w:rPr>
        <w:t>მხრიდან</w:t>
      </w:r>
      <w:r w:rsidRPr="009C117E">
        <w:rPr>
          <w:rFonts w:ascii="Sylfaen" w:hAnsi="Sylfaen"/>
          <w:sz w:val="24"/>
          <w:szCs w:val="24"/>
        </w:rPr>
        <w:t xml:space="preserve"> </w:t>
      </w:r>
      <w:r>
        <w:rPr>
          <w:rFonts w:ascii="Sylfaen" w:hAnsi="Sylfaen"/>
          <w:sz w:val="24"/>
          <w:szCs w:val="24"/>
        </w:rPr>
        <w:t>დადებით</w:t>
      </w:r>
      <w:r w:rsidRPr="009C117E">
        <w:rPr>
          <w:rFonts w:ascii="Sylfaen" w:hAnsi="Sylfaen"/>
          <w:sz w:val="24"/>
          <w:szCs w:val="24"/>
        </w:rPr>
        <w:t xml:space="preserve"> </w:t>
      </w:r>
      <w:r>
        <w:rPr>
          <w:rFonts w:ascii="Sylfaen" w:hAnsi="Sylfaen"/>
          <w:sz w:val="24"/>
          <w:szCs w:val="24"/>
        </w:rPr>
        <w:t>შეფასებაზე</w:t>
      </w:r>
      <w:r w:rsidRPr="009C117E">
        <w:rPr>
          <w:rFonts w:ascii="Sylfaen" w:hAnsi="Sylfaen"/>
          <w:sz w:val="24"/>
          <w:szCs w:val="24"/>
        </w:rPr>
        <w:t xml:space="preserve"> </w:t>
      </w:r>
      <w:r>
        <w:rPr>
          <w:rFonts w:ascii="Sylfaen" w:hAnsi="Sylfaen"/>
          <w:sz w:val="24"/>
          <w:szCs w:val="24"/>
        </w:rPr>
        <w:t>უარის</w:t>
      </w:r>
      <w:r w:rsidRPr="009C117E">
        <w:rPr>
          <w:rFonts w:ascii="Sylfaen" w:hAnsi="Sylfaen"/>
          <w:sz w:val="24"/>
          <w:szCs w:val="24"/>
        </w:rPr>
        <w:t xml:space="preserve"> </w:t>
      </w:r>
      <w:r>
        <w:rPr>
          <w:rFonts w:ascii="Sylfaen" w:hAnsi="Sylfaen"/>
          <w:sz w:val="24"/>
          <w:szCs w:val="24"/>
        </w:rPr>
        <w:t>თქმა</w:t>
      </w:r>
      <w:r w:rsidRPr="009C117E">
        <w:rPr>
          <w:rFonts w:ascii="Sylfaen" w:hAnsi="Sylfaen"/>
          <w:sz w:val="24"/>
          <w:szCs w:val="24"/>
        </w:rPr>
        <w:t xml:space="preserve">, </w:t>
      </w:r>
      <w:r>
        <w:rPr>
          <w:rFonts w:ascii="Sylfaen" w:hAnsi="Sylfaen"/>
          <w:sz w:val="24"/>
          <w:szCs w:val="24"/>
        </w:rPr>
        <w:t>ან</w:t>
      </w:r>
      <w:r w:rsidRPr="009C117E">
        <w:rPr>
          <w:rFonts w:ascii="Sylfaen" w:hAnsi="Sylfaen"/>
          <w:sz w:val="24"/>
          <w:szCs w:val="24"/>
        </w:rPr>
        <w:t xml:space="preserve"> </w:t>
      </w:r>
      <w:r>
        <w:rPr>
          <w:rFonts w:ascii="Sylfaen" w:hAnsi="Sylfaen"/>
          <w:sz w:val="24"/>
          <w:szCs w:val="24"/>
        </w:rPr>
        <w:t>რაც</w:t>
      </w:r>
      <w:r w:rsidRPr="009C117E">
        <w:rPr>
          <w:rFonts w:ascii="Sylfaen" w:hAnsi="Sylfaen"/>
          <w:sz w:val="24"/>
          <w:szCs w:val="24"/>
        </w:rPr>
        <w:t xml:space="preserve"> </w:t>
      </w:r>
      <w:r>
        <w:rPr>
          <w:rFonts w:ascii="Sylfaen" w:hAnsi="Sylfaen"/>
          <w:sz w:val="24"/>
          <w:szCs w:val="24"/>
        </w:rPr>
        <w:t>უფრო</w:t>
      </w:r>
      <w:r w:rsidRPr="009C117E">
        <w:rPr>
          <w:rFonts w:ascii="Sylfaen" w:hAnsi="Sylfaen"/>
          <w:sz w:val="24"/>
          <w:szCs w:val="24"/>
        </w:rPr>
        <w:t xml:space="preserve"> </w:t>
      </w:r>
      <w:r>
        <w:rPr>
          <w:rFonts w:ascii="Sylfaen" w:hAnsi="Sylfaen"/>
          <w:sz w:val="24"/>
          <w:szCs w:val="24"/>
        </w:rPr>
        <w:t>მოსალოდნელია</w:t>
      </w:r>
      <w:r w:rsidRPr="009C117E">
        <w:rPr>
          <w:rFonts w:ascii="Sylfaen" w:hAnsi="Sylfaen"/>
          <w:sz w:val="24"/>
          <w:szCs w:val="24"/>
        </w:rPr>
        <w:t xml:space="preserve">, </w:t>
      </w:r>
      <w:r>
        <w:rPr>
          <w:rFonts w:ascii="Sylfaen" w:hAnsi="Sylfaen"/>
          <w:sz w:val="24"/>
          <w:szCs w:val="24"/>
        </w:rPr>
        <w:t>თავიდან</w:t>
      </w:r>
      <w:r w:rsidRPr="009C117E">
        <w:rPr>
          <w:rFonts w:ascii="Sylfaen" w:hAnsi="Sylfaen"/>
          <w:sz w:val="24"/>
          <w:szCs w:val="24"/>
        </w:rPr>
        <w:t xml:space="preserve"> </w:t>
      </w:r>
      <w:r>
        <w:rPr>
          <w:rFonts w:ascii="Sylfaen" w:hAnsi="Sylfaen"/>
          <w:sz w:val="24"/>
          <w:szCs w:val="24"/>
        </w:rPr>
        <w:t>შეაფასოს</w:t>
      </w:r>
      <w:r w:rsidRPr="009C117E">
        <w:rPr>
          <w:rFonts w:ascii="Sylfaen" w:hAnsi="Sylfaen"/>
          <w:sz w:val="24"/>
          <w:szCs w:val="24"/>
        </w:rPr>
        <w:t xml:space="preserve"> </w:t>
      </w:r>
      <w:r>
        <w:rPr>
          <w:rFonts w:ascii="Sylfaen" w:hAnsi="Sylfaen"/>
          <w:sz w:val="24"/>
          <w:szCs w:val="24"/>
        </w:rPr>
        <w:t>საკუთარი</w:t>
      </w:r>
      <w:r w:rsidRPr="009C117E">
        <w:rPr>
          <w:rFonts w:ascii="Sylfaen" w:hAnsi="Sylfaen"/>
          <w:sz w:val="24"/>
          <w:szCs w:val="24"/>
        </w:rPr>
        <w:t xml:space="preserve"> </w:t>
      </w:r>
      <w:r>
        <w:rPr>
          <w:rFonts w:ascii="Sylfaen" w:hAnsi="Sylfaen"/>
          <w:sz w:val="24"/>
          <w:szCs w:val="24"/>
        </w:rPr>
        <w:t>თვითგანცდა</w:t>
      </w:r>
      <w:r w:rsidR="0034394F">
        <w:rPr>
          <w:rFonts w:ascii="Sylfaen" w:hAnsi="Sylfaen"/>
          <w:sz w:val="24"/>
          <w:szCs w:val="24"/>
        </w:rPr>
        <w:t xml:space="preserve">. </w:t>
      </w:r>
      <w:r>
        <w:rPr>
          <w:rFonts w:ascii="Sylfaen" w:hAnsi="Sylfaen"/>
          <w:sz w:val="24"/>
          <w:szCs w:val="24"/>
        </w:rPr>
        <w:t>მან</w:t>
      </w:r>
      <w:r w:rsidRPr="009C117E">
        <w:rPr>
          <w:rFonts w:ascii="Sylfaen" w:hAnsi="Sylfaen"/>
          <w:sz w:val="24"/>
          <w:szCs w:val="24"/>
        </w:rPr>
        <w:t xml:space="preserve"> </w:t>
      </w:r>
      <w:r>
        <w:rPr>
          <w:rFonts w:ascii="Sylfaen" w:hAnsi="Sylfaen"/>
          <w:sz w:val="24"/>
          <w:szCs w:val="24"/>
        </w:rPr>
        <w:t>შეიძლება</w:t>
      </w:r>
      <w:r w:rsidRPr="009C117E">
        <w:rPr>
          <w:rFonts w:ascii="Sylfaen" w:hAnsi="Sylfaen"/>
          <w:sz w:val="24"/>
          <w:szCs w:val="24"/>
        </w:rPr>
        <w:t xml:space="preserve"> </w:t>
      </w:r>
      <w:r>
        <w:rPr>
          <w:rFonts w:ascii="Sylfaen" w:hAnsi="Sylfaen"/>
          <w:sz w:val="24"/>
          <w:szCs w:val="24"/>
        </w:rPr>
        <w:t>გადაწვიტოს</w:t>
      </w:r>
      <w:r w:rsidRPr="009C117E">
        <w:rPr>
          <w:rFonts w:ascii="Sylfaen" w:hAnsi="Sylfaen"/>
          <w:sz w:val="24"/>
          <w:szCs w:val="24"/>
        </w:rPr>
        <w:t>: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თოჯინები</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მომწონს</w:t>
      </w:r>
      <w:r w:rsidRPr="009C117E">
        <w:rPr>
          <w:rFonts w:ascii="Sylfaen" w:hAnsi="Sylfaen"/>
          <w:sz w:val="24"/>
          <w:szCs w:val="24"/>
        </w:rPr>
        <w:t xml:space="preserve">” </w:t>
      </w:r>
      <w:r>
        <w:rPr>
          <w:rFonts w:ascii="Sylfaen" w:hAnsi="Sylfaen"/>
          <w:sz w:val="24"/>
          <w:szCs w:val="24"/>
        </w:rPr>
        <w:t>ან</w:t>
      </w:r>
      <w:r w:rsidRPr="009C117E">
        <w:rPr>
          <w:rFonts w:ascii="Sylfaen" w:hAnsi="Sylfaen"/>
          <w:sz w:val="24"/>
          <w:szCs w:val="24"/>
        </w:rPr>
        <w:t xml:space="preserve"> “</w:t>
      </w:r>
      <w:r>
        <w:rPr>
          <w:rFonts w:ascii="Sylfaen" w:hAnsi="Sylfaen"/>
          <w:sz w:val="24"/>
          <w:szCs w:val="24"/>
        </w:rPr>
        <w:t>ცუდია</w:t>
      </w:r>
      <w:r w:rsidRPr="009C117E">
        <w:rPr>
          <w:rFonts w:ascii="Sylfaen" w:hAnsi="Sylfaen"/>
          <w:sz w:val="24"/>
          <w:szCs w:val="24"/>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თავს</w:t>
      </w:r>
      <w:r w:rsidRPr="009C117E">
        <w:rPr>
          <w:rFonts w:ascii="Sylfaen" w:hAnsi="Sylfaen"/>
          <w:sz w:val="24"/>
          <w:szCs w:val="24"/>
        </w:rPr>
        <w:t xml:space="preserve"> </w:t>
      </w:r>
      <w:r>
        <w:rPr>
          <w:rFonts w:ascii="Sylfaen" w:hAnsi="Sylfaen"/>
          <w:sz w:val="24"/>
          <w:szCs w:val="24"/>
        </w:rPr>
        <w:t>კარგად</w:t>
      </w:r>
      <w:r w:rsidRPr="009C117E">
        <w:rPr>
          <w:rFonts w:ascii="Sylfaen" w:hAnsi="Sylfaen"/>
          <w:sz w:val="24"/>
          <w:szCs w:val="24"/>
        </w:rPr>
        <w:t xml:space="preserve"> </w:t>
      </w:r>
      <w:r>
        <w:rPr>
          <w:rFonts w:ascii="Sylfaen" w:hAnsi="Sylfaen"/>
          <w:sz w:val="24"/>
          <w:szCs w:val="24"/>
        </w:rPr>
        <w:t>ვგრძნობ</w:t>
      </w:r>
      <w:r w:rsidR="0034394F">
        <w:rPr>
          <w:rFonts w:ascii="Sylfaen" w:hAnsi="Sylfaen"/>
          <w:sz w:val="24"/>
          <w:szCs w:val="24"/>
          <w:lang w:val="ka-GE"/>
        </w:rPr>
        <w:t xml:space="preserve">, </w:t>
      </w:r>
      <w:r>
        <w:rPr>
          <w:rFonts w:ascii="Sylfaen" w:hAnsi="Sylfaen"/>
          <w:sz w:val="24"/>
          <w:szCs w:val="24"/>
        </w:rPr>
        <w:t>ცუდია</w:t>
      </w:r>
      <w:r w:rsidRPr="009C117E">
        <w:rPr>
          <w:rFonts w:ascii="Sylfaen" w:hAnsi="Sylfaen"/>
          <w:sz w:val="24"/>
          <w:szCs w:val="24"/>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რაღაც</w:t>
      </w:r>
      <w:r w:rsidRPr="009C117E">
        <w:rPr>
          <w:rFonts w:ascii="Sylfaen" w:hAnsi="Sylfaen"/>
          <w:sz w:val="24"/>
          <w:szCs w:val="24"/>
        </w:rPr>
        <w:t xml:space="preserve"> </w:t>
      </w:r>
      <w:r>
        <w:rPr>
          <w:rFonts w:ascii="Sylfaen" w:hAnsi="Sylfaen"/>
          <w:sz w:val="24"/>
          <w:szCs w:val="24"/>
        </w:rPr>
        <w:t>მსიამოვნებს</w:t>
      </w:r>
      <w:r w:rsidR="0034394F">
        <w:rPr>
          <w:rFonts w:ascii="Sylfaen" w:hAnsi="Sylfaen"/>
          <w:sz w:val="24"/>
          <w:szCs w:val="24"/>
        </w:rPr>
        <w:t>”</w:t>
      </w:r>
      <w:r w:rsidR="0034394F">
        <w:rPr>
          <w:rFonts w:ascii="Sylfaen" w:hAnsi="Sylfaen"/>
          <w:sz w:val="24"/>
          <w:szCs w:val="24"/>
          <w:lang w:val="ka-GE"/>
        </w:rPr>
        <w:t>.</w:t>
      </w:r>
    </w:p>
    <w:p w14:paraId="023EAC28" w14:textId="77777777" w:rsidR="001C1459" w:rsidRPr="009C117E" w:rsidRDefault="001C1459" w:rsidP="00062816">
      <w:pPr>
        <w:spacing w:line="240" w:lineRule="auto"/>
        <w:ind w:left="-567" w:right="-426" w:firstLine="567"/>
        <w:jc w:val="both"/>
        <w:rPr>
          <w:rFonts w:ascii="Sylfaen" w:hAnsi="Sylfaen"/>
          <w:sz w:val="24"/>
          <w:szCs w:val="24"/>
        </w:rPr>
      </w:pPr>
      <w:r w:rsidRPr="009C117E">
        <w:rPr>
          <w:rFonts w:ascii="Sylfaen" w:hAnsi="Sylfaen"/>
          <w:sz w:val="24"/>
          <w:szCs w:val="24"/>
        </w:rPr>
        <w:t xml:space="preserve">    </w:t>
      </w:r>
      <w:r w:rsidR="0034394F">
        <w:rPr>
          <w:rFonts w:ascii="Sylfaen" w:hAnsi="Sylfaen"/>
          <w:sz w:val="24"/>
          <w:szCs w:val="24"/>
        </w:rPr>
        <w:t>სხვა</w:t>
      </w:r>
      <w:r w:rsidR="0034394F">
        <w:rPr>
          <w:rFonts w:ascii="Sylfaen" w:hAnsi="Sylfaen"/>
          <w:sz w:val="24"/>
          <w:szCs w:val="24"/>
          <w:lang w:val="ka-GE"/>
        </w:rPr>
        <w:t xml:space="preserve"> სიტყვებით</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ვთქვათ</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პიროვნების</w:t>
      </w:r>
      <w:r w:rsidRPr="009C117E">
        <w:rPr>
          <w:rFonts w:ascii="Sylfaen" w:hAnsi="Sylfaen"/>
          <w:sz w:val="24"/>
          <w:szCs w:val="24"/>
        </w:rPr>
        <w:t xml:space="preserve"> </w:t>
      </w:r>
      <w:r>
        <w:rPr>
          <w:rFonts w:ascii="Sylfaen" w:hAnsi="Sylfaen"/>
          <w:sz w:val="24"/>
          <w:szCs w:val="24"/>
        </w:rPr>
        <w:t>ჩამოყალიბებაზე</w:t>
      </w:r>
      <w:r w:rsidRPr="009C117E">
        <w:rPr>
          <w:rFonts w:ascii="Sylfaen" w:hAnsi="Sylfaen"/>
          <w:sz w:val="24"/>
          <w:szCs w:val="24"/>
        </w:rPr>
        <w:t xml:space="preserve"> </w:t>
      </w:r>
      <w:r>
        <w:rPr>
          <w:rFonts w:ascii="Sylfaen" w:hAnsi="Sylfaen"/>
          <w:sz w:val="24"/>
          <w:szCs w:val="24"/>
        </w:rPr>
        <w:t>გავლენას</w:t>
      </w:r>
      <w:r w:rsidRPr="009C117E">
        <w:rPr>
          <w:rFonts w:ascii="Sylfaen" w:hAnsi="Sylfaen"/>
          <w:sz w:val="24"/>
          <w:szCs w:val="24"/>
        </w:rPr>
        <w:t xml:space="preserve"> </w:t>
      </w:r>
      <w:r>
        <w:rPr>
          <w:rFonts w:ascii="Sylfaen" w:hAnsi="Sylfaen"/>
          <w:sz w:val="24"/>
          <w:szCs w:val="24"/>
        </w:rPr>
        <w:t>ახდენს</w:t>
      </w:r>
      <w:r w:rsidRPr="009C117E">
        <w:rPr>
          <w:rFonts w:ascii="Sylfaen" w:hAnsi="Sylfaen"/>
          <w:sz w:val="24"/>
          <w:szCs w:val="24"/>
        </w:rPr>
        <w:t xml:space="preserve"> </w:t>
      </w:r>
      <w:r>
        <w:rPr>
          <w:rFonts w:ascii="Sylfaen" w:hAnsi="Sylfaen"/>
          <w:sz w:val="24"/>
          <w:szCs w:val="24"/>
        </w:rPr>
        <w:t>არამარტო</w:t>
      </w:r>
      <w:r w:rsidRPr="009C117E">
        <w:rPr>
          <w:rFonts w:ascii="Sylfaen" w:hAnsi="Sylfaen"/>
          <w:sz w:val="24"/>
          <w:szCs w:val="24"/>
        </w:rPr>
        <w:t xml:space="preserve"> </w:t>
      </w:r>
      <w:r>
        <w:rPr>
          <w:rFonts w:ascii="Sylfaen" w:hAnsi="Sylfaen"/>
          <w:sz w:val="24"/>
          <w:szCs w:val="24"/>
        </w:rPr>
        <w:t>მისი</w:t>
      </w:r>
      <w:r w:rsidRPr="009C117E">
        <w:rPr>
          <w:rFonts w:ascii="Sylfaen" w:hAnsi="Sylfaen"/>
          <w:sz w:val="24"/>
          <w:szCs w:val="24"/>
        </w:rPr>
        <w:t xml:space="preserve"> </w:t>
      </w:r>
      <w:r>
        <w:rPr>
          <w:rFonts w:ascii="Sylfaen" w:hAnsi="Sylfaen"/>
          <w:sz w:val="24"/>
          <w:szCs w:val="24"/>
        </w:rPr>
        <w:t>თვითრეალიზაციისადმი</w:t>
      </w:r>
      <w:r w:rsidRPr="009C117E">
        <w:rPr>
          <w:rFonts w:ascii="Sylfaen" w:hAnsi="Sylfaen"/>
          <w:sz w:val="24"/>
          <w:szCs w:val="24"/>
        </w:rPr>
        <w:t xml:space="preserve"> </w:t>
      </w:r>
      <w:r>
        <w:rPr>
          <w:rFonts w:ascii="Sylfaen" w:hAnsi="Sylfaen"/>
          <w:sz w:val="24"/>
          <w:szCs w:val="24"/>
        </w:rPr>
        <w:t>ტენდენცია</w:t>
      </w:r>
      <w:r w:rsidRPr="009C117E">
        <w:rPr>
          <w:rFonts w:ascii="Sylfaen" w:hAnsi="Sylfaen"/>
          <w:sz w:val="24"/>
          <w:szCs w:val="24"/>
        </w:rPr>
        <w:t xml:space="preserve">, </w:t>
      </w:r>
      <w:r>
        <w:rPr>
          <w:rFonts w:ascii="Sylfaen" w:hAnsi="Sylfaen"/>
          <w:sz w:val="24"/>
          <w:szCs w:val="24"/>
        </w:rPr>
        <w:t>არამედ</w:t>
      </w:r>
      <w:r w:rsidRPr="009C117E">
        <w:rPr>
          <w:rFonts w:ascii="Sylfaen" w:hAnsi="Sylfaen"/>
          <w:sz w:val="24"/>
          <w:szCs w:val="24"/>
        </w:rPr>
        <w:t xml:space="preserve"> </w:t>
      </w:r>
      <w:r>
        <w:rPr>
          <w:rFonts w:ascii="Sylfaen" w:hAnsi="Sylfaen"/>
          <w:sz w:val="24"/>
          <w:szCs w:val="24"/>
        </w:rPr>
        <w:t>ისიც</w:t>
      </w:r>
      <w:r w:rsidRPr="009C117E">
        <w:rPr>
          <w:rFonts w:ascii="Sylfaen" w:hAnsi="Sylfaen"/>
          <w:sz w:val="24"/>
          <w:szCs w:val="24"/>
        </w:rPr>
        <w:t xml:space="preserve">, </w:t>
      </w:r>
      <w:r>
        <w:rPr>
          <w:rFonts w:ascii="Sylfaen" w:hAnsi="Sylfaen"/>
          <w:sz w:val="24"/>
          <w:szCs w:val="24"/>
        </w:rPr>
        <w:t>თუ</w:t>
      </w:r>
      <w:r w:rsidRPr="009C117E">
        <w:rPr>
          <w:rFonts w:ascii="Sylfaen" w:hAnsi="Sylfaen"/>
          <w:sz w:val="24"/>
          <w:szCs w:val="24"/>
        </w:rPr>
        <w:t xml:space="preserve"> </w:t>
      </w:r>
      <w:r>
        <w:rPr>
          <w:rFonts w:ascii="Sylfaen" w:hAnsi="Sylfaen"/>
          <w:sz w:val="24"/>
          <w:szCs w:val="24"/>
        </w:rPr>
        <w:t>როგორ</w:t>
      </w:r>
      <w:r w:rsidRPr="009C117E">
        <w:rPr>
          <w:rFonts w:ascii="Sylfaen" w:hAnsi="Sylfaen"/>
          <w:sz w:val="24"/>
          <w:szCs w:val="24"/>
        </w:rPr>
        <w:t xml:space="preserve"> </w:t>
      </w:r>
      <w:r>
        <w:rPr>
          <w:rFonts w:ascii="Sylfaen" w:hAnsi="Sylfaen"/>
          <w:sz w:val="24"/>
          <w:szCs w:val="24"/>
        </w:rPr>
        <w:t>აფასებენ</w:t>
      </w:r>
      <w:r w:rsidRPr="009C117E">
        <w:rPr>
          <w:rFonts w:ascii="Sylfaen" w:hAnsi="Sylfaen"/>
          <w:sz w:val="24"/>
          <w:szCs w:val="24"/>
        </w:rPr>
        <w:t xml:space="preserve"> </w:t>
      </w:r>
      <w:r>
        <w:rPr>
          <w:rFonts w:ascii="Sylfaen" w:hAnsi="Sylfaen"/>
          <w:sz w:val="24"/>
          <w:szCs w:val="24"/>
        </w:rPr>
        <w:t>მას</w:t>
      </w:r>
      <w:r w:rsidRPr="009C117E">
        <w:rPr>
          <w:rFonts w:ascii="Sylfaen" w:hAnsi="Sylfaen"/>
          <w:sz w:val="24"/>
          <w:szCs w:val="24"/>
        </w:rPr>
        <w:t xml:space="preserve"> </w:t>
      </w:r>
      <w:r>
        <w:rPr>
          <w:rFonts w:ascii="Sylfaen" w:hAnsi="Sylfaen"/>
          <w:sz w:val="24"/>
          <w:szCs w:val="24"/>
        </w:rPr>
        <w:t>სხვა</w:t>
      </w:r>
      <w:r w:rsidRPr="009C117E">
        <w:rPr>
          <w:rFonts w:ascii="Sylfaen" w:hAnsi="Sylfaen"/>
          <w:sz w:val="24"/>
          <w:szCs w:val="24"/>
        </w:rPr>
        <w:t xml:space="preserve"> </w:t>
      </w:r>
      <w:r>
        <w:rPr>
          <w:rFonts w:ascii="Sylfaen" w:hAnsi="Sylfaen"/>
          <w:sz w:val="24"/>
          <w:szCs w:val="24"/>
        </w:rPr>
        <w:t>ადამიანები</w:t>
      </w:r>
      <w:r w:rsidRPr="009C117E">
        <w:rPr>
          <w:rFonts w:ascii="Sylfaen" w:hAnsi="Sylfaen"/>
          <w:sz w:val="24"/>
          <w:szCs w:val="24"/>
        </w:rPr>
        <w:t xml:space="preserve">. </w:t>
      </w:r>
      <w:r>
        <w:rPr>
          <w:rFonts w:ascii="Sylfaen" w:hAnsi="Sylfaen"/>
          <w:sz w:val="24"/>
          <w:szCs w:val="24"/>
        </w:rPr>
        <w:t>დროთა</w:t>
      </w:r>
      <w:r w:rsidRPr="009C117E">
        <w:rPr>
          <w:rFonts w:ascii="Sylfaen" w:hAnsi="Sylfaen"/>
          <w:sz w:val="24"/>
          <w:szCs w:val="24"/>
        </w:rPr>
        <w:t xml:space="preserve"> </w:t>
      </w:r>
      <w:r>
        <w:rPr>
          <w:rFonts w:ascii="Sylfaen" w:hAnsi="Sylfaen"/>
          <w:sz w:val="24"/>
          <w:szCs w:val="24"/>
        </w:rPr>
        <w:t>განმავლობაში</w:t>
      </w:r>
      <w:r w:rsidRPr="009C117E">
        <w:rPr>
          <w:rFonts w:ascii="Sylfaen" w:hAnsi="Sylfaen"/>
          <w:sz w:val="24"/>
          <w:szCs w:val="24"/>
        </w:rPr>
        <w:t xml:space="preserve"> </w:t>
      </w:r>
      <w:r>
        <w:rPr>
          <w:rFonts w:ascii="Sylfaen" w:hAnsi="Sylfaen"/>
          <w:sz w:val="24"/>
          <w:szCs w:val="24"/>
        </w:rPr>
        <w:t>ადამიანებს</w:t>
      </w:r>
      <w:r w:rsidRPr="009C117E">
        <w:rPr>
          <w:rFonts w:ascii="Sylfaen" w:hAnsi="Sylfaen"/>
          <w:sz w:val="24"/>
          <w:szCs w:val="24"/>
        </w:rPr>
        <w:t xml:space="preserve"> </w:t>
      </w:r>
      <w:r>
        <w:rPr>
          <w:rFonts w:ascii="Sylfaen" w:hAnsi="Sylfaen"/>
          <w:sz w:val="24"/>
          <w:szCs w:val="24"/>
        </w:rPr>
        <w:t>მოსწონთ</w:t>
      </w:r>
      <w:r w:rsidRPr="009C117E">
        <w:rPr>
          <w:rFonts w:ascii="Sylfaen" w:hAnsi="Sylfaen"/>
          <w:sz w:val="24"/>
          <w:szCs w:val="24"/>
        </w:rPr>
        <w:t xml:space="preserve"> </w:t>
      </w:r>
      <w:r>
        <w:rPr>
          <w:rFonts w:ascii="Sylfaen" w:hAnsi="Sylfaen"/>
          <w:sz w:val="24"/>
          <w:szCs w:val="24"/>
        </w:rPr>
        <w:t>ის</w:t>
      </w:r>
      <w:r w:rsidRPr="009C117E">
        <w:rPr>
          <w:rFonts w:ascii="Sylfaen" w:hAnsi="Sylfaen"/>
          <w:sz w:val="24"/>
          <w:szCs w:val="24"/>
        </w:rPr>
        <w:t xml:space="preserve"> </w:t>
      </w:r>
      <w:r>
        <w:rPr>
          <w:rFonts w:ascii="Sylfaen" w:hAnsi="Sylfaen"/>
          <w:sz w:val="24"/>
          <w:szCs w:val="24"/>
        </w:rPr>
        <w:t>რაც</w:t>
      </w:r>
      <w:r w:rsidRPr="009C117E">
        <w:rPr>
          <w:rFonts w:ascii="Sylfaen" w:hAnsi="Sylfaen"/>
          <w:sz w:val="24"/>
          <w:szCs w:val="24"/>
        </w:rPr>
        <w:t xml:space="preserve">, </w:t>
      </w:r>
      <w:r>
        <w:rPr>
          <w:rFonts w:ascii="Sylfaen" w:hAnsi="Sylfaen"/>
          <w:sz w:val="24"/>
          <w:szCs w:val="24"/>
        </w:rPr>
        <w:t>მათ</w:t>
      </w:r>
      <w:r w:rsidRPr="009C117E">
        <w:rPr>
          <w:rFonts w:ascii="Sylfaen" w:hAnsi="Sylfaen"/>
          <w:sz w:val="24"/>
          <w:szCs w:val="24"/>
        </w:rPr>
        <w:t xml:space="preserve"> “</w:t>
      </w:r>
      <w:r>
        <w:rPr>
          <w:rFonts w:ascii="Sylfaen" w:hAnsi="Sylfaen"/>
          <w:sz w:val="24"/>
          <w:szCs w:val="24"/>
        </w:rPr>
        <w:t>სავარაუდოდ</w:t>
      </w:r>
      <w:r w:rsidRPr="009C117E">
        <w:rPr>
          <w:rFonts w:ascii="Sylfaen" w:hAnsi="Sylfaen"/>
          <w:sz w:val="24"/>
          <w:szCs w:val="24"/>
        </w:rPr>
        <w:t xml:space="preserve">”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მოსწონდეთ</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იქცევიან</w:t>
      </w:r>
      <w:r w:rsidRPr="009C117E">
        <w:rPr>
          <w:rFonts w:ascii="Sylfaen" w:hAnsi="Sylfaen"/>
          <w:sz w:val="24"/>
          <w:szCs w:val="24"/>
        </w:rPr>
        <w:t xml:space="preserve"> </w:t>
      </w:r>
      <w:r>
        <w:rPr>
          <w:rFonts w:ascii="Sylfaen" w:hAnsi="Sylfaen"/>
          <w:sz w:val="24"/>
          <w:szCs w:val="24"/>
        </w:rPr>
        <w:t>ისე</w:t>
      </w: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სავარაუდოდ</w:t>
      </w:r>
      <w:r w:rsidRPr="009C117E">
        <w:rPr>
          <w:rFonts w:ascii="Sylfaen" w:hAnsi="Sylfaen"/>
          <w:sz w:val="24"/>
          <w:szCs w:val="24"/>
        </w:rPr>
        <w:t xml:space="preserve"> ”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იქცეოდნენ</w:t>
      </w:r>
      <w:r w:rsidRPr="009C117E">
        <w:rPr>
          <w:rFonts w:ascii="Sylfaen" w:hAnsi="Sylfaen"/>
          <w:sz w:val="24"/>
          <w:szCs w:val="24"/>
        </w:rPr>
        <w:t xml:space="preserve">. </w:t>
      </w:r>
      <w:r>
        <w:rPr>
          <w:rFonts w:ascii="Sylfaen" w:hAnsi="Sylfaen"/>
          <w:sz w:val="24"/>
          <w:szCs w:val="24"/>
        </w:rPr>
        <w:t>ეს</w:t>
      </w:r>
      <w:r w:rsidRPr="009C117E">
        <w:rPr>
          <w:rFonts w:ascii="Sylfaen" w:hAnsi="Sylfaen"/>
          <w:sz w:val="24"/>
          <w:szCs w:val="24"/>
        </w:rPr>
        <w:t xml:space="preserve"> </w:t>
      </w:r>
      <w:r>
        <w:rPr>
          <w:rFonts w:ascii="Sylfaen" w:hAnsi="Sylfaen"/>
          <w:sz w:val="24"/>
          <w:szCs w:val="24"/>
        </w:rPr>
        <w:t>არის</w:t>
      </w:r>
      <w:r w:rsidRPr="009C117E">
        <w:rPr>
          <w:rFonts w:ascii="Sylfaen" w:hAnsi="Sylfaen"/>
          <w:sz w:val="24"/>
          <w:szCs w:val="24"/>
        </w:rPr>
        <w:t xml:space="preserve"> </w:t>
      </w:r>
      <w:r>
        <w:rPr>
          <w:rFonts w:ascii="Sylfaen" w:hAnsi="Sylfaen"/>
          <w:sz w:val="24"/>
          <w:szCs w:val="24"/>
        </w:rPr>
        <w:t>სოციალური</w:t>
      </w:r>
      <w:r w:rsidRPr="009C117E">
        <w:rPr>
          <w:rFonts w:ascii="Sylfaen" w:hAnsi="Sylfaen"/>
          <w:sz w:val="24"/>
          <w:szCs w:val="24"/>
        </w:rPr>
        <w:t xml:space="preserve"> </w:t>
      </w:r>
      <w:r>
        <w:rPr>
          <w:rFonts w:ascii="Sylfaen" w:hAnsi="Sylfaen"/>
          <w:sz w:val="24"/>
          <w:szCs w:val="24"/>
        </w:rPr>
        <w:t>ზეგავლენის</w:t>
      </w:r>
      <w:r w:rsidRPr="009C117E">
        <w:rPr>
          <w:rFonts w:ascii="Sylfaen" w:hAnsi="Sylfaen"/>
          <w:sz w:val="24"/>
          <w:szCs w:val="24"/>
        </w:rPr>
        <w:t xml:space="preserve"> </w:t>
      </w:r>
      <w:r>
        <w:rPr>
          <w:rFonts w:ascii="Sylfaen" w:hAnsi="Sylfaen"/>
          <w:sz w:val="24"/>
          <w:szCs w:val="24"/>
        </w:rPr>
        <w:t>შედეგი</w:t>
      </w:r>
      <w:r w:rsidRPr="009C117E">
        <w:rPr>
          <w:rFonts w:ascii="Sylfaen" w:hAnsi="Sylfaen"/>
          <w:sz w:val="24"/>
          <w:szCs w:val="24"/>
        </w:rPr>
        <w:t>.</w:t>
      </w:r>
    </w:p>
    <w:p w14:paraId="395F3833" w14:textId="77777777" w:rsidR="001C1459" w:rsidRPr="009C117E" w:rsidRDefault="001C1459" w:rsidP="00062816">
      <w:pPr>
        <w:spacing w:line="240" w:lineRule="auto"/>
        <w:ind w:left="-567" w:right="-426" w:firstLine="567"/>
        <w:jc w:val="both"/>
        <w:rPr>
          <w:rFonts w:ascii="Sylfaen" w:hAnsi="Sylfaen"/>
          <w:sz w:val="24"/>
          <w:szCs w:val="24"/>
        </w:rPr>
      </w:pPr>
      <w:r w:rsidRPr="009C117E">
        <w:rPr>
          <w:rFonts w:ascii="Sylfaen" w:hAnsi="Sylfaen"/>
          <w:sz w:val="24"/>
          <w:szCs w:val="24"/>
        </w:rPr>
        <w:t xml:space="preserve">    </w:t>
      </w:r>
      <w:r>
        <w:rPr>
          <w:rFonts w:ascii="Sylfaen" w:hAnsi="Sylfaen"/>
          <w:sz w:val="24"/>
          <w:szCs w:val="24"/>
        </w:rPr>
        <w:t>სოციალიზაციის</w:t>
      </w:r>
      <w:r w:rsidRPr="009C117E">
        <w:rPr>
          <w:rFonts w:ascii="Sylfaen" w:hAnsi="Sylfaen"/>
          <w:sz w:val="24"/>
          <w:szCs w:val="24"/>
        </w:rPr>
        <w:t xml:space="preserve"> </w:t>
      </w:r>
      <w:r>
        <w:rPr>
          <w:rFonts w:ascii="Sylfaen" w:hAnsi="Sylfaen"/>
          <w:sz w:val="24"/>
          <w:szCs w:val="24"/>
        </w:rPr>
        <w:t>პროცესი</w:t>
      </w:r>
      <w:r w:rsidRPr="009C117E">
        <w:rPr>
          <w:rFonts w:ascii="Sylfaen" w:hAnsi="Sylfaen"/>
          <w:sz w:val="24"/>
          <w:szCs w:val="24"/>
        </w:rPr>
        <w:t xml:space="preserve">  </w:t>
      </w:r>
      <w:r>
        <w:rPr>
          <w:rFonts w:ascii="Sylfaen" w:hAnsi="Sylfaen"/>
          <w:sz w:val="24"/>
          <w:szCs w:val="24"/>
        </w:rPr>
        <w:t>ადამიანებს</w:t>
      </w:r>
      <w:r w:rsidRPr="009C117E">
        <w:rPr>
          <w:rFonts w:ascii="Sylfaen" w:hAnsi="Sylfaen"/>
          <w:sz w:val="24"/>
          <w:szCs w:val="24"/>
        </w:rPr>
        <w:t xml:space="preserve"> </w:t>
      </w:r>
      <w:r>
        <w:rPr>
          <w:rFonts w:ascii="Sylfaen" w:hAnsi="Sylfaen"/>
          <w:sz w:val="24"/>
          <w:szCs w:val="24"/>
        </w:rPr>
        <w:t>ეხმარება</w:t>
      </w:r>
      <w:r w:rsidRPr="009C117E">
        <w:rPr>
          <w:rFonts w:ascii="Sylfaen" w:hAnsi="Sylfaen"/>
          <w:sz w:val="24"/>
          <w:szCs w:val="24"/>
        </w:rPr>
        <w:t xml:space="preserve"> </w:t>
      </w:r>
      <w:r>
        <w:rPr>
          <w:rFonts w:ascii="Sylfaen" w:hAnsi="Sylfaen"/>
          <w:sz w:val="24"/>
          <w:szCs w:val="24"/>
        </w:rPr>
        <w:t>გარემოსთან</w:t>
      </w:r>
      <w:r w:rsidRPr="009C117E">
        <w:rPr>
          <w:rFonts w:ascii="Sylfaen" w:hAnsi="Sylfaen"/>
          <w:sz w:val="24"/>
          <w:szCs w:val="24"/>
        </w:rPr>
        <w:t xml:space="preserve"> </w:t>
      </w:r>
      <w:r>
        <w:rPr>
          <w:rFonts w:ascii="Sylfaen" w:hAnsi="Sylfaen"/>
          <w:sz w:val="24"/>
          <w:szCs w:val="24"/>
        </w:rPr>
        <w:t>ადაპტირებაში</w:t>
      </w:r>
      <w:r w:rsidRPr="009C117E">
        <w:rPr>
          <w:rFonts w:ascii="Sylfaen" w:hAnsi="Sylfaen"/>
          <w:sz w:val="24"/>
          <w:szCs w:val="24"/>
        </w:rPr>
        <w:t xml:space="preserve">. </w:t>
      </w:r>
      <w:r>
        <w:rPr>
          <w:rFonts w:ascii="Sylfaen" w:hAnsi="Sylfaen"/>
          <w:sz w:val="24"/>
          <w:szCs w:val="24"/>
        </w:rPr>
        <w:t>იგი</w:t>
      </w:r>
      <w:r w:rsidRPr="009C117E">
        <w:rPr>
          <w:rFonts w:ascii="Sylfaen" w:hAnsi="Sylfaen"/>
          <w:sz w:val="24"/>
          <w:szCs w:val="24"/>
        </w:rPr>
        <w:t xml:space="preserve"> </w:t>
      </w:r>
      <w:r>
        <w:rPr>
          <w:rFonts w:ascii="Sylfaen" w:hAnsi="Sylfaen"/>
          <w:sz w:val="24"/>
          <w:szCs w:val="24"/>
        </w:rPr>
        <w:t>ეხმარება</w:t>
      </w:r>
      <w:r w:rsidRPr="009C117E">
        <w:rPr>
          <w:rFonts w:ascii="Sylfaen" w:hAnsi="Sylfaen"/>
          <w:sz w:val="24"/>
          <w:szCs w:val="24"/>
        </w:rPr>
        <w:t xml:space="preserve"> </w:t>
      </w:r>
      <w:r>
        <w:rPr>
          <w:rFonts w:ascii="Sylfaen" w:hAnsi="Sylfaen"/>
          <w:sz w:val="24"/>
          <w:szCs w:val="24"/>
        </w:rPr>
        <w:t>ადამაინებს</w:t>
      </w:r>
      <w:r w:rsidRPr="009C117E">
        <w:rPr>
          <w:rFonts w:ascii="Sylfaen" w:hAnsi="Sylfaen"/>
          <w:sz w:val="24"/>
          <w:szCs w:val="24"/>
        </w:rPr>
        <w:t xml:space="preserve"> </w:t>
      </w:r>
      <w:r>
        <w:rPr>
          <w:rFonts w:ascii="Sylfaen" w:hAnsi="Sylfaen"/>
          <w:sz w:val="24"/>
          <w:szCs w:val="24"/>
        </w:rPr>
        <w:t>მოერგონ</w:t>
      </w:r>
      <w:r w:rsidRPr="009C117E">
        <w:rPr>
          <w:rFonts w:ascii="Sylfaen" w:hAnsi="Sylfaen"/>
          <w:sz w:val="24"/>
          <w:szCs w:val="24"/>
        </w:rPr>
        <w:t xml:space="preserve"> </w:t>
      </w:r>
      <w:r>
        <w:rPr>
          <w:rFonts w:ascii="Sylfaen" w:hAnsi="Sylfaen"/>
          <w:sz w:val="24"/>
          <w:szCs w:val="24"/>
        </w:rPr>
        <w:t>საზოგადოებას</w:t>
      </w:r>
      <w:r w:rsidRPr="009C117E">
        <w:rPr>
          <w:rFonts w:ascii="Sylfaen" w:hAnsi="Sylfaen"/>
          <w:sz w:val="24"/>
          <w:szCs w:val="24"/>
        </w:rPr>
        <w:t xml:space="preserve">, </w:t>
      </w:r>
      <w:r>
        <w:rPr>
          <w:rFonts w:ascii="Sylfaen" w:hAnsi="Sylfaen"/>
          <w:sz w:val="24"/>
          <w:szCs w:val="24"/>
        </w:rPr>
        <w:t>მაგრამ</w:t>
      </w:r>
      <w:r w:rsidRPr="009C117E">
        <w:rPr>
          <w:rFonts w:ascii="Sylfaen" w:hAnsi="Sylfaen"/>
          <w:sz w:val="24"/>
          <w:szCs w:val="24"/>
        </w:rPr>
        <w:t xml:space="preserve"> </w:t>
      </w:r>
      <w:r>
        <w:rPr>
          <w:rFonts w:ascii="Sylfaen" w:hAnsi="Sylfaen"/>
          <w:sz w:val="24"/>
          <w:szCs w:val="24"/>
        </w:rPr>
        <w:t>ამავდროულად</w:t>
      </w:r>
      <w:r w:rsidRPr="009C117E">
        <w:rPr>
          <w:rFonts w:ascii="Sylfaen" w:hAnsi="Sylfaen"/>
          <w:sz w:val="24"/>
          <w:szCs w:val="24"/>
        </w:rPr>
        <w:t xml:space="preserve"> </w:t>
      </w:r>
      <w:r>
        <w:rPr>
          <w:rFonts w:ascii="Sylfaen" w:hAnsi="Sylfaen"/>
          <w:sz w:val="24"/>
          <w:szCs w:val="24"/>
        </w:rPr>
        <w:t>ახშობს</w:t>
      </w:r>
      <w:r w:rsidRPr="009C117E">
        <w:rPr>
          <w:rFonts w:ascii="Sylfaen" w:hAnsi="Sylfaen"/>
          <w:sz w:val="24"/>
          <w:szCs w:val="24"/>
        </w:rPr>
        <w:t xml:space="preserve"> </w:t>
      </w:r>
      <w:r>
        <w:rPr>
          <w:rFonts w:ascii="Sylfaen" w:hAnsi="Sylfaen"/>
          <w:sz w:val="24"/>
          <w:szCs w:val="24"/>
        </w:rPr>
        <w:t>მათი</w:t>
      </w:r>
      <w:r w:rsidRPr="009C117E">
        <w:rPr>
          <w:rFonts w:ascii="Sylfaen" w:hAnsi="Sylfaen"/>
          <w:sz w:val="24"/>
          <w:szCs w:val="24"/>
        </w:rPr>
        <w:t xml:space="preserve"> </w:t>
      </w:r>
      <w:r>
        <w:rPr>
          <w:rFonts w:ascii="Sylfaen" w:hAnsi="Sylfaen"/>
          <w:sz w:val="24"/>
          <w:szCs w:val="24"/>
        </w:rPr>
        <w:t>თვით</w:t>
      </w:r>
      <w:r w:rsidR="006126C2">
        <w:rPr>
          <w:rFonts w:ascii="Sylfaen" w:hAnsi="Sylfaen"/>
          <w:sz w:val="24"/>
          <w:szCs w:val="24"/>
          <w:lang w:val="ka-GE"/>
        </w:rPr>
        <w:softHyphen/>
      </w:r>
      <w:r>
        <w:rPr>
          <w:rFonts w:ascii="Sylfaen" w:hAnsi="Sylfaen"/>
          <w:sz w:val="24"/>
          <w:szCs w:val="24"/>
        </w:rPr>
        <w:t>რეალიზაციის</w:t>
      </w:r>
      <w:r w:rsidRPr="009C117E">
        <w:rPr>
          <w:rFonts w:ascii="Sylfaen" w:hAnsi="Sylfaen"/>
          <w:sz w:val="24"/>
          <w:szCs w:val="24"/>
        </w:rPr>
        <w:t xml:space="preserve"> </w:t>
      </w:r>
      <w:r>
        <w:rPr>
          <w:rFonts w:ascii="Sylfaen" w:hAnsi="Sylfaen"/>
          <w:sz w:val="24"/>
          <w:szCs w:val="24"/>
        </w:rPr>
        <w:t>ტენდენციას</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უმახინჯებს</w:t>
      </w:r>
      <w:r w:rsidRPr="009C117E">
        <w:rPr>
          <w:rFonts w:ascii="Sylfaen" w:hAnsi="Sylfaen"/>
          <w:sz w:val="24"/>
          <w:szCs w:val="24"/>
        </w:rPr>
        <w:t xml:space="preserve"> </w:t>
      </w:r>
      <w:r>
        <w:rPr>
          <w:rFonts w:ascii="Sylfaen" w:hAnsi="Sylfaen"/>
          <w:sz w:val="24"/>
          <w:szCs w:val="24"/>
        </w:rPr>
        <w:t>თვითგანცდას</w:t>
      </w:r>
      <w:r w:rsidRPr="009C117E">
        <w:rPr>
          <w:rFonts w:ascii="Sylfaen" w:hAnsi="Sylfaen"/>
          <w:sz w:val="24"/>
          <w:szCs w:val="24"/>
        </w:rPr>
        <w:t>.</w:t>
      </w:r>
    </w:p>
    <w:p w14:paraId="14FBC2D1" w14:textId="77777777" w:rsidR="006126C2" w:rsidRDefault="001C1459" w:rsidP="00062816">
      <w:pPr>
        <w:spacing w:line="240" w:lineRule="auto"/>
        <w:ind w:left="-567" w:right="-426" w:firstLine="567"/>
        <w:jc w:val="both"/>
        <w:rPr>
          <w:rFonts w:ascii="Sylfaen" w:hAnsi="Sylfaen"/>
          <w:sz w:val="24"/>
          <w:szCs w:val="24"/>
          <w:lang w:val="ka-GE"/>
        </w:rPr>
      </w:pPr>
      <w:r w:rsidRPr="009C117E">
        <w:rPr>
          <w:rFonts w:ascii="Sylfaen" w:hAnsi="Sylfaen"/>
          <w:sz w:val="24"/>
          <w:szCs w:val="24"/>
        </w:rPr>
        <w:t xml:space="preserve">    </w:t>
      </w:r>
      <w:r>
        <w:rPr>
          <w:rFonts w:ascii="Sylfaen" w:hAnsi="Sylfaen"/>
          <w:sz w:val="24"/>
          <w:szCs w:val="24"/>
        </w:rPr>
        <w:t>იმისათვის</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ბავშვმა</w:t>
      </w:r>
      <w:r w:rsidRPr="009C117E">
        <w:rPr>
          <w:rFonts w:ascii="Sylfaen" w:hAnsi="Sylfaen"/>
          <w:sz w:val="24"/>
          <w:szCs w:val="24"/>
        </w:rPr>
        <w:t xml:space="preserve"> </w:t>
      </w:r>
      <w:r>
        <w:rPr>
          <w:rFonts w:ascii="Sylfaen" w:hAnsi="Sylfaen"/>
          <w:sz w:val="24"/>
          <w:szCs w:val="24"/>
        </w:rPr>
        <w:t>შეინარჩუნოს</w:t>
      </w:r>
      <w:r w:rsidRPr="009C117E">
        <w:rPr>
          <w:rFonts w:ascii="Sylfaen" w:hAnsi="Sylfaen"/>
          <w:sz w:val="24"/>
          <w:szCs w:val="24"/>
        </w:rPr>
        <w:t xml:space="preserve"> </w:t>
      </w:r>
      <w:r w:rsidR="006126C2">
        <w:rPr>
          <w:rFonts w:ascii="Sylfaen" w:hAnsi="Sylfaen"/>
          <w:sz w:val="24"/>
          <w:szCs w:val="24"/>
          <w:lang w:val="ka-GE"/>
        </w:rPr>
        <w:t>”</w:t>
      </w:r>
      <w:r>
        <w:rPr>
          <w:rFonts w:ascii="Sylfaen" w:hAnsi="Sylfaen"/>
          <w:sz w:val="24"/>
          <w:szCs w:val="24"/>
        </w:rPr>
        <w:t>საკუთარი</w:t>
      </w:r>
      <w:r w:rsidRPr="009C117E">
        <w:rPr>
          <w:rFonts w:ascii="Sylfaen" w:hAnsi="Sylfaen"/>
          <w:sz w:val="24"/>
          <w:szCs w:val="24"/>
        </w:rPr>
        <w:t xml:space="preserve"> </w:t>
      </w:r>
      <w:r>
        <w:rPr>
          <w:rFonts w:ascii="Sylfaen" w:hAnsi="Sylfaen"/>
          <w:sz w:val="24"/>
          <w:szCs w:val="24"/>
        </w:rPr>
        <w:t>მე</w:t>
      </w:r>
      <w:r w:rsidR="006126C2">
        <w:rPr>
          <w:rFonts w:ascii="Sylfaen" w:hAnsi="Sylfaen"/>
          <w:sz w:val="24"/>
          <w:szCs w:val="24"/>
          <w:lang w:val="ka-GE"/>
        </w:rPr>
        <w:t>”</w:t>
      </w:r>
      <w:r w:rsidRPr="009C117E">
        <w:rPr>
          <w:rFonts w:ascii="Sylfaen" w:hAnsi="Sylfaen"/>
          <w:sz w:val="24"/>
          <w:szCs w:val="24"/>
        </w:rPr>
        <w:t xml:space="preserve">, </w:t>
      </w:r>
      <w:r>
        <w:rPr>
          <w:rFonts w:ascii="Sylfaen" w:hAnsi="Sylfaen"/>
          <w:sz w:val="24"/>
          <w:szCs w:val="24"/>
        </w:rPr>
        <w:t>როდესაც</w:t>
      </w:r>
      <w:r w:rsidRPr="009C117E">
        <w:rPr>
          <w:rFonts w:ascii="Sylfaen" w:hAnsi="Sylfaen"/>
          <w:sz w:val="24"/>
          <w:szCs w:val="24"/>
        </w:rPr>
        <w:t xml:space="preserve"> </w:t>
      </w:r>
      <w:r>
        <w:rPr>
          <w:rFonts w:ascii="Sylfaen" w:hAnsi="Sylfaen"/>
          <w:sz w:val="24"/>
          <w:szCs w:val="24"/>
        </w:rPr>
        <w:t>ბავშვი</w:t>
      </w:r>
      <w:r w:rsidRPr="009C117E">
        <w:rPr>
          <w:rFonts w:ascii="Sylfaen" w:hAnsi="Sylfaen"/>
          <w:sz w:val="24"/>
          <w:szCs w:val="24"/>
        </w:rPr>
        <w:t xml:space="preserve"> </w:t>
      </w:r>
      <w:r>
        <w:rPr>
          <w:rFonts w:ascii="Sylfaen" w:hAnsi="Sylfaen"/>
          <w:sz w:val="24"/>
          <w:szCs w:val="24"/>
        </w:rPr>
        <w:t>რაიმე</w:t>
      </w:r>
      <w:r w:rsidRPr="009C117E">
        <w:rPr>
          <w:rFonts w:ascii="Sylfaen" w:hAnsi="Sylfaen"/>
          <w:sz w:val="24"/>
          <w:szCs w:val="24"/>
        </w:rPr>
        <w:t xml:space="preserve"> </w:t>
      </w:r>
      <w:r>
        <w:rPr>
          <w:rFonts w:ascii="Sylfaen" w:hAnsi="Sylfaen"/>
          <w:sz w:val="24"/>
          <w:szCs w:val="24"/>
        </w:rPr>
        <w:t>არასასურველ</w:t>
      </w:r>
      <w:r w:rsidRPr="009C117E">
        <w:rPr>
          <w:rFonts w:ascii="Sylfaen" w:hAnsi="Sylfaen"/>
          <w:sz w:val="24"/>
          <w:szCs w:val="24"/>
        </w:rPr>
        <w:t xml:space="preserve"> </w:t>
      </w:r>
      <w:r>
        <w:rPr>
          <w:rFonts w:ascii="Sylfaen" w:hAnsi="Sylfaen"/>
          <w:sz w:val="24"/>
          <w:szCs w:val="24"/>
        </w:rPr>
        <w:t>ქცევას</w:t>
      </w:r>
      <w:r w:rsidRPr="009C117E">
        <w:rPr>
          <w:rFonts w:ascii="Sylfaen" w:hAnsi="Sylfaen"/>
          <w:sz w:val="24"/>
          <w:szCs w:val="24"/>
        </w:rPr>
        <w:t xml:space="preserve"> </w:t>
      </w:r>
      <w:r>
        <w:rPr>
          <w:rFonts w:ascii="Sylfaen" w:hAnsi="Sylfaen"/>
          <w:sz w:val="24"/>
          <w:szCs w:val="24"/>
        </w:rPr>
        <w:t>ახლორციელებს</w:t>
      </w:r>
      <w:r w:rsidRPr="009C117E">
        <w:rPr>
          <w:rFonts w:ascii="Sylfaen" w:hAnsi="Sylfaen"/>
          <w:sz w:val="24"/>
          <w:szCs w:val="24"/>
        </w:rPr>
        <w:t xml:space="preserve">, </w:t>
      </w:r>
      <w:r>
        <w:rPr>
          <w:rFonts w:ascii="Sylfaen" w:hAnsi="Sylfaen"/>
          <w:sz w:val="24"/>
          <w:szCs w:val="24"/>
        </w:rPr>
        <w:t>ყურადრება</w:t>
      </w:r>
      <w:r w:rsidRPr="009C117E">
        <w:rPr>
          <w:rFonts w:ascii="Sylfaen" w:hAnsi="Sylfaen"/>
          <w:sz w:val="24"/>
          <w:szCs w:val="24"/>
        </w:rPr>
        <w:t xml:space="preserve">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გავამახვილოთ</w:t>
      </w:r>
      <w:r w:rsidRPr="009C117E">
        <w:rPr>
          <w:rFonts w:ascii="Sylfaen" w:hAnsi="Sylfaen"/>
          <w:sz w:val="24"/>
          <w:szCs w:val="24"/>
        </w:rPr>
        <w:t xml:space="preserve"> </w:t>
      </w:r>
      <w:r>
        <w:rPr>
          <w:rFonts w:ascii="Sylfaen" w:hAnsi="Sylfaen"/>
          <w:sz w:val="24"/>
          <w:szCs w:val="24"/>
        </w:rPr>
        <w:t>მის</w:t>
      </w:r>
      <w:r w:rsidRPr="009C117E">
        <w:rPr>
          <w:rFonts w:ascii="Sylfaen" w:hAnsi="Sylfaen"/>
          <w:sz w:val="24"/>
          <w:szCs w:val="24"/>
        </w:rPr>
        <w:t xml:space="preserve"> </w:t>
      </w:r>
      <w:r>
        <w:rPr>
          <w:rFonts w:ascii="Sylfaen" w:hAnsi="Sylfaen"/>
          <w:sz w:val="24"/>
          <w:szCs w:val="24"/>
        </w:rPr>
        <w:t>არასასურველ</w:t>
      </w:r>
      <w:r w:rsidRPr="009C117E">
        <w:rPr>
          <w:rFonts w:ascii="Sylfaen" w:hAnsi="Sylfaen"/>
          <w:sz w:val="24"/>
          <w:szCs w:val="24"/>
        </w:rPr>
        <w:t xml:space="preserve"> </w:t>
      </w:r>
      <w:r>
        <w:rPr>
          <w:rFonts w:ascii="Sylfaen" w:hAnsi="Sylfaen"/>
          <w:sz w:val="24"/>
          <w:szCs w:val="24"/>
        </w:rPr>
        <w:t>საქციელზე</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არა</w:t>
      </w:r>
      <w:r w:rsidRPr="009C117E">
        <w:rPr>
          <w:rFonts w:ascii="Sylfaen" w:hAnsi="Sylfaen"/>
          <w:sz w:val="24"/>
          <w:szCs w:val="24"/>
        </w:rPr>
        <w:t xml:space="preserve"> </w:t>
      </w:r>
      <w:r>
        <w:rPr>
          <w:rFonts w:ascii="Sylfaen" w:hAnsi="Sylfaen"/>
          <w:sz w:val="24"/>
          <w:szCs w:val="24"/>
        </w:rPr>
        <w:t>ზოგადად</w:t>
      </w:r>
      <w:r w:rsidRPr="009C117E">
        <w:rPr>
          <w:rFonts w:ascii="Sylfaen" w:hAnsi="Sylfaen"/>
          <w:sz w:val="24"/>
          <w:szCs w:val="24"/>
        </w:rPr>
        <w:t xml:space="preserve"> </w:t>
      </w:r>
      <w:r>
        <w:rPr>
          <w:rFonts w:ascii="Sylfaen" w:hAnsi="Sylfaen"/>
          <w:sz w:val="24"/>
          <w:szCs w:val="24"/>
        </w:rPr>
        <w:t>მის</w:t>
      </w:r>
      <w:r w:rsidRPr="009C117E">
        <w:rPr>
          <w:rFonts w:ascii="Sylfaen" w:hAnsi="Sylfaen"/>
          <w:sz w:val="24"/>
          <w:szCs w:val="24"/>
        </w:rPr>
        <w:t xml:space="preserve"> </w:t>
      </w:r>
      <w:r>
        <w:rPr>
          <w:rFonts w:ascii="Sylfaen" w:hAnsi="Sylfaen"/>
          <w:sz w:val="24"/>
          <w:szCs w:val="24"/>
        </w:rPr>
        <w:t>პიროვნებაზე</w:t>
      </w:r>
      <w:r w:rsidRPr="009C117E">
        <w:rPr>
          <w:rFonts w:ascii="Sylfaen" w:hAnsi="Sylfaen"/>
          <w:sz w:val="24"/>
          <w:szCs w:val="24"/>
        </w:rPr>
        <w:t xml:space="preserve">. </w:t>
      </w:r>
      <w:r w:rsidR="006126C2">
        <w:rPr>
          <w:rFonts w:ascii="Sylfaen" w:hAnsi="Sylfaen"/>
          <w:sz w:val="24"/>
          <w:szCs w:val="24"/>
          <w:lang w:val="ka-GE"/>
        </w:rPr>
        <w:t xml:space="preserve">მაგალითად, </w:t>
      </w:r>
      <w:r>
        <w:rPr>
          <w:rFonts w:ascii="Sylfaen" w:hAnsi="Sylfaen"/>
          <w:sz w:val="24"/>
          <w:szCs w:val="24"/>
        </w:rPr>
        <w:t>თუ</w:t>
      </w:r>
      <w:r w:rsidRPr="009C117E">
        <w:rPr>
          <w:rFonts w:ascii="Sylfaen" w:hAnsi="Sylfaen"/>
          <w:sz w:val="24"/>
          <w:szCs w:val="24"/>
        </w:rPr>
        <w:t xml:space="preserve">  </w:t>
      </w:r>
      <w:r>
        <w:rPr>
          <w:rFonts w:ascii="Sylfaen" w:hAnsi="Sylfaen"/>
          <w:sz w:val="24"/>
          <w:szCs w:val="24"/>
        </w:rPr>
        <w:t>ბავშვი</w:t>
      </w:r>
      <w:r w:rsidRPr="009C117E">
        <w:rPr>
          <w:rFonts w:ascii="Sylfaen" w:hAnsi="Sylfaen"/>
          <w:sz w:val="24"/>
          <w:szCs w:val="24"/>
        </w:rPr>
        <w:t xml:space="preserve"> </w:t>
      </w:r>
      <w:r w:rsidR="006126C2">
        <w:rPr>
          <w:rFonts w:ascii="Sylfaen" w:hAnsi="Sylfaen"/>
          <w:sz w:val="24"/>
          <w:szCs w:val="24"/>
        </w:rPr>
        <w:t>საღებავ</w:t>
      </w:r>
      <w:r>
        <w:rPr>
          <w:rFonts w:ascii="Sylfaen" w:hAnsi="Sylfaen"/>
          <w:sz w:val="24"/>
          <w:szCs w:val="24"/>
        </w:rPr>
        <w:t>ს</w:t>
      </w:r>
      <w:r w:rsidRPr="009C117E">
        <w:rPr>
          <w:rFonts w:ascii="Sylfaen" w:hAnsi="Sylfaen"/>
          <w:sz w:val="24"/>
          <w:szCs w:val="24"/>
        </w:rPr>
        <w:t xml:space="preserve"> </w:t>
      </w:r>
      <w:r>
        <w:rPr>
          <w:rFonts w:ascii="Sylfaen" w:hAnsi="Sylfaen"/>
          <w:sz w:val="24"/>
          <w:szCs w:val="24"/>
        </w:rPr>
        <w:t>უსვამს</w:t>
      </w:r>
      <w:r w:rsidRPr="009C117E">
        <w:rPr>
          <w:rFonts w:ascii="Sylfaen" w:hAnsi="Sylfaen"/>
          <w:sz w:val="24"/>
          <w:szCs w:val="24"/>
        </w:rPr>
        <w:t xml:space="preserve"> </w:t>
      </w:r>
      <w:r w:rsidR="006126C2">
        <w:rPr>
          <w:rFonts w:ascii="Sylfaen" w:hAnsi="Sylfaen"/>
          <w:sz w:val="24"/>
          <w:szCs w:val="24"/>
          <w:lang w:val="ka-GE"/>
        </w:rPr>
        <w:t>სათამაშოს,</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ვუთხრათ</w:t>
      </w:r>
      <w:r w:rsidRPr="009C117E">
        <w:rPr>
          <w:rFonts w:ascii="Sylfaen" w:hAnsi="Sylfaen"/>
          <w:sz w:val="24"/>
          <w:szCs w:val="24"/>
        </w:rPr>
        <w:t xml:space="preserve"> </w:t>
      </w:r>
      <w:r w:rsidR="006126C2">
        <w:rPr>
          <w:rFonts w:ascii="Sylfaen" w:hAnsi="Sylfaen"/>
          <w:sz w:val="24"/>
          <w:szCs w:val="24"/>
          <w:lang w:val="ka-GE"/>
        </w:rPr>
        <w:t>:</w:t>
      </w:r>
      <w:r w:rsidRPr="009C117E">
        <w:rPr>
          <w:rFonts w:ascii="Sylfaen" w:hAnsi="Sylfaen"/>
          <w:sz w:val="24"/>
          <w:szCs w:val="24"/>
        </w:rPr>
        <w:t>“</w:t>
      </w:r>
      <w:r>
        <w:rPr>
          <w:rFonts w:ascii="Sylfaen" w:hAnsi="Sylfaen"/>
          <w:sz w:val="24"/>
          <w:szCs w:val="24"/>
        </w:rPr>
        <w:t>რა</w:t>
      </w:r>
      <w:r w:rsidRPr="009C117E">
        <w:rPr>
          <w:rFonts w:ascii="Sylfaen" w:hAnsi="Sylfaen"/>
          <w:sz w:val="24"/>
          <w:szCs w:val="24"/>
        </w:rPr>
        <w:t xml:space="preserve"> </w:t>
      </w:r>
      <w:r>
        <w:rPr>
          <w:rFonts w:ascii="Sylfaen" w:hAnsi="Sylfaen"/>
          <w:sz w:val="24"/>
          <w:szCs w:val="24"/>
        </w:rPr>
        <w:t>ცუდი</w:t>
      </w:r>
      <w:r w:rsidRPr="009C117E">
        <w:rPr>
          <w:rFonts w:ascii="Sylfaen" w:hAnsi="Sylfaen"/>
          <w:sz w:val="24"/>
          <w:szCs w:val="24"/>
        </w:rPr>
        <w:t xml:space="preserve"> </w:t>
      </w:r>
      <w:r>
        <w:rPr>
          <w:rFonts w:ascii="Sylfaen" w:hAnsi="Sylfaen"/>
          <w:sz w:val="24"/>
          <w:szCs w:val="24"/>
        </w:rPr>
        <w:t>ბიჭი</w:t>
      </w:r>
      <w:r w:rsidRPr="009C117E">
        <w:rPr>
          <w:rFonts w:ascii="Sylfaen" w:hAnsi="Sylfaen"/>
          <w:sz w:val="24"/>
          <w:szCs w:val="24"/>
        </w:rPr>
        <w:t>/</w:t>
      </w:r>
      <w:r>
        <w:rPr>
          <w:rFonts w:ascii="Sylfaen" w:hAnsi="Sylfaen"/>
          <w:sz w:val="24"/>
          <w:szCs w:val="24"/>
        </w:rPr>
        <w:t>გოგო</w:t>
      </w:r>
      <w:r w:rsidRPr="009C117E">
        <w:rPr>
          <w:rFonts w:ascii="Sylfaen" w:hAnsi="Sylfaen"/>
          <w:sz w:val="24"/>
          <w:szCs w:val="24"/>
        </w:rPr>
        <w:t xml:space="preserve"> </w:t>
      </w:r>
      <w:r>
        <w:rPr>
          <w:rFonts w:ascii="Sylfaen" w:hAnsi="Sylfaen"/>
          <w:sz w:val="24"/>
          <w:szCs w:val="24"/>
        </w:rPr>
        <w:t>ხარ</w:t>
      </w:r>
      <w:r w:rsidR="006126C2">
        <w:rPr>
          <w:rFonts w:ascii="Sylfaen" w:hAnsi="Sylfaen"/>
          <w:sz w:val="24"/>
          <w:szCs w:val="24"/>
        </w:rPr>
        <w:t>”</w:t>
      </w:r>
      <w:r w:rsidR="006126C2">
        <w:rPr>
          <w:rFonts w:ascii="Sylfaen" w:hAnsi="Sylfaen"/>
          <w:sz w:val="24"/>
          <w:szCs w:val="24"/>
          <w:lang w:val="ka-GE"/>
        </w:rPr>
        <w:t xml:space="preserve">. </w:t>
      </w:r>
      <w:r w:rsidRPr="009C117E">
        <w:rPr>
          <w:rFonts w:ascii="Sylfaen" w:hAnsi="Sylfaen"/>
          <w:sz w:val="24"/>
          <w:szCs w:val="24"/>
        </w:rPr>
        <w:t xml:space="preserve"> </w:t>
      </w:r>
      <w:r>
        <w:rPr>
          <w:rFonts w:ascii="Sylfaen" w:hAnsi="Sylfaen"/>
          <w:sz w:val="24"/>
          <w:szCs w:val="24"/>
        </w:rPr>
        <w:t>არამედ</w:t>
      </w:r>
      <w:r w:rsidRPr="009C117E">
        <w:rPr>
          <w:rFonts w:ascii="Sylfaen" w:hAnsi="Sylfaen"/>
          <w:sz w:val="24"/>
          <w:szCs w:val="24"/>
        </w:rPr>
        <w:t xml:space="preserve"> </w:t>
      </w:r>
      <w:r>
        <w:rPr>
          <w:rFonts w:ascii="Sylfaen" w:hAnsi="Sylfaen"/>
          <w:sz w:val="24"/>
          <w:szCs w:val="24"/>
        </w:rPr>
        <w:t>უნდა</w:t>
      </w:r>
      <w:r w:rsidRPr="009C117E">
        <w:rPr>
          <w:rFonts w:ascii="Sylfaen" w:hAnsi="Sylfaen"/>
          <w:sz w:val="24"/>
          <w:szCs w:val="24"/>
        </w:rPr>
        <w:t xml:space="preserve"> </w:t>
      </w:r>
      <w:r>
        <w:rPr>
          <w:rFonts w:ascii="Sylfaen" w:hAnsi="Sylfaen"/>
          <w:sz w:val="24"/>
          <w:szCs w:val="24"/>
        </w:rPr>
        <w:t>გამოვიყენოთ</w:t>
      </w:r>
      <w:r w:rsidRPr="009C117E">
        <w:rPr>
          <w:rFonts w:ascii="Sylfaen" w:hAnsi="Sylfaen"/>
          <w:sz w:val="24"/>
          <w:szCs w:val="24"/>
        </w:rPr>
        <w:t xml:space="preserve"> </w:t>
      </w:r>
      <w:r>
        <w:rPr>
          <w:rFonts w:ascii="Sylfaen" w:hAnsi="Sylfaen"/>
          <w:sz w:val="24"/>
          <w:szCs w:val="24"/>
        </w:rPr>
        <w:t>შემდეგი</w:t>
      </w:r>
      <w:r w:rsidRPr="009C117E">
        <w:rPr>
          <w:rFonts w:ascii="Sylfaen" w:hAnsi="Sylfaen"/>
          <w:sz w:val="24"/>
          <w:szCs w:val="24"/>
        </w:rPr>
        <w:t xml:space="preserve"> </w:t>
      </w:r>
      <w:r>
        <w:rPr>
          <w:rFonts w:ascii="Sylfaen" w:hAnsi="Sylfaen"/>
          <w:sz w:val="24"/>
          <w:szCs w:val="24"/>
        </w:rPr>
        <w:t>ფორმულირება</w:t>
      </w:r>
      <w:r w:rsidRPr="009C117E">
        <w:rPr>
          <w:rFonts w:ascii="Sylfaen" w:hAnsi="Sylfaen"/>
          <w:sz w:val="24"/>
          <w:szCs w:val="24"/>
        </w:rPr>
        <w:t xml:space="preserve">: “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შენ</w:t>
      </w:r>
      <w:r w:rsidRPr="009C117E">
        <w:rPr>
          <w:rFonts w:ascii="Sylfaen" w:hAnsi="Sylfaen"/>
          <w:sz w:val="24"/>
          <w:szCs w:val="24"/>
        </w:rPr>
        <w:t xml:space="preserve"> </w:t>
      </w:r>
      <w:r>
        <w:rPr>
          <w:rFonts w:ascii="Sylfaen" w:hAnsi="Sylfaen"/>
          <w:sz w:val="24"/>
          <w:szCs w:val="24"/>
        </w:rPr>
        <w:t>ძალიან</w:t>
      </w:r>
      <w:r w:rsidRPr="009C117E">
        <w:rPr>
          <w:rFonts w:ascii="Sylfaen" w:hAnsi="Sylfaen"/>
          <w:sz w:val="24"/>
          <w:szCs w:val="24"/>
        </w:rPr>
        <w:t xml:space="preserve"> </w:t>
      </w:r>
      <w:r>
        <w:rPr>
          <w:rFonts w:ascii="Sylfaen" w:hAnsi="Sylfaen"/>
          <w:sz w:val="24"/>
          <w:szCs w:val="24"/>
        </w:rPr>
        <w:t>მიყვარხარ</w:t>
      </w:r>
      <w:r w:rsidRPr="009C117E">
        <w:rPr>
          <w:rFonts w:ascii="Sylfaen" w:hAnsi="Sylfaen"/>
          <w:sz w:val="24"/>
          <w:szCs w:val="24"/>
        </w:rPr>
        <w:t xml:space="preserve">, </w:t>
      </w:r>
      <w:r>
        <w:rPr>
          <w:rFonts w:ascii="Sylfaen" w:hAnsi="Sylfaen"/>
          <w:sz w:val="24"/>
          <w:szCs w:val="24"/>
        </w:rPr>
        <w:t>მაგრამ</w:t>
      </w:r>
      <w:r w:rsidRPr="009C117E">
        <w:rPr>
          <w:rFonts w:ascii="Sylfaen" w:hAnsi="Sylfaen"/>
          <w:sz w:val="24"/>
          <w:szCs w:val="24"/>
        </w:rPr>
        <w:t xml:space="preserve"> </w:t>
      </w:r>
      <w:r>
        <w:rPr>
          <w:rFonts w:ascii="Sylfaen" w:hAnsi="Sylfaen"/>
          <w:sz w:val="24"/>
          <w:szCs w:val="24"/>
        </w:rPr>
        <w:t>არ</w:t>
      </w:r>
      <w:r w:rsidRPr="009C117E">
        <w:rPr>
          <w:rFonts w:ascii="Sylfaen" w:hAnsi="Sylfaen"/>
          <w:sz w:val="24"/>
          <w:szCs w:val="24"/>
        </w:rPr>
        <w:t xml:space="preserve"> </w:t>
      </w:r>
      <w:r>
        <w:rPr>
          <w:rFonts w:ascii="Sylfaen" w:hAnsi="Sylfaen"/>
          <w:sz w:val="24"/>
          <w:szCs w:val="24"/>
        </w:rPr>
        <w:t>მომწონს</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საღებავებით</w:t>
      </w:r>
      <w:r w:rsidRPr="009C117E">
        <w:rPr>
          <w:rFonts w:ascii="Sylfaen" w:hAnsi="Sylfaen"/>
          <w:sz w:val="24"/>
          <w:szCs w:val="24"/>
        </w:rPr>
        <w:t xml:space="preserve"> </w:t>
      </w:r>
      <w:r>
        <w:rPr>
          <w:rFonts w:ascii="Sylfaen" w:hAnsi="Sylfaen"/>
          <w:sz w:val="24"/>
          <w:szCs w:val="24"/>
        </w:rPr>
        <w:t>სვრი</w:t>
      </w:r>
      <w:r w:rsidRPr="009C117E">
        <w:rPr>
          <w:rFonts w:ascii="Sylfaen" w:hAnsi="Sylfaen"/>
          <w:sz w:val="24"/>
          <w:szCs w:val="24"/>
        </w:rPr>
        <w:t xml:space="preserve"> </w:t>
      </w:r>
      <w:r w:rsidR="006126C2">
        <w:rPr>
          <w:rFonts w:ascii="Sylfaen" w:hAnsi="Sylfaen"/>
          <w:sz w:val="24"/>
          <w:szCs w:val="24"/>
          <w:lang w:val="ka-GE"/>
        </w:rPr>
        <w:t>ავეჯს</w:t>
      </w:r>
      <w:r w:rsidRPr="009C117E">
        <w:rPr>
          <w:rFonts w:ascii="Sylfaen" w:hAnsi="Sylfaen"/>
          <w:sz w:val="24"/>
          <w:szCs w:val="24"/>
        </w:rPr>
        <w:t xml:space="preserve">”. </w:t>
      </w:r>
    </w:p>
    <w:p w14:paraId="196D7E94" w14:textId="77777777" w:rsidR="001C1459" w:rsidRPr="009C117E" w:rsidRDefault="001C1459" w:rsidP="00062816">
      <w:pPr>
        <w:spacing w:line="240" w:lineRule="auto"/>
        <w:ind w:left="-567" w:right="-426" w:firstLine="567"/>
        <w:jc w:val="both"/>
        <w:rPr>
          <w:rFonts w:ascii="Sylfaen" w:hAnsi="Sylfaen"/>
          <w:sz w:val="24"/>
          <w:szCs w:val="24"/>
        </w:rPr>
      </w:pPr>
      <w:r>
        <w:rPr>
          <w:rFonts w:ascii="Sylfaen" w:hAnsi="Sylfaen"/>
          <w:sz w:val="24"/>
          <w:szCs w:val="24"/>
        </w:rPr>
        <w:t>შენიშვნის</w:t>
      </w:r>
      <w:r w:rsidRPr="009C117E">
        <w:rPr>
          <w:rFonts w:ascii="Sylfaen" w:hAnsi="Sylfaen"/>
          <w:sz w:val="24"/>
          <w:szCs w:val="24"/>
        </w:rPr>
        <w:t xml:space="preserve"> </w:t>
      </w:r>
      <w:r>
        <w:rPr>
          <w:rFonts w:ascii="Sylfaen" w:hAnsi="Sylfaen"/>
          <w:sz w:val="24"/>
          <w:szCs w:val="24"/>
        </w:rPr>
        <w:t>შემდეგნაირი</w:t>
      </w:r>
      <w:r w:rsidRPr="009C117E">
        <w:rPr>
          <w:rFonts w:ascii="Sylfaen" w:hAnsi="Sylfaen"/>
          <w:sz w:val="24"/>
          <w:szCs w:val="24"/>
        </w:rPr>
        <w:t xml:space="preserve"> </w:t>
      </w:r>
      <w:r>
        <w:rPr>
          <w:rFonts w:ascii="Sylfaen" w:hAnsi="Sylfaen"/>
          <w:sz w:val="24"/>
          <w:szCs w:val="24"/>
        </w:rPr>
        <w:t>ფორმულირება</w:t>
      </w:r>
      <w:r w:rsidRPr="009C117E">
        <w:rPr>
          <w:rFonts w:ascii="Sylfaen" w:hAnsi="Sylfaen"/>
          <w:sz w:val="24"/>
          <w:szCs w:val="24"/>
        </w:rPr>
        <w:t xml:space="preserve"> “</w:t>
      </w:r>
      <w:r>
        <w:rPr>
          <w:rFonts w:ascii="Sylfaen" w:hAnsi="Sylfaen"/>
          <w:sz w:val="24"/>
          <w:szCs w:val="24"/>
        </w:rPr>
        <w:t>რა</w:t>
      </w:r>
      <w:r w:rsidRPr="009C117E">
        <w:rPr>
          <w:rFonts w:ascii="Sylfaen" w:hAnsi="Sylfaen"/>
          <w:sz w:val="24"/>
          <w:szCs w:val="24"/>
        </w:rPr>
        <w:t xml:space="preserve"> </w:t>
      </w:r>
      <w:r>
        <w:rPr>
          <w:rFonts w:ascii="Sylfaen" w:hAnsi="Sylfaen"/>
          <w:sz w:val="24"/>
          <w:szCs w:val="24"/>
        </w:rPr>
        <w:t>ცუდი</w:t>
      </w:r>
      <w:r w:rsidRPr="009C117E">
        <w:rPr>
          <w:rFonts w:ascii="Sylfaen" w:hAnsi="Sylfaen"/>
          <w:sz w:val="24"/>
          <w:szCs w:val="24"/>
        </w:rPr>
        <w:t xml:space="preserve"> </w:t>
      </w:r>
      <w:r>
        <w:rPr>
          <w:rFonts w:ascii="Sylfaen" w:hAnsi="Sylfaen"/>
          <w:sz w:val="24"/>
          <w:szCs w:val="24"/>
        </w:rPr>
        <w:t>ბიჭი</w:t>
      </w:r>
      <w:r w:rsidRPr="009C117E">
        <w:rPr>
          <w:rFonts w:ascii="Sylfaen" w:hAnsi="Sylfaen"/>
          <w:sz w:val="24"/>
          <w:szCs w:val="24"/>
        </w:rPr>
        <w:t>/</w:t>
      </w:r>
      <w:r>
        <w:rPr>
          <w:rFonts w:ascii="Sylfaen" w:hAnsi="Sylfaen"/>
          <w:sz w:val="24"/>
          <w:szCs w:val="24"/>
        </w:rPr>
        <w:t>გოგო</w:t>
      </w:r>
      <w:r w:rsidRPr="009C117E">
        <w:rPr>
          <w:rFonts w:ascii="Sylfaen" w:hAnsi="Sylfaen"/>
          <w:sz w:val="24"/>
          <w:szCs w:val="24"/>
        </w:rPr>
        <w:t xml:space="preserve"> </w:t>
      </w:r>
      <w:r>
        <w:rPr>
          <w:rFonts w:ascii="Sylfaen" w:hAnsi="Sylfaen"/>
          <w:sz w:val="24"/>
          <w:szCs w:val="24"/>
        </w:rPr>
        <w:t>ხარ</w:t>
      </w:r>
      <w:r w:rsidRPr="009C117E">
        <w:rPr>
          <w:rFonts w:ascii="Sylfaen" w:hAnsi="Sylfaen"/>
          <w:sz w:val="24"/>
          <w:szCs w:val="24"/>
        </w:rPr>
        <w:t xml:space="preserve">” </w:t>
      </w:r>
      <w:r>
        <w:rPr>
          <w:rFonts w:ascii="Sylfaen" w:hAnsi="Sylfaen"/>
          <w:sz w:val="24"/>
          <w:szCs w:val="24"/>
        </w:rPr>
        <w:t>ბავშვს</w:t>
      </w:r>
      <w:r w:rsidRPr="009C117E">
        <w:rPr>
          <w:rFonts w:ascii="Sylfaen" w:hAnsi="Sylfaen"/>
          <w:sz w:val="24"/>
          <w:szCs w:val="24"/>
        </w:rPr>
        <w:t xml:space="preserve"> </w:t>
      </w:r>
      <w:r>
        <w:rPr>
          <w:rFonts w:ascii="Sylfaen" w:hAnsi="Sylfaen"/>
          <w:sz w:val="24"/>
          <w:szCs w:val="24"/>
        </w:rPr>
        <w:t>აფიქრე</w:t>
      </w:r>
      <w:r w:rsidR="00E4741A">
        <w:rPr>
          <w:rFonts w:ascii="Sylfaen" w:hAnsi="Sylfaen"/>
          <w:sz w:val="24"/>
          <w:szCs w:val="24"/>
          <w:lang w:val="ka-GE"/>
        </w:rPr>
        <w:softHyphen/>
      </w:r>
      <w:r>
        <w:rPr>
          <w:rFonts w:ascii="Sylfaen" w:hAnsi="Sylfaen"/>
          <w:sz w:val="24"/>
          <w:szCs w:val="24"/>
        </w:rPr>
        <w:t>ბინებს</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იგი</w:t>
      </w:r>
      <w:r w:rsidRPr="009C117E">
        <w:rPr>
          <w:rFonts w:ascii="Sylfaen" w:hAnsi="Sylfaen"/>
          <w:sz w:val="24"/>
          <w:szCs w:val="24"/>
        </w:rPr>
        <w:t xml:space="preserve"> </w:t>
      </w:r>
      <w:r>
        <w:rPr>
          <w:rFonts w:ascii="Sylfaen" w:hAnsi="Sylfaen"/>
          <w:sz w:val="24"/>
          <w:szCs w:val="24"/>
        </w:rPr>
        <w:t>მხოლოდ</w:t>
      </w:r>
      <w:r w:rsidRPr="009C117E">
        <w:rPr>
          <w:rFonts w:ascii="Sylfaen" w:hAnsi="Sylfaen"/>
          <w:sz w:val="24"/>
          <w:szCs w:val="24"/>
        </w:rPr>
        <w:t xml:space="preserve"> </w:t>
      </w:r>
      <w:r>
        <w:rPr>
          <w:rFonts w:ascii="Sylfaen" w:hAnsi="Sylfaen"/>
          <w:sz w:val="24"/>
          <w:szCs w:val="24"/>
        </w:rPr>
        <w:t>მაშინ</w:t>
      </w:r>
      <w:r w:rsidRPr="009C117E">
        <w:rPr>
          <w:rFonts w:ascii="Sylfaen" w:hAnsi="Sylfaen"/>
          <w:sz w:val="24"/>
          <w:szCs w:val="24"/>
        </w:rPr>
        <w:t xml:space="preserve"> </w:t>
      </w:r>
      <w:r>
        <w:rPr>
          <w:rFonts w:ascii="Sylfaen" w:hAnsi="Sylfaen"/>
          <w:sz w:val="24"/>
          <w:szCs w:val="24"/>
        </w:rPr>
        <w:t>არის</w:t>
      </w:r>
      <w:r w:rsidRPr="009C117E">
        <w:rPr>
          <w:rFonts w:ascii="Sylfaen" w:hAnsi="Sylfaen"/>
          <w:sz w:val="24"/>
          <w:szCs w:val="24"/>
        </w:rPr>
        <w:t xml:space="preserve"> </w:t>
      </w:r>
      <w:r>
        <w:rPr>
          <w:rFonts w:ascii="Sylfaen" w:hAnsi="Sylfaen"/>
          <w:sz w:val="24"/>
          <w:szCs w:val="24"/>
        </w:rPr>
        <w:t>დაფასებისა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სიყვარულის</w:t>
      </w:r>
      <w:r w:rsidRPr="009C117E">
        <w:rPr>
          <w:rFonts w:ascii="Sylfaen" w:hAnsi="Sylfaen"/>
          <w:sz w:val="24"/>
          <w:szCs w:val="24"/>
        </w:rPr>
        <w:t xml:space="preserve"> </w:t>
      </w:r>
      <w:r>
        <w:rPr>
          <w:rFonts w:ascii="Sylfaen" w:hAnsi="Sylfaen"/>
          <w:sz w:val="24"/>
          <w:szCs w:val="24"/>
        </w:rPr>
        <w:t>ღირსი</w:t>
      </w:r>
      <w:r w:rsidRPr="009C117E">
        <w:rPr>
          <w:rFonts w:ascii="Sylfaen" w:hAnsi="Sylfaen"/>
          <w:sz w:val="24"/>
          <w:szCs w:val="24"/>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კარგად</w:t>
      </w:r>
      <w:r w:rsidRPr="009C117E">
        <w:rPr>
          <w:rFonts w:ascii="Sylfaen" w:hAnsi="Sylfaen"/>
          <w:sz w:val="24"/>
          <w:szCs w:val="24"/>
        </w:rPr>
        <w:t xml:space="preserve"> </w:t>
      </w:r>
      <w:r>
        <w:rPr>
          <w:rFonts w:ascii="Sylfaen" w:hAnsi="Sylfaen"/>
          <w:sz w:val="24"/>
          <w:szCs w:val="24"/>
        </w:rPr>
        <w:t>იქცევა</w:t>
      </w:r>
      <w:r w:rsidR="006126C2">
        <w:rPr>
          <w:rFonts w:ascii="Sylfaen" w:hAnsi="Sylfaen"/>
          <w:sz w:val="24"/>
          <w:szCs w:val="24"/>
        </w:rPr>
        <w:t xml:space="preserve">. </w:t>
      </w:r>
      <w:r>
        <w:rPr>
          <w:rFonts w:ascii="Sylfaen" w:hAnsi="Sylfaen"/>
          <w:sz w:val="24"/>
          <w:szCs w:val="24"/>
        </w:rPr>
        <w:t>ამის</w:t>
      </w:r>
      <w:r w:rsidRPr="009C117E">
        <w:rPr>
          <w:rFonts w:ascii="Sylfaen" w:hAnsi="Sylfaen"/>
          <w:sz w:val="24"/>
          <w:szCs w:val="24"/>
        </w:rPr>
        <w:t xml:space="preserve"> </w:t>
      </w:r>
      <w:r>
        <w:rPr>
          <w:rFonts w:ascii="Sylfaen" w:hAnsi="Sylfaen"/>
          <w:sz w:val="24"/>
          <w:szCs w:val="24"/>
        </w:rPr>
        <w:t>შედეგად</w:t>
      </w:r>
      <w:r w:rsidRPr="009C117E">
        <w:rPr>
          <w:rFonts w:ascii="Sylfaen" w:hAnsi="Sylfaen"/>
          <w:sz w:val="24"/>
          <w:szCs w:val="24"/>
        </w:rPr>
        <w:t xml:space="preserve"> </w:t>
      </w:r>
      <w:r>
        <w:rPr>
          <w:rFonts w:ascii="Sylfaen" w:hAnsi="Sylfaen"/>
          <w:sz w:val="24"/>
          <w:szCs w:val="24"/>
        </w:rPr>
        <w:t>ბავშვის</w:t>
      </w:r>
      <w:r w:rsidRPr="009C117E">
        <w:rPr>
          <w:rFonts w:ascii="Sylfaen" w:hAnsi="Sylfaen"/>
          <w:sz w:val="24"/>
          <w:szCs w:val="24"/>
        </w:rPr>
        <w:t xml:space="preserve"> </w:t>
      </w:r>
      <w:r>
        <w:rPr>
          <w:rFonts w:ascii="Sylfaen" w:hAnsi="Sylfaen"/>
          <w:sz w:val="24"/>
          <w:szCs w:val="24"/>
        </w:rPr>
        <w:t>თვითგანცდა</w:t>
      </w:r>
      <w:r w:rsidRPr="009C117E">
        <w:rPr>
          <w:rFonts w:ascii="Sylfaen" w:hAnsi="Sylfaen"/>
          <w:sz w:val="24"/>
          <w:szCs w:val="24"/>
        </w:rPr>
        <w:t xml:space="preserve"> </w:t>
      </w:r>
      <w:r>
        <w:rPr>
          <w:rFonts w:ascii="Sylfaen" w:hAnsi="Sylfaen"/>
          <w:sz w:val="24"/>
          <w:szCs w:val="24"/>
        </w:rPr>
        <w:t>აღარ</w:t>
      </w:r>
      <w:r w:rsidRPr="009C117E">
        <w:rPr>
          <w:rFonts w:ascii="Sylfaen" w:hAnsi="Sylfaen"/>
          <w:sz w:val="24"/>
          <w:szCs w:val="24"/>
        </w:rPr>
        <w:t xml:space="preserve"> </w:t>
      </w:r>
      <w:r>
        <w:rPr>
          <w:rFonts w:ascii="Sylfaen" w:hAnsi="Sylfaen"/>
          <w:sz w:val="24"/>
          <w:szCs w:val="24"/>
        </w:rPr>
        <w:t>არის</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მომწონს</w:t>
      </w:r>
      <w:r w:rsidRPr="009C117E">
        <w:rPr>
          <w:rFonts w:ascii="Sylfaen" w:hAnsi="Sylfaen"/>
          <w:sz w:val="24"/>
          <w:szCs w:val="24"/>
        </w:rPr>
        <w:t xml:space="preserve"> </w:t>
      </w:r>
      <w:r>
        <w:rPr>
          <w:rFonts w:ascii="Sylfaen" w:hAnsi="Sylfaen"/>
          <w:sz w:val="24"/>
          <w:szCs w:val="24"/>
        </w:rPr>
        <w:t>სათამაშოს</w:t>
      </w:r>
      <w:r w:rsidRPr="009C117E">
        <w:rPr>
          <w:rFonts w:ascii="Sylfaen" w:hAnsi="Sylfaen"/>
          <w:sz w:val="24"/>
          <w:szCs w:val="24"/>
        </w:rPr>
        <w:t xml:space="preserve"> </w:t>
      </w:r>
      <w:r>
        <w:rPr>
          <w:rFonts w:ascii="Sylfaen" w:hAnsi="Sylfaen"/>
          <w:sz w:val="24"/>
          <w:szCs w:val="24"/>
        </w:rPr>
        <w:t>შეღებვა</w:t>
      </w:r>
      <w:r w:rsidR="006126C2">
        <w:rPr>
          <w:rFonts w:ascii="Sylfaen" w:hAnsi="Sylfaen"/>
          <w:sz w:val="24"/>
          <w:szCs w:val="24"/>
          <w:lang w:val="ka-GE"/>
        </w:rPr>
        <w:t xml:space="preserve">”. </w:t>
      </w:r>
      <w:r>
        <w:rPr>
          <w:rFonts w:ascii="Sylfaen" w:hAnsi="Sylfaen"/>
          <w:sz w:val="24"/>
          <w:szCs w:val="24"/>
        </w:rPr>
        <w:t>არამედ</w:t>
      </w:r>
      <w:r w:rsidRPr="009C117E">
        <w:rPr>
          <w:rFonts w:ascii="Sylfaen" w:hAnsi="Sylfaen"/>
          <w:sz w:val="24"/>
          <w:szCs w:val="24"/>
        </w:rPr>
        <w:t xml:space="preserve"> </w:t>
      </w:r>
      <w:r>
        <w:rPr>
          <w:rFonts w:ascii="Sylfaen" w:hAnsi="Sylfaen"/>
          <w:sz w:val="24"/>
          <w:szCs w:val="24"/>
        </w:rPr>
        <w:t>მისი</w:t>
      </w:r>
      <w:r w:rsidRPr="009C117E">
        <w:rPr>
          <w:rFonts w:ascii="Sylfaen" w:hAnsi="Sylfaen"/>
          <w:sz w:val="24"/>
          <w:szCs w:val="24"/>
        </w:rPr>
        <w:t xml:space="preserve"> </w:t>
      </w:r>
      <w:r>
        <w:rPr>
          <w:rFonts w:ascii="Sylfaen" w:hAnsi="Sylfaen"/>
          <w:sz w:val="24"/>
          <w:szCs w:val="24"/>
        </w:rPr>
        <w:t>თვითგანცდა</w:t>
      </w:r>
      <w:r w:rsidRPr="009C117E">
        <w:rPr>
          <w:rFonts w:ascii="Sylfaen" w:hAnsi="Sylfaen"/>
          <w:sz w:val="24"/>
          <w:szCs w:val="24"/>
        </w:rPr>
        <w:t xml:space="preserve"> </w:t>
      </w:r>
      <w:r>
        <w:rPr>
          <w:rFonts w:ascii="Sylfaen" w:hAnsi="Sylfaen"/>
          <w:sz w:val="24"/>
          <w:szCs w:val="24"/>
        </w:rPr>
        <w:t>ხდება</w:t>
      </w:r>
      <w:r w:rsidRPr="009C117E">
        <w:rPr>
          <w:rFonts w:ascii="Sylfaen" w:hAnsi="Sylfaen"/>
          <w:sz w:val="24"/>
          <w:szCs w:val="24"/>
        </w:rPr>
        <w:t xml:space="preserve"> </w:t>
      </w:r>
      <w:r>
        <w:rPr>
          <w:rFonts w:ascii="Sylfaen" w:hAnsi="Sylfaen"/>
          <w:sz w:val="24"/>
          <w:szCs w:val="24"/>
        </w:rPr>
        <w:t>შემდეგნაირი</w:t>
      </w:r>
      <w:r w:rsidRPr="009C117E">
        <w:rPr>
          <w:rFonts w:ascii="Sylfaen" w:hAnsi="Sylfaen"/>
          <w:sz w:val="24"/>
          <w:szCs w:val="24"/>
        </w:rPr>
        <w:t>: “</w:t>
      </w:r>
      <w:r>
        <w:rPr>
          <w:rFonts w:ascii="Sylfaen" w:hAnsi="Sylfaen"/>
          <w:sz w:val="24"/>
          <w:szCs w:val="24"/>
        </w:rPr>
        <w:t>საღებავებით</w:t>
      </w:r>
      <w:r w:rsidRPr="009C117E">
        <w:rPr>
          <w:rFonts w:ascii="Sylfaen" w:hAnsi="Sylfaen"/>
          <w:sz w:val="24"/>
          <w:szCs w:val="24"/>
        </w:rPr>
        <w:t xml:space="preserve"> </w:t>
      </w:r>
      <w:r>
        <w:rPr>
          <w:rFonts w:ascii="Sylfaen" w:hAnsi="Sylfaen"/>
          <w:sz w:val="24"/>
          <w:szCs w:val="24"/>
        </w:rPr>
        <w:t>თამაში</w:t>
      </w:r>
      <w:r w:rsidRPr="009C117E">
        <w:rPr>
          <w:rFonts w:ascii="Sylfaen" w:hAnsi="Sylfaen"/>
          <w:sz w:val="24"/>
          <w:szCs w:val="24"/>
        </w:rPr>
        <w:t xml:space="preserve"> </w:t>
      </w:r>
      <w:r>
        <w:rPr>
          <w:rFonts w:ascii="Sylfaen" w:hAnsi="Sylfaen"/>
          <w:sz w:val="24"/>
          <w:szCs w:val="24"/>
        </w:rPr>
        <w:t>ცუდია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ცუდი</w:t>
      </w:r>
      <w:r w:rsidRPr="009C117E">
        <w:rPr>
          <w:rFonts w:ascii="Sylfaen" w:hAnsi="Sylfaen"/>
          <w:sz w:val="24"/>
          <w:szCs w:val="24"/>
        </w:rPr>
        <w:t xml:space="preserve"> </w:t>
      </w:r>
      <w:r>
        <w:rPr>
          <w:rFonts w:ascii="Sylfaen" w:hAnsi="Sylfaen"/>
          <w:sz w:val="24"/>
          <w:szCs w:val="24"/>
        </w:rPr>
        <w:t>ბიჭი</w:t>
      </w:r>
      <w:r w:rsidRPr="009C117E">
        <w:rPr>
          <w:rFonts w:ascii="Sylfaen" w:hAnsi="Sylfaen"/>
          <w:sz w:val="24"/>
          <w:szCs w:val="24"/>
        </w:rPr>
        <w:t xml:space="preserve"> </w:t>
      </w:r>
      <w:r w:rsidR="006126C2">
        <w:rPr>
          <w:rFonts w:ascii="Sylfaen" w:hAnsi="Sylfaen"/>
          <w:sz w:val="24"/>
          <w:szCs w:val="24"/>
          <w:lang w:val="ka-GE"/>
        </w:rPr>
        <w:t xml:space="preserve">/გოგო </w:t>
      </w:r>
      <w:r>
        <w:rPr>
          <w:rFonts w:ascii="Sylfaen" w:hAnsi="Sylfaen"/>
          <w:sz w:val="24"/>
          <w:szCs w:val="24"/>
        </w:rPr>
        <w:t>ვარ</w:t>
      </w:r>
      <w:r w:rsidRPr="009C117E">
        <w:rPr>
          <w:rFonts w:ascii="Sylfaen" w:hAnsi="Sylfaen"/>
          <w:sz w:val="24"/>
          <w:szCs w:val="24"/>
        </w:rPr>
        <w:t xml:space="preserve">, </w:t>
      </w:r>
      <w:r>
        <w:rPr>
          <w:rFonts w:ascii="Sylfaen" w:hAnsi="Sylfaen"/>
          <w:sz w:val="24"/>
          <w:szCs w:val="24"/>
        </w:rPr>
        <w:t>რადგან</w:t>
      </w:r>
      <w:r w:rsidRPr="009C117E">
        <w:rPr>
          <w:rFonts w:ascii="Sylfaen" w:hAnsi="Sylfaen"/>
          <w:sz w:val="24"/>
          <w:szCs w:val="24"/>
        </w:rPr>
        <w:t xml:space="preserve"> </w:t>
      </w:r>
      <w:r>
        <w:rPr>
          <w:rFonts w:ascii="Sylfaen" w:hAnsi="Sylfaen"/>
          <w:sz w:val="24"/>
          <w:szCs w:val="24"/>
        </w:rPr>
        <w:t>საღებავებით</w:t>
      </w:r>
      <w:r w:rsidRPr="009C117E">
        <w:rPr>
          <w:rFonts w:ascii="Sylfaen" w:hAnsi="Sylfaen"/>
          <w:sz w:val="24"/>
          <w:szCs w:val="24"/>
        </w:rPr>
        <w:t xml:space="preserve"> </w:t>
      </w:r>
      <w:r>
        <w:rPr>
          <w:rFonts w:ascii="Sylfaen" w:hAnsi="Sylfaen"/>
          <w:sz w:val="24"/>
          <w:szCs w:val="24"/>
        </w:rPr>
        <w:t>თამაში</w:t>
      </w:r>
      <w:r w:rsidRPr="009C117E">
        <w:rPr>
          <w:rFonts w:ascii="Sylfaen" w:hAnsi="Sylfaen"/>
          <w:sz w:val="24"/>
          <w:szCs w:val="24"/>
        </w:rPr>
        <w:t xml:space="preserve"> </w:t>
      </w:r>
      <w:r>
        <w:rPr>
          <w:rFonts w:ascii="Sylfaen" w:hAnsi="Sylfaen"/>
          <w:sz w:val="24"/>
          <w:szCs w:val="24"/>
        </w:rPr>
        <w:t>მომწონს</w:t>
      </w:r>
      <w:r w:rsidRPr="009C117E">
        <w:rPr>
          <w:rFonts w:ascii="Sylfaen" w:hAnsi="Sylfaen"/>
          <w:sz w:val="24"/>
          <w:szCs w:val="24"/>
        </w:rPr>
        <w:t xml:space="preserve">” </w:t>
      </w:r>
      <w:r>
        <w:rPr>
          <w:rFonts w:ascii="Sylfaen" w:hAnsi="Sylfaen"/>
          <w:sz w:val="24"/>
          <w:szCs w:val="24"/>
        </w:rPr>
        <w:t>ან</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მომწონს</w:t>
      </w:r>
      <w:r w:rsidRPr="009C117E">
        <w:rPr>
          <w:rFonts w:ascii="Sylfaen" w:hAnsi="Sylfaen"/>
          <w:sz w:val="24"/>
          <w:szCs w:val="24"/>
        </w:rPr>
        <w:t xml:space="preserve"> </w:t>
      </w:r>
      <w:r>
        <w:rPr>
          <w:rFonts w:ascii="Sylfaen" w:hAnsi="Sylfaen"/>
          <w:sz w:val="24"/>
          <w:szCs w:val="24"/>
        </w:rPr>
        <w:t>საღებავებით</w:t>
      </w:r>
      <w:r w:rsidRPr="009C117E">
        <w:rPr>
          <w:rFonts w:ascii="Sylfaen" w:hAnsi="Sylfaen"/>
          <w:sz w:val="24"/>
          <w:szCs w:val="24"/>
        </w:rPr>
        <w:t xml:space="preserve"> </w:t>
      </w:r>
      <w:r>
        <w:rPr>
          <w:rFonts w:ascii="Sylfaen" w:hAnsi="Sylfaen"/>
          <w:sz w:val="24"/>
          <w:szCs w:val="24"/>
        </w:rPr>
        <w:t>თამაში</w:t>
      </w:r>
      <w:r w:rsidRPr="009C117E">
        <w:rPr>
          <w:rFonts w:ascii="Sylfaen" w:hAnsi="Sylfaen"/>
          <w:sz w:val="24"/>
          <w:szCs w:val="24"/>
        </w:rPr>
        <w:t xml:space="preserve">, </w:t>
      </w:r>
      <w:r>
        <w:rPr>
          <w:rFonts w:ascii="Sylfaen" w:hAnsi="Sylfaen"/>
          <w:sz w:val="24"/>
          <w:szCs w:val="24"/>
        </w:rPr>
        <w:t>ესე</w:t>
      </w:r>
      <w:r w:rsidRPr="009C117E">
        <w:rPr>
          <w:rFonts w:ascii="Sylfaen" w:hAnsi="Sylfaen"/>
          <w:sz w:val="24"/>
          <w:szCs w:val="24"/>
        </w:rPr>
        <w:t xml:space="preserve"> </w:t>
      </w:r>
      <w:r>
        <w:rPr>
          <w:rFonts w:ascii="Sylfaen" w:hAnsi="Sylfaen"/>
          <w:sz w:val="24"/>
          <w:szCs w:val="24"/>
        </w:rPr>
        <w:t>იგი</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ცუდი</w:t>
      </w:r>
      <w:r w:rsidRPr="009C117E">
        <w:rPr>
          <w:rFonts w:ascii="Sylfaen" w:hAnsi="Sylfaen"/>
          <w:sz w:val="24"/>
          <w:szCs w:val="24"/>
        </w:rPr>
        <w:t xml:space="preserve"> </w:t>
      </w:r>
      <w:r>
        <w:rPr>
          <w:rFonts w:ascii="Sylfaen" w:hAnsi="Sylfaen"/>
          <w:sz w:val="24"/>
          <w:szCs w:val="24"/>
        </w:rPr>
        <w:t>ბიჭი</w:t>
      </w:r>
      <w:r w:rsidRPr="009C117E">
        <w:rPr>
          <w:rFonts w:ascii="Sylfaen" w:hAnsi="Sylfaen"/>
          <w:sz w:val="24"/>
          <w:szCs w:val="24"/>
        </w:rPr>
        <w:t xml:space="preserve"> </w:t>
      </w:r>
      <w:r>
        <w:rPr>
          <w:rFonts w:ascii="Sylfaen" w:hAnsi="Sylfaen"/>
          <w:sz w:val="24"/>
          <w:szCs w:val="24"/>
        </w:rPr>
        <w:t>ვარ</w:t>
      </w:r>
      <w:r w:rsidRPr="009C117E">
        <w:rPr>
          <w:rFonts w:ascii="Sylfaen" w:hAnsi="Sylfaen"/>
          <w:sz w:val="24"/>
          <w:szCs w:val="24"/>
        </w:rPr>
        <w:t xml:space="preserve">”. </w:t>
      </w:r>
      <w:r>
        <w:rPr>
          <w:rFonts w:ascii="Sylfaen" w:hAnsi="Sylfaen"/>
          <w:sz w:val="24"/>
          <w:szCs w:val="24"/>
        </w:rPr>
        <w:t>ამის</w:t>
      </w:r>
      <w:r w:rsidRPr="009C117E">
        <w:rPr>
          <w:rFonts w:ascii="Sylfaen" w:hAnsi="Sylfaen"/>
          <w:sz w:val="24"/>
          <w:szCs w:val="24"/>
        </w:rPr>
        <w:t xml:space="preserve"> </w:t>
      </w:r>
      <w:r>
        <w:rPr>
          <w:rFonts w:ascii="Sylfaen" w:hAnsi="Sylfaen"/>
          <w:sz w:val="24"/>
          <w:szCs w:val="24"/>
        </w:rPr>
        <w:t>შედეგად</w:t>
      </w:r>
      <w:r w:rsidRPr="009C117E">
        <w:rPr>
          <w:rFonts w:ascii="Sylfaen" w:hAnsi="Sylfaen"/>
          <w:sz w:val="24"/>
          <w:szCs w:val="24"/>
        </w:rPr>
        <w:t xml:space="preserve">, </w:t>
      </w:r>
      <w:r>
        <w:rPr>
          <w:rFonts w:ascii="Sylfaen" w:hAnsi="Sylfaen"/>
          <w:sz w:val="24"/>
          <w:szCs w:val="24"/>
        </w:rPr>
        <w:t>დროთა</w:t>
      </w:r>
      <w:r w:rsidRPr="009C117E">
        <w:rPr>
          <w:rFonts w:ascii="Sylfaen" w:hAnsi="Sylfaen"/>
          <w:sz w:val="24"/>
          <w:szCs w:val="24"/>
        </w:rPr>
        <w:t xml:space="preserve"> </w:t>
      </w:r>
      <w:r>
        <w:rPr>
          <w:rFonts w:ascii="Sylfaen" w:hAnsi="Sylfaen"/>
          <w:sz w:val="24"/>
          <w:szCs w:val="24"/>
        </w:rPr>
        <w:t>განმავლობაში</w:t>
      </w:r>
      <w:r w:rsidRPr="009C117E">
        <w:rPr>
          <w:rFonts w:ascii="Sylfaen" w:hAnsi="Sylfaen"/>
          <w:sz w:val="24"/>
          <w:szCs w:val="24"/>
        </w:rPr>
        <w:t xml:space="preserve"> </w:t>
      </w:r>
      <w:r>
        <w:rPr>
          <w:rFonts w:ascii="Sylfaen" w:hAnsi="Sylfaen"/>
          <w:sz w:val="24"/>
          <w:szCs w:val="24"/>
        </w:rPr>
        <w:t>ბავშვი</w:t>
      </w:r>
      <w:r w:rsidRPr="009C117E">
        <w:rPr>
          <w:rFonts w:ascii="Sylfaen" w:hAnsi="Sylfaen"/>
          <w:sz w:val="24"/>
          <w:szCs w:val="24"/>
        </w:rPr>
        <w:t xml:space="preserve"> </w:t>
      </w:r>
      <w:r>
        <w:rPr>
          <w:rFonts w:ascii="Sylfaen" w:hAnsi="Sylfaen"/>
          <w:sz w:val="24"/>
          <w:szCs w:val="24"/>
        </w:rPr>
        <w:t>შეიძლება</w:t>
      </w:r>
      <w:r w:rsidRPr="009C117E">
        <w:rPr>
          <w:rFonts w:ascii="Sylfaen" w:hAnsi="Sylfaen"/>
          <w:sz w:val="24"/>
          <w:szCs w:val="24"/>
        </w:rPr>
        <w:t xml:space="preserve"> </w:t>
      </w:r>
      <w:r>
        <w:rPr>
          <w:rFonts w:ascii="Sylfaen" w:hAnsi="Sylfaen"/>
          <w:sz w:val="24"/>
          <w:szCs w:val="24"/>
        </w:rPr>
        <w:t>ძალიან</w:t>
      </w:r>
      <w:r w:rsidRPr="009C117E">
        <w:rPr>
          <w:rFonts w:ascii="Sylfaen" w:hAnsi="Sylfaen"/>
          <w:sz w:val="24"/>
          <w:szCs w:val="24"/>
        </w:rPr>
        <w:t xml:space="preserve"> </w:t>
      </w:r>
      <w:r>
        <w:rPr>
          <w:rFonts w:ascii="Sylfaen" w:hAnsi="Sylfaen"/>
          <w:sz w:val="24"/>
          <w:szCs w:val="24"/>
        </w:rPr>
        <w:t>სუფთა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აკურატულ</w:t>
      </w:r>
      <w:r w:rsidRPr="009C117E">
        <w:rPr>
          <w:rFonts w:ascii="Sylfaen" w:hAnsi="Sylfaen"/>
          <w:sz w:val="24"/>
          <w:szCs w:val="24"/>
        </w:rPr>
        <w:t xml:space="preserve"> </w:t>
      </w:r>
      <w:r>
        <w:rPr>
          <w:rFonts w:ascii="Sylfaen" w:hAnsi="Sylfaen"/>
          <w:sz w:val="24"/>
          <w:szCs w:val="24"/>
        </w:rPr>
        <w:t>ქცევებს</w:t>
      </w:r>
      <w:r w:rsidRPr="009C117E">
        <w:rPr>
          <w:rFonts w:ascii="Sylfaen" w:hAnsi="Sylfaen"/>
          <w:sz w:val="24"/>
          <w:szCs w:val="24"/>
        </w:rPr>
        <w:t xml:space="preserve"> </w:t>
      </w:r>
      <w:r>
        <w:rPr>
          <w:rFonts w:ascii="Sylfaen" w:hAnsi="Sylfaen"/>
          <w:sz w:val="24"/>
          <w:szCs w:val="24"/>
        </w:rPr>
        <w:t>ამჟღავნებდეს</w:t>
      </w:r>
      <w:r w:rsidRPr="009C117E">
        <w:rPr>
          <w:rFonts w:ascii="Sylfaen" w:hAnsi="Sylfaen"/>
          <w:sz w:val="24"/>
          <w:szCs w:val="24"/>
        </w:rPr>
        <w:t xml:space="preserve">, </w:t>
      </w:r>
      <w:r>
        <w:rPr>
          <w:rFonts w:ascii="Sylfaen" w:hAnsi="Sylfaen"/>
          <w:sz w:val="24"/>
          <w:szCs w:val="24"/>
        </w:rPr>
        <w:t>რაც</w:t>
      </w:r>
      <w:r w:rsidRPr="009C117E">
        <w:rPr>
          <w:rFonts w:ascii="Sylfaen" w:hAnsi="Sylfaen"/>
          <w:sz w:val="24"/>
          <w:szCs w:val="24"/>
        </w:rPr>
        <w:t xml:space="preserve"> </w:t>
      </w:r>
      <w:r>
        <w:rPr>
          <w:rFonts w:ascii="Sylfaen" w:hAnsi="Sylfaen"/>
          <w:sz w:val="24"/>
          <w:szCs w:val="24"/>
        </w:rPr>
        <w:t>იქნება</w:t>
      </w:r>
      <w:r w:rsidRPr="009C117E">
        <w:rPr>
          <w:rFonts w:ascii="Sylfaen" w:hAnsi="Sylfaen"/>
          <w:sz w:val="24"/>
          <w:szCs w:val="24"/>
        </w:rPr>
        <w:t xml:space="preserve"> </w:t>
      </w:r>
      <w:r>
        <w:rPr>
          <w:rFonts w:ascii="Sylfaen" w:hAnsi="Sylfaen"/>
          <w:sz w:val="24"/>
          <w:szCs w:val="24"/>
        </w:rPr>
        <w:t>მშობლის</w:t>
      </w:r>
      <w:r w:rsidRPr="009C117E">
        <w:rPr>
          <w:rFonts w:ascii="Sylfaen" w:hAnsi="Sylfaen"/>
          <w:sz w:val="24"/>
          <w:szCs w:val="24"/>
        </w:rPr>
        <w:t xml:space="preserve"> </w:t>
      </w:r>
      <w:r>
        <w:rPr>
          <w:rFonts w:ascii="Sylfaen" w:hAnsi="Sylfaen"/>
          <w:sz w:val="24"/>
          <w:szCs w:val="24"/>
        </w:rPr>
        <w:t>მიერ</w:t>
      </w:r>
      <w:r w:rsidRPr="009C117E">
        <w:rPr>
          <w:rFonts w:ascii="Sylfaen" w:hAnsi="Sylfaen"/>
          <w:sz w:val="24"/>
          <w:szCs w:val="24"/>
        </w:rPr>
        <w:t xml:space="preserve"> </w:t>
      </w:r>
      <w:r>
        <w:rPr>
          <w:rFonts w:ascii="Sylfaen" w:hAnsi="Sylfaen"/>
          <w:sz w:val="24"/>
          <w:szCs w:val="24"/>
        </w:rPr>
        <w:t>ნაკარნახევი</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w:t>
      </w:r>
      <w:r>
        <w:rPr>
          <w:rFonts w:ascii="Sylfaen" w:hAnsi="Sylfaen"/>
          <w:sz w:val="24"/>
          <w:szCs w:val="24"/>
        </w:rPr>
        <w:t>ს</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არა</w:t>
      </w:r>
      <w:r w:rsidRPr="009C117E">
        <w:rPr>
          <w:rFonts w:ascii="Sylfaen" w:hAnsi="Sylfaen"/>
          <w:sz w:val="24"/>
          <w:szCs w:val="24"/>
        </w:rPr>
        <w:t xml:space="preserve"> </w:t>
      </w:r>
      <w:r>
        <w:rPr>
          <w:rFonts w:ascii="Sylfaen" w:hAnsi="Sylfaen"/>
          <w:sz w:val="24"/>
          <w:szCs w:val="24"/>
        </w:rPr>
        <w:t>ნამდვილი</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w:t>
      </w:r>
      <w:r>
        <w:rPr>
          <w:rFonts w:ascii="Sylfaen" w:hAnsi="Sylfaen"/>
          <w:sz w:val="24"/>
          <w:szCs w:val="24"/>
        </w:rPr>
        <w:t>ს</w:t>
      </w:r>
      <w:r w:rsidRPr="009C117E">
        <w:rPr>
          <w:rFonts w:ascii="Sylfaen" w:hAnsi="Sylfaen"/>
          <w:sz w:val="24"/>
          <w:szCs w:val="24"/>
        </w:rPr>
        <w:t xml:space="preserve"> </w:t>
      </w:r>
      <w:r>
        <w:rPr>
          <w:rFonts w:ascii="Sylfaen" w:hAnsi="Sylfaen"/>
          <w:sz w:val="24"/>
          <w:szCs w:val="24"/>
        </w:rPr>
        <w:t>გამოვლინება</w:t>
      </w:r>
      <w:r w:rsidRPr="009C117E">
        <w:rPr>
          <w:rFonts w:ascii="Sylfaen" w:hAnsi="Sylfaen"/>
          <w:sz w:val="24"/>
          <w:szCs w:val="24"/>
        </w:rPr>
        <w:t xml:space="preserve">.  </w:t>
      </w:r>
      <w:r>
        <w:rPr>
          <w:rFonts w:ascii="Sylfaen" w:hAnsi="Sylfaen"/>
          <w:sz w:val="24"/>
          <w:szCs w:val="24"/>
        </w:rPr>
        <w:t>როჯერსს</w:t>
      </w:r>
      <w:r w:rsidRPr="009C117E">
        <w:rPr>
          <w:rFonts w:ascii="Sylfaen" w:hAnsi="Sylfaen"/>
          <w:sz w:val="24"/>
          <w:szCs w:val="24"/>
        </w:rPr>
        <w:t xml:space="preserve"> </w:t>
      </w:r>
      <w:r>
        <w:rPr>
          <w:rFonts w:ascii="Sylfaen" w:hAnsi="Sylfaen"/>
          <w:sz w:val="24"/>
          <w:szCs w:val="24"/>
        </w:rPr>
        <w:t>მიაჩნდა</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ღირებულებები</w:t>
      </w:r>
      <w:r w:rsidRPr="009C117E">
        <w:rPr>
          <w:rFonts w:ascii="Sylfaen" w:hAnsi="Sylfaen"/>
          <w:sz w:val="24"/>
          <w:szCs w:val="24"/>
        </w:rPr>
        <w:t xml:space="preserve"> </w:t>
      </w:r>
      <w:r>
        <w:rPr>
          <w:rFonts w:ascii="Sylfaen" w:hAnsi="Sylfaen"/>
          <w:sz w:val="24"/>
          <w:szCs w:val="24"/>
        </w:rPr>
        <w:t>თავდაპირველად</w:t>
      </w:r>
      <w:r w:rsidRPr="009C117E">
        <w:rPr>
          <w:rFonts w:ascii="Sylfaen" w:hAnsi="Sylfaen"/>
          <w:sz w:val="24"/>
          <w:szCs w:val="24"/>
        </w:rPr>
        <w:t xml:space="preserve"> </w:t>
      </w:r>
      <w:r>
        <w:rPr>
          <w:rFonts w:ascii="Sylfaen" w:hAnsi="Sylfaen"/>
          <w:sz w:val="24"/>
          <w:szCs w:val="24"/>
        </w:rPr>
        <w:t>გარეგანი</w:t>
      </w:r>
      <w:r w:rsidRPr="009C117E">
        <w:rPr>
          <w:rFonts w:ascii="Sylfaen" w:hAnsi="Sylfaen"/>
          <w:sz w:val="24"/>
          <w:szCs w:val="24"/>
        </w:rPr>
        <w:t xml:space="preserve"> </w:t>
      </w:r>
      <w:r>
        <w:rPr>
          <w:rFonts w:ascii="Sylfaen" w:hAnsi="Sylfaen"/>
          <w:sz w:val="24"/>
          <w:szCs w:val="24"/>
        </w:rPr>
        <w:t>ზემოქმედების</w:t>
      </w:r>
      <w:r w:rsidRPr="009C117E">
        <w:rPr>
          <w:rFonts w:ascii="Sylfaen" w:hAnsi="Sylfaen"/>
          <w:sz w:val="24"/>
          <w:szCs w:val="24"/>
        </w:rPr>
        <w:t xml:space="preserve"> </w:t>
      </w:r>
      <w:r>
        <w:rPr>
          <w:rFonts w:ascii="Sylfaen" w:hAnsi="Sylfaen"/>
          <w:sz w:val="24"/>
          <w:szCs w:val="24"/>
        </w:rPr>
        <w:t>შედეგად</w:t>
      </w:r>
      <w:r w:rsidRPr="009C117E">
        <w:rPr>
          <w:rFonts w:ascii="Sylfaen" w:hAnsi="Sylfaen"/>
          <w:sz w:val="24"/>
          <w:szCs w:val="24"/>
        </w:rPr>
        <w:t xml:space="preserve"> </w:t>
      </w:r>
      <w:r>
        <w:rPr>
          <w:rFonts w:ascii="Sylfaen" w:hAnsi="Sylfaen"/>
          <w:sz w:val="24"/>
          <w:szCs w:val="24"/>
        </w:rPr>
        <w:t>იქმნება</w:t>
      </w:r>
      <w:r w:rsidRPr="009C117E">
        <w:rPr>
          <w:rFonts w:ascii="Sylfaen" w:hAnsi="Sylfaen"/>
          <w:sz w:val="24"/>
          <w:szCs w:val="24"/>
        </w:rPr>
        <w:t xml:space="preserve">, </w:t>
      </w:r>
      <w:r>
        <w:rPr>
          <w:rFonts w:ascii="Sylfaen" w:hAnsi="Sylfaen"/>
          <w:sz w:val="24"/>
          <w:szCs w:val="24"/>
        </w:rPr>
        <w:t>მაგრამ</w:t>
      </w:r>
      <w:r w:rsidRPr="009C117E">
        <w:rPr>
          <w:rFonts w:ascii="Sylfaen" w:hAnsi="Sylfaen"/>
          <w:sz w:val="24"/>
          <w:szCs w:val="24"/>
        </w:rPr>
        <w:t xml:space="preserve"> </w:t>
      </w:r>
      <w:r>
        <w:rPr>
          <w:rFonts w:ascii="Sylfaen" w:hAnsi="Sylfaen"/>
          <w:sz w:val="24"/>
          <w:szCs w:val="24"/>
        </w:rPr>
        <w:t>დროთა</w:t>
      </w:r>
      <w:r w:rsidRPr="009C117E">
        <w:rPr>
          <w:rFonts w:ascii="Sylfaen" w:hAnsi="Sylfaen"/>
          <w:sz w:val="24"/>
          <w:szCs w:val="24"/>
        </w:rPr>
        <w:t xml:space="preserve"> </w:t>
      </w:r>
      <w:r>
        <w:rPr>
          <w:rFonts w:ascii="Sylfaen" w:hAnsi="Sylfaen"/>
          <w:sz w:val="24"/>
          <w:szCs w:val="24"/>
        </w:rPr>
        <w:t>განმავლობაში</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შეხედულებების</w:t>
      </w:r>
      <w:r w:rsidRPr="009C117E">
        <w:rPr>
          <w:rFonts w:ascii="Sylfaen" w:hAnsi="Sylfaen"/>
          <w:sz w:val="24"/>
          <w:szCs w:val="24"/>
        </w:rPr>
        <w:t xml:space="preserve"> </w:t>
      </w:r>
      <w:r>
        <w:rPr>
          <w:rFonts w:ascii="Sylfaen" w:hAnsi="Sylfaen"/>
          <w:sz w:val="24"/>
          <w:szCs w:val="24"/>
        </w:rPr>
        <w:t>ნაწილი</w:t>
      </w:r>
      <w:r w:rsidRPr="009C117E">
        <w:rPr>
          <w:rFonts w:ascii="Sylfaen" w:hAnsi="Sylfaen"/>
          <w:sz w:val="24"/>
          <w:szCs w:val="24"/>
        </w:rPr>
        <w:t xml:space="preserve"> </w:t>
      </w:r>
      <w:r>
        <w:rPr>
          <w:rFonts w:ascii="Sylfaen" w:hAnsi="Sylfaen"/>
          <w:sz w:val="24"/>
          <w:szCs w:val="24"/>
        </w:rPr>
        <w:t>ხდება</w:t>
      </w:r>
      <w:r w:rsidRPr="009C117E">
        <w:rPr>
          <w:rFonts w:ascii="Sylfaen" w:hAnsi="Sylfaen"/>
          <w:sz w:val="24"/>
          <w:szCs w:val="24"/>
        </w:rPr>
        <w:t>.</w:t>
      </w:r>
    </w:p>
    <w:p w14:paraId="189DC584" w14:textId="77777777" w:rsidR="001C1459" w:rsidRDefault="001C1459" w:rsidP="00062816">
      <w:pPr>
        <w:spacing w:line="240" w:lineRule="auto"/>
        <w:ind w:left="-567" w:right="-426" w:firstLine="567"/>
        <w:jc w:val="both"/>
        <w:rPr>
          <w:rFonts w:ascii="Sylfaen" w:hAnsi="Sylfaen"/>
          <w:sz w:val="24"/>
          <w:szCs w:val="24"/>
          <w:lang w:val="ka-GE"/>
        </w:rPr>
      </w:pPr>
      <w:r w:rsidRPr="009C117E">
        <w:rPr>
          <w:rFonts w:ascii="Sylfaen" w:hAnsi="Sylfaen"/>
          <w:sz w:val="24"/>
          <w:szCs w:val="24"/>
        </w:rPr>
        <w:t xml:space="preserve">    </w:t>
      </w:r>
      <w:r>
        <w:rPr>
          <w:rFonts w:ascii="Sylfaen" w:hAnsi="Sylfaen"/>
          <w:sz w:val="24"/>
          <w:szCs w:val="24"/>
        </w:rPr>
        <w:t>როგორც</w:t>
      </w:r>
      <w:r w:rsidRPr="009C117E">
        <w:rPr>
          <w:rFonts w:ascii="Sylfaen" w:hAnsi="Sylfaen"/>
          <w:sz w:val="24"/>
          <w:szCs w:val="24"/>
        </w:rPr>
        <w:t xml:space="preserve"> </w:t>
      </w:r>
      <w:r>
        <w:rPr>
          <w:rFonts w:ascii="Sylfaen" w:hAnsi="Sylfaen"/>
          <w:sz w:val="24"/>
          <w:szCs w:val="24"/>
        </w:rPr>
        <w:t>ზევით</w:t>
      </w:r>
      <w:r w:rsidRPr="009C117E">
        <w:rPr>
          <w:rFonts w:ascii="Sylfaen" w:hAnsi="Sylfaen"/>
          <w:sz w:val="24"/>
          <w:szCs w:val="24"/>
        </w:rPr>
        <w:t xml:space="preserve"> </w:t>
      </w:r>
      <w:r>
        <w:rPr>
          <w:rFonts w:ascii="Sylfaen" w:hAnsi="Sylfaen"/>
          <w:sz w:val="24"/>
          <w:szCs w:val="24"/>
        </w:rPr>
        <w:t>აღვნიშნეთ</w:t>
      </w:r>
      <w:r w:rsidRPr="009C117E">
        <w:rPr>
          <w:rFonts w:ascii="Sylfaen" w:hAnsi="Sylfaen"/>
          <w:sz w:val="24"/>
          <w:szCs w:val="24"/>
        </w:rPr>
        <w:t xml:space="preserve">, </w:t>
      </w:r>
      <w:r>
        <w:rPr>
          <w:rFonts w:ascii="Sylfaen" w:hAnsi="Sylfaen"/>
          <w:sz w:val="24"/>
          <w:szCs w:val="24"/>
        </w:rPr>
        <w:t>ადამიანის</w:t>
      </w:r>
      <w:r w:rsidRPr="009C117E">
        <w:rPr>
          <w:rFonts w:ascii="Sylfaen" w:hAnsi="Sylfaen"/>
          <w:sz w:val="24"/>
          <w:szCs w:val="24"/>
        </w:rPr>
        <w:t xml:space="preserve"> </w:t>
      </w:r>
      <w:r>
        <w:rPr>
          <w:rFonts w:ascii="Sylfaen" w:hAnsi="Sylfaen"/>
          <w:sz w:val="24"/>
          <w:szCs w:val="24"/>
        </w:rPr>
        <w:t>პიროვნების</w:t>
      </w:r>
      <w:r w:rsidRPr="009C117E">
        <w:rPr>
          <w:rFonts w:ascii="Sylfaen" w:hAnsi="Sylfaen"/>
          <w:sz w:val="24"/>
          <w:szCs w:val="24"/>
        </w:rPr>
        <w:t xml:space="preserve"> </w:t>
      </w:r>
      <w:r>
        <w:rPr>
          <w:rFonts w:ascii="Sylfaen" w:hAnsi="Sylfaen"/>
          <w:sz w:val="24"/>
          <w:szCs w:val="24"/>
        </w:rPr>
        <w:t>მნიშვნელოვანი</w:t>
      </w:r>
      <w:r w:rsidRPr="009C117E">
        <w:rPr>
          <w:rFonts w:ascii="Sylfaen" w:hAnsi="Sylfaen"/>
          <w:sz w:val="24"/>
          <w:szCs w:val="24"/>
        </w:rPr>
        <w:t xml:space="preserve"> </w:t>
      </w:r>
      <w:r>
        <w:rPr>
          <w:rFonts w:ascii="Sylfaen" w:hAnsi="Sylfaen"/>
          <w:sz w:val="24"/>
          <w:szCs w:val="24"/>
        </w:rPr>
        <w:t>ნაწილია</w:t>
      </w:r>
      <w:r w:rsidRPr="009C117E">
        <w:rPr>
          <w:rFonts w:ascii="Sylfaen" w:hAnsi="Sylfaen"/>
          <w:sz w:val="24"/>
          <w:szCs w:val="24"/>
        </w:rPr>
        <w:t xml:space="preserve"> </w:t>
      </w:r>
      <w:r>
        <w:rPr>
          <w:rFonts w:ascii="Sylfaen" w:hAnsi="Sylfaen"/>
          <w:sz w:val="24"/>
          <w:szCs w:val="24"/>
        </w:rPr>
        <w:t>მისი</w:t>
      </w:r>
      <w:r w:rsidRPr="009C117E">
        <w:rPr>
          <w:rFonts w:ascii="Sylfaen" w:hAnsi="Sylfaen"/>
          <w:sz w:val="24"/>
          <w:szCs w:val="24"/>
        </w:rPr>
        <w:t xml:space="preserve"> </w:t>
      </w:r>
      <w:r>
        <w:rPr>
          <w:rFonts w:ascii="Sylfaen" w:hAnsi="Sylfaen"/>
          <w:sz w:val="24"/>
          <w:szCs w:val="24"/>
        </w:rPr>
        <w:t>თვითაღქმა</w:t>
      </w:r>
      <w:r w:rsidRPr="009C117E">
        <w:rPr>
          <w:rFonts w:ascii="Sylfaen" w:hAnsi="Sylfaen"/>
          <w:sz w:val="24"/>
          <w:szCs w:val="24"/>
        </w:rPr>
        <w:t xml:space="preserve">, </w:t>
      </w:r>
      <w:r>
        <w:rPr>
          <w:rFonts w:ascii="Sylfaen" w:hAnsi="Sylfaen"/>
          <w:sz w:val="24"/>
          <w:szCs w:val="24"/>
        </w:rPr>
        <w:t>ის</w:t>
      </w:r>
      <w:r w:rsidRPr="009C117E">
        <w:rPr>
          <w:rFonts w:ascii="Sylfaen" w:hAnsi="Sylfaen"/>
          <w:sz w:val="24"/>
          <w:szCs w:val="24"/>
        </w:rPr>
        <w:t xml:space="preserve"> </w:t>
      </w:r>
      <w:r>
        <w:rPr>
          <w:rFonts w:ascii="Sylfaen" w:hAnsi="Sylfaen"/>
          <w:sz w:val="24"/>
          <w:szCs w:val="24"/>
        </w:rPr>
        <w:t>ფიქრბი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გრძნობები</w:t>
      </w:r>
      <w:r w:rsidRPr="009C117E">
        <w:rPr>
          <w:rFonts w:ascii="Sylfaen" w:hAnsi="Sylfaen"/>
          <w:sz w:val="24"/>
          <w:szCs w:val="24"/>
        </w:rPr>
        <w:t xml:space="preserve">, </w:t>
      </w:r>
      <w:r>
        <w:rPr>
          <w:rFonts w:ascii="Sylfaen" w:hAnsi="Sylfaen"/>
          <w:sz w:val="24"/>
          <w:szCs w:val="24"/>
        </w:rPr>
        <w:t>რომლებიც</w:t>
      </w:r>
      <w:r w:rsidRPr="009C117E">
        <w:rPr>
          <w:rFonts w:ascii="Sylfaen" w:hAnsi="Sylfaen"/>
          <w:sz w:val="24"/>
          <w:szCs w:val="24"/>
        </w:rPr>
        <w:t xml:space="preserve"> </w:t>
      </w:r>
      <w:r>
        <w:rPr>
          <w:rFonts w:ascii="Sylfaen" w:hAnsi="Sylfaen"/>
          <w:sz w:val="24"/>
          <w:szCs w:val="24"/>
        </w:rPr>
        <w:t>ადამიანს</w:t>
      </w:r>
      <w:r w:rsidRPr="009C117E">
        <w:rPr>
          <w:rFonts w:ascii="Sylfaen" w:hAnsi="Sylfaen"/>
          <w:sz w:val="24"/>
          <w:szCs w:val="24"/>
        </w:rPr>
        <w:t xml:space="preserve"> “</w:t>
      </w:r>
      <w:r>
        <w:rPr>
          <w:rFonts w:ascii="Sylfaen" w:hAnsi="Sylfaen"/>
          <w:sz w:val="24"/>
          <w:szCs w:val="24"/>
        </w:rPr>
        <w:t>ვინ</w:t>
      </w:r>
      <w:r w:rsidRPr="009C117E">
        <w:rPr>
          <w:rFonts w:ascii="Sylfaen" w:hAnsi="Sylfaen"/>
          <w:sz w:val="24"/>
          <w:szCs w:val="24"/>
        </w:rPr>
        <w:t xml:space="preserve"> </w:t>
      </w:r>
      <w:r>
        <w:rPr>
          <w:rFonts w:ascii="Sylfaen" w:hAnsi="Sylfaen"/>
          <w:sz w:val="24"/>
          <w:szCs w:val="24"/>
        </w:rPr>
        <w:t>ვარ</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კითხვის</w:t>
      </w:r>
      <w:r w:rsidRPr="009C117E">
        <w:rPr>
          <w:rFonts w:ascii="Sylfaen" w:hAnsi="Sylfaen"/>
          <w:sz w:val="24"/>
          <w:szCs w:val="24"/>
        </w:rPr>
        <w:t xml:space="preserve"> </w:t>
      </w:r>
      <w:r>
        <w:rPr>
          <w:rFonts w:ascii="Sylfaen" w:hAnsi="Sylfaen"/>
          <w:sz w:val="24"/>
          <w:szCs w:val="24"/>
        </w:rPr>
        <w:t>საპასუხოდ</w:t>
      </w:r>
      <w:r w:rsidRPr="009C117E">
        <w:rPr>
          <w:rFonts w:ascii="Sylfaen" w:hAnsi="Sylfaen"/>
          <w:sz w:val="24"/>
          <w:szCs w:val="24"/>
        </w:rPr>
        <w:t xml:space="preserve"> </w:t>
      </w:r>
      <w:r>
        <w:rPr>
          <w:rFonts w:ascii="Sylfaen" w:hAnsi="Sylfaen"/>
          <w:sz w:val="24"/>
          <w:szCs w:val="24"/>
        </w:rPr>
        <w:t>უჩნდება</w:t>
      </w:r>
      <w:r w:rsidRPr="009C117E">
        <w:rPr>
          <w:rFonts w:ascii="Sylfaen" w:hAnsi="Sylfaen"/>
          <w:sz w:val="24"/>
          <w:szCs w:val="24"/>
        </w:rPr>
        <w:t>.</w:t>
      </w:r>
      <w:r w:rsidR="006126C2">
        <w:rPr>
          <w:rFonts w:ascii="Sylfaen" w:hAnsi="Sylfaen"/>
          <w:sz w:val="24"/>
          <w:szCs w:val="24"/>
          <w:lang w:val="ka-GE"/>
        </w:rPr>
        <w:t xml:space="preserve"> </w:t>
      </w:r>
      <w:r w:rsidRPr="009C117E">
        <w:rPr>
          <w:rFonts w:ascii="Sylfaen" w:hAnsi="Sylfaen"/>
          <w:sz w:val="24"/>
          <w:szCs w:val="24"/>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ადამიანებს</w:t>
      </w:r>
      <w:r w:rsidRPr="009C117E">
        <w:rPr>
          <w:rFonts w:ascii="Sylfaen" w:hAnsi="Sylfaen"/>
          <w:sz w:val="24"/>
          <w:szCs w:val="24"/>
        </w:rPr>
        <w:t xml:space="preserve"> </w:t>
      </w:r>
      <w:r>
        <w:rPr>
          <w:rFonts w:ascii="Sylfaen" w:hAnsi="Sylfaen"/>
          <w:sz w:val="24"/>
          <w:szCs w:val="24"/>
        </w:rPr>
        <w:t>დადებითი</w:t>
      </w:r>
      <w:r w:rsidRPr="009C117E">
        <w:rPr>
          <w:rFonts w:ascii="Sylfaen" w:hAnsi="Sylfaen"/>
          <w:sz w:val="24"/>
          <w:szCs w:val="24"/>
        </w:rPr>
        <w:t xml:space="preserve"> </w:t>
      </w:r>
      <w:r>
        <w:rPr>
          <w:rFonts w:ascii="Sylfaen" w:hAnsi="Sylfaen"/>
          <w:sz w:val="24"/>
          <w:szCs w:val="24"/>
        </w:rPr>
        <w:t>წარმოდგენა</w:t>
      </w:r>
      <w:r w:rsidRPr="009C117E">
        <w:rPr>
          <w:rFonts w:ascii="Sylfaen" w:hAnsi="Sylfaen"/>
          <w:sz w:val="24"/>
          <w:szCs w:val="24"/>
        </w:rPr>
        <w:t xml:space="preserve"> </w:t>
      </w:r>
      <w:r>
        <w:rPr>
          <w:rFonts w:ascii="Sylfaen" w:hAnsi="Sylfaen"/>
          <w:sz w:val="24"/>
          <w:szCs w:val="24"/>
        </w:rPr>
        <w:t>აქვთ</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თავზე</w:t>
      </w:r>
      <w:r w:rsidRPr="009C117E">
        <w:rPr>
          <w:rFonts w:ascii="Sylfaen" w:hAnsi="Sylfaen"/>
          <w:sz w:val="24"/>
          <w:szCs w:val="24"/>
        </w:rPr>
        <w:t xml:space="preserve">, </w:t>
      </w:r>
      <w:r>
        <w:rPr>
          <w:rFonts w:ascii="Sylfaen" w:hAnsi="Sylfaen"/>
          <w:sz w:val="24"/>
          <w:szCs w:val="24"/>
        </w:rPr>
        <w:t>მაშინ</w:t>
      </w:r>
      <w:r w:rsidRPr="009C117E">
        <w:rPr>
          <w:rFonts w:ascii="Sylfaen" w:hAnsi="Sylfaen"/>
          <w:sz w:val="24"/>
          <w:szCs w:val="24"/>
        </w:rPr>
        <w:t xml:space="preserve"> </w:t>
      </w:r>
      <w:r>
        <w:rPr>
          <w:rFonts w:ascii="Sylfaen" w:hAnsi="Sylfaen"/>
          <w:sz w:val="24"/>
          <w:szCs w:val="24"/>
        </w:rPr>
        <w:t>დადებით</w:t>
      </w:r>
      <w:r w:rsidRPr="009C117E">
        <w:rPr>
          <w:rFonts w:ascii="Sylfaen" w:hAnsi="Sylfaen"/>
          <w:sz w:val="24"/>
          <w:szCs w:val="24"/>
        </w:rPr>
        <w:t xml:space="preserve"> </w:t>
      </w:r>
      <w:r>
        <w:rPr>
          <w:rFonts w:ascii="Sylfaen" w:hAnsi="Sylfaen"/>
          <w:sz w:val="24"/>
          <w:szCs w:val="24"/>
        </w:rPr>
        <w:t>საქციელს</w:t>
      </w:r>
      <w:r w:rsidRPr="009C117E">
        <w:rPr>
          <w:rFonts w:ascii="Sylfaen" w:hAnsi="Sylfaen"/>
          <w:sz w:val="24"/>
          <w:szCs w:val="24"/>
        </w:rPr>
        <w:t xml:space="preserve"> </w:t>
      </w:r>
      <w:r>
        <w:rPr>
          <w:rFonts w:ascii="Sylfaen" w:hAnsi="Sylfaen"/>
          <w:sz w:val="24"/>
          <w:szCs w:val="24"/>
        </w:rPr>
        <w:t>ავლენენ</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სამყაროსაც</w:t>
      </w:r>
      <w:r w:rsidRPr="009C117E">
        <w:rPr>
          <w:rFonts w:ascii="Sylfaen" w:hAnsi="Sylfaen"/>
          <w:sz w:val="24"/>
          <w:szCs w:val="24"/>
        </w:rPr>
        <w:t xml:space="preserve"> </w:t>
      </w:r>
      <w:r>
        <w:rPr>
          <w:rFonts w:ascii="Sylfaen" w:hAnsi="Sylfaen"/>
          <w:sz w:val="24"/>
          <w:szCs w:val="24"/>
        </w:rPr>
        <w:t>პოზიტიურად</w:t>
      </w:r>
      <w:r w:rsidRPr="009C117E">
        <w:rPr>
          <w:rFonts w:ascii="Sylfaen" w:hAnsi="Sylfaen"/>
          <w:sz w:val="24"/>
          <w:szCs w:val="24"/>
        </w:rPr>
        <w:t xml:space="preserve"> </w:t>
      </w:r>
      <w:r>
        <w:rPr>
          <w:rFonts w:ascii="Sylfaen" w:hAnsi="Sylfaen"/>
          <w:sz w:val="24"/>
          <w:szCs w:val="24"/>
        </w:rPr>
        <w:t>აღიქვამენ</w:t>
      </w:r>
      <w:r w:rsidRPr="009C117E">
        <w:rPr>
          <w:rFonts w:ascii="Sylfaen" w:hAnsi="Sylfaen"/>
          <w:sz w:val="24"/>
          <w:szCs w:val="24"/>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ადამიანებს</w:t>
      </w:r>
      <w:r w:rsidRPr="009C117E">
        <w:rPr>
          <w:rFonts w:ascii="Sylfaen" w:hAnsi="Sylfaen"/>
          <w:sz w:val="24"/>
          <w:szCs w:val="24"/>
        </w:rPr>
        <w:t xml:space="preserve"> </w:t>
      </w:r>
      <w:r>
        <w:rPr>
          <w:rFonts w:ascii="Sylfaen" w:hAnsi="Sylfaen"/>
          <w:sz w:val="24"/>
          <w:szCs w:val="24"/>
        </w:rPr>
        <w:t>უარყოფითი</w:t>
      </w:r>
      <w:r w:rsidRPr="009C117E">
        <w:rPr>
          <w:rFonts w:ascii="Sylfaen" w:hAnsi="Sylfaen"/>
          <w:sz w:val="24"/>
          <w:szCs w:val="24"/>
        </w:rPr>
        <w:t xml:space="preserve"> </w:t>
      </w:r>
      <w:r>
        <w:rPr>
          <w:rFonts w:ascii="Sylfaen" w:hAnsi="Sylfaen"/>
          <w:sz w:val="24"/>
          <w:szCs w:val="24"/>
        </w:rPr>
        <w:t>წარმოდგენა</w:t>
      </w:r>
      <w:r w:rsidRPr="009C117E">
        <w:rPr>
          <w:rFonts w:ascii="Sylfaen" w:hAnsi="Sylfaen"/>
          <w:sz w:val="24"/>
          <w:szCs w:val="24"/>
        </w:rPr>
        <w:t xml:space="preserve"> </w:t>
      </w:r>
      <w:r>
        <w:rPr>
          <w:rFonts w:ascii="Sylfaen" w:hAnsi="Sylfaen"/>
          <w:sz w:val="24"/>
          <w:szCs w:val="24"/>
        </w:rPr>
        <w:t>აქვთ</w:t>
      </w:r>
      <w:r w:rsidRPr="009C117E">
        <w:rPr>
          <w:rFonts w:ascii="Sylfaen" w:hAnsi="Sylfaen"/>
          <w:sz w:val="24"/>
          <w:szCs w:val="24"/>
        </w:rPr>
        <w:t xml:space="preserve"> </w:t>
      </w:r>
      <w:r>
        <w:rPr>
          <w:rFonts w:ascii="Sylfaen" w:hAnsi="Sylfaen"/>
          <w:sz w:val="24"/>
          <w:szCs w:val="24"/>
        </w:rPr>
        <w:t>საკუთარ</w:t>
      </w:r>
      <w:r w:rsidRPr="009C117E">
        <w:rPr>
          <w:rFonts w:ascii="Sylfaen" w:hAnsi="Sylfaen"/>
          <w:sz w:val="24"/>
          <w:szCs w:val="24"/>
        </w:rPr>
        <w:t xml:space="preserve"> </w:t>
      </w:r>
      <w:r>
        <w:rPr>
          <w:rFonts w:ascii="Sylfaen" w:hAnsi="Sylfaen"/>
          <w:sz w:val="24"/>
          <w:szCs w:val="24"/>
        </w:rPr>
        <w:t>თავზე</w:t>
      </w:r>
      <w:r w:rsidRPr="009C117E">
        <w:rPr>
          <w:rFonts w:ascii="Sylfaen" w:hAnsi="Sylfaen"/>
          <w:sz w:val="24"/>
          <w:szCs w:val="24"/>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მათი</w:t>
      </w:r>
      <w:r w:rsidRPr="009C117E">
        <w:rPr>
          <w:rFonts w:ascii="Sylfaen" w:hAnsi="Sylfaen"/>
          <w:sz w:val="24"/>
          <w:szCs w:val="24"/>
        </w:rPr>
        <w:t xml:space="preserve"> “</w:t>
      </w:r>
      <w:r>
        <w:rPr>
          <w:rFonts w:ascii="Sylfaen" w:hAnsi="Sylfaen"/>
          <w:sz w:val="24"/>
          <w:szCs w:val="24"/>
        </w:rPr>
        <w:t>რეალური</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 xml:space="preserve">” </w:t>
      </w:r>
      <w:r>
        <w:rPr>
          <w:rFonts w:ascii="Sylfaen" w:hAnsi="Sylfaen"/>
          <w:sz w:val="24"/>
          <w:szCs w:val="24"/>
        </w:rPr>
        <w:t>ვერ</w:t>
      </w:r>
      <w:r w:rsidRPr="009C117E">
        <w:rPr>
          <w:rFonts w:ascii="Sylfaen" w:hAnsi="Sylfaen"/>
          <w:sz w:val="24"/>
          <w:szCs w:val="24"/>
        </w:rPr>
        <w:t xml:space="preserve"> </w:t>
      </w:r>
      <w:r>
        <w:rPr>
          <w:rFonts w:ascii="Sylfaen" w:hAnsi="Sylfaen"/>
          <w:sz w:val="24"/>
          <w:szCs w:val="24"/>
        </w:rPr>
        <w:t>აღწევს</w:t>
      </w:r>
      <w:r w:rsidRPr="009C117E">
        <w:rPr>
          <w:rFonts w:ascii="Sylfaen" w:hAnsi="Sylfaen"/>
          <w:sz w:val="24"/>
          <w:szCs w:val="24"/>
        </w:rPr>
        <w:t xml:space="preserve"> </w:t>
      </w:r>
      <w:r>
        <w:rPr>
          <w:rFonts w:ascii="Sylfaen" w:hAnsi="Sylfaen"/>
          <w:sz w:val="24"/>
          <w:szCs w:val="24"/>
        </w:rPr>
        <w:t>მათ</w:t>
      </w:r>
      <w:r w:rsidRPr="009C117E">
        <w:rPr>
          <w:rFonts w:ascii="Sylfaen" w:hAnsi="Sylfaen"/>
          <w:sz w:val="24"/>
          <w:szCs w:val="24"/>
        </w:rPr>
        <w:t xml:space="preserve"> “</w:t>
      </w:r>
      <w:r>
        <w:rPr>
          <w:rFonts w:ascii="Sylfaen" w:hAnsi="Sylfaen"/>
          <w:sz w:val="24"/>
          <w:szCs w:val="24"/>
        </w:rPr>
        <w:t>იდეალურ</w:t>
      </w:r>
      <w:r w:rsidRPr="009C117E">
        <w:rPr>
          <w:rFonts w:ascii="Sylfaen" w:hAnsi="Sylfaen"/>
          <w:sz w:val="24"/>
          <w:szCs w:val="24"/>
        </w:rPr>
        <w:t xml:space="preserve"> </w:t>
      </w:r>
      <w:r>
        <w:rPr>
          <w:rFonts w:ascii="Sylfaen" w:hAnsi="Sylfaen"/>
          <w:sz w:val="24"/>
          <w:szCs w:val="24"/>
        </w:rPr>
        <w:t>მე</w:t>
      </w:r>
      <w:r w:rsidRPr="009C117E">
        <w:rPr>
          <w:rFonts w:ascii="Sylfaen" w:hAnsi="Sylfaen"/>
          <w:sz w:val="24"/>
          <w:szCs w:val="24"/>
        </w:rPr>
        <w:t>”-</w:t>
      </w:r>
      <w:r>
        <w:rPr>
          <w:rFonts w:ascii="Sylfaen" w:hAnsi="Sylfaen"/>
          <w:sz w:val="24"/>
          <w:szCs w:val="24"/>
        </w:rPr>
        <w:t>ს</w:t>
      </w:r>
      <w:r w:rsidRPr="009C117E">
        <w:rPr>
          <w:rFonts w:ascii="Sylfaen" w:hAnsi="Sylfaen"/>
          <w:sz w:val="24"/>
          <w:szCs w:val="24"/>
        </w:rPr>
        <w:t xml:space="preserve">, </w:t>
      </w:r>
      <w:r>
        <w:rPr>
          <w:rFonts w:ascii="Sylfaen" w:hAnsi="Sylfaen"/>
          <w:sz w:val="24"/>
          <w:szCs w:val="24"/>
        </w:rPr>
        <w:t>როჯერსის</w:t>
      </w:r>
      <w:r w:rsidRPr="009C117E">
        <w:rPr>
          <w:rFonts w:ascii="Sylfaen" w:hAnsi="Sylfaen"/>
          <w:sz w:val="24"/>
          <w:szCs w:val="24"/>
        </w:rPr>
        <w:t xml:space="preserve"> </w:t>
      </w:r>
      <w:r>
        <w:rPr>
          <w:rFonts w:ascii="Sylfaen" w:hAnsi="Sylfaen"/>
          <w:sz w:val="24"/>
          <w:szCs w:val="24"/>
        </w:rPr>
        <w:t>აზრით</w:t>
      </w:r>
      <w:r w:rsidRPr="009C117E">
        <w:rPr>
          <w:rFonts w:ascii="Sylfaen" w:hAnsi="Sylfaen"/>
          <w:sz w:val="24"/>
          <w:szCs w:val="24"/>
        </w:rPr>
        <w:t xml:space="preserve">, </w:t>
      </w:r>
      <w:r>
        <w:rPr>
          <w:rFonts w:ascii="Sylfaen" w:hAnsi="Sylfaen"/>
          <w:sz w:val="24"/>
          <w:szCs w:val="24"/>
        </w:rPr>
        <w:t>ისინი</w:t>
      </w:r>
      <w:r w:rsidRPr="009C117E">
        <w:rPr>
          <w:rFonts w:ascii="Sylfaen" w:hAnsi="Sylfaen"/>
          <w:sz w:val="24"/>
          <w:szCs w:val="24"/>
        </w:rPr>
        <w:t xml:space="preserve"> </w:t>
      </w:r>
      <w:r>
        <w:rPr>
          <w:rFonts w:ascii="Sylfaen" w:hAnsi="Sylfaen"/>
          <w:sz w:val="24"/>
          <w:szCs w:val="24"/>
        </w:rPr>
        <w:t>უკმაყოფილოდ</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უბედურად</w:t>
      </w:r>
      <w:r w:rsidRPr="009C117E">
        <w:rPr>
          <w:rFonts w:ascii="Sylfaen" w:hAnsi="Sylfaen"/>
          <w:sz w:val="24"/>
          <w:szCs w:val="24"/>
        </w:rPr>
        <w:t xml:space="preserve"> </w:t>
      </w:r>
      <w:r>
        <w:rPr>
          <w:rFonts w:ascii="Sylfaen" w:hAnsi="Sylfaen"/>
          <w:sz w:val="24"/>
          <w:szCs w:val="24"/>
        </w:rPr>
        <w:t>გრძნობენ</w:t>
      </w:r>
      <w:r w:rsidRPr="009C117E">
        <w:rPr>
          <w:rFonts w:ascii="Sylfaen" w:hAnsi="Sylfaen"/>
          <w:sz w:val="24"/>
          <w:szCs w:val="24"/>
        </w:rPr>
        <w:t xml:space="preserve"> </w:t>
      </w:r>
      <w:r>
        <w:rPr>
          <w:rFonts w:ascii="Sylfaen" w:hAnsi="Sylfaen"/>
          <w:sz w:val="24"/>
          <w:szCs w:val="24"/>
        </w:rPr>
        <w:t>თავს</w:t>
      </w:r>
      <w:r w:rsidR="006126C2">
        <w:rPr>
          <w:rFonts w:ascii="Sylfaen" w:hAnsi="Sylfaen"/>
          <w:sz w:val="24"/>
          <w:szCs w:val="24"/>
        </w:rPr>
        <w:t xml:space="preserve">. </w:t>
      </w:r>
      <w:r>
        <w:rPr>
          <w:rFonts w:ascii="Sylfaen" w:hAnsi="Sylfaen"/>
          <w:sz w:val="24"/>
          <w:szCs w:val="24"/>
        </w:rPr>
        <w:t>ამიტომაც</w:t>
      </w:r>
      <w:r w:rsidRPr="009C117E">
        <w:rPr>
          <w:rFonts w:ascii="Sylfaen" w:hAnsi="Sylfaen"/>
          <w:sz w:val="24"/>
          <w:szCs w:val="24"/>
        </w:rPr>
        <w:t xml:space="preserve"> </w:t>
      </w:r>
      <w:r>
        <w:rPr>
          <w:rFonts w:ascii="Sylfaen" w:hAnsi="Sylfaen"/>
          <w:sz w:val="24"/>
          <w:szCs w:val="24"/>
        </w:rPr>
        <w:t>ძალიან</w:t>
      </w:r>
      <w:r w:rsidRPr="009C117E">
        <w:rPr>
          <w:rFonts w:ascii="Sylfaen" w:hAnsi="Sylfaen"/>
          <w:sz w:val="24"/>
          <w:szCs w:val="24"/>
        </w:rPr>
        <w:t xml:space="preserve"> </w:t>
      </w:r>
      <w:r>
        <w:rPr>
          <w:rFonts w:ascii="Sylfaen" w:hAnsi="Sylfaen"/>
          <w:sz w:val="24"/>
          <w:szCs w:val="24"/>
        </w:rPr>
        <w:t>მნიშვნელოვანია</w:t>
      </w:r>
      <w:r w:rsidRPr="009C117E">
        <w:rPr>
          <w:rFonts w:ascii="Sylfaen" w:hAnsi="Sylfaen"/>
          <w:sz w:val="24"/>
          <w:szCs w:val="24"/>
        </w:rPr>
        <w:t xml:space="preserve">, </w:t>
      </w:r>
      <w:r>
        <w:rPr>
          <w:rFonts w:ascii="Sylfaen" w:hAnsi="Sylfaen"/>
          <w:sz w:val="24"/>
          <w:szCs w:val="24"/>
        </w:rPr>
        <w:t>რომ</w:t>
      </w:r>
      <w:r w:rsidRPr="009C117E">
        <w:rPr>
          <w:rFonts w:ascii="Sylfaen" w:hAnsi="Sylfaen"/>
          <w:sz w:val="24"/>
          <w:szCs w:val="24"/>
        </w:rPr>
        <w:t xml:space="preserve"> </w:t>
      </w:r>
      <w:r>
        <w:rPr>
          <w:rFonts w:ascii="Sylfaen" w:hAnsi="Sylfaen"/>
          <w:sz w:val="24"/>
          <w:szCs w:val="24"/>
        </w:rPr>
        <w:t>მშობლები</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მასწავლებლები</w:t>
      </w:r>
      <w:r w:rsidRPr="009C117E">
        <w:rPr>
          <w:rFonts w:ascii="Sylfaen" w:hAnsi="Sylfaen"/>
          <w:sz w:val="24"/>
          <w:szCs w:val="24"/>
        </w:rPr>
        <w:t xml:space="preserve"> </w:t>
      </w:r>
      <w:r>
        <w:rPr>
          <w:rFonts w:ascii="Sylfaen" w:hAnsi="Sylfaen"/>
          <w:sz w:val="24"/>
          <w:szCs w:val="24"/>
        </w:rPr>
        <w:t>დაეხმარონ</w:t>
      </w:r>
      <w:r w:rsidRPr="009C117E">
        <w:rPr>
          <w:rFonts w:ascii="Sylfaen" w:hAnsi="Sylfaen"/>
          <w:sz w:val="24"/>
          <w:szCs w:val="24"/>
        </w:rPr>
        <w:t xml:space="preserve"> </w:t>
      </w:r>
      <w:r>
        <w:rPr>
          <w:rFonts w:ascii="Sylfaen" w:hAnsi="Sylfaen"/>
          <w:sz w:val="24"/>
          <w:szCs w:val="24"/>
        </w:rPr>
        <w:t>ბავშვებს</w:t>
      </w:r>
      <w:r w:rsidRPr="009C117E">
        <w:rPr>
          <w:rFonts w:ascii="Sylfaen" w:hAnsi="Sylfaen"/>
          <w:sz w:val="24"/>
          <w:szCs w:val="24"/>
        </w:rPr>
        <w:t xml:space="preserve">, </w:t>
      </w:r>
      <w:r>
        <w:rPr>
          <w:rFonts w:ascii="Sylfaen" w:hAnsi="Sylfaen"/>
          <w:sz w:val="24"/>
          <w:szCs w:val="24"/>
        </w:rPr>
        <w:t>შეიცნონ</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მიიღონ</w:t>
      </w:r>
      <w:r w:rsidRPr="009C117E">
        <w:rPr>
          <w:rFonts w:ascii="Sylfaen" w:hAnsi="Sylfaen"/>
          <w:sz w:val="24"/>
          <w:szCs w:val="24"/>
        </w:rPr>
        <w:t xml:space="preserve"> </w:t>
      </w:r>
      <w:r>
        <w:rPr>
          <w:rFonts w:ascii="Sylfaen" w:hAnsi="Sylfaen"/>
          <w:sz w:val="24"/>
          <w:szCs w:val="24"/>
        </w:rPr>
        <w:t>საკუთარი</w:t>
      </w:r>
      <w:r w:rsidRPr="009C117E">
        <w:rPr>
          <w:rFonts w:ascii="Sylfaen" w:hAnsi="Sylfaen"/>
          <w:sz w:val="24"/>
          <w:szCs w:val="24"/>
        </w:rPr>
        <w:t xml:space="preserve"> </w:t>
      </w:r>
      <w:r>
        <w:rPr>
          <w:rFonts w:ascii="Sylfaen" w:hAnsi="Sylfaen"/>
          <w:sz w:val="24"/>
          <w:szCs w:val="24"/>
        </w:rPr>
        <w:t>თავი</w:t>
      </w:r>
      <w:r w:rsidRPr="009C117E">
        <w:rPr>
          <w:rFonts w:ascii="Sylfaen" w:hAnsi="Sylfaen"/>
          <w:sz w:val="24"/>
          <w:szCs w:val="24"/>
        </w:rPr>
        <w:t xml:space="preserve">. </w:t>
      </w:r>
      <w:r>
        <w:rPr>
          <w:rFonts w:ascii="Sylfaen" w:hAnsi="Sylfaen"/>
          <w:sz w:val="24"/>
          <w:szCs w:val="24"/>
        </w:rPr>
        <w:t>როჯერსის</w:t>
      </w:r>
      <w:r w:rsidRPr="009C117E">
        <w:rPr>
          <w:rFonts w:ascii="Sylfaen" w:hAnsi="Sylfaen"/>
          <w:sz w:val="24"/>
          <w:szCs w:val="24"/>
        </w:rPr>
        <w:t xml:space="preserve"> </w:t>
      </w:r>
      <w:r>
        <w:rPr>
          <w:rFonts w:ascii="Sylfaen" w:hAnsi="Sylfaen"/>
          <w:sz w:val="24"/>
          <w:szCs w:val="24"/>
        </w:rPr>
        <w:t>აზრით</w:t>
      </w:r>
      <w:r w:rsidRPr="009C117E">
        <w:rPr>
          <w:rFonts w:ascii="Sylfaen" w:hAnsi="Sylfaen"/>
          <w:sz w:val="24"/>
          <w:szCs w:val="24"/>
        </w:rPr>
        <w:t>,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ადამიანებს</w:t>
      </w:r>
      <w:r w:rsidRPr="009C117E">
        <w:rPr>
          <w:rFonts w:ascii="Sylfaen" w:hAnsi="Sylfaen"/>
          <w:sz w:val="24"/>
          <w:szCs w:val="24"/>
        </w:rPr>
        <w:t xml:space="preserve"> </w:t>
      </w:r>
      <w:r>
        <w:rPr>
          <w:rFonts w:ascii="Sylfaen" w:hAnsi="Sylfaen"/>
          <w:sz w:val="24"/>
          <w:szCs w:val="24"/>
        </w:rPr>
        <w:t>იღებენ</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აფასებენ</w:t>
      </w:r>
      <w:r w:rsidRPr="009C117E">
        <w:rPr>
          <w:rFonts w:ascii="Sylfaen" w:hAnsi="Sylfaen"/>
          <w:sz w:val="24"/>
          <w:szCs w:val="24"/>
        </w:rPr>
        <w:t xml:space="preserve">, </w:t>
      </w:r>
      <w:r w:rsidR="00F728D0">
        <w:rPr>
          <w:rFonts w:ascii="Sylfaen" w:hAnsi="Sylfaen"/>
          <w:sz w:val="24"/>
          <w:szCs w:val="24"/>
          <w:lang w:val="ka-GE"/>
        </w:rPr>
        <w:t xml:space="preserve"> </w:t>
      </w:r>
      <w:r>
        <w:rPr>
          <w:rFonts w:ascii="Sylfaen" w:hAnsi="Sylfaen"/>
          <w:sz w:val="24"/>
          <w:szCs w:val="24"/>
        </w:rPr>
        <w:t>როცა</w:t>
      </w:r>
      <w:r w:rsidRPr="009C117E">
        <w:rPr>
          <w:rFonts w:ascii="Sylfaen" w:hAnsi="Sylfaen"/>
          <w:sz w:val="24"/>
          <w:szCs w:val="24"/>
        </w:rPr>
        <w:t xml:space="preserve"> </w:t>
      </w:r>
      <w:r>
        <w:rPr>
          <w:rFonts w:ascii="Sylfaen" w:hAnsi="Sylfaen"/>
          <w:sz w:val="24"/>
          <w:szCs w:val="24"/>
        </w:rPr>
        <w:t>ადამიანებს</w:t>
      </w:r>
      <w:r w:rsidRPr="009C117E">
        <w:rPr>
          <w:rFonts w:ascii="Sylfaen" w:hAnsi="Sylfaen"/>
          <w:sz w:val="24"/>
          <w:szCs w:val="24"/>
        </w:rPr>
        <w:t xml:space="preserve"> </w:t>
      </w:r>
      <w:r>
        <w:rPr>
          <w:rFonts w:ascii="Sylfaen" w:hAnsi="Sylfaen"/>
          <w:sz w:val="24"/>
          <w:szCs w:val="24"/>
        </w:rPr>
        <w:t>ემპათიით</w:t>
      </w:r>
      <w:r w:rsidRPr="009C117E">
        <w:rPr>
          <w:rFonts w:ascii="Sylfaen" w:hAnsi="Sylfaen"/>
          <w:sz w:val="24"/>
          <w:szCs w:val="24"/>
        </w:rPr>
        <w:t xml:space="preserve"> </w:t>
      </w:r>
      <w:r>
        <w:rPr>
          <w:rFonts w:ascii="Sylfaen" w:hAnsi="Sylfaen"/>
          <w:sz w:val="24"/>
          <w:szCs w:val="24"/>
        </w:rPr>
        <w:t>უსმენენ</w:t>
      </w:r>
      <w:r w:rsidR="00F728D0">
        <w:rPr>
          <w:rFonts w:ascii="Sylfaen" w:hAnsi="Sylfaen"/>
          <w:sz w:val="24"/>
          <w:szCs w:val="24"/>
        </w:rPr>
        <w:t xml:space="preserve">, </w:t>
      </w:r>
      <w:r>
        <w:rPr>
          <w:rFonts w:ascii="Sylfaen" w:hAnsi="Sylfaen"/>
          <w:sz w:val="24"/>
          <w:szCs w:val="24"/>
        </w:rPr>
        <w:t>ისინი</w:t>
      </w:r>
      <w:r w:rsidRPr="009C117E">
        <w:rPr>
          <w:rFonts w:ascii="Sylfaen" w:hAnsi="Sylfaen"/>
          <w:sz w:val="24"/>
          <w:szCs w:val="24"/>
        </w:rPr>
        <w:t xml:space="preserve"> </w:t>
      </w:r>
      <w:r>
        <w:rPr>
          <w:rFonts w:ascii="Sylfaen" w:hAnsi="Sylfaen"/>
          <w:sz w:val="24"/>
          <w:szCs w:val="24"/>
        </w:rPr>
        <w:t>სწავლობენ</w:t>
      </w:r>
      <w:r w:rsidRPr="009C117E">
        <w:rPr>
          <w:rFonts w:ascii="Sylfaen" w:hAnsi="Sylfaen"/>
          <w:sz w:val="24"/>
          <w:szCs w:val="24"/>
        </w:rPr>
        <w:t xml:space="preserve"> </w:t>
      </w:r>
      <w:r>
        <w:rPr>
          <w:rFonts w:ascii="Sylfaen" w:hAnsi="Sylfaen"/>
          <w:sz w:val="24"/>
          <w:szCs w:val="24"/>
        </w:rPr>
        <w:t>თავიანთი</w:t>
      </w:r>
      <w:r w:rsidRPr="009C117E">
        <w:rPr>
          <w:rFonts w:ascii="Sylfaen" w:hAnsi="Sylfaen"/>
          <w:sz w:val="24"/>
          <w:szCs w:val="24"/>
        </w:rPr>
        <w:t xml:space="preserve"> </w:t>
      </w:r>
      <w:r>
        <w:rPr>
          <w:rFonts w:ascii="Sylfaen" w:hAnsi="Sylfaen"/>
          <w:sz w:val="24"/>
          <w:szCs w:val="24"/>
        </w:rPr>
        <w:t>განცდების</w:t>
      </w:r>
      <w:r w:rsidRPr="009C117E">
        <w:rPr>
          <w:rFonts w:ascii="Sylfaen" w:hAnsi="Sylfaen"/>
          <w:sz w:val="24"/>
          <w:szCs w:val="24"/>
        </w:rPr>
        <w:t xml:space="preserve"> </w:t>
      </w:r>
      <w:r>
        <w:rPr>
          <w:rFonts w:ascii="Sylfaen" w:hAnsi="Sylfaen"/>
          <w:sz w:val="24"/>
          <w:szCs w:val="24"/>
        </w:rPr>
        <w:t>უკეთ</w:t>
      </w:r>
      <w:r w:rsidRPr="009C117E">
        <w:rPr>
          <w:rFonts w:ascii="Sylfaen" w:hAnsi="Sylfaen"/>
          <w:sz w:val="24"/>
          <w:szCs w:val="24"/>
        </w:rPr>
        <w:t xml:space="preserve"> </w:t>
      </w:r>
      <w:r>
        <w:rPr>
          <w:rFonts w:ascii="Sylfaen" w:hAnsi="Sylfaen"/>
          <w:sz w:val="24"/>
          <w:szCs w:val="24"/>
        </w:rPr>
        <w:t>აღქმასა</w:t>
      </w:r>
      <w:r w:rsidRPr="009C117E">
        <w:rPr>
          <w:rFonts w:ascii="Sylfaen" w:hAnsi="Sylfaen"/>
          <w:sz w:val="24"/>
          <w:szCs w:val="24"/>
        </w:rPr>
        <w:t xml:space="preserve"> </w:t>
      </w:r>
      <w:r>
        <w:rPr>
          <w:rFonts w:ascii="Sylfaen" w:hAnsi="Sylfaen"/>
          <w:sz w:val="24"/>
          <w:szCs w:val="24"/>
        </w:rPr>
        <w:t>და</w:t>
      </w:r>
      <w:r w:rsidRPr="009C117E">
        <w:rPr>
          <w:rFonts w:ascii="Sylfaen" w:hAnsi="Sylfaen"/>
          <w:sz w:val="24"/>
          <w:szCs w:val="24"/>
        </w:rPr>
        <w:t xml:space="preserve"> </w:t>
      </w:r>
      <w:r>
        <w:rPr>
          <w:rFonts w:ascii="Sylfaen" w:hAnsi="Sylfaen"/>
          <w:sz w:val="24"/>
          <w:szCs w:val="24"/>
        </w:rPr>
        <w:t>სწორად</w:t>
      </w:r>
      <w:r w:rsidRPr="009C117E">
        <w:rPr>
          <w:rFonts w:ascii="Sylfaen" w:hAnsi="Sylfaen"/>
          <w:sz w:val="24"/>
          <w:szCs w:val="24"/>
        </w:rPr>
        <w:t xml:space="preserve"> </w:t>
      </w:r>
      <w:r>
        <w:rPr>
          <w:rFonts w:ascii="Sylfaen" w:hAnsi="Sylfaen"/>
          <w:sz w:val="24"/>
          <w:szCs w:val="24"/>
        </w:rPr>
        <w:t>გაგებას</w:t>
      </w:r>
      <w:r w:rsidRPr="009C117E">
        <w:rPr>
          <w:rFonts w:ascii="Sylfaen" w:hAnsi="Sylfaen"/>
          <w:sz w:val="24"/>
          <w:szCs w:val="24"/>
        </w:rPr>
        <w:t>.</w:t>
      </w:r>
    </w:p>
    <w:p w14:paraId="77AF12F2" w14:textId="77777777" w:rsidR="00CC7D81" w:rsidRDefault="00CC7D81" w:rsidP="00062816">
      <w:pPr>
        <w:spacing w:line="240" w:lineRule="auto"/>
        <w:ind w:left="-567" w:right="-426" w:firstLine="567"/>
        <w:jc w:val="center"/>
        <w:rPr>
          <w:rFonts w:ascii="Sylfaen" w:hAnsi="Sylfaen"/>
          <w:b/>
          <w:sz w:val="24"/>
          <w:szCs w:val="24"/>
          <w:lang w:val="ka-GE"/>
        </w:rPr>
      </w:pPr>
    </w:p>
    <w:p w14:paraId="1276BE62" w14:textId="77777777" w:rsidR="009935EF" w:rsidRPr="00CC7D81" w:rsidRDefault="009935EF" w:rsidP="00062816">
      <w:pPr>
        <w:spacing w:line="240" w:lineRule="auto"/>
        <w:ind w:left="-567" w:right="-426" w:firstLine="567"/>
        <w:jc w:val="center"/>
        <w:rPr>
          <w:rFonts w:ascii="Sylfaen" w:hAnsi="Sylfaen"/>
          <w:b/>
          <w:sz w:val="24"/>
          <w:szCs w:val="24"/>
          <w:lang w:val="ka-GE"/>
        </w:rPr>
      </w:pPr>
      <w:r w:rsidRPr="00CC7D81">
        <w:rPr>
          <w:rFonts w:ascii="Sylfaen" w:hAnsi="Sylfaen"/>
          <w:b/>
          <w:sz w:val="24"/>
          <w:szCs w:val="24"/>
          <w:lang w:val="ka-GE"/>
        </w:rPr>
        <w:t>როჯერსის თეორიის ძირითადი იდეები:</w:t>
      </w:r>
    </w:p>
    <w:p w14:paraId="707281CD" w14:textId="77777777" w:rsidR="009935EF" w:rsidRPr="00CC7D81" w:rsidRDefault="009935EF" w:rsidP="00062816">
      <w:pPr>
        <w:pStyle w:val="ListParagraph"/>
        <w:spacing w:line="240" w:lineRule="auto"/>
        <w:ind w:left="-567" w:right="-426" w:firstLine="567"/>
        <w:jc w:val="both"/>
        <w:rPr>
          <w:rFonts w:ascii="Sylfaen" w:hAnsi="Sylfaen"/>
          <w:sz w:val="24"/>
          <w:szCs w:val="24"/>
          <w:lang w:val="ka-GE"/>
        </w:rPr>
      </w:pPr>
      <w:r w:rsidRPr="00CC7D81">
        <w:rPr>
          <w:rFonts w:ascii="Sylfaen" w:hAnsi="Sylfaen" w:cs="AcadNusx"/>
          <w:color w:val="000000"/>
          <w:sz w:val="24"/>
          <w:szCs w:val="24"/>
          <w:lang w:val="ka-GE"/>
        </w:rPr>
        <w:t xml:space="preserve">1. ადამიანის ქცევას მართავს თვითრეალიზაციის ტენდენცია. ეს არის ზრდის პროცესი, რომელიც პიროვნების ძალების გაშლას გულისხმობს. </w:t>
      </w:r>
      <w:r w:rsidRPr="00CC7D81">
        <w:rPr>
          <w:rFonts w:ascii="Sylfaen" w:hAnsi="Sylfaen"/>
          <w:sz w:val="24"/>
          <w:szCs w:val="24"/>
        </w:rPr>
        <w:t xml:space="preserve">   </w:t>
      </w:r>
    </w:p>
    <w:p w14:paraId="73EA8B42" w14:textId="77777777" w:rsidR="009935EF" w:rsidRPr="00CC7D81" w:rsidRDefault="009935EF" w:rsidP="00062816">
      <w:pPr>
        <w:pStyle w:val="ListParagraph"/>
        <w:spacing w:line="240" w:lineRule="auto"/>
        <w:ind w:left="-567" w:right="-426" w:firstLine="567"/>
        <w:jc w:val="both"/>
        <w:rPr>
          <w:rFonts w:ascii="Sylfaen" w:hAnsi="Sylfaen"/>
          <w:sz w:val="24"/>
          <w:szCs w:val="24"/>
        </w:rPr>
      </w:pPr>
      <w:r w:rsidRPr="00CC7D81">
        <w:rPr>
          <w:rFonts w:ascii="Sylfaen" w:hAnsi="Sylfaen"/>
          <w:sz w:val="24"/>
          <w:szCs w:val="24"/>
          <w:lang w:val="ka-GE"/>
        </w:rPr>
        <w:t>2.</w:t>
      </w:r>
      <w:r w:rsidRPr="00CC7D81">
        <w:rPr>
          <w:rFonts w:ascii="Sylfaen" w:hAnsi="Sylfaen"/>
          <w:sz w:val="24"/>
          <w:szCs w:val="24"/>
        </w:rPr>
        <w:t xml:space="preserve">იმისათვის რომ ადამიანები პიროვნულად გაიზარდონ, შემდეგი სამი პირობაა მნიშვნელოვანი: გულწრფელობა, კეთილგანწყობილი დამოკიდებულება და ემპათია. </w:t>
      </w:r>
    </w:p>
    <w:p w14:paraId="07ED5180" w14:textId="77777777" w:rsidR="009935EF" w:rsidRPr="00CC7D81" w:rsidRDefault="009935EF" w:rsidP="00062816">
      <w:pPr>
        <w:autoSpaceDE w:val="0"/>
        <w:autoSpaceDN w:val="0"/>
        <w:adjustRightInd w:val="0"/>
        <w:spacing w:line="240" w:lineRule="auto"/>
        <w:ind w:left="-567" w:right="-426" w:firstLine="567"/>
        <w:jc w:val="both"/>
        <w:rPr>
          <w:rFonts w:ascii="Sylfaen" w:hAnsi="Sylfaen" w:cs="AcadNusx"/>
          <w:color w:val="000000"/>
          <w:sz w:val="24"/>
          <w:szCs w:val="24"/>
          <w:lang w:val="ka-GE"/>
        </w:rPr>
      </w:pPr>
    </w:p>
    <w:p w14:paraId="365C4BFB" w14:textId="77777777" w:rsidR="009935EF" w:rsidRPr="009935EF" w:rsidRDefault="009935EF" w:rsidP="00062816">
      <w:pPr>
        <w:spacing w:line="240" w:lineRule="auto"/>
        <w:ind w:left="-567" w:right="-426" w:firstLine="567"/>
        <w:jc w:val="both"/>
        <w:rPr>
          <w:rFonts w:ascii="Sylfaen" w:hAnsi="Sylfaen"/>
          <w:sz w:val="24"/>
          <w:szCs w:val="24"/>
          <w:lang w:val="ka-GE"/>
        </w:rPr>
      </w:pPr>
    </w:p>
    <w:p w14:paraId="0DDBA3AB" w14:textId="77777777" w:rsidR="00F51CB2" w:rsidRDefault="00F51CB2" w:rsidP="00062816">
      <w:pPr>
        <w:spacing w:line="240" w:lineRule="auto"/>
        <w:ind w:left="-567" w:right="-426" w:firstLine="567"/>
        <w:jc w:val="both"/>
        <w:rPr>
          <w:rFonts w:ascii="Sylfaen" w:hAnsi="Sylfaen"/>
          <w:sz w:val="24"/>
          <w:szCs w:val="24"/>
          <w:lang w:val="ka-GE"/>
        </w:rPr>
      </w:pPr>
    </w:p>
    <w:p w14:paraId="3E229589" w14:textId="77777777" w:rsidR="00F51CB2" w:rsidRPr="006C088C" w:rsidRDefault="00F51CB2" w:rsidP="00062816">
      <w:pPr>
        <w:spacing w:line="240" w:lineRule="auto"/>
        <w:ind w:left="-567" w:right="-426" w:firstLine="567"/>
        <w:jc w:val="both"/>
        <w:rPr>
          <w:rFonts w:ascii="Sylfaen" w:hAnsi="Sylfaen"/>
          <w:b/>
          <w:sz w:val="24"/>
          <w:szCs w:val="24"/>
          <w:lang w:val="ka-GE"/>
        </w:rPr>
      </w:pPr>
      <w:r w:rsidRPr="006C088C">
        <w:rPr>
          <w:rFonts w:ascii="Sylfaen" w:hAnsi="Sylfaen"/>
          <w:b/>
          <w:sz w:val="24"/>
          <w:szCs w:val="24"/>
          <w:lang w:val="ka-GE"/>
        </w:rPr>
        <w:t>ძირითადი თეორიების პოზიცია განვითარების 3 ძირითად კითხვაზე</w:t>
      </w:r>
    </w:p>
    <w:tbl>
      <w:tblPr>
        <w:tblStyle w:val="TableGrid"/>
        <w:tblW w:w="0" w:type="auto"/>
        <w:tblInd w:w="-567" w:type="dxa"/>
        <w:tblLook w:val="04A0" w:firstRow="1" w:lastRow="0" w:firstColumn="1" w:lastColumn="0" w:noHBand="0" w:noVBand="1"/>
      </w:tblPr>
      <w:tblGrid>
        <w:gridCol w:w="2357"/>
        <w:gridCol w:w="2357"/>
        <w:gridCol w:w="2357"/>
        <w:gridCol w:w="2358"/>
      </w:tblGrid>
      <w:tr w:rsidR="00F51CB2" w14:paraId="26CD478F" w14:textId="77777777" w:rsidTr="00F51CB2">
        <w:tc>
          <w:tcPr>
            <w:tcW w:w="2357" w:type="dxa"/>
          </w:tcPr>
          <w:p w14:paraId="4FCF8E5F" w14:textId="77777777" w:rsidR="00F51CB2" w:rsidRPr="006C088C" w:rsidRDefault="00F51CB2" w:rsidP="00062816">
            <w:pPr>
              <w:spacing w:line="240" w:lineRule="auto"/>
              <w:ind w:right="-426"/>
              <w:jc w:val="both"/>
              <w:rPr>
                <w:rFonts w:ascii="Sylfaen" w:hAnsi="Sylfaen"/>
                <w:b/>
                <w:lang w:val="ka-GE"/>
              </w:rPr>
            </w:pPr>
            <w:r w:rsidRPr="006C088C">
              <w:rPr>
                <w:rFonts w:ascii="Sylfaen" w:hAnsi="Sylfaen"/>
                <w:b/>
                <w:lang w:val="ka-GE"/>
              </w:rPr>
              <w:t>თეორია</w:t>
            </w:r>
          </w:p>
        </w:tc>
        <w:tc>
          <w:tcPr>
            <w:tcW w:w="2357" w:type="dxa"/>
          </w:tcPr>
          <w:p w14:paraId="6895B80A" w14:textId="77777777" w:rsidR="00F51CB2" w:rsidRPr="006C088C" w:rsidRDefault="00F51CB2" w:rsidP="00062816">
            <w:pPr>
              <w:spacing w:line="240" w:lineRule="auto"/>
              <w:ind w:right="-426"/>
              <w:jc w:val="both"/>
              <w:rPr>
                <w:rFonts w:ascii="Sylfaen" w:hAnsi="Sylfaen"/>
                <w:b/>
                <w:lang w:val="ka-GE"/>
              </w:rPr>
            </w:pPr>
            <w:r w:rsidRPr="006C088C">
              <w:rPr>
                <w:rFonts w:ascii="Sylfaen" w:hAnsi="Sylfaen"/>
                <w:b/>
                <w:lang w:val="ka-GE"/>
              </w:rPr>
              <w:t>განვითარება</w:t>
            </w:r>
          </w:p>
          <w:p w14:paraId="52C23631" w14:textId="77777777" w:rsidR="00F51CB2" w:rsidRPr="006C088C" w:rsidRDefault="00F51CB2" w:rsidP="00062816">
            <w:pPr>
              <w:spacing w:line="240" w:lineRule="auto"/>
              <w:ind w:right="-426"/>
              <w:jc w:val="both"/>
              <w:rPr>
                <w:rFonts w:ascii="Sylfaen" w:hAnsi="Sylfaen"/>
                <w:b/>
                <w:lang w:val="ka-GE"/>
              </w:rPr>
            </w:pPr>
            <w:r w:rsidRPr="006C088C">
              <w:rPr>
                <w:rFonts w:ascii="Sylfaen" w:hAnsi="Sylfaen"/>
                <w:b/>
                <w:lang w:val="ka-GE"/>
              </w:rPr>
              <w:t xml:space="preserve"> წყვეტილია, თუ</w:t>
            </w:r>
          </w:p>
          <w:p w14:paraId="7FA5D87A" w14:textId="77777777" w:rsidR="00F51CB2" w:rsidRPr="006C088C" w:rsidRDefault="00F51CB2" w:rsidP="00062816">
            <w:pPr>
              <w:spacing w:line="240" w:lineRule="auto"/>
              <w:ind w:right="-426"/>
              <w:jc w:val="both"/>
              <w:rPr>
                <w:rFonts w:ascii="Sylfaen" w:hAnsi="Sylfaen"/>
                <w:b/>
                <w:lang w:val="ka-GE"/>
              </w:rPr>
            </w:pPr>
            <w:r w:rsidRPr="006C088C">
              <w:rPr>
                <w:rFonts w:ascii="Sylfaen" w:hAnsi="Sylfaen"/>
                <w:b/>
                <w:lang w:val="ka-GE"/>
              </w:rPr>
              <w:t>უწყვეტი?</w:t>
            </w:r>
          </w:p>
        </w:tc>
        <w:tc>
          <w:tcPr>
            <w:tcW w:w="2357" w:type="dxa"/>
          </w:tcPr>
          <w:p w14:paraId="186EC8FE" w14:textId="77777777" w:rsidR="00F51CB2" w:rsidRPr="006C088C" w:rsidRDefault="00F51CB2" w:rsidP="00062816">
            <w:pPr>
              <w:spacing w:line="240" w:lineRule="auto"/>
              <w:ind w:right="-426"/>
              <w:jc w:val="both"/>
              <w:rPr>
                <w:rFonts w:ascii="Sylfaen" w:hAnsi="Sylfaen"/>
                <w:b/>
                <w:lang w:val="ka-GE"/>
              </w:rPr>
            </w:pPr>
            <w:r w:rsidRPr="006C088C">
              <w:rPr>
                <w:rFonts w:ascii="Sylfaen" w:hAnsi="Sylfaen"/>
                <w:b/>
                <w:lang w:val="ka-GE"/>
              </w:rPr>
              <w:t xml:space="preserve">განვითარების ერთი </w:t>
            </w:r>
          </w:p>
          <w:p w14:paraId="6D2177BC" w14:textId="77777777" w:rsidR="00F51CB2" w:rsidRPr="006C088C" w:rsidRDefault="00F51CB2" w:rsidP="00062816">
            <w:pPr>
              <w:spacing w:line="240" w:lineRule="auto"/>
              <w:ind w:right="-426"/>
              <w:jc w:val="both"/>
              <w:rPr>
                <w:rFonts w:ascii="Sylfaen" w:hAnsi="Sylfaen"/>
                <w:b/>
                <w:lang w:val="ka-GE"/>
              </w:rPr>
            </w:pPr>
            <w:r w:rsidRPr="006C088C">
              <w:rPr>
                <w:rFonts w:ascii="Sylfaen" w:hAnsi="Sylfaen"/>
                <w:b/>
                <w:lang w:val="ka-GE"/>
              </w:rPr>
              <w:t>ხაზი არსებობს, თუ</w:t>
            </w:r>
          </w:p>
          <w:p w14:paraId="37FB61BB" w14:textId="77777777" w:rsidR="00F51CB2" w:rsidRPr="00F51CB2" w:rsidRDefault="00F51CB2" w:rsidP="00062816">
            <w:pPr>
              <w:spacing w:line="240" w:lineRule="auto"/>
              <w:ind w:right="-426"/>
              <w:jc w:val="both"/>
              <w:rPr>
                <w:rFonts w:ascii="Sylfaen" w:hAnsi="Sylfaen"/>
                <w:lang w:val="ka-GE"/>
              </w:rPr>
            </w:pPr>
            <w:r w:rsidRPr="006C088C">
              <w:rPr>
                <w:rFonts w:ascii="Sylfaen" w:hAnsi="Sylfaen"/>
                <w:b/>
                <w:lang w:val="ka-GE"/>
              </w:rPr>
              <w:t>მრავალი?</w:t>
            </w:r>
          </w:p>
        </w:tc>
        <w:tc>
          <w:tcPr>
            <w:tcW w:w="2358" w:type="dxa"/>
          </w:tcPr>
          <w:p w14:paraId="41E11548" w14:textId="77777777" w:rsidR="006C088C" w:rsidRDefault="00F51CB2" w:rsidP="00062816">
            <w:pPr>
              <w:spacing w:line="240" w:lineRule="auto"/>
              <w:ind w:right="-426"/>
              <w:jc w:val="both"/>
              <w:rPr>
                <w:rFonts w:ascii="Sylfaen" w:hAnsi="Sylfaen"/>
                <w:b/>
                <w:lang w:val="ka-GE"/>
              </w:rPr>
            </w:pPr>
            <w:r w:rsidRPr="006C088C">
              <w:rPr>
                <w:rFonts w:ascii="Sylfaen" w:hAnsi="Sylfaen"/>
                <w:b/>
                <w:lang w:val="ka-GE"/>
              </w:rPr>
              <w:t>რა უფრო</w:t>
            </w:r>
            <w:r w:rsidR="006C088C">
              <w:rPr>
                <w:rFonts w:ascii="Sylfaen" w:hAnsi="Sylfaen"/>
                <w:b/>
                <w:lang w:val="ka-GE"/>
              </w:rPr>
              <w:t xml:space="preserve"> </w:t>
            </w:r>
            <w:r w:rsidRPr="006C088C">
              <w:rPr>
                <w:rFonts w:ascii="Sylfaen" w:hAnsi="Sylfaen"/>
                <w:b/>
                <w:lang w:val="ka-GE"/>
              </w:rPr>
              <w:t xml:space="preserve"> </w:t>
            </w:r>
          </w:p>
          <w:p w14:paraId="72FA3688" w14:textId="77777777" w:rsidR="006C088C" w:rsidRDefault="00F51CB2" w:rsidP="00062816">
            <w:pPr>
              <w:spacing w:line="240" w:lineRule="auto"/>
              <w:ind w:right="-426"/>
              <w:jc w:val="both"/>
              <w:rPr>
                <w:rFonts w:ascii="Sylfaen" w:hAnsi="Sylfaen"/>
                <w:b/>
                <w:lang w:val="ka-GE"/>
              </w:rPr>
            </w:pPr>
            <w:r w:rsidRPr="006C088C">
              <w:rPr>
                <w:rFonts w:ascii="Sylfaen" w:hAnsi="Sylfaen"/>
                <w:b/>
                <w:lang w:val="ka-GE"/>
              </w:rPr>
              <w:t>მნიშვნელო</w:t>
            </w:r>
            <w:r w:rsidR="006C088C">
              <w:rPr>
                <w:rFonts w:ascii="Sylfaen" w:hAnsi="Sylfaen"/>
                <w:b/>
                <w:lang w:val="ka-GE"/>
              </w:rPr>
              <w:t>ვანია -</w:t>
            </w:r>
          </w:p>
          <w:p w14:paraId="040AF546" w14:textId="77777777" w:rsidR="006C088C" w:rsidRDefault="00F51CB2" w:rsidP="00062816">
            <w:pPr>
              <w:spacing w:line="240" w:lineRule="auto"/>
              <w:ind w:right="-426"/>
              <w:jc w:val="both"/>
              <w:rPr>
                <w:rFonts w:ascii="Sylfaen" w:hAnsi="Sylfaen"/>
                <w:b/>
                <w:lang w:val="ka-GE"/>
              </w:rPr>
            </w:pPr>
            <w:r w:rsidRPr="006C088C">
              <w:rPr>
                <w:rFonts w:ascii="Sylfaen" w:hAnsi="Sylfaen"/>
                <w:b/>
                <w:lang w:val="ka-GE"/>
              </w:rPr>
              <w:t>გარემო, თუ გენეტი</w:t>
            </w:r>
            <w:r w:rsidR="006C088C">
              <w:rPr>
                <w:rFonts w:ascii="Sylfaen" w:hAnsi="Sylfaen"/>
                <w:b/>
                <w:lang w:val="ka-GE"/>
              </w:rPr>
              <w:t>-</w:t>
            </w:r>
          </w:p>
          <w:p w14:paraId="33702744" w14:textId="77777777" w:rsidR="00F51CB2" w:rsidRPr="006C088C" w:rsidRDefault="00F51CB2" w:rsidP="00062816">
            <w:pPr>
              <w:spacing w:line="240" w:lineRule="auto"/>
              <w:ind w:right="-426"/>
              <w:jc w:val="both"/>
              <w:rPr>
                <w:rFonts w:ascii="Sylfaen" w:hAnsi="Sylfaen"/>
                <w:b/>
                <w:lang w:val="ka-GE"/>
              </w:rPr>
            </w:pPr>
            <w:r w:rsidRPr="006C088C">
              <w:rPr>
                <w:rFonts w:ascii="Sylfaen" w:hAnsi="Sylfaen"/>
                <w:b/>
                <w:lang w:val="ka-GE"/>
              </w:rPr>
              <w:t>კა?</w:t>
            </w:r>
          </w:p>
          <w:p w14:paraId="709F3551" w14:textId="77777777" w:rsidR="00F51CB2" w:rsidRPr="00F51CB2" w:rsidRDefault="00F51CB2" w:rsidP="00062816">
            <w:pPr>
              <w:spacing w:line="240" w:lineRule="auto"/>
              <w:ind w:right="-426"/>
              <w:jc w:val="both"/>
              <w:rPr>
                <w:rFonts w:ascii="Sylfaen" w:hAnsi="Sylfaen"/>
                <w:lang w:val="ka-GE"/>
              </w:rPr>
            </w:pPr>
          </w:p>
        </w:tc>
      </w:tr>
      <w:tr w:rsidR="00F51CB2" w14:paraId="6BE662A0" w14:textId="77777777" w:rsidTr="00F51CB2">
        <w:tc>
          <w:tcPr>
            <w:tcW w:w="2357" w:type="dxa"/>
          </w:tcPr>
          <w:p w14:paraId="2C3EF86A" w14:textId="77777777" w:rsidR="00F51CB2" w:rsidRDefault="00F51CB2" w:rsidP="00062816">
            <w:pPr>
              <w:spacing w:line="240" w:lineRule="auto"/>
              <w:ind w:right="-426"/>
              <w:jc w:val="both"/>
              <w:rPr>
                <w:rFonts w:ascii="Sylfaen" w:hAnsi="Sylfaen"/>
                <w:lang w:val="ka-GE"/>
              </w:rPr>
            </w:pPr>
            <w:r>
              <w:rPr>
                <w:rFonts w:ascii="Sylfaen" w:hAnsi="Sylfaen"/>
                <w:lang w:val="ka-GE"/>
              </w:rPr>
              <w:t>ფსიქოანალიტიკური</w:t>
            </w:r>
          </w:p>
          <w:p w14:paraId="06CCCE95" w14:textId="77777777" w:rsidR="00F51CB2" w:rsidRPr="00F51CB2" w:rsidRDefault="00F51CB2" w:rsidP="00062816">
            <w:pPr>
              <w:spacing w:line="240" w:lineRule="auto"/>
              <w:ind w:right="-426"/>
              <w:jc w:val="both"/>
              <w:rPr>
                <w:rFonts w:ascii="Sylfaen" w:hAnsi="Sylfaen"/>
                <w:lang w:val="ka-GE"/>
              </w:rPr>
            </w:pPr>
            <w:r>
              <w:rPr>
                <w:rFonts w:ascii="Sylfaen" w:hAnsi="Sylfaen"/>
                <w:lang w:val="ka-GE"/>
              </w:rPr>
              <w:t>თეორია</w:t>
            </w:r>
          </w:p>
        </w:tc>
        <w:tc>
          <w:tcPr>
            <w:tcW w:w="2357" w:type="dxa"/>
          </w:tcPr>
          <w:p w14:paraId="7A1DD5F5" w14:textId="77777777" w:rsidR="00F51CB2" w:rsidRDefault="00767239" w:rsidP="00062816">
            <w:pPr>
              <w:spacing w:line="240" w:lineRule="auto"/>
              <w:ind w:right="-426"/>
              <w:jc w:val="both"/>
              <w:rPr>
                <w:rFonts w:ascii="Sylfaen" w:hAnsi="Sylfaen"/>
                <w:lang w:val="ka-GE"/>
              </w:rPr>
            </w:pPr>
            <w:r>
              <w:rPr>
                <w:rFonts w:ascii="Sylfaen" w:hAnsi="Sylfaen"/>
                <w:lang w:val="ka-GE"/>
              </w:rPr>
              <w:t>წყვეტილი.</w:t>
            </w:r>
          </w:p>
          <w:p w14:paraId="65A6222B" w14:textId="77777777" w:rsidR="00767239" w:rsidRDefault="00767239" w:rsidP="00062816">
            <w:pPr>
              <w:spacing w:line="240" w:lineRule="auto"/>
              <w:ind w:right="-426"/>
              <w:jc w:val="both"/>
              <w:rPr>
                <w:rFonts w:ascii="Sylfaen" w:hAnsi="Sylfaen"/>
                <w:lang w:val="ka-GE"/>
              </w:rPr>
            </w:pPr>
            <w:r>
              <w:rPr>
                <w:rFonts w:ascii="Sylfaen" w:hAnsi="Sylfaen"/>
                <w:lang w:val="ka-GE"/>
              </w:rPr>
              <w:t>ფსიქოსექსუალური და</w:t>
            </w:r>
          </w:p>
          <w:p w14:paraId="3179C9BA" w14:textId="77777777" w:rsidR="00767239" w:rsidRDefault="00767239" w:rsidP="00062816">
            <w:pPr>
              <w:spacing w:line="240" w:lineRule="auto"/>
              <w:ind w:right="-426"/>
              <w:jc w:val="both"/>
              <w:rPr>
                <w:rFonts w:ascii="Sylfaen" w:hAnsi="Sylfaen"/>
                <w:lang w:val="ka-GE"/>
              </w:rPr>
            </w:pPr>
            <w:r>
              <w:rPr>
                <w:rFonts w:ascii="Sylfaen" w:hAnsi="Sylfaen"/>
                <w:lang w:val="ka-GE"/>
              </w:rPr>
              <w:t>ფსიქოსოციალური</w:t>
            </w:r>
          </w:p>
          <w:p w14:paraId="283CB2F2" w14:textId="77777777" w:rsidR="00767239" w:rsidRDefault="00767239" w:rsidP="00062816">
            <w:pPr>
              <w:spacing w:line="240" w:lineRule="auto"/>
              <w:ind w:right="-426"/>
              <w:jc w:val="both"/>
              <w:rPr>
                <w:rFonts w:ascii="Sylfaen" w:hAnsi="Sylfaen"/>
                <w:lang w:val="ka-GE"/>
              </w:rPr>
            </w:pPr>
            <w:r>
              <w:rPr>
                <w:rFonts w:ascii="Sylfaen" w:hAnsi="Sylfaen"/>
                <w:lang w:val="ka-GE"/>
              </w:rPr>
              <w:t>განვითარება მიმდინა-</w:t>
            </w:r>
          </w:p>
          <w:p w14:paraId="3BA9C79B" w14:textId="77777777" w:rsidR="00767239" w:rsidRPr="00767239" w:rsidRDefault="00767239" w:rsidP="00062816">
            <w:pPr>
              <w:spacing w:line="240" w:lineRule="auto"/>
              <w:ind w:right="-426"/>
              <w:jc w:val="both"/>
              <w:rPr>
                <w:rFonts w:ascii="Sylfaen" w:hAnsi="Sylfaen"/>
                <w:lang w:val="ka-GE"/>
              </w:rPr>
            </w:pPr>
            <w:r>
              <w:rPr>
                <w:rFonts w:ascii="Sylfaen" w:hAnsi="Sylfaen"/>
                <w:lang w:val="ka-GE"/>
              </w:rPr>
              <w:t>რეობს სტადიებად.</w:t>
            </w:r>
          </w:p>
        </w:tc>
        <w:tc>
          <w:tcPr>
            <w:tcW w:w="2357" w:type="dxa"/>
          </w:tcPr>
          <w:p w14:paraId="7B5B490A" w14:textId="77777777" w:rsidR="00F51CB2" w:rsidRPr="00767239" w:rsidRDefault="00767239" w:rsidP="00062816">
            <w:pPr>
              <w:spacing w:line="240" w:lineRule="auto"/>
              <w:ind w:right="-426"/>
              <w:jc w:val="both"/>
              <w:rPr>
                <w:rFonts w:ascii="Sylfaen" w:hAnsi="Sylfaen"/>
                <w:lang w:val="ka-GE"/>
              </w:rPr>
            </w:pPr>
            <w:r>
              <w:rPr>
                <w:rFonts w:ascii="Sylfaen" w:hAnsi="Sylfaen"/>
                <w:lang w:val="ka-GE"/>
              </w:rPr>
              <w:t>ერთი მიმართულება</w:t>
            </w:r>
          </w:p>
        </w:tc>
        <w:tc>
          <w:tcPr>
            <w:tcW w:w="2358" w:type="dxa"/>
          </w:tcPr>
          <w:p w14:paraId="780E0CA0" w14:textId="77777777" w:rsidR="00F51CB2" w:rsidRDefault="00767239" w:rsidP="00062816">
            <w:pPr>
              <w:spacing w:line="240" w:lineRule="auto"/>
              <w:ind w:right="-426"/>
              <w:jc w:val="both"/>
              <w:rPr>
                <w:rFonts w:ascii="Sylfaen" w:hAnsi="Sylfaen"/>
                <w:lang w:val="ka-GE"/>
              </w:rPr>
            </w:pPr>
            <w:r>
              <w:rPr>
                <w:rFonts w:ascii="Sylfaen" w:hAnsi="Sylfaen"/>
                <w:lang w:val="ka-GE"/>
              </w:rPr>
              <w:t>მნიშვნელოვანია</w:t>
            </w:r>
          </w:p>
          <w:p w14:paraId="4E074A0A" w14:textId="77777777" w:rsidR="00767239" w:rsidRDefault="00767239" w:rsidP="00062816">
            <w:pPr>
              <w:spacing w:line="240" w:lineRule="auto"/>
              <w:ind w:right="-426"/>
              <w:jc w:val="both"/>
              <w:rPr>
                <w:rFonts w:ascii="Sylfaen" w:hAnsi="Sylfaen"/>
                <w:lang w:val="ka-GE"/>
              </w:rPr>
            </w:pPr>
            <w:r>
              <w:rPr>
                <w:rFonts w:ascii="Sylfaen" w:hAnsi="Sylfaen"/>
                <w:lang w:val="ka-GE"/>
              </w:rPr>
              <w:t>როგორც გენეტიკა,</w:t>
            </w:r>
          </w:p>
          <w:p w14:paraId="08B03B7A" w14:textId="77777777" w:rsidR="00767239" w:rsidRPr="00767239" w:rsidRDefault="00767239" w:rsidP="00062816">
            <w:pPr>
              <w:spacing w:line="240" w:lineRule="auto"/>
              <w:ind w:right="-426"/>
              <w:jc w:val="both"/>
              <w:rPr>
                <w:rFonts w:ascii="Sylfaen" w:hAnsi="Sylfaen"/>
                <w:lang w:val="ka-GE"/>
              </w:rPr>
            </w:pPr>
            <w:r>
              <w:rPr>
                <w:rFonts w:ascii="Sylfaen" w:hAnsi="Sylfaen"/>
                <w:lang w:val="ka-GE"/>
              </w:rPr>
              <w:t>ასევე აღზრდა</w:t>
            </w:r>
          </w:p>
        </w:tc>
      </w:tr>
      <w:tr w:rsidR="00F51CB2" w14:paraId="2CC1AD5C" w14:textId="77777777" w:rsidTr="00F51CB2">
        <w:tc>
          <w:tcPr>
            <w:tcW w:w="2357" w:type="dxa"/>
          </w:tcPr>
          <w:p w14:paraId="006293E2" w14:textId="77777777" w:rsidR="00F51CB2" w:rsidRDefault="00767239" w:rsidP="00062816">
            <w:pPr>
              <w:spacing w:line="240" w:lineRule="auto"/>
              <w:ind w:right="-426"/>
              <w:jc w:val="both"/>
              <w:rPr>
                <w:rFonts w:ascii="Sylfaen" w:hAnsi="Sylfaen"/>
                <w:lang w:val="ka-GE"/>
              </w:rPr>
            </w:pPr>
            <w:r>
              <w:rPr>
                <w:rFonts w:ascii="Sylfaen" w:hAnsi="Sylfaen"/>
                <w:lang w:val="ka-GE"/>
              </w:rPr>
              <w:t>ბიჰევიორიზმი და</w:t>
            </w:r>
          </w:p>
          <w:p w14:paraId="60CFED09" w14:textId="77777777" w:rsidR="00767239" w:rsidRDefault="00767239" w:rsidP="00062816">
            <w:pPr>
              <w:spacing w:line="240" w:lineRule="auto"/>
              <w:ind w:right="-426"/>
              <w:jc w:val="both"/>
              <w:rPr>
                <w:rFonts w:ascii="Sylfaen" w:hAnsi="Sylfaen"/>
                <w:lang w:val="ka-GE"/>
              </w:rPr>
            </w:pPr>
            <w:r>
              <w:rPr>
                <w:rFonts w:ascii="Sylfaen" w:hAnsi="Sylfaen"/>
                <w:lang w:val="ka-GE"/>
              </w:rPr>
              <w:t>სოციალური დასწავლის</w:t>
            </w:r>
          </w:p>
          <w:p w14:paraId="23C56B5B" w14:textId="77777777" w:rsidR="00767239" w:rsidRPr="00767239" w:rsidRDefault="00767239" w:rsidP="00062816">
            <w:pPr>
              <w:spacing w:line="240" w:lineRule="auto"/>
              <w:ind w:right="-426"/>
              <w:jc w:val="both"/>
              <w:rPr>
                <w:rFonts w:ascii="Sylfaen" w:hAnsi="Sylfaen"/>
                <w:lang w:val="ka-GE"/>
              </w:rPr>
            </w:pPr>
            <w:r>
              <w:rPr>
                <w:rFonts w:ascii="Sylfaen" w:hAnsi="Sylfaen"/>
                <w:lang w:val="ka-GE"/>
              </w:rPr>
              <w:t>თეორია</w:t>
            </w:r>
          </w:p>
        </w:tc>
        <w:tc>
          <w:tcPr>
            <w:tcW w:w="2357" w:type="dxa"/>
          </w:tcPr>
          <w:p w14:paraId="67B4584D" w14:textId="77777777" w:rsidR="00F51CB2" w:rsidRPr="00767239" w:rsidRDefault="00767239" w:rsidP="00062816">
            <w:pPr>
              <w:spacing w:line="240" w:lineRule="auto"/>
              <w:ind w:right="-426"/>
              <w:jc w:val="both"/>
              <w:rPr>
                <w:rFonts w:ascii="Sylfaen" w:hAnsi="Sylfaen"/>
                <w:lang w:val="ka-GE"/>
              </w:rPr>
            </w:pPr>
            <w:r>
              <w:rPr>
                <w:rFonts w:ascii="Sylfaen" w:hAnsi="Sylfaen"/>
                <w:lang w:val="ka-GE"/>
              </w:rPr>
              <w:t>განვითარება უწყვეტია</w:t>
            </w:r>
          </w:p>
        </w:tc>
        <w:tc>
          <w:tcPr>
            <w:tcW w:w="2357" w:type="dxa"/>
          </w:tcPr>
          <w:p w14:paraId="0CAC5E70" w14:textId="77777777" w:rsidR="00F51CB2" w:rsidRPr="00767239" w:rsidRDefault="00767239" w:rsidP="00062816">
            <w:pPr>
              <w:spacing w:line="240" w:lineRule="auto"/>
              <w:ind w:right="-426"/>
              <w:jc w:val="both"/>
              <w:rPr>
                <w:rFonts w:ascii="Sylfaen" w:hAnsi="Sylfaen"/>
                <w:lang w:val="ka-GE"/>
              </w:rPr>
            </w:pPr>
            <w:r>
              <w:rPr>
                <w:rFonts w:ascii="Sylfaen" w:hAnsi="Sylfaen"/>
                <w:lang w:val="ka-GE"/>
              </w:rPr>
              <w:t>მრავალი მიმართულება</w:t>
            </w:r>
          </w:p>
        </w:tc>
        <w:tc>
          <w:tcPr>
            <w:tcW w:w="2358" w:type="dxa"/>
          </w:tcPr>
          <w:p w14:paraId="4BAFA7B5" w14:textId="77777777" w:rsidR="00F51CB2" w:rsidRPr="00767239" w:rsidRDefault="00767239" w:rsidP="00062816">
            <w:pPr>
              <w:spacing w:line="240" w:lineRule="auto"/>
              <w:ind w:right="-426"/>
              <w:jc w:val="both"/>
              <w:rPr>
                <w:rFonts w:ascii="Sylfaen" w:hAnsi="Sylfaen"/>
                <w:lang w:val="ka-GE"/>
              </w:rPr>
            </w:pPr>
            <w:r>
              <w:rPr>
                <w:rFonts w:ascii="Sylfaen" w:hAnsi="Sylfaen"/>
                <w:lang w:val="ka-GE"/>
              </w:rPr>
              <w:t>აღზრდა (გარემო)</w:t>
            </w:r>
          </w:p>
        </w:tc>
      </w:tr>
      <w:tr w:rsidR="00F51CB2" w14:paraId="3A008E5D" w14:textId="77777777" w:rsidTr="00F51CB2">
        <w:tc>
          <w:tcPr>
            <w:tcW w:w="2357" w:type="dxa"/>
          </w:tcPr>
          <w:p w14:paraId="1D247DC3" w14:textId="77777777" w:rsidR="00F51CB2" w:rsidRDefault="00767239" w:rsidP="00062816">
            <w:pPr>
              <w:spacing w:line="240" w:lineRule="auto"/>
              <w:ind w:right="-426"/>
              <w:jc w:val="both"/>
              <w:rPr>
                <w:rFonts w:ascii="Sylfaen" w:hAnsi="Sylfaen"/>
                <w:lang w:val="ka-GE"/>
              </w:rPr>
            </w:pPr>
            <w:r>
              <w:rPr>
                <w:rFonts w:ascii="Sylfaen" w:hAnsi="Sylfaen"/>
                <w:lang w:val="ka-GE"/>
              </w:rPr>
              <w:t>კოგნიტური განვითარე-</w:t>
            </w:r>
          </w:p>
          <w:p w14:paraId="1BF9656D" w14:textId="77777777" w:rsidR="00767239" w:rsidRPr="00767239" w:rsidRDefault="00767239" w:rsidP="00062816">
            <w:pPr>
              <w:spacing w:line="240" w:lineRule="auto"/>
              <w:ind w:right="-426"/>
              <w:jc w:val="both"/>
              <w:rPr>
                <w:rFonts w:ascii="Sylfaen" w:hAnsi="Sylfaen"/>
                <w:lang w:val="ka-GE"/>
              </w:rPr>
            </w:pPr>
            <w:r>
              <w:rPr>
                <w:rFonts w:ascii="Sylfaen" w:hAnsi="Sylfaen"/>
                <w:lang w:val="ka-GE"/>
              </w:rPr>
              <w:t>ბის თეორია (პიაჟე)</w:t>
            </w:r>
          </w:p>
        </w:tc>
        <w:tc>
          <w:tcPr>
            <w:tcW w:w="2357" w:type="dxa"/>
          </w:tcPr>
          <w:p w14:paraId="49B4DA4B" w14:textId="77777777" w:rsidR="00F51CB2" w:rsidRPr="00767239" w:rsidRDefault="00767239" w:rsidP="00062816">
            <w:pPr>
              <w:spacing w:line="240" w:lineRule="auto"/>
              <w:ind w:right="-426"/>
              <w:jc w:val="both"/>
              <w:rPr>
                <w:rFonts w:ascii="Sylfaen" w:hAnsi="Sylfaen"/>
                <w:lang w:val="ka-GE"/>
              </w:rPr>
            </w:pPr>
            <w:r>
              <w:rPr>
                <w:rFonts w:ascii="Sylfaen" w:hAnsi="Sylfaen"/>
                <w:lang w:val="ka-GE"/>
              </w:rPr>
              <w:t>წყვეტილი</w:t>
            </w:r>
          </w:p>
        </w:tc>
        <w:tc>
          <w:tcPr>
            <w:tcW w:w="2357" w:type="dxa"/>
          </w:tcPr>
          <w:p w14:paraId="3A2744F7" w14:textId="77777777" w:rsidR="00F51CB2" w:rsidRPr="00767239" w:rsidRDefault="00767239" w:rsidP="00062816">
            <w:pPr>
              <w:spacing w:line="240" w:lineRule="auto"/>
              <w:ind w:right="-426"/>
              <w:jc w:val="both"/>
              <w:rPr>
                <w:rFonts w:ascii="Sylfaen" w:hAnsi="Sylfaen"/>
                <w:lang w:val="ka-GE"/>
              </w:rPr>
            </w:pPr>
            <w:r>
              <w:rPr>
                <w:rFonts w:ascii="Sylfaen" w:hAnsi="Sylfaen"/>
                <w:lang w:val="ka-GE"/>
              </w:rPr>
              <w:t>ერთი მიმართულება</w:t>
            </w:r>
          </w:p>
        </w:tc>
        <w:tc>
          <w:tcPr>
            <w:tcW w:w="2358" w:type="dxa"/>
          </w:tcPr>
          <w:p w14:paraId="0F8D89C8" w14:textId="77777777" w:rsidR="00F51CB2" w:rsidRDefault="00767239" w:rsidP="00062816">
            <w:pPr>
              <w:spacing w:line="240" w:lineRule="auto"/>
              <w:ind w:right="-426"/>
              <w:jc w:val="both"/>
              <w:rPr>
                <w:rFonts w:ascii="Sylfaen" w:hAnsi="Sylfaen"/>
                <w:lang w:val="ka-GE"/>
              </w:rPr>
            </w:pPr>
            <w:r>
              <w:rPr>
                <w:rFonts w:ascii="Sylfaen" w:hAnsi="Sylfaen"/>
                <w:lang w:val="ka-GE"/>
              </w:rPr>
              <w:t>მნიშვნელოვანია</w:t>
            </w:r>
          </w:p>
          <w:p w14:paraId="43EB6D29" w14:textId="77777777" w:rsidR="00767239" w:rsidRDefault="00767239" w:rsidP="00062816">
            <w:pPr>
              <w:spacing w:line="240" w:lineRule="auto"/>
              <w:ind w:right="-426"/>
              <w:jc w:val="both"/>
              <w:rPr>
                <w:rFonts w:ascii="Sylfaen" w:hAnsi="Sylfaen"/>
                <w:lang w:val="ka-GE"/>
              </w:rPr>
            </w:pPr>
            <w:r>
              <w:rPr>
                <w:rFonts w:ascii="Sylfaen" w:hAnsi="Sylfaen"/>
                <w:lang w:val="ka-GE"/>
              </w:rPr>
              <w:t>როგორც გენეტიკა,</w:t>
            </w:r>
          </w:p>
          <w:p w14:paraId="39C79DE1" w14:textId="77777777" w:rsidR="00767239" w:rsidRPr="00767239" w:rsidRDefault="00767239" w:rsidP="00062816">
            <w:pPr>
              <w:spacing w:line="240" w:lineRule="auto"/>
              <w:ind w:right="-426"/>
              <w:jc w:val="both"/>
              <w:rPr>
                <w:rFonts w:ascii="Sylfaen" w:hAnsi="Sylfaen"/>
                <w:lang w:val="ka-GE"/>
              </w:rPr>
            </w:pPr>
            <w:r>
              <w:rPr>
                <w:rFonts w:ascii="Sylfaen" w:hAnsi="Sylfaen"/>
                <w:lang w:val="ka-GE"/>
              </w:rPr>
              <w:t>ასევე აღზრდა</w:t>
            </w:r>
          </w:p>
        </w:tc>
      </w:tr>
      <w:tr w:rsidR="00F51CB2" w14:paraId="6BE4ECB1" w14:textId="77777777" w:rsidTr="00F51CB2">
        <w:tc>
          <w:tcPr>
            <w:tcW w:w="2357" w:type="dxa"/>
          </w:tcPr>
          <w:p w14:paraId="42626685" w14:textId="77777777" w:rsidR="00F51CB2" w:rsidRDefault="00833FCD" w:rsidP="00062816">
            <w:pPr>
              <w:spacing w:line="240" w:lineRule="auto"/>
              <w:ind w:right="-426"/>
              <w:jc w:val="both"/>
              <w:rPr>
                <w:rFonts w:ascii="Sylfaen" w:hAnsi="Sylfaen"/>
                <w:lang w:val="ka-GE"/>
              </w:rPr>
            </w:pPr>
            <w:r>
              <w:rPr>
                <w:rFonts w:ascii="Sylfaen" w:hAnsi="Sylfaen"/>
                <w:lang w:val="ka-GE"/>
              </w:rPr>
              <w:t>სოციოკულტურული</w:t>
            </w:r>
          </w:p>
          <w:p w14:paraId="5403C2E6" w14:textId="77777777" w:rsidR="00833FCD" w:rsidRPr="00767239" w:rsidRDefault="00833FCD" w:rsidP="00062816">
            <w:pPr>
              <w:spacing w:line="240" w:lineRule="auto"/>
              <w:ind w:right="-426"/>
              <w:jc w:val="both"/>
              <w:rPr>
                <w:rFonts w:ascii="Sylfaen" w:hAnsi="Sylfaen"/>
                <w:lang w:val="ka-GE"/>
              </w:rPr>
            </w:pPr>
            <w:r>
              <w:rPr>
                <w:rFonts w:ascii="Sylfaen" w:hAnsi="Sylfaen"/>
                <w:lang w:val="ka-GE"/>
              </w:rPr>
              <w:t>თეორია (ვიგოტსკი)</w:t>
            </w:r>
          </w:p>
        </w:tc>
        <w:tc>
          <w:tcPr>
            <w:tcW w:w="2357" w:type="dxa"/>
          </w:tcPr>
          <w:p w14:paraId="2F58CF71" w14:textId="77777777" w:rsidR="00F51CB2" w:rsidRDefault="006C088C" w:rsidP="00062816">
            <w:pPr>
              <w:spacing w:line="240" w:lineRule="auto"/>
              <w:ind w:right="-426"/>
              <w:jc w:val="both"/>
              <w:rPr>
                <w:rFonts w:ascii="Sylfaen" w:hAnsi="Sylfaen"/>
                <w:lang w:val="ka-GE"/>
              </w:rPr>
            </w:pPr>
            <w:r>
              <w:rPr>
                <w:rFonts w:ascii="Sylfaen" w:hAnsi="Sylfaen"/>
                <w:lang w:val="ka-GE"/>
              </w:rPr>
              <w:t xml:space="preserve">წყვეტილი და </w:t>
            </w:r>
          </w:p>
          <w:p w14:paraId="7D1AEC60" w14:textId="77777777" w:rsidR="006C088C" w:rsidRPr="006C088C" w:rsidRDefault="006C088C" w:rsidP="00062816">
            <w:pPr>
              <w:spacing w:line="240" w:lineRule="auto"/>
              <w:ind w:right="-426"/>
              <w:jc w:val="both"/>
              <w:rPr>
                <w:rFonts w:ascii="Sylfaen" w:hAnsi="Sylfaen"/>
                <w:lang w:val="ka-GE"/>
              </w:rPr>
            </w:pPr>
            <w:r>
              <w:rPr>
                <w:rFonts w:ascii="Sylfaen" w:hAnsi="Sylfaen"/>
                <w:lang w:val="ka-GE"/>
              </w:rPr>
              <w:t xml:space="preserve">უწყვეტიც </w:t>
            </w:r>
          </w:p>
        </w:tc>
        <w:tc>
          <w:tcPr>
            <w:tcW w:w="2357" w:type="dxa"/>
          </w:tcPr>
          <w:p w14:paraId="0CEB2646" w14:textId="77777777" w:rsidR="00F51CB2" w:rsidRDefault="006C088C" w:rsidP="00062816">
            <w:pPr>
              <w:spacing w:line="240" w:lineRule="auto"/>
              <w:ind w:right="-426"/>
              <w:jc w:val="both"/>
              <w:rPr>
                <w:rFonts w:ascii="Sylfaen" w:hAnsi="Sylfaen"/>
                <w:lang w:val="ka-GE"/>
              </w:rPr>
            </w:pPr>
            <w:r>
              <w:rPr>
                <w:rFonts w:ascii="Sylfaen" w:hAnsi="Sylfaen"/>
                <w:lang w:val="ka-GE"/>
              </w:rPr>
              <w:t>მრავალი, რომელიც</w:t>
            </w:r>
          </w:p>
          <w:p w14:paraId="34280799" w14:textId="77777777" w:rsidR="006C088C" w:rsidRDefault="006C088C" w:rsidP="00062816">
            <w:pPr>
              <w:spacing w:line="240" w:lineRule="auto"/>
              <w:ind w:right="-426"/>
              <w:jc w:val="both"/>
              <w:rPr>
                <w:rFonts w:ascii="Sylfaen" w:hAnsi="Sylfaen"/>
                <w:lang w:val="ka-GE"/>
              </w:rPr>
            </w:pPr>
            <w:r>
              <w:rPr>
                <w:rFonts w:ascii="Sylfaen" w:hAnsi="Sylfaen"/>
                <w:lang w:val="ka-GE"/>
              </w:rPr>
              <w:t>კულტურის შესაბამისად</w:t>
            </w:r>
          </w:p>
          <w:p w14:paraId="7EB84CF3" w14:textId="77777777" w:rsidR="006C088C" w:rsidRPr="006C088C" w:rsidRDefault="006C088C" w:rsidP="00062816">
            <w:pPr>
              <w:spacing w:line="240" w:lineRule="auto"/>
              <w:ind w:right="-426"/>
              <w:jc w:val="both"/>
              <w:rPr>
                <w:rFonts w:ascii="Sylfaen" w:hAnsi="Sylfaen"/>
                <w:lang w:val="ka-GE"/>
              </w:rPr>
            </w:pPr>
            <w:r>
              <w:rPr>
                <w:rFonts w:ascii="Sylfaen" w:hAnsi="Sylfaen"/>
                <w:lang w:val="ka-GE"/>
              </w:rPr>
              <w:t>იცვლება</w:t>
            </w:r>
          </w:p>
        </w:tc>
        <w:tc>
          <w:tcPr>
            <w:tcW w:w="2358" w:type="dxa"/>
          </w:tcPr>
          <w:p w14:paraId="7F6CF458" w14:textId="77777777" w:rsidR="00F51CB2" w:rsidRDefault="006C088C" w:rsidP="00062816">
            <w:pPr>
              <w:spacing w:line="240" w:lineRule="auto"/>
              <w:ind w:right="-426"/>
              <w:jc w:val="both"/>
              <w:rPr>
                <w:rFonts w:ascii="Sylfaen" w:hAnsi="Sylfaen"/>
                <w:lang w:val="ka-GE"/>
              </w:rPr>
            </w:pPr>
            <w:r>
              <w:rPr>
                <w:rFonts w:ascii="Sylfaen" w:hAnsi="Sylfaen"/>
                <w:lang w:val="ka-GE"/>
              </w:rPr>
              <w:t>მნიშვნელოვანია</w:t>
            </w:r>
          </w:p>
          <w:p w14:paraId="11E6CDBB" w14:textId="77777777" w:rsidR="006C088C" w:rsidRDefault="006C088C" w:rsidP="00062816">
            <w:pPr>
              <w:spacing w:line="240" w:lineRule="auto"/>
              <w:ind w:right="-426"/>
              <w:jc w:val="both"/>
              <w:rPr>
                <w:rFonts w:ascii="Sylfaen" w:hAnsi="Sylfaen"/>
                <w:lang w:val="ka-GE"/>
              </w:rPr>
            </w:pPr>
            <w:r>
              <w:rPr>
                <w:rFonts w:ascii="Sylfaen" w:hAnsi="Sylfaen"/>
                <w:lang w:val="ka-GE"/>
              </w:rPr>
              <w:t>როგორც გენეტიკა,</w:t>
            </w:r>
          </w:p>
          <w:p w14:paraId="5E6F38DA" w14:textId="77777777" w:rsidR="006C088C" w:rsidRPr="006C088C" w:rsidRDefault="006C088C" w:rsidP="00062816">
            <w:pPr>
              <w:spacing w:line="240" w:lineRule="auto"/>
              <w:ind w:right="-426"/>
              <w:jc w:val="both"/>
              <w:rPr>
                <w:rFonts w:ascii="Sylfaen" w:hAnsi="Sylfaen"/>
                <w:lang w:val="ka-GE"/>
              </w:rPr>
            </w:pPr>
            <w:r>
              <w:rPr>
                <w:rFonts w:ascii="Sylfaen" w:hAnsi="Sylfaen"/>
                <w:lang w:val="ka-GE"/>
              </w:rPr>
              <w:t>ასევე აღზრდა</w:t>
            </w:r>
          </w:p>
        </w:tc>
      </w:tr>
    </w:tbl>
    <w:p w14:paraId="485938E9" w14:textId="77777777" w:rsidR="00F51CB2" w:rsidRPr="00F51CB2" w:rsidRDefault="00F51CB2" w:rsidP="00062816">
      <w:pPr>
        <w:spacing w:line="240" w:lineRule="auto"/>
        <w:ind w:left="-567" w:right="-426" w:firstLine="567"/>
        <w:jc w:val="both"/>
        <w:rPr>
          <w:rFonts w:ascii="Sylfaen" w:hAnsi="Sylfaen"/>
          <w:sz w:val="24"/>
          <w:szCs w:val="24"/>
          <w:lang w:val="ka-GE"/>
        </w:rPr>
      </w:pPr>
    </w:p>
    <w:p w14:paraId="21E9312A" w14:textId="77777777" w:rsidR="001C1459" w:rsidRPr="009C117E" w:rsidRDefault="001C1459" w:rsidP="00062816">
      <w:pPr>
        <w:spacing w:line="240" w:lineRule="auto"/>
        <w:ind w:left="-567" w:right="-426" w:firstLine="567"/>
        <w:jc w:val="both"/>
        <w:rPr>
          <w:rFonts w:ascii="Sylfaen" w:hAnsi="Sylfaen"/>
          <w:sz w:val="24"/>
          <w:szCs w:val="24"/>
        </w:rPr>
      </w:pPr>
      <w:r w:rsidRPr="009C117E">
        <w:rPr>
          <w:rFonts w:ascii="Sylfaen" w:hAnsi="Sylfaen"/>
          <w:sz w:val="24"/>
          <w:szCs w:val="24"/>
        </w:rPr>
        <w:t xml:space="preserve">        </w:t>
      </w:r>
    </w:p>
    <w:p w14:paraId="0A0FEF07" w14:textId="77777777" w:rsidR="001C1459" w:rsidRPr="009C117E" w:rsidRDefault="001C1459" w:rsidP="00062816">
      <w:pPr>
        <w:spacing w:line="240" w:lineRule="auto"/>
        <w:ind w:left="-567" w:right="-426" w:firstLine="567"/>
        <w:jc w:val="both"/>
        <w:rPr>
          <w:rFonts w:ascii="Sylfaen" w:hAnsi="Sylfaen"/>
          <w:sz w:val="24"/>
          <w:szCs w:val="24"/>
        </w:rPr>
      </w:pPr>
      <w:r w:rsidRPr="009C117E">
        <w:rPr>
          <w:rFonts w:ascii="Sylfaen" w:hAnsi="Sylfaen"/>
          <w:sz w:val="24"/>
          <w:szCs w:val="24"/>
        </w:rPr>
        <w:t xml:space="preserve">    </w:t>
      </w:r>
    </w:p>
    <w:p w14:paraId="2051A00F" w14:textId="77777777" w:rsidR="001C1459" w:rsidRPr="009C117E" w:rsidRDefault="001C1459" w:rsidP="00062816">
      <w:pPr>
        <w:spacing w:line="240" w:lineRule="auto"/>
        <w:ind w:left="-567" w:right="-426" w:firstLine="567"/>
        <w:jc w:val="both"/>
        <w:rPr>
          <w:rFonts w:ascii="Sylfaen" w:hAnsi="Sylfaen"/>
          <w:sz w:val="24"/>
          <w:szCs w:val="24"/>
        </w:rPr>
      </w:pPr>
    </w:p>
    <w:p w14:paraId="767621FC" w14:textId="77777777" w:rsidR="001C1459" w:rsidRDefault="001C1459" w:rsidP="00062816">
      <w:pPr>
        <w:autoSpaceDE w:val="0"/>
        <w:autoSpaceDN w:val="0"/>
        <w:adjustRightInd w:val="0"/>
        <w:spacing w:after="0" w:line="240" w:lineRule="auto"/>
        <w:ind w:left="-567" w:right="-426" w:firstLine="567"/>
        <w:jc w:val="both"/>
        <w:rPr>
          <w:rFonts w:ascii="KolhetyNormal" w:hAnsi="KolhetyNormal" w:cs="KolhetyNormal"/>
          <w:color w:val="231F20"/>
          <w:sz w:val="18"/>
          <w:szCs w:val="18"/>
        </w:rPr>
      </w:pPr>
      <w:r>
        <w:rPr>
          <w:rFonts w:ascii="KolhetyNormal" w:hAnsi="KolhetyNormal" w:cs="KolhetyNormal"/>
          <w:color w:val="231F20"/>
          <w:sz w:val="18"/>
          <w:szCs w:val="18"/>
        </w:rPr>
        <w:t>.</w:t>
      </w:r>
    </w:p>
    <w:p w14:paraId="2D02A5C7" w14:textId="77777777" w:rsidR="001C1459" w:rsidRDefault="001C1459" w:rsidP="00062816">
      <w:pPr>
        <w:spacing w:line="240" w:lineRule="auto"/>
        <w:ind w:left="-567" w:right="-426" w:firstLine="567"/>
        <w:jc w:val="both"/>
        <w:rPr>
          <w:rFonts w:ascii="KolhetyNormal" w:hAnsi="KolhetyNormal" w:cs="KolhetyNormal"/>
          <w:color w:val="231F20"/>
          <w:sz w:val="18"/>
          <w:szCs w:val="18"/>
        </w:rPr>
      </w:pPr>
    </w:p>
    <w:p w14:paraId="599E860E" w14:textId="77777777" w:rsidR="001C1459" w:rsidRDefault="001C1459" w:rsidP="00062816">
      <w:pPr>
        <w:spacing w:line="240" w:lineRule="auto"/>
        <w:ind w:left="-567" w:right="-426" w:firstLine="567"/>
        <w:jc w:val="both"/>
        <w:rPr>
          <w:rFonts w:cs="AcadNusx"/>
          <w:color w:val="000000"/>
          <w:sz w:val="24"/>
          <w:szCs w:val="24"/>
        </w:rPr>
      </w:pPr>
    </w:p>
    <w:p w14:paraId="31899ADB" w14:textId="77777777" w:rsidR="001C1459" w:rsidRDefault="001C1459" w:rsidP="00062816">
      <w:pPr>
        <w:spacing w:line="240" w:lineRule="auto"/>
        <w:ind w:left="-567" w:right="-426" w:firstLine="567"/>
        <w:jc w:val="both"/>
      </w:pPr>
    </w:p>
    <w:p w14:paraId="0706A040" w14:textId="77777777" w:rsidR="00C34E42" w:rsidRPr="00C34E42" w:rsidRDefault="00C34E42" w:rsidP="00062816">
      <w:pPr>
        <w:spacing w:line="240" w:lineRule="auto"/>
        <w:ind w:left="-567" w:right="-426" w:firstLine="567"/>
        <w:jc w:val="both"/>
        <w:rPr>
          <w:rFonts w:ascii="Sylfaen" w:hAnsi="Sylfaen" w:cs="AcadNusx"/>
          <w:color w:val="000000"/>
          <w:sz w:val="24"/>
          <w:szCs w:val="24"/>
          <w:lang w:val="ka-GE"/>
        </w:rPr>
      </w:pPr>
    </w:p>
    <w:p w14:paraId="243E5ED0" w14:textId="77777777" w:rsidR="009B58D8" w:rsidRPr="009C117E" w:rsidRDefault="00C34E42" w:rsidP="00062816">
      <w:pPr>
        <w:spacing w:line="240" w:lineRule="auto"/>
        <w:ind w:left="-567" w:right="-426" w:firstLine="567"/>
        <w:jc w:val="both"/>
        <w:rPr>
          <w:rFonts w:ascii="Sylfaen" w:hAnsi="Sylfaen"/>
          <w:sz w:val="24"/>
          <w:szCs w:val="24"/>
        </w:rPr>
      </w:pPr>
      <w:r w:rsidRPr="00C34E42">
        <w:rPr>
          <w:rFonts w:ascii="Sylfaen" w:hAnsi="Sylfaen"/>
          <w:bCs/>
          <w:sz w:val="24"/>
          <w:szCs w:val="24"/>
        </w:rPr>
        <w:t> </w:t>
      </w:r>
      <w:r w:rsidR="009B58D8" w:rsidRPr="009C117E">
        <w:rPr>
          <w:rFonts w:ascii="Sylfaen" w:hAnsi="Sylfaen"/>
          <w:sz w:val="24"/>
          <w:szCs w:val="24"/>
        </w:rPr>
        <w:t xml:space="preserve"> </w:t>
      </w:r>
    </w:p>
    <w:p w14:paraId="07C827CF" w14:textId="77777777" w:rsidR="009B58D8" w:rsidRPr="009C117E" w:rsidRDefault="009B58D8" w:rsidP="00062816">
      <w:pPr>
        <w:spacing w:line="240" w:lineRule="auto"/>
        <w:ind w:left="-567" w:right="-426" w:firstLine="567"/>
        <w:jc w:val="both"/>
        <w:rPr>
          <w:rFonts w:ascii="Sylfaen" w:eastAsia="Times New Roman" w:hAnsi="Sylfaen" w:cs="Arial"/>
          <w:color w:val="000000"/>
          <w:sz w:val="24"/>
          <w:szCs w:val="24"/>
        </w:rPr>
      </w:pPr>
      <w:r w:rsidRPr="009C117E">
        <w:rPr>
          <w:rFonts w:ascii="Sylfaen" w:hAnsi="Sylfaen"/>
          <w:sz w:val="24"/>
          <w:szCs w:val="24"/>
        </w:rPr>
        <w:t xml:space="preserve">    </w:t>
      </w:r>
    </w:p>
    <w:p w14:paraId="24ABE64D" w14:textId="77777777" w:rsidR="009B58D8" w:rsidRPr="009C117E" w:rsidRDefault="009B58D8" w:rsidP="00062816">
      <w:pPr>
        <w:spacing w:line="240" w:lineRule="auto"/>
        <w:ind w:left="-567" w:right="-426" w:firstLine="567"/>
        <w:jc w:val="both"/>
        <w:rPr>
          <w:rFonts w:ascii="Sylfaen" w:hAnsi="Sylfaen"/>
          <w:sz w:val="24"/>
          <w:szCs w:val="24"/>
        </w:rPr>
      </w:pPr>
    </w:p>
    <w:p w14:paraId="71AED0FE" w14:textId="77777777" w:rsidR="009B58D8" w:rsidRPr="009C117E" w:rsidRDefault="009B58D8" w:rsidP="00062816">
      <w:pPr>
        <w:spacing w:line="240" w:lineRule="auto"/>
        <w:ind w:left="-567" w:right="-426" w:firstLine="567"/>
        <w:jc w:val="both"/>
        <w:rPr>
          <w:rFonts w:ascii="Sylfaen" w:hAnsi="Sylfaen"/>
          <w:sz w:val="24"/>
          <w:szCs w:val="24"/>
        </w:rPr>
      </w:pPr>
    </w:p>
    <w:p w14:paraId="5A9482E1" w14:textId="77777777" w:rsidR="009B58D8" w:rsidRPr="009C117E" w:rsidRDefault="009B58D8" w:rsidP="00062816">
      <w:pPr>
        <w:spacing w:line="240" w:lineRule="auto"/>
        <w:ind w:left="-567" w:right="-426" w:firstLine="567"/>
        <w:jc w:val="both"/>
        <w:rPr>
          <w:rFonts w:ascii="Sylfaen" w:hAnsi="Sylfaen"/>
          <w:sz w:val="24"/>
          <w:szCs w:val="24"/>
        </w:rPr>
      </w:pPr>
    </w:p>
    <w:p w14:paraId="0E6DCD14" w14:textId="77777777" w:rsidR="009B58D8" w:rsidRPr="009C117E" w:rsidRDefault="009B58D8" w:rsidP="00062816">
      <w:pPr>
        <w:spacing w:line="240" w:lineRule="auto"/>
        <w:ind w:left="-567" w:right="-426" w:firstLine="567"/>
        <w:jc w:val="both"/>
        <w:rPr>
          <w:rFonts w:ascii="Sylfaen" w:hAnsi="Sylfaen"/>
          <w:sz w:val="24"/>
          <w:szCs w:val="24"/>
        </w:rPr>
      </w:pPr>
      <w:r w:rsidRPr="009C117E">
        <w:rPr>
          <w:rFonts w:ascii="Sylfaen" w:hAnsi="Sylfaen"/>
          <w:sz w:val="24"/>
          <w:szCs w:val="24"/>
        </w:rPr>
        <w:t xml:space="preserve">    </w:t>
      </w:r>
    </w:p>
    <w:p w14:paraId="25613BDA" w14:textId="77777777" w:rsidR="009B58D8" w:rsidRPr="009C117E" w:rsidRDefault="009B58D8" w:rsidP="00062816">
      <w:pPr>
        <w:spacing w:line="240" w:lineRule="auto"/>
        <w:ind w:left="-567" w:right="-426" w:firstLine="567"/>
        <w:jc w:val="both"/>
        <w:rPr>
          <w:rFonts w:ascii="Sylfaen" w:hAnsi="Sylfaen"/>
          <w:sz w:val="24"/>
          <w:szCs w:val="24"/>
        </w:rPr>
      </w:pPr>
    </w:p>
    <w:p w14:paraId="1E41EDE5" w14:textId="77777777" w:rsidR="009B58D8" w:rsidRPr="009C117E" w:rsidRDefault="009B58D8" w:rsidP="00062816">
      <w:pPr>
        <w:spacing w:line="240" w:lineRule="auto"/>
        <w:ind w:left="-567" w:right="-426" w:firstLine="567"/>
        <w:jc w:val="both"/>
        <w:rPr>
          <w:rFonts w:ascii="Sylfaen" w:hAnsi="Sylfaen"/>
          <w:sz w:val="24"/>
          <w:szCs w:val="24"/>
        </w:rPr>
      </w:pPr>
      <w:r w:rsidRPr="009C117E">
        <w:rPr>
          <w:rFonts w:ascii="Sylfaen" w:hAnsi="Sylfaen"/>
          <w:sz w:val="24"/>
          <w:szCs w:val="24"/>
        </w:rPr>
        <w:t xml:space="preserve">   </w:t>
      </w:r>
    </w:p>
    <w:p w14:paraId="6250198B" w14:textId="77777777" w:rsidR="009B58D8" w:rsidRPr="009C117E" w:rsidRDefault="009B58D8" w:rsidP="00062816">
      <w:pPr>
        <w:spacing w:line="240" w:lineRule="auto"/>
        <w:ind w:left="-567" w:right="-426" w:firstLine="567"/>
        <w:jc w:val="both"/>
        <w:rPr>
          <w:rFonts w:ascii="Sylfaen" w:hAnsi="Sylfaen"/>
          <w:sz w:val="24"/>
          <w:szCs w:val="24"/>
        </w:rPr>
      </w:pPr>
    </w:p>
    <w:p w14:paraId="35F0E1E8" w14:textId="77777777" w:rsidR="00487A1E" w:rsidRPr="00503371" w:rsidRDefault="00487A1E" w:rsidP="00062816">
      <w:pPr>
        <w:spacing w:line="240" w:lineRule="auto"/>
        <w:ind w:right="-426"/>
        <w:jc w:val="both"/>
        <w:rPr>
          <w:rFonts w:ascii="Sylfaen" w:hAnsi="Sylfaen"/>
          <w:sz w:val="24"/>
          <w:szCs w:val="24"/>
        </w:rPr>
      </w:pPr>
    </w:p>
    <w:sectPr w:rsidR="00487A1E" w:rsidRPr="00503371" w:rsidSect="00881DFD">
      <w:footerReference w:type="default" r:id="rId13"/>
      <w:pgSz w:w="12240" w:h="15840"/>
      <w:pgMar w:top="1134" w:right="1467" w:bottom="1134"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43ED5" w14:textId="77777777" w:rsidR="00F77FB7" w:rsidRDefault="00F77FB7">
      <w:r>
        <w:separator/>
      </w:r>
    </w:p>
  </w:endnote>
  <w:endnote w:type="continuationSeparator" w:id="0">
    <w:p w14:paraId="0336A1AD" w14:textId="77777777" w:rsidR="00F77FB7" w:rsidRDefault="00F77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LiterNusx">
    <w:altName w:val="LiterNusx"/>
    <w:panose1 w:val="00000000000000000000"/>
    <w:charset w:val="00"/>
    <w:family w:val="roman"/>
    <w:notTrueType/>
    <w:pitch w:val="default"/>
    <w:sig w:usb0="00000003" w:usb1="00000000" w:usb2="00000000" w:usb3="00000000" w:csb0="00000001" w:csb1="00000000"/>
  </w:font>
  <w:font w:name="LitMtavrPS">
    <w:charset w:val="00"/>
    <w:family w:val="auto"/>
    <w:pitch w:val="variable"/>
    <w:sig w:usb0="00000087" w:usb1="00000000" w:usb2="00000000" w:usb3="00000000" w:csb0="0000001B" w:csb1="00000000"/>
  </w:font>
  <w:font w:name="Verdana">
    <w:panose1 w:val="020B0604030504040204"/>
    <w:charset w:val="CC"/>
    <w:family w:val="swiss"/>
    <w:pitch w:val="variable"/>
    <w:sig w:usb0="20000287" w:usb1="00000000" w:usb2="00000000" w:usb3="00000000" w:csb0="0000019F" w:csb1="00000000"/>
  </w:font>
  <w:font w:name="KolhetyNormal">
    <w:altName w:val="Arial"/>
    <w:panose1 w:val="00000000000000000000"/>
    <w:charset w:val="00"/>
    <w:family w:val="swiss"/>
    <w:notTrueType/>
    <w:pitch w:val="default"/>
    <w:sig w:usb0="00000203" w:usb1="00000000" w:usb2="00000000" w:usb3="00000000" w:csb0="00000005" w:csb1="00000000"/>
  </w:font>
  <w:font w:name="AcadMtavr">
    <w:panose1 w:val="00000000000000000000"/>
    <w:charset w:val="00"/>
    <w:family w:val="auto"/>
    <w:pitch w:val="variable"/>
    <w:sig w:usb0="00000087" w:usb1="00000000" w:usb2="00000000" w:usb3="00000000" w:csb0="0000001B"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72768" w14:textId="77777777" w:rsidR="00D62B13" w:rsidRDefault="00D62B13" w:rsidP="00936340">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050C8">
      <w:rPr>
        <w:rStyle w:val="PageNumber"/>
        <w:noProof/>
      </w:rPr>
      <w:t>111</w:t>
    </w:r>
    <w:r>
      <w:rPr>
        <w:rStyle w:val="PageNumber"/>
      </w:rPr>
      <w:fldChar w:fldCharType="end"/>
    </w:r>
  </w:p>
  <w:p w14:paraId="6D9FC028" w14:textId="77777777" w:rsidR="00D62B13" w:rsidRDefault="00D62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A8CDD" w14:textId="77777777" w:rsidR="00F77FB7" w:rsidRDefault="00F77FB7">
      <w:r>
        <w:separator/>
      </w:r>
    </w:p>
  </w:footnote>
  <w:footnote w:type="continuationSeparator" w:id="0">
    <w:p w14:paraId="1033FFC0" w14:textId="77777777" w:rsidR="00F77FB7" w:rsidRDefault="00F77F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C58A8"/>
    <w:multiLevelType w:val="hybridMultilevel"/>
    <w:tmpl w:val="0888AC9A"/>
    <w:lvl w:ilvl="0" w:tplc="71542A2C">
      <w:start w:val="3"/>
      <w:numFmt w:val="decimal"/>
      <w:lvlText w:val="%1."/>
      <w:lvlJc w:val="left"/>
      <w:pPr>
        <w:tabs>
          <w:tab w:val="num" w:pos="690"/>
        </w:tabs>
        <w:ind w:left="690" w:hanging="360"/>
      </w:pPr>
    </w:lvl>
    <w:lvl w:ilvl="1" w:tplc="157C895E">
      <w:start w:val="1"/>
      <w:numFmt w:val="decimal"/>
      <w:lvlText w:val="%2."/>
      <w:lvlJc w:val="left"/>
      <w:pPr>
        <w:tabs>
          <w:tab w:val="num" w:pos="1440"/>
        </w:tabs>
        <w:ind w:left="1440" w:hanging="360"/>
      </w:pPr>
      <w:rPr>
        <w:b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664BF1"/>
    <w:multiLevelType w:val="hybridMultilevel"/>
    <w:tmpl w:val="48A44C60"/>
    <w:lvl w:ilvl="0" w:tplc="04090001">
      <w:start w:val="1"/>
      <w:numFmt w:val="bullet"/>
      <w:lvlText w:val=""/>
      <w:lvlJc w:val="left"/>
      <w:pPr>
        <w:ind w:left="1358" w:hanging="360"/>
      </w:pPr>
      <w:rPr>
        <w:rFonts w:ascii="Symbol" w:hAnsi="Symbol" w:hint="default"/>
      </w:rPr>
    </w:lvl>
    <w:lvl w:ilvl="1" w:tplc="04090003" w:tentative="1">
      <w:start w:val="1"/>
      <w:numFmt w:val="bullet"/>
      <w:lvlText w:val="o"/>
      <w:lvlJc w:val="left"/>
      <w:pPr>
        <w:ind w:left="2078" w:hanging="360"/>
      </w:pPr>
      <w:rPr>
        <w:rFonts w:ascii="Courier New" w:hAnsi="Courier New" w:cs="Courier New" w:hint="default"/>
      </w:rPr>
    </w:lvl>
    <w:lvl w:ilvl="2" w:tplc="04090005" w:tentative="1">
      <w:start w:val="1"/>
      <w:numFmt w:val="bullet"/>
      <w:lvlText w:val=""/>
      <w:lvlJc w:val="left"/>
      <w:pPr>
        <w:ind w:left="2798" w:hanging="360"/>
      </w:pPr>
      <w:rPr>
        <w:rFonts w:ascii="Wingdings" w:hAnsi="Wingdings" w:hint="default"/>
      </w:rPr>
    </w:lvl>
    <w:lvl w:ilvl="3" w:tplc="04090001" w:tentative="1">
      <w:start w:val="1"/>
      <w:numFmt w:val="bullet"/>
      <w:lvlText w:val=""/>
      <w:lvlJc w:val="left"/>
      <w:pPr>
        <w:ind w:left="3518" w:hanging="360"/>
      </w:pPr>
      <w:rPr>
        <w:rFonts w:ascii="Symbol" w:hAnsi="Symbol" w:hint="default"/>
      </w:rPr>
    </w:lvl>
    <w:lvl w:ilvl="4" w:tplc="04090003" w:tentative="1">
      <w:start w:val="1"/>
      <w:numFmt w:val="bullet"/>
      <w:lvlText w:val="o"/>
      <w:lvlJc w:val="left"/>
      <w:pPr>
        <w:ind w:left="4238" w:hanging="360"/>
      </w:pPr>
      <w:rPr>
        <w:rFonts w:ascii="Courier New" w:hAnsi="Courier New" w:cs="Courier New" w:hint="default"/>
      </w:rPr>
    </w:lvl>
    <w:lvl w:ilvl="5" w:tplc="04090005" w:tentative="1">
      <w:start w:val="1"/>
      <w:numFmt w:val="bullet"/>
      <w:lvlText w:val=""/>
      <w:lvlJc w:val="left"/>
      <w:pPr>
        <w:ind w:left="4958" w:hanging="360"/>
      </w:pPr>
      <w:rPr>
        <w:rFonts w:ascii="Wingdings" w:hAnsi="Wingdings" w:hint="default"/>
      </w:rPr>
    </w:lvl>
    <w:lvl w:ilvl="6" w:tplc="04090001" w:tentative="1">
      <w:start w:val="1"/>
      <w:numFmt w:val="bullet"/>
      <w:lvlText w:val=""/>
      <w:lvlJc w:val="left"/>
      <w:pPr>
        <w:ind w:left="5678" w:hanging="360"/>
      </w:pPr>
      <w:rPr>
        <w:rFonts w:ascii="Symbol" w:hAnsi="Symbol" w:hint="default"/>
      </w:rPr>
    </w:lvl>
    <w:lvl w:ilvl="7" w:tplc="04090003" w:tentative="1">
      <w:start w:val="1"/>
      <w:numFmt w:val="bullet"/>
      <w:lvlText w:val="o"/>
      <w:lvlJc w:val="left"/>
      <w:pPr>
        <w:ind w:left="6398" w:hanging="360"/>
      </w:pPr>
      <w:rPr>
        <w:rFonts w:ascii="Courier New" w:hAnsi="Courier New" w:cs="Courier New" w:hint="default"/>
      </w:rPr>
    </w:lvl>
    <w:lvl w:ilvl="8" w:tplc="04090005" w:tentative="1">
      <w:start w:val="1"/>
      <w:numFmt w:val="bullet"/>
      <w:lvlText w:val=""/>
      <w:lvlJc w:val="left"/>
      <w:pPr>
        <w:ind w:left="7118" w:hanging="360"/>
      </w:pPr>
      <w:rPr>
        <w:rFonts w:ascii="Wingdings" w:hAnsi="Wingdings" w:hint="default"/>
      </w:rPr>
    </w:lvl>
  </w:abstractNum>
  <w:abstractNum w:abstractNumId="2" w15:restartNumberingAfterBreak="0">
    <w:nsid w:val="0741677F"/>
    <w:multiLevelType w:val="hybridMultilevel"/>
    <w:tmpl w:val="A0BE3386"/>
    <w:lvl w:ilvl="0" w:tplc="04090001">
      <w:start w:val="1"/>
      <w:numFmt w:val="bullet"/>
      <w:lvlText w:val=""/>
      <w:lvlJc w:val="left"/>
      <w:pPr>
        <w:tabs>
          <w:tab w:val="num" w:pos="720"/>
        </w:tabs>
        <w:ind w:left="720" w:hanging="360"/>
      </w:pPr>
      <w:rPr>
        <w:rFonts w:ascii="Symbol" w:hAnsi="Symbol" w:hint="default"/>
      </w:rPr>
    </w:lvl>
    <w:lvl w:ilvl="1" w:tplc="AF1EBAC8" w:tentative="1">
      <w:start w:val="1"/>
      <w:numFmt w:val="bullet"/>
      <w:lvlText w:val=""/>
      <w:lvlJc w:val="left"/>
      <w:pPr>
        <w:tabs>
          <w:tab w:val="num" w:pos="1440"/>
        </w:tabs>
        <w:ind w:left="1440" w:hanging="360"/>
      </w:pPr>
      <w:rPr>
        <w:rFonts w:ascii="Wingdings 3" w:hAnsi="Wingdings 3" w:hint="default"/>
      </w:rPr>
    </w:lvl>
    <w:lvl w:ilvl="2" w:tplc="FBCC4A90" w:tentative="1">
      <w:start w:val="1"/>
      <w:numFmt w:val="bullet"/>
      <w:lvlText w:val=""/>
      <w:lvlJc w:val="left"/>
      <w:pPr>
        <w:tabs>
          <w:tab w:val="num" w:pos="2160"/>
        </w:tabs>
        <w:ind w:left="2160" w:hanging="360"/>
      </w:pPr>
      <w:rPr>
        <w:rFonts w:ascii="Wingdings 3" w:hAnsi="Wingdings 3" w:hint="default"/>
      </w:rPr>
    </w:lvl>
    <w:lvl w:ilvl="3" w:tplc="DD98CB9A" w:tentative="1">
      <w:start w:val="1"/>
      <w:numFmt w:val="bullet"/>
      <w:lvlText w:val=""/>
      <w:lvlJc w:val="left"/>
      <w:pPr>
        <w:tabs>
          <w:tab w:val="num" w:pos="2880"/>
        </w:tabs>
        <w:ind w:left="2880" w:hanging="360"/>
      </w:pPr>
      <w:rPr>
        <w:rFonts w:ascii="Wingdings 3" w:hAnsi="Wingdings 3" w:hint="default"/>
      </w:rPr>
    </w:lvl>
    <w:lvl w:ilvl="4" w:tplc="7A20B0E6" w:tentative="1">
      <w:start w:val="1"/>
      <w:numFmt w:val="bullet"/>
      <w:lvlText w:val=""/>
      <w:lvlJc w:val="left"/>
      <w:pPr>
        <w:tabs>
          <w:tab w:val="num" w:pos="3600"/>
        </w:tabs>
        <w:ind w:left="3600" w:hanging="360"/>
      </w:pPr>
      <w:rPr>
        <w:rFonts w:ascii="Wingdings 3" w:hAnsi="Wingdings 3" w:hint="default"/>
      </w:rPr>
    </w:lvl>
    <w:lvl w:ilvl="5" w:tplc="E758DFC2" w:tentative="1">
      <w:start w:val="1"/>
      <w:numFmt w:val="bullet"/>
      <w:lvlText w:val=""/>
      <w:lvlJc w:val="left"/>
      <w:pPr>
        <w:tabs>
          <w:tab w:val="num" w:pos="4320"/>
        </w:tabs>
        <w:ind w:left="4320" w:hanging="360"/>
      </w:pPr>
      <w:rPr>
        <w:rFonts w:ascii="Wingdings 3" w:hAnsi="Wingdings 3" w:hint="default"/>
      </w:rPr>
    </w:lvl>
    <w:lvl w:ilvl="6" w:tplc="9D4AA828" w:tentative="1">
      <w:start w:val="1"/>
      <w:numFmt w:val="bullet"/>
      <w:lvlText w:val=""/>
      <w:lvlJc w:val="left"/>
      <w:pPr>
        <w:tabs>
          <w:tab w:val="num" w:pos="5040"/>
        </w:tabs>
        <w:ind w:left="5040" w:hanging="360"/>
      </w:pPr>
      <w:rPr>
        <w:rFonts w:ascii="Wingdings 3" w:hAnsi="Wingdings 3" w:hint="default"/>
      </w:rPr>
    </w:lvl>
    <w:lvl w:ilvl="7" w:tplc="B5CE3EE6" w:tentative="1">
      <w:start w:val="1"/>
      <w:numFmt w:val="bullet"/>
      <w:lvlText w:val=""/>
      <w:lvlJc w:val="left"/>
      <w:pPr>
        <w:tabs>
          <w:tab w:val="num" w:pos="5760"/>
        </w:tabs>
        <w:ind w:left="5760" w:hanging="360"/>
      </w:pPr>
      <w:rPr>
        <w:rFonts w:ascii="Wingdings 3" w:hAnsi="Wingdings 3" w:hint="default"/>
      </w:rPr>
    </w:lvl>
    <w:lvl w:ilvl="8" w:tplc="8EE44882"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9BD4A61"/>
    <w:multiLevelType w:val="hybridMultilevel"/>
    <w:tmpl w:val="DFE87C64"/>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4" w15:restartNumberingAfterBreak="0">
    <w:nsid w:val="0E9D5051"/>
    <w:multiLevelType w:val="hybridMultilevel"/>
    <w:tmpl w:val="F0488F7E"/>
    <w:lvl w:ilvl="0" w:tplc="567402AA">
      <w:start w:val="1"/>
      <w:numFmt w:val="decimal"/>
      <w:lvlText w:val="%1."/>
      <w:lvlJc w:val="left"/>
      <w:pPr>
        <w:tabs>
          <w:tab w:val="num" w:pos="1035"/>
        </w:tabs>
        <w:ind w:left="1035" w:hanging="675"/>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4DE2D17"/>
    <w:multiLevelType w:val="hybridMultilevel"/>
    <w:tmpl w:val="6E702A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02E340B"/>
    <w:multiLevelType w:val="hybridMultilevel"/>
    <w:tmpl w:val="16288554"/>
    <w:lvl w:ilvl="0" w:tplc="B228498C">
      <w:start w:val="1"/>
      <w:numFmt w:val="decimal"/>
      <w:lvlText w:val="%1."/>
      <w:lvlJc w:val="left"/>
      <w:pPr>
        <w:ind w:left="1155" w:hanging="795"/>
      </w:pPr>
      <w:rPr>
        <w:rFonts w:cs="AcadNusx"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C40D2"/>
    <w:multiLevelType w:val="hybridMultilevel"/>
    <w:tmpl w:val="2ACA05D8"/>
    <w:lvl w:ilvl="0" w:tplc="6BDA1B6A">
      <w:start w:val="1"/>
      <w:numFmt w:val="decimal"/>
      <w:lvlText w:val="%1."/>
      <w:lvlJc w:val="left"/>
      <w:pPr>
        <w:tabs>
          <w:tab w:val="num" w:pos="385"/>
        </w:tabs>
        <w:ind w:left="385" w:hanging="4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5877811"/>
    <w:multiLevelType w:val="hybridMultilevel"/>
    <w:tmpl w:val="FCBE8962"/>
    <w:lvl w:ilvl="0" w:tplc="B86A4A74">
      <w:start w:val="1"/>
      <w:numFmt w:val="decimal"/>
      <w:lvlText w:val="%1."/>
      <w:lvlJc w:val="left"/>
      <w:pPr>
        <w:ind w:left="720" w:hanging="360"/>
      </w:pPr>
      <w:rPr>
        <w:rFonts w:cs="Sylfae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619B3"/>
    <w:multiLevelType w:val="hybridMultilevel"/>
    <w:tmpl w:val="41EA0E60"/>
    <w:lvl w:ilvl="0" w:tplc="04190001">
      <w:start w:val="1"/>
      <w:numFmt w:val="bullet"/>
      <w:lvlText w:val=""/>
      <w:lvlJc w:val="left"/>
      <w:pPr>
        <w:tabs>
          <w:tab w:val="num" w:pos="1050"/>
        </w:tabs>
        <w:ind w:left="1050" w:hanging="360"/>
      </w:pPr>
      <w:rPr>
        <w:rFonts w:ascii="Symbol" w:hAnsi="Symbol" w:hint="default"/>
      </w:rPr>
    </w:lvl>
    <w:lvl w:ilvl="1" w:tplc="04190003" w:tentative="1">
      <w:start w:val="1"/>
      <w:numFmt w:val="bullet"/>
      <w:lvlText w:val="o"/>
      <w:lvlJc w:val="left"/>
      <w:pPr>
        <w:tabs>
          <w:tab w:val="num" w:pos="1770"/>
        </w:tabs>
        <w:ind w:left="1770" w:hanging="360"/>
      </w:pPr>
      <w:rPr>
        <w:rFonts w:ascii="Courier New" w:hAnsi="Courier New" w:cs="Courier New" w:hint="default"/>
      </w:rPr>
    </w:lvl>
    <w:lvl w:ilvl="2" w:tplc="04190005" w:tentative="1">
      <w:start w:val="1"/>
      <w:numFmt w:val="bullet"/>
      <w:lvlText w:val=""/>
      <w:lvlJc w:val="left"/>
      <w:pPr>
        <w:tabs>
          <w:tab w:val="num" w:pos="2490"/>
        </w:tabs>
        <w:ind w:left="2490" w:hanging="360"/>
      </w:pPr>
      <w:rPr>
        <w:rFonts w:ascii="Wingdings" w:hAnsi="Wingdings" w:hint="default"/>
      </w:rPr>
    </w:lvl>
    <w:lvl w:ilvl="3" w:tplc="04190001" w:tentative="1">
      <w:start w:val="1"/>
      <w:numFmt w:val="bullet"/>
      <w:lvlText w:val=""/>
      <w:lvlJc w:val="left"/>
      <w:pPr>
        <w:tabs>
          <w:tab w:val="num" w:pos="3210"/>
        </w:tabs>
        <w:ind w:left="3210" w:hanging="360"/>
      </w:pPr>
      <w:rPr>
        <w:rFonts w:ascii="Symbol" w:hAnsi="Symbol" w:hint="default"/>
      </w:rPr>
    </w:lvl>
    <w:lvl w:ilvl="4" w:tplc="04190003" w:tentative="1">
      <w:start w:val="1"/>
      <w:numFmt w:val="bullet"/>
      <w:lvlText w:val="o"/>
      <w:lvlJc w:val="left"/>
      <w:pPr>
        <w:tabs>
          <w:tab w:val="num" w:pos="3930"/>
        </w:tabs>
        <w:ind w:left="3930" w:hanging="360"/>
      </w:pPr>
      <w:rPr>
        <w:rFonts w:ascii="Courier New" w:hAnsi="Courier New" w:cs="Courier New" w:hint="default"/>
      </w:rPr>
    </w:lvl>
    <w:lvl w:ilvl="5" w:tplc="04190005" w:tentative="1">
      <w:start w:val="1"/>
      <w:numFmt w:val="bullet"/>
      <w:lvlText w:val=""/>
      <w:lvlJc w:val="left"/>
      <w:pPr>
        <w:tabs>
          <w:tab w:val="num" w:pos="4650"/>
        </w:tabs>
        <w:ind w:left="4650" w:hanging="360"/>
      </w:pPr>
      <w:rPr>
        <w:rFonts w:ascii="Wingdings" w:hAnsi="Wingdings" w:hint="default"/>
      </w:rPr>
    </w:lvl>
    <w:lvl w:ilvl="6" w:tplc="04190001" w:tentative="1">
      <w:start w:val="1"/>
      <w:numFmt w:val="bullet"/>
      <w:lvlText w:val=""/>
      <w:lvlJc w:val="left"/>
      <w:pPr>
        <w:tabs>
          <w:tab w:val="num" w:pos="5370"/>
        </w:tabs>
        <w:ind w:left="5370" w:hanging="360"/>
      </w:pPr>
      <w:rPr>
        <w:rFonts w:ascii="Symbol" w:hAnsi="Symbol" w:hint="default"/>
      </w:rPr>
    </w:lvl>
    <w:lvl w:ilvl="7" w:tplc="04190003" w:tentative="1">
      <w:start w:val="1"/>
      <w:numFmt w:val="bullet"/>
      <w:lvlText w:val="o"/>
      <w:lvlJc w:val="left"/>
      <w:pPr>
        <w:tabs>
          <w:tab w:val="num" w:pos="6090"/>
        </w:tabs>
        <w:ind w:left="6090" w:hanging="360"/>
      </w:pPr>
      <w:rPr>
        <w:rFonts w:ascii="Courier New" w:hAnsi="Courier New" w:cs="Courier New" w:hint="default"/>
      </w:rPr>
    </w:lvl>
    <w:lvl w:ilvl="8" w:tplc="04190005" w:tentative="1">
      <w:start w:val="1"/>
      <w:numFmt w:val="bullet"/>
      <w:lvlText w:val=""/>
      <w:lvlJc w:val="left"/>
      <w:pPr>
        <w:tabs>
          <w:tab w:val="num" w:pos="6810"/>
        </w:tabs>
        <w:ind w:left="6810" w:hanging="360"/>
      </w:pPr>
      <w:rPr>
        <w:rFonts w:ascii="Wingdings" w:hAnsi="Wingdings" w:hint="default"/>
      </w:rPr>
    </w:lvl>
  </w:abstractNum>
  <w:abstractNum w:abstractNumId="10" w15:restartNumberingAfterBreak="0">
    <w:nsid w:val="2A99579A"/>
    <w:multiLevelType w:val="hybridMultilevel"/>
    <w:tmpl w:val="4FDAD62C"/>
    <w:lvl w:ilvl="0" w:tplc="DBB8C966">
      <w:start w:val="1"/>
      <w:numFmt w:val="decimal"/>
      <w:lvlText w:val="%1."/>
      <w:lvlJc w:val="left"/>
      <w:pPr>
        <w:tabs>
          <w:tab w:val="num" w:pos="945"/>
        </w:tabs>
        <w:ind w:left="945" w:hanging="585"/>
      </w:pPr>
      <w:rPr>
        <w:rFonts w:ascii="Sylfaen" w:eastAsia="Calibri" w:hAnsi="Sylfaen" w:cs="AcadNusx"/>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B1455F9"/>
    <w:multiLevelType w:val="hybridMultilevel"/>
    <w:tmpl w:val="B3BE09BC"/>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12" w15:restartNumberingAfterBreak="0">
    <w:nsid w:val="2BCC74BC"/>
    <w:multiLevelType w:val="hybridMultilevel"/>
    <w:tmpl w:val="3AA8C2F2"/>
    <w:lvl w:ilvl="0" w:tplc="04190001">
      <w:start w:val="1"/>
      <w:numFmt w:val="bullet"/>
      <w:lvlText w:val=""/>
      <w:lvlJc w:val="left"/>
      <w:pPr>
        <w:tabs>
          <w:tab w:val="num" w:pos="830"/>
        </w:tabs>
        <w:ind w:left="830" w:hanging="360"/>
      </w:pPr>
      <w:rPr>
        <w:rFonts w:ascii="Symbol" w:hAnsi="Symbol" w:hint="default"/>
      </w:rPr>
    </w:lvl>
    <w:lvl w:ilvl="1" w:tplc="04190003" w:tentative="1">
      <w:start w:val="1"/>
      <w:numFmt w:val="bullet"/>
      <w:lvlText w:val="o"/>
      <w:lvlJc w:val="left"/>
      <w:pPr>
        <w:tabs>
          <w:tab w:val="num" w:pos="1550"/>
        </w:tabs>
        <w:ind w:left="1550" w:hanging="360"/>
      </w:pPr>
      <w:rPr>
        <w:rFonts w:ascii="Courier New" w:hAnsi="Courier New" w:cs="Courier New" w:hint="default"/>
      </w:rPr>
    </w:lvl>
    <w:lvl w:ilvl="2" w:tplc="04190005" w:tentative="1">
      <w:start w:val="1"/>
      <w:numFmt w:val="bullet"/>
      <w:lvlText w:val=""/>
      <w:lvlJc w:val="left"/>
      <w:pPr>
        <w:tabs>
          <w:tab w:val="num" w:pos="2270"/>
        </w:tabs>
        <w:ind w:left="2270" w:hanging="360"/>
      </w:pPr>
      <w:rPr>
        <w:rFonts w:ascii="Wingdings" w:hAnsi="Wingdings" w:hint="default"/>
      </w:rPr>
    </w:lvl>
    <w:lvl w:ilvl="3" w:tplc="04190001" w:tentative="1">
      <w:start w:val="1"/>
      <w:numFmt w:val="bullet"/>
      <w:lvlText w:val=""/>
      <w:lvlJc w:val="left"/>
      <w:pPr>
        <w:tabs>
          <w:tab w:val="num" w:pos="2990"/>
        </w:tabs>
        <w:ind w:left="2990" w:hanging="360"/>
      </w:pPr>
      <w:rPr>
        <w:rFonts w:ascii="Symbol" w:hAnsi="Symbol" w:hint="default"/>
      </w:rPr>
    </w:lvl>
    <w:lvl w:ilvl="4" w:tplc="04190003" w:tentative="1">
      <w:start w:val="1"/>
      <w:numFmt w:val="bullet"/>
      <w:lvlText w:val="o"/>
      <w:lvlJc w:val="left"/>
      <w:pPr>
        <w:tabs>
          <w:tab w:val="num" w:pos="3710"/>
        </w:tabs>
        <w:ind w:left="3710" w:hanging="360"/>
      </w:pPr>
      <w:rPr>
        <w:rFonts w:ascii="Courier New" w:hAnsi="Courier New" w:cs="Courier New" w:hint="default"/>
      </w:rPr>
    </w:lvl>
    <w:lvl w:ilvl="5" w:tplc="04190005" w:tentative="1">
      <w:start w:val="1"/>
      <w:numFmt w:val="bullet"/>
      <w:lvlText w:val=""/>
      <w:lvlJc w:val="left"/>
      <w:pPr>
        <w:tabs>
          <w:tab w:val="num" w:pos="4430"/>
        </w:tabs>
        <w:ind w:left="4430" w:hanging="360"/>
      </w:pPr>
      <w:rPr>
        <w:rFonts w:ascii="Wingdings" w:hAnsi="Wingdings" w:hint="default"/>
      </w:rPr>
    </w:lvl>
    <w:lvl w:ilvl="6" w:tplc="04190001" w:tentative="1">
      <w:start w:val="1"/>
      <w:numFmt w:val="bullet"/>
      <w:lvlText w:val=""/>
      <w:lvlJc w:val="left"/>
      <w:pPr>
        <w:tabs>
          <w:tab w:val="num" w:pos="5150"/>
        </w:tabs>
        <w:ind w:left="5150" w:hanging="360"/>
      </w:pPr>
      <w:rPr>
        <w:rFonts w:ascii="Symbol" w:hAnsi="Symbol" w:hint="default"/>
      </w:rPr>
    </w:lvl>
    <w:lvl w:ilvl="7" w:tplc="04190003" w:tentative="1">
      <w:start w:val="1"/>
      <w:numFmt w:val="bullet"/>
      <w:lvlText w:val="o"/>
      <w:lvlJc w:val="left"/>
      <w:pPr>
        <w:tabs>
          <w:tab w:val="num" w:pos="5870"/>
        </w:tabs>
        <w:ind w:left="5870" w:hanging="360"/>
      </w:pPr>
      <w:rPr>
        <w:rFonts w:ascii="Courier New" w:hAnsi="Courier New" w:cs="Courier New" w:hint="default"/>
      </w:rPr>
    </w:lvl>
    <w:lvl w:ilvl="8" w:tplc="04190005" w:tentative="1">
      <w:start w:val="1"/>
      <w:numFmt w:val="bullet"/>
      <w:lvlText w:val=""/>
      <w:lvlJc w:val="left"/>
      <w:pPr>
        <w:tabs>
          <w:tab w:val="num" w:pos="6590"/>
        </w:tabs>
        <w:ind w:left="6590" w:hanging="360"/>
      </w:pPr>
      <w:rPr>
        <w:rFonts w:ascii="Wingdings" w:hAnsi="Wingdings" w:hint="default"/>
      </w:rPr>
    </w:lvl>
  </w:abstractNum>
  <w:abstractNum w:abstractNumId="13" w15:restartNumberingAfterBreak="0">
    <w:nsid w:val="33F322E2"/>
    <w:multiLevelType w:val="hybridMultilevel"/>
    <w:tmpl w:val="A894B886"/>
    <w:lvl w:ilvl="0" w:tplc="B86A4A74">
      <w:start w:val="1"/>
      <w:numFmt w:val="decimal"/>
      <w:lvlText w:val="%1."/>
      <w:lvlJc w:val="left"/>
      <w:pPr>
        <w:ind w:left="720" w:hanging="360"/>
      </w:pPr>
      <w:rPr>
        <w:rFonts w:cs="Sylfae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72A83"/>
    <w:multiLevelType w:val="hybridMultilevel"/>
    <w:tmpl w:val="A894B886"/>
    <w:lvl w:ilvl="0" w:tplc="B86A4A74">
      <w:start w:val="1"/>
      <w:numFmt w:val="decimal"/>
      <w:lvlText w:val="%1."/>
      <w:lvlJc w:val="left"/>
      <w:pPr>
        <w:ind w:left="720" w:hanging="360"/>
      </w:pPr>
      <w:rPr>
        <w:rFonts w:cs="Sylfae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4D053B"/>
    <w:multiLevelType w:val="hybridMultilevel"/>
    <w:tmpl w:val="0674D7BA"/>
    <w:lvl w:ilvl="0" w:tplc="ABE86F66">
      <w:start w:val="1"/>
      <w:numFmt w:val="decimal"/>
      <w:lvlText w:val="%1."/>
      <w:lvlJc w:val="left"/>
      <w:pPr>
        <w:tabs>
          <w:tab w:val="num" w:pos="475"/>
        </w:tabs>
        <w:ind w:left="475" w:hanging="5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01A5BE1"/>
    <w:multiLevelType w:val="hybridMultilevel"/>
    <w:tmpl w:val="42120B92"/>
    <w:lvl w:ilvl="0" w:tplc="5B4CF7E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300"/>
        </w:tabs>
        <w:ind w:left="1300" w:hanging="360"/>
      </w:pPr>
    </w:lvl>
    <w:lvl w:ilvl="2" w:tplc="0419001B" w:tentative="1">
      <w:start w:val="1"/>
      <w:numFmt w:val="lowerRoman"/>
      <w:lvlText w:val="%3."/>
      <w:lvlJc w:val="right"/>
      <w:pPr>
        <w:tabs>
          <w:tab w:val="num" w:pos="2020"/>
        </w:tabs>
        <w:ind w:left="2020" w:hanging="180"/>
      </w:pPr>
    </w:lvl>
    <w:lvl w:ilvl="3" w:tplc="0419000F" w:tentative="1">
      <w:start w:val="1"/>
      <w:numFmt w:val="decimal"/>
      <w:lvlText w:val="%4."/>
      <w:lvlJc w:val="left"/>
      <w:pPr>
        <w:tabs>
          <w:tab w:val="num" w:pos="2740"/>
        </w:tabs>
        <w:ind w:left="2740" w:hanging="360"/>
      </w:pPr>
    </w:lvl>
    <w:lvl w:ilvl="4" w:tplc="04190019" w:tentative="1">
      <w:start w:val="1"/>
      <w:numFmt w:val="lowerLetter"/>
      <w:lvlText w:val="%5."/>
      <w:lvlJc w:val="left"/>
      <w:pPr>
        <w:tabs>
          <w:tab w:val="num" w:pos="3460"/>
        </w:tabs>
        <w:ind w:left="3460" w:hanging="360"/>
      </w:pPr>
    </w:lvl>
    <w:lvl w:ilvl="5" w:tplc="0419001B" w:tentative="1">
      <w:start w:val="1"/>
      <w:numFmt w:val="lowerRoman"/>
      <w:lvlText w:val="%6."/>
      <w:lvlJc w:val="right"/>
      <w:pPr>
        <w:tabs>
          <w:tab w:val="num" w:pos="4180"/>
        </w:tabs>
        <w:ind w:left="4180" w:hanging="180"/>
      </w:pPr>
    </w:lvl>
    <w:lvl w:ilvl="6" w:tplc="0419000F" w:tentative="1">
      <w:start w:val="1"/>
      <w:numFmt w:val="decimal"/>
      <w:lvlText w:val="%7."/>
      <w:lvlJc w:val="left"/>
      <w:pPr>
        <w:tabs>
          <w:tab w:val="num" w:pos="4900"/>
        </w:tabs>
        <w:ind w:left="4900" w:hanging="360"/>
      </w:pPr>
    </w:lvl>
    <w:lvl w:ilvl="7" w:tplc="04190019" w:tentative="1">
      <w:start w:val="1"/>
      <w:numFmt w:val="lowerLetter"/>
      <w:lvlText w:val="%8."/>
      <w:lvlJc w:val="left"/>
      <w:pPr>
        <w:tabs>
          <w:tab w:val="num" w:pos="5620"/>
        </w:tabs>
        <w:ind w:left="5620" w:hanging="360"/>
      </w:pPr>
    </w:lvl>
    <w:lvl w:ilvl="8" w:tplc="0419001B" w:tentative="1">
      <w:start w:val="1"/>
      <w:numFmt w:val="lowerRoman"/>
      <w:lvlText w:val="%9."/>
      <w:lvlJc w:val="right"/>
      <w:pPr>
        <w:tabs>
          <w:tab w:val="num" w:pos="6340"/>
        </w:tabs>
        <w:ind w:left="6340" w:hanging="180"/>
      </w:pPr>
    </w:lvl>
  </w:abstractNum>
  <w:abstractNum w:abstractNumId="17" w15:restartNumberingAfterBreak="0">
    <w:nsid w:val="40507E62"/>
    <w:multiLevelType w:val="hybridMultilevel"/>
    <w:tmpl w:val="7ABE55E0"/>
    <w:lvl w:ilvl="0" w:tplc="0409000F">
      <w:start w:val="1"/>
      <w:numFmt w:val="decimal"/>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8" w15:restartNumberingAfterBreak="0">
    <w:nsid w:val="410230AB"/>
    <w:multiLevelType w:val="hybridMultilevel"/>
    <w:tmpl w:val="CF12A4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42EE6541"/>
    <w:multiLevelType w:val="hybridMultilevel"/>
    <w:tmpl w:val="D5E67A7C"/>
    <w:lvl w:ilvl="0" w:tplc="D9E028BA">
      <w:numFmt w:val="bullet"/>
      <w:lvlText w:val="-"/>
      <w:lvlJc w:val="left"/>
      <w:pPr>
        <w:tabs>
          <w:tab w:val="num" w:pos="1140"/>
        </w:tabs>
        <w:ind w:left="1140" w:hanging="810"/>
      </w:pPr>
      <w:rPr>
        <w:rFonts w:ascii="Sylfaen" w:eastAsia="Calibri" w:hAnsi="Sylfaen" w:cs="Sylfaen" w:hint="default"/>
      </w:rPr>
    </w:lvl>
    <w:lvl w:ilvl="1" w:tplc="04190003" w:tentative="1">
      <w:start w:val="1"/>
      <w:numFmt w:val="bullet"/>
      <w:lvlText w:val="o"/>
      <w:lvlJc w:val="left"/>
      <w:pPr>
        <w:tabs>
          <w:tab w:val="num" w:pos="1410"/>
        </w:tabs>
        <w:ind w:left="1410" w:hanging="360"/>
      </w:pPr>
      <w:rPr>
        <w:rFonts w:ascii="Courier New" w:hAnsi="Courier New" w:cs="Courier New" w:hint="default"/>
      </w:rPr>
    </w:lvl>
    <w:lvl w:ilvl="2" w:tplc="04190005" w:tentative="1">
      <w:start w:val="1"/>
      <w:numFmt w:val="bullet"/>
      <w:lvlText w:val=""/>
      <w:lvlJc w:val="left"/>
      <w:pPr>
        <w:tabs>
          <w:tab w:val="num" w:pos="2130"/>
        </w:tabs>
        <w:ind w:left="2130" w:hanging="360"/>
      </w:pPr>
      <w:rPr>
        <w:rFonts w:ascii="Wingdings" w:hAnsi="Wingdings" w:hint="default"/>
      </w:rPr>
    </w:lvl>
    <w:lvl w:ilvl="3" w:tplc="04190001" w:tentative="1">
      <w:start w:val="1"/>
      <w:numFmt w:val="bullet"/>
      <w:lvlText w:val=""/>
      <w:lvlJc w:val="left"/>
      <w:pPr>
        <w:tabs>
          <w:tab w:val="num" w:pos="2850"/>
        </w:tabs>
        <w:ind w:left="2850" w:hanging="360"/>
      </w:pPr>
      <w:rPr>
        <w:rFonts w:ascii="Symbol" w:hAnsi="Symbol" w:hint="default"/>
      </w:rPr>
    </w:lvl>
    <w:lvl w:ilvl="4" w:tplc="04190003" w:tentative="1">
      <w:start w:val="1"/>
      <w:numFmt w:val="bullet"/>
      <w:lvlText w:val="o"/>
      <w:lvlJc w:val="left"/>
      <w:pPr>
        <w:tabs>
          <w:tab w:val="num" w:pos="3570"/>
        </w:tabs>
        <w:ind w:left="3570" w:hanging="360"/>
      </w:pPr>
      <w:rPr>
        <w:rFonts w:ascii="Courier New" w:hAnsi="Courier New" w:cs="Courier New" w:hint="default"/>
      </w:rPr>
    </w:lvl>
    <w:lvl w:ilvl="5" w:tplc="04190005" w:tentative="1">
      <w:start w:val="1"/>
      <w:numFmt w:val="bullet"/>
      <w:lvlText w:val=""/>
      <w:lvlJc w:val="left"/>
      <w:pPr>
        <w:tabs>
          <w:tab w:val="num" w:pos="4290"/>
        </w:tabs>
        <w:ind w:left="4290" w:hanging="360"/>
      </w:pPr>
      <w:rPr>
        <w:rFonts w:ascii="Wingdings" w:hAnsi="Wingdings" w:hint="default"/>
      </w:rPr>
    </w:lvl>
    <w:lvl w:ilvl="6" w:tplc="04190001" w:tentative="1">
      <w:start w:val="1"/>
      <w:numFmt w:val="bullet"/>
      <w:lvlText w:val=""/>
      <w:lvlJc w:val="left"/>
      <w:pPr>
        <w:tabs>
          <w:tab w:val="num" w:pos="5010"/>
        </w:tabs>
        <w:ind w:left="5010" w:hanging="360"/>
      </w:pPr>
      <w:rPr>
        <w:rFonts w:ascii="Symbol" w:hAnsi="Symbol" w:hint="default"/>
      </w:rPr>
    </w:lvl>
    <w:lvl w:ilvl="7" w:tplc="04190003" w:tentative="1">
      <w:start w:val="1"/>
      <w:numFmt w:val="bullet"/>
      <w:lvlText w:val="o"/>
      <w:lvlJc w:val="left"/>
      <w:pPr>
        <w:tabs>
          <w:tab w:val="num" w:pos="5730"/>
        </w:tabs>
        <w:ind w:left="5730" w:hanging="360"/>
      </w:pPr>
      <w:rPr>
        <w:rFonts w:ascii="Courier New" w:hAnsi="Courier New" w:cs="Courier New" w:hint="default"/>
      </w:rPr>
    </w:lvl>
    <w:lvl w:ilvl="8" w:tplc="04190005" w:tentative="1">
      <w:start w:val="1"/>
      <w:numFmt w:val="bullet"/>
      <w:lvlText w:val=""/>
      <w:lvlJc w:val="left"/>
      <w:pPr>
        <w:tabs>
          <w:tab w:val="num" w:pos="6450"/>
        </w:tabs>
        <w:ind w:left="6450" w:hanging="360"/>
      </w:pPr>
      <w:rPr>
        <w:rFonts w:ascii="Wingdings" w:hAnsi="Wingdings" w:hint="default"/>
      </w:rPr>
    </w:lvl>
  </w:abstractNum>
  <w:abstractNum w:abstractNumId="20" w15:restartNumberingAfterBreak="0">
    <w:nsid w:val="44702C4B"/>
    <w:multiLevelType w:val="hybridMultilevel"/>
    <w:tmpl w:val="E61C462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4BC2183"/>
    <w:multiLevelType w:val="hybridMultilevel"/>
    <w:tmpl w:val="FB2C6F6C"/>
    <w:lvl w:ilvl="0" w:tplc="04190001">
      <w:start w:val="1"/>
      <w:numFmt w:val="bullet"/>
      <w:lvlText w:val=""/>
      <w:lvlJc w:val="left"/>
      <w:pPr>
        <w:tabs>
          <w:tab w:val="num" w:pos="500"/>
        </w:tabs>
        <w:ind w:left="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45273275"/>
    <w:multiLevelType w:val="hybridMultilevel"/>
    <w:tmpl w:val="6546A36C"/>
    <w:lvl w:ilvl="0" w:tplc="04190001">
      <w:start w:val="1"/>
      <w:numFmt w:val="bullet"/>
      <w:lvlText w:val=""/>
      <w:lvlJc w:val="left"/>
      <w:pPr>
        <w:tabs>
          <w:tab w:val="num" w:pos="390"/>
        </w:tabs>
        <w:ind w:left="3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4FCC7BB1"/>
    <w:multiLevelType w:val="hybridMultilevel"/>
    <w:tmpl w:val="2B025B4E"/>
    <w:lvl w:ilvl="0" w:tplc="0419000F">
      <w:start w:val="1"/>
      <w:numFmt w:val="decimal"/>
      <w:lvlText w:val="%1."/>
      <w:lvlJc w:val="left"/>
      <w:pPr>
        <w:tabs>
          <w:tab w:val="num" w:pos="610"/>
        </w:tabs>
        <w:ind w:left="610" w:hanging="360"/>
      </w:pPr>
    </w:lvl>
    <w:lvl w:ilvl="1" w:tplc="04190019">
      <w:start w:val="1"/>
      <w:numFmt w:val="lowerLetter"/>
      <w:lvlText w:val="%2."/>
      <w:lvlJc w:val="left"/>
      <w:pPr>
        <w:tabs>
          <w:tab w:val="num" w:pos="1330"/>
        </w:tabs>
        <w:ind w:left="133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0725EA5"/>
    <w:multiLevelType w:val="hybridMultilevel"/>
    <w:tmpl w:val="A73C1484"/>
    <w:lvl w:ilvl="0" w:tplc="81E80492">
      <w:start w:val="1"/>
      <w:numFmt w:val="decimal"/>
      <w:lvlText w:val="%1."/>
      <w:lvlJc w:val="left"/>
      <w:pPr>
        <w:tabs>
          <w:tab w:val="num" w:pos="690"/>
        </w:tabs>
        <w:ind w:left="6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28F0D1B"/>
    <w:multiLevelType w:val="hybridMultilevel"/>
    <w:tmpl w:val="C7827826"/>
    <w:lvl w:ilvl="0" w:tplc="6B1EC22C">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45C5D"/>
    <w:multiLevelType w:val="hybridMultilevel"/>
    <w:tmpl w:val="456A64FC"/>
    <w:lvl w:ilvl="0" w:tplc="04190001">
      <w:start w:val="1"/>
      <w:numFmt w:val="bullet"/>
      <w:lvlText w:val=""/>
      <w:lvlJc w:val="left"/>
      <w:pPr>
        <w:tabs>
          <w:tab w:val="num" w:pos="610"/>
        </w:tabs>
        <w:ind w:left="61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55A8455E"/>
    <w:multiLevelType w:val="multilevel"/>
    <w:tmpl w:val="7504BB3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8" w15:restartNumberingAfterBreak="0">
    <w:nsid w:val="5DAB20A6"/>
    <w:multiLevelType w:val="hybridMultilevel"/>
    <w:tmpl w:val="1136A980"/>
    <w:lvl w:ilvl="0" w:tplc="F6EEC10A">
      <w:start w:val="1"/>
      <w:numFmt w:val="decimal"/>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62EC539B"/>
    <w:multiLevelType w:val="hybridMultilevel"/>
    <w:tmpl w:val="5C4C4F16"/>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67305A94"/>
    <w:multiLevelType w:val="hybridMultilevel"/>
    <w:tmpl w:val="00F4E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60B9E"/>
    <w:multiLevelType w:val="multilevel"/>
    <w:tmpl w:val="9C38B3D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32" w15:restartNumberingAfterBreak="0">
    <w:nsid w:val="6CC92E16"/>
    <w:multiLevelType w:val="hybridMultilevel"/>
    <w:tmpl w:val="A484D9D6"/>
    <w:lvl w:ilvl="0" w:tplc="04190001">
      <w:start w:val="1"/>
      <w:numFmt w:val="bullet"/>
      <w:lvlText w:val=""/>
      <w:lvlJc w:val="left"/>
      <w:pPr>
        <w:tabs>
          <w:tab w:val="num" w:pos="840"/>
        </w:tabs>
        <w:ind w:left="8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4D55B4E"/>
    <w:multiLevelType w:val="hybridMultilevel"/>
    <w:tmpl w:val="C922D3F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69F7FD7"/>
    <w:multiLevelType w:val="hybridMultilevel"/>
    <w:tmpl w:val="2924C47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6FC73BD"/>
    <w:multiLevelType w:val="hybridMultilevel"/>
    <w:tmpl w:val="4D82E894"/>
    <w:lvl w:ilvl="0" w:tplc="ED022810">
      <w:start w:val="1"/>
      <w:numFmt w:val="decimal"/>
      <w:lvlText w:val="%1."/>
      <w:lvlJc w:val="left"/>
      <w:pPr>
        <w:tabs>
          <w:tab w:val="num" w:pos="1305"/>
        </w:tabs>
        <w:ind w:left="1305" w:hanging="975"/>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8D146AC"/>
    <w:multiLevelType w:val="hybridMultilevel"/>
    <w:tmpl w:val="DCAEB6CC"/>
    <w:lvl w:ilvl="0" w:tplc="04190019">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3523B5"/>
    <w:multiLevelType w:val="hybridMultilevel"/>
    <w:tmpl w:val="0DDAD60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8" w15:restartNumberingAfterBreak="0">
    <w:nsid w:val="7C02224B"/>
    <w:multiLevelType w:val="hybridMultilevel"/>
    <w:tmpl w:val="FA58A54E"/>
    <w:lvl w:ilvl="0" w:tplc="09E877E2">
      <w:start w:val="1"/>
      <w:numFmt w:val="decimal"/>
      <w:lvlText w:val="%1."/>
      <w:lvlJc w:val="left"/>
      <w:pPr>
        <w:ind w:left="-207" w:hanging="360"/>
      </w:pPr>
      <w:rPr>
        <w:rFonts w:ascii="Sylfaen" w:eastAsia="Calibri" w:hAnsi="Sylfaen" w:cs="Calibr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E333D24"/>
    <w:multiLevelType w:val="hybridMultilevel"/>
    <w:tmpl w:val="23D27898"/>
    <w:lvl w:ilvl="0" w:tplc="04190001">
      <w:start w:val="1"/>
      <w:numFmt w:val="bullet"/>
      <w:lvlText w:val=""/>
      <w:lvlJc w:val="left"/>
      <w:pPr>
        <w:tabs>
          <w:tab w:val="num" w:pos="940"/>
        </w:tabs>
        <w:ind w:left="940" w:hanging="360"/>
      </w:pPr>
      <w:rPr>
        <w:rFonts w:ascii="Symbol" w:hAnsi="Symbol" w:hint="default"/>
      </w:rPr>
    </w:lvl>
    <w:lvl w:ilvl="1" w:tplc="04190003" w:tentative="1">
      <w:start w:val="1"/>
      <w:numFmt w:val="bullet"/>
      <w:lvlText w:val="o"/>
      <w:lvlJc w:val="left"/>
      <w:pPr>
        <w:tabs>
          <w:tab w:val="num" w:pos="1660"/>
        </w:tabs>
        <w:ind w:left="1660" w:hanging="360"/>
      </w:pPr>
      <w:rPr>
        <w:rFonts w:ascii="Courier New" w:hAnsi="Courier New" w:cs="Courier New" w:hint="default"/>
      </w:rPr>
    </w:lvl>
    <w:lvl w:ilvl="2" w:tplc="04190005" w:tentative="1">
      <w:start w:val="1"/>
      <w:numFmt w:val="bullet"/>
      <w:lvlText w:val=""/>
      <w:lvlJc w:val="left"/>
      <w:pPr>
        <w:tabs>
          <w:tab w:val="num" w:pos="2380"/>
        </w:tabs>
        <w:ind w:left="2380" w:hanging="360"/>
      </w:pPr>
      <w:rPr>
        <w:rFonts w:ascii="Wingdings" w:hAnsi="Wingdings" w:hint="default"/>
      </w:rPr>
    </w:lvl>
    <w:lvl w:ilvl="3" w:tplc="04190001" w:tentative="1">
      <w:start w:val="1"/>
      <w:numFmt w:val="bullet"/>
      <w:lvlText w:val=""/>
      <w:lvlJc w:val="left"/>
      <w:pPr>
        <w:tabs>
          <w:tab w:val="num" w:pos="3100"/>
        </w:tabs>
        <w:ind w:left="3100" w:hanging="360"/>
      </w:pPr>
      <w:rPr>
        <w:rFonts w:ascii="Symbol" w:hAnsi="Symbol" w:hint="default"/>
      </w:rPr>
    </w:lvl>
    <w:lvl w:ilvl="4" w:tplc="04190003" w:tentative="1">
      <w:start w:val="1"/>
      <w:numFmt w:val="bullet"/>
      <w:lvlText w:val="o"/>
      <w:lvlJc w:val="left"/>
      <w:pPr>
        <w:tabs>
          <w:tab w:val="num" w:pos="3820"/>
        </w:tabs>
        <w:ind w:left="3820" w:hanging="360"/>
      </w:pPr>
      <w:rPr>
        <w:rFonts w:ascii="Courier New" w:hAnsi="Courier New" w:cs="Courier New" w:hint="default"/>
      </w:rPr>
    </w:lvl>
    <w:lvl w:ilvl="5" w:tplc="04190005" w:tentative="1">
      <w:start w:val="1"/>
      <w:numFmt w:val="bullet"/>
      <w:lvlText w:val=""/>
      <w:lvlJc w:val="left"/>
      <w:pPr>
        <w:tabs>
          <w:tab w:val="num" w:pos="4540"/>
        </w:tabs>
        <w:ind w:left="4540" w:hanging="360"/>
      </w:pPr>
      <w:rPr>
        <w:rFonts w:ascii="Wingdings" w:hAnsi="Wingdings" w:hint="default"/>
      </w:rPr>
    </w:lvl>
    <w:lvl w:ilvl="6" w:tplc="04190001" w:tentative="1">
      <w:start w:val="1"/>
      <w:numFmt w:val="bullet"/>
      <w:lvlText w:val=""/>
      <w:lvlJc w:val="left"/>
      <w:pPr>
        <w:tabs>
          <w:tab w:val="num" w:pos="5260"/>
        </w:tabs>
        <w:ind w:left="5260" w:hanging="360"/>
      </w:pPr>
      <w:rPr>
        <w:rFonts w:ascii="Symbol" w:hAnsi="Symbol" w:hint="default"/>
      </w:rPr>
    </w:lvl>
    <w:lvl w:ilvl="7" w:tplc="04190003" w:tentative="1">
      <w:start w:val="1"/>
      <w:numFmt w:val="bullet"/>
      <w:lvlText w:val="o"/>
      <w:lvlJc w:val="left"/>
      <w:pPr>
        <w:tabs>
          <w:tab w:val="num" w:pos="5980"/>
        </w:tabs>
        <w:ind w:left="5980" w:hanging="360"/>
      </w:pPr>
      <w:rPr>
        <w:rFonts w:ascii="Courier New" w:hAnsi="Courier New" w:cs="Courier New" w:hint="default"/>
      </w:rPr>
    </w:lvl>
    <w:lvl w:ilvl="8" w:tplc="04190005" w:tentative="1">
      <w:start w:val="1"/>
      <w:numFmt w:val="bullet"/>
      <w:lvlText w:val=""/>
      <w:lvlJc w:val="left"/>
      <w:pPr>
        <w:tabs>
          <w:tab w:val="num" w:pos="6700"/>
        </w:tabs>
        <w:ind w:left="6700" w:hanging="360"/>
      </w:pPr>
      <w:rPr>
        <w:rFonts w:ascii="Wingdings" w:hAnsi="Wingdings" w:hint="default"/>
      </w:rPr>
    </w:lvl>
  </w:abstractNum>
  <w:abstractNum w:abstractNumId="40" w15:restartNumberingAfterBreak="0">
    <w:nsid w:val="7F7E4ED2"/>
    <w:multiLevelType w:val="hybridMultilevel"/>
    <w:tmpl w:val="40B4BA54"/>
    <w:lvl w:ilvl="0" w:tplc="A8565C70">
      <w:start w:val="1"/>
      <w:numFmt w:val="decimal"/>
      <w:lvlText w:val="%1."/>
      <w:lvlJc w:val="left"/>
      <w:pPr>
        <w:ind w:left="1155" w:hanging="795"/>
      </w:pPr>
      <w:rPr>
        <w:rFonts w:ascii="Sylfaen" w:eastAsia="Calibri" w:hAnsi="Sylfaen" w:cs="Sylfae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37"/>
  </w:num>
  <w:num w:numId="3">
    <w:abstractNumId w:val="27"/>
  </w:num>
  <w:num w:numId="4">
    <w:abstractNumId w:val="18"/>
  </w:num>
  <w:num w:numId="5">
    <w:abstractNumId w:val="1"/>
  </w:num>
  <w:num w:numId="6">
    <w:abstractNumId w:val="2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5"/>
  </w:num>
  <w:num w:numId="14">
    <w:abstractNumId w:val="10"/>
  </w:num>
  <w:num w:numId="15">
    <w:abstractNumId w:val="33"/>
  </w:num>
  <w:num w:numId="16">
    <w:abstractNumId w:val="23"/>
  </w:num>
  <w:num w:numId="17">
    <w:abstractNumId w:val="24"/>
  </w:num>
  <w:num w:numId="18">
    <w:abstractNumId w:val="0"/>
  </w:num>
  <w:num w:numId="19">
    <w:abstractNumId w:val="35"/>
  </w:num>
  <w:num w:numId="20">
    <w:abstractNumId w:val="32"/>
  </w:num>
  <w:num w:numId="21">
    <w:abstractNumId w:val="22"/>
  </w:num>
  <w:num w:numId="22">
    <w:abstractNumId w:val="21"/>
  </w:num>
  <w:num w:numId="23">
    <w:abstractNumId w:val="19"/>
  </w:num>
  <w:num w:numId="24">
    <w:abstractNumId w:val="11"/>
  </w:num>
  <w:num w:numId="25">
    <w:abstractNumId w:val="9"/>
  </w:num>
  <w:num w:numId="26">
    <w:abstractNumId w:val="16"/>
  </w:num>
  <w:num w:numId="27">
    <w:abstractNumId w:val="20"/>
  </w:num>
  <w:num w:numId="28">
    <w:abstractNumId w:val="2"/>
  </w:num>
  <w:num w:numId="29">
    <w:abstractNumId w:val="29"/>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num>
  <w:num w:numId="33">
    <w:abstractNumId w:val="6"/>
  </w:num>
  <w:num w:numId="34">
    <w:abstractNumId w:val="13"/>
  </w:num>
  <w:num w:numId="35">
    <w:abstractNumId w:val="14"/>
  </w:num>
  <w:num w:numId="36">
    <w:abstractNumId w:val="8"/>
  </w:num>
  <w:num w:numId="37">
    <w:abstractNumId w:val="36"/>
  </w:num>
  <w:num w:numId="38">
    <w:abstractNumId w:val="30"/>
  </w:num>
  <w:num w:numId="39">
    <w:abstractNumId w:val="25"/>
  </w:num>
  <w:num w:numId="40">
    <w:abstractNumId w:val="39"/>
  </w:num>
  <w:num w:numId="41">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7E"/>
    <w:rsid w:val="00000E58"/>
    <w:rsid w:val="00011016"/>
    <w:rsid w:val="00011465"/>
    <w:rsid w:val="000163EF"/>
    <w:rsid w:val="0002296C"/>
    <w:rsid w:val="000353D6"/>
    <w:rsid w:val="00044385"/>
    <w:rsid w:val="00050D6E"/>
    <w:rsid w:val="000541D3"/>
    <w:rsid w:val="00057E2A"/>
    <w:rsid w:val="00062816"/>
    <w:rsid w:val="000707C3"/>
    <w:rsid w:val="00086C9B"/>
    <w:rsid w:val="00090337"/>
    <w:rsid w:val="00092B58"/>
    <w:rsid w:val="0009580F"/>
    <w:rsid w:val="00095BF6"/>
    <w:rsid w:val="000A6A47"/>
    <w:rsid w:val="000B7597"/>
    <w:rsid w:val="000C264B"/>
    <w:rsid w:val="000E3730"/>
    <w:rsid w:val="000E72CE"/>
    <w:rsid w:val="000F21AD"/>
    <w:rsid w:val="000F2F93"/>
    <w:rsid w:val="000F6F6A"/>
    <w:rsid w:val="00102363"/>
    <w:rsid w:val="00102E11"/>
    <w:rsid w:val="001039BD"/>
    <w:rsid w:val="00104137"/>
    <w:rsid w:val="00110EE1"/>
    <w:rsid w:val="00114951"/>
    <w:rsid w:val="0011507D"/>
    <w:rsid w:val="00117B1D"/>
    <w:rsid w:val="00132C1C"/>
    <w:rsid w:val="001350E1"/>
    <w:rsid w:val="001528CC"/>
    <w:rsid w:val="0015369C"/>
    <w:rsid w:val="00153D1E"/>
    <w:rsid w:val="00155690"/>
    <w:rsid w:val="00160056"/>
    <w:rsid w:val="0016021A"/>
    <w:rsid w:val="00162FC5"/>
    <w:rsid w:val="00167229"/>
    <w:rsid w:val="001674F3"/>
    <w:rsid w:val="00176E41"/>
    <w:rsid w:val="00194A34"/>
    <w:rsid w:val="001B42AB"/>
    <w:rsid w:val="001B5A79"/>
    <w:rsid w:val="001C1459"/>
    <w:rsid w:val="001C5D4E"/>
    <w:rsid w:val="001D3510"/>
    <w:rsid w:val="00205429"/>
    <w:rsid w:val="00210DC1"/>
    <w:rsid w:val="00215190"/>
    <w:rsid w:val="002162E8"/>
    <w:rsid w:val="00236F29"/>
    <w:rsid w:val="00237D23"/>
    <w:rsid w:val="0024788A"/>
    <w:rsid w:val="00263683"/>
    <w:rsid w:val="0026509E"/>
    <w:rsid w:val="0027075A"/>
    <w:rsid w:val="00276DFE"/>
    <w:rsid w:val="002775FA"/>
    <w:rsid w:val="00277C8D"/>
    <w:rsid w:val="0028017E"/>
    <w:rsid w:val="00281D2A"/>
    <w:rsid w:val="00285771"/>
    <w:rsid w:val="00297004"/>
    <w:rsid w:val="002A4ACB"/>
    <w:rsid w:val="002A4FCB"/>
    <w:rsid w:val="002A7AE5"/>
    <w:rsid w:val="002B2CC3"/>
    <w:rsid w:val="002B4773"/>
    <w:rsid w:val="002B69E4"/>
    <w:rsid w:val="002C0FAD"/>
    <w:rsid w:val="002C3F1A"/>
    <w:rsid w:val="002C7C50"/>
    <w:rsid w:val="002C7D36"/>
    <w:rsid w:val="002D3D45"/>
    <w:rsid w:val="002D70E6"/>
    <w:rsid w:val="002E7C9C"/>
    <w:rsid w:val="0030441A"/>
    <w:rsid w:val="00311FC1"/>
    <w:rsid w:val="003368AC"/>
    <w:rsid w:val="00337596"/>
    <w:rsid w:val="0034394F"/>
    <w:rsid w:val="00350625"/>
    <w:rsid w:val="00357645"/>
    <w:rsid w:val="00360C10"/>
    <w:rsid w:val="003627DD"/>
    <w:rsid w:val="00380607"/>
    <w:rsid w:val="00380767"/>
    <w:rsid w:val="00380A5F"/>
    <w:rsid w:val="00383330"/>
    <w:rsid w:val="00383764"/>
    <w:rsid w:val="003838C5"/>
    <w:rsid w:val="003841E7"/>
    <w:rsid w:val="00387FE0"/>
    <w:rsid w:val="00393B0C"/>
    <w:rsid w:val="0039481E"/>
    <w:rsid w:val="00394D52"/>
    <w:rsid w:val="003A0F0E"/>
    <w:rsid w:val="003A54F8"/>
    <w:rsid w:val="003B1508"/>
    <w:rsid w:val="003C4AB5"/>
    <w:rsid w:val="003D418A"/>
    <w:rsid w:val="003E2D8D"/>
    <w:rsid w:val="003F375C"/>
    <w:rsid w:val="00410184"/>
    <w:rsid w:val="004118F8"/>
    <w:rsid w:val="00413302"/>
    <w:rsid w:val="00413EF2"/>
    <w:rsid w:val="00415D76"/>
    <w:rsid w:val="00422D83"/>
    <w:rsid w:val="004274BA"/>
    <w:rsid w:val="00436546"/>
    <w:rsid w:val="00444F8C"/>
    <w:rsid w:val="004464D3"/>
    <w:rsid w:val="0044747A"/>
    <w:rsid w:val="004505B6"/>
    <w:rsid w:val="004510DB"/>
    <w:rsid w:val="00480DC2"/>
    <w:rsid w:val="00487A1E"/>
    <w:rsid w:val="00490EAD"/>
    <w:rsid w:val="00492A7C"/>
    <w:rsid w:val="004959BA"/>
    <w:rsid w:val="00496AB4"/>
    <w:rsid w:val="00496DAD"/>
    <w:rsid w:val="004A1DDD"/>
    <w:rsid w:val="004A3622"/>
    <w:rsid w:val="004B03D3"/>
    <w:rsid w:val="004B0A8E"/>
    <w:rsid w:val="004B0AA5"/>
    <w:rsid w:val="004B5BEC"/>
    <w:rsid w:val="004C211E"/>
    <w:rsid w:val="004C39C0"/>
    <w:rsid w:val="004C755B"/>
    <w:rsid w:val="004D6DCC"/>
    <w:rsid w:val="004E29FE"/>
    <w:rsid w:val="004E6193"/>
    <w:rsid w:val="004F241F"/>
    <w:rsid w:val="004F2EB9"/>
    <w:rsid w:val="00501A97"/>
    <w:rsid w:val="00503371"/>
    <w:rsid w:val="00515A48"/>
    <w:rsid w:val="0052284A"/>
    <w:rsid w:val="00525F81"/>
    <w:rsid w:val="005341ED"/>
    <w:rsid w:val="00543198"/>
    <w:rsid w:val="00550522"/>
    <w:rsid w:val="00551F0D"/>
    <w:rsid w:val="00553800"/>
    <w:rsid w:val="00554E5E"/>
    <w:rsid w:val="0056062A"/>
    <w:rsid w:val="00564578"/>
    <w:rsid w:val="00566547"/>
    <w:rsid w:val="00567264"/>
    <w:rsid w:val="00571631"/>
    <w:rsid w:val="005806B7"/>
    <w:rsid w:val="00582F7F"/>
    <w:rsid w:val="005922B0"/>
    <w:rsid w:val="005942D7"/>
    <w:rsid w:val="00595DD8"/>
    <w:rsid w:val="005966A6"/>
    <w:rsid w:val="00596892"/>
    <w:rsid w:val="005977CB"/>
    <w:rsid w:val="005A1BD1"/>
    <w:rsid w:val="005A3CF3"/>
    <w:rsid w:val="005C1177"/>
    <w:rsid w:val="005D00A4"/>
    <w:rsid w:val="005D036D"/>
    <w:rsid w:val="005D3AFD"/>
    <w:rsid w:val="005F29EC"/>
    <w:rsid w:val="005F3FE2"/>
    <w:rsid w:val="005F6B69"/>
    <w:rsid w:val="0061039A"/>
    <w:rsid w:val="006126C2"/>
    <w:rsid w:val="00613410"/>
    <w:rsid w:val="00616E86"/>
    <w:rsid w:val="00626A69"/>
    <w:rsid w:val="0063139F"/>
    <w:rsid w:val="00644617"/>
    <w:rsid w:val="00645706"/>
    <w:rsid w:val="00646AD6"/>
    <w:rsid w:val="00650407"/>
    <w:rsid w:val="006523E4"/>
    <w:rsid w:val="00655FD1"/>
    <w:rsid w:val="00665126"/>
    <w:rsid w:val="006665F7"/>
    <w:rsid w:val="00672395"/>
    <w:rsid w:val="00673EEA"/>
    <w:rsid w:val="00674B90"/>
    <w:rsid w:val="00675B7E"/>
    <w:rsid w:val="00684D7D"/>
    <w:rsid w:val="00691B21"/>
    <w:rsid w:val="00693C4D"/>
    <w:rsid w:val="006A0FD3"/>
    <w:rsid w:val="006A23AC"/>
    <w:rsid w:val="006A2780"/>
    <w:rsid w:val="006A7FC3"/>
    <w:rsid w:val="006B77AA"/>
    <w:rsid w:val="006C088C"/>
    <w:rsid w:val="006C28A4"/>
    <w:rsid w:val="006C3D68"/>
    <w:rsid w:val="006C75E2"/>
    <w:rsid w:val="006E5A3C"/>
    <w:rsid w:val="006F1E70"/>
    <w:rsid w:val="00707509"/>
    <w:rsid w:val="00726E97"/>
    <w:rsid w:val="007313B5"/>
    <w:rsid w:val="0074091B"/>
    <w:rsid w:val="007413D5"/>
    <w:rsid w:val="00745BD6"/>
    <w:rsid w:val="007462F6"/>
    <w:rsid w:val="00753383"/>
    <w:rsid w:val="00755634"/>
    <w:rsid w:val="0076412E"/>
    <w:rsid w:val="00767239"/>
    <w:rsid w:val="0077359C"/>
    <w:rsid w:val="00776D1A"/>
    <w:rsid w:val="007817D1"/>
    <w:rsid w:val="00782FFB"/>
    <w:rsid w:val="00783420"/>
    <w:rsid w:val="007A08D0"/>
    <w:rsid w:val="007A4F2B"/>
    <w:rsid w:val="007B4068"/>
    <w:rsid w:val="007C3004"/>
    <w:rsid w:val="007C5E30"/>
    <w:rsid w:val="007C7AE3"/>
    <w:rsid w:val="007D17AC"/>
    <w:rsid w:val="007D3E0E"/>
    <w:rsid w:val="007F4CA8"/>
    <w:rsid w:val="007F79C9"/>
    <w:rsid w:val="0080631B"/>
    <w:rsid w:val="008218EF"/>
    <w:rsid w:val="008243D6"/>
    <w:rsid w:val="008246E0"/>
    <w:rsid w:val="00830F03"/>
    <w:rsid w:val="00833FCD"/>
    <w:rsid w:val="0083656F"/>
    <w:rsid w:val="008439A1"/>
    <w:rsid w:val="0085420F"/>
    <w:rsid w:val="0086295E"/>
    <w:rsid w:val="008644CA"/>
    <w:rsid w:val="00865E91"/>
    <w:rsid w:val="0086728F"/>
    <w:rsid w:val="008679FE"/>
    <w:rsid w:val="008719D1"/>
    <w:rsid w:val="0087313E"/>
    <w:rsid w:val="00874467"/>
    <w:rsid w:val="008773EC"/>
    <w:rsid w:val="00877DCA"/>
    <w:rsid w:val="008801E5"/>
    <w:rsid w:val="00880CF1"/>
    <w:rsid w:val="00881DFD"/>
    <w:rsid w:val="00890892"/>
    <w:rsid w:val="008B10FA"/>
    <w:rsid w:val="008C5240"/>
    <w:rsid w:val="008C73D8"/>
    <w:rsid w:val="008D76F7"/>
    <w:rsid w:val="008E3F43"/>
    <w:rsid w:val="008F2317"/>
    <w:rsid w:val="008F3DF6"/>
    <w:rsid w:val="00905E20"/>
    <w:rsid w:val="00905FF9"/>
    <w:rsid w:val="00921FD0"/>
    <w:rsid w:val="009310FF"/>
    <w:rsid w:val="00931F29"/>
    <w:rsid w:val="009330A2"/>
    <w:rsid w:val="009332C4"/>
    <w:rsid w:val="00936340"/>
    <w:rsid w:val="00950537"/>
    <w:rsid w:val="009575CA"/>
    <w:rsid w:val="0096718C"/>
    <w:rsid w:val="00973187"/>
    <w:rsid w:val="0098479B"/>
    <w:rsid w:val="009916E1"/>
    <w:rsid w:val="00991B20"/>
    <w:rsid w:val="009935EF"/>
    <w:rsid w:val="009A32FB"/>
    <w:rsid w:val="009A69CD"/>
    <w:rsid w:val="009B42C8"/>
    <w:rsid w:val="009B58D8"/>
    <w:rsid w:val="009C109D"/>
    <w:rsid w:val="009D6A1D"/>
    <w:rsid w:val="009E3C97"/>
    <w:rsid w:val="009F63FB"/>
    <w:rsid w:val="009F6496"/>
    <w:rsid w:val="00A020AC"/>
    <w:rsid w:val="00A02734"/>
    <w:rsid w:val="00A030C5"/>
    <w:rsid w:val="00A046D6"/>
    <w:rsid w:val="00A04AA2"/>
    <w:rsid w:val="00A061B8"/>
    <w:rsid w:val="00A07FD9"/>
    <w:rsid w:val="00A136C3"/>
    <w:rsid w:val="00A14C26"/>
    <w:rsid w:val="00A41D65"/>
    <w:rsid w:val="00A52863"/>
    <w:rsid w:val="00A656A2"/>
    <w:rsid w:val="00A67838"/>
    <w:rsid w:val="00A7004C"/>
    <w:rsid w:val="00A734E5"/>
    <w:rsid w:val="00A8488F"/>
    <w:rsid w:val="00A962C4"/>
    <w:rsid w:val="00AA2F79"/>
    <w:rsid w:val="00AB343B"/>
    <w:rsid w:val="00AC3E7D"/>
    <w:rsid w:val="00AD1C29"/>
    <w:rsid w:val="00AD2D30"/>
    <w:rsid w:val="00AD77DE"/>
    <w:rsid w:val="00AF0118"/>
    <w:rsid w:val="00AF3202"/>
    <w:rsid w:val="00AF6381"/>
    <w:rsid w:val="00AF64DD"/>
    <w:rsid w:val="00AF762D"/>
    <w:rsid w:val="00B00D13"/>
    <w:rsid w:val="00B02A96"/>
    <w:rsid w:val="00B050C8"/>
    <w:rsid w:val="00B05561"/>
    <w:rsid w:val="00B0597B"/>
    <w:rsid w:val="00B13F66"/>
    <w:rsid w:val="00B16156"/>
    <w:rsid w:val="00B23D11"/>
    <w:rsid w:val="00B25241"/>
    <w:rsid w:val="00B26D25"/>
    <w:rsid w:val="00B3003F"/>
    <w:rsid w:val="00B311AB"/>
    <w:rsid w:val="00B350D2"/>
    <w:rsid w:val="00B53940"/>
    <w:rsid w:val="00B54E6D"/>
    <w:rsid w:val="00B83BE6"/>
    <w:rsid w:val="00BA0259"/>
    <w:rsid w:val="00BA57D5"/>
    <w:rsid w:val="00BA6863"/>
    <w:rsid w:val="00BB6279"/>
    <w:rsid w:val="00BB7C8E"/>
    <w:rsid w:val="00BE04F1"/>
    <w:rsid w:val="00BE5C45"/>
    <w:rsid w:val="00BE6021"/>
    <w:rsid w:val="00BE757F"/>
    <w:rsid w:val="00BF07A4"/>
    <w:rsid w:val="00BF172A"/>
    <w:rsid w:val="00BF7ECE"/>
    <w:rsid w:val="00C0103E"/>
    <w:rsid w:val="00C069F3"/>
    <w:rsid w:val="00C06F9E"/>
    <w:rsid w:val="00C07B16"/>
    <w:rsid w:val="00C138D0"/>
    <w:rsid w:val="00C16D7C"/>
    <w:rsid w:val="00C23D33"/>
    <w:rsid w:val="00C310AA"/>
    <w:rsid w:val="00C334E9"/>
    <w:rsid w:val="00C34533"/>
    <w:rsid w:val="00C34E42"/>
    <w:rsid w:val="00C57C37"/>
    <w:rsid w:val="00C61A7C"/>
    <w:rsid w:val="00C83860"/>
    <w:rsid w:val="00C843AE"/>
    <w:rsid w:val="00C92D4E"/>
    <w:rsid w:val="00CA2FCB"/>
    <w:rsid w:val="00CB1C99"/>
    <w:rsid w:val="00CB52C9"/>
    <w:rsid w:val="00CC7D81"/>
    <w:rsid w:val="00CD05F4"/>
    <w:rsid w:val="00CD6ACD"/>
    <w:rsid w:val="00CD7854"/>
    <w:rsid w:val="00CE33E8"/>
    <w:rsid w:val="00CE4D8E"/>
    <w:rsid w:val="00CF0706"/>
    <w:rsid w:val="00CF107C"/>
    <w:rsid w:val="00D133E9"/>
    <w:rsid w:val="00D163B1"/>
    <w:rsid w:val="00D23267"/>
    <w:rsid w:val="00D2590D"/>
    <w:rsid w:val="00D34AED"/>
    <w:rsid w:val="00D37144"/>
    <w:rsid w:val="00D403D0"/>
    <w:rsid w:val="00D429BF"/>
    <w:rsid w:val="00D4306C"/>
    <w:rsid w:val="00D4756E"/>
    <w:rsid w:val="00D510CF"/>
    <w:rsid w:val="00D52D35"/>
    <w:rsid w:val="00D56460"/>
    <w:rsid w:val="00D62B13"/>
    <w:rsid w:val="00D67565"/>
    <w:rsid w:val="00D735A0"/>
    <w:rsid w:val="00D741D6"/>
    <w:rsid w:val="00D74F56"/>
    <w:rsid w:val="00D76C73"/>
    <w:rsid w:val="00D82D78"/>
    <w:rsid w:val="00D83E11"/>
    <w:rsid w:val="00D876FC"/>
    <w:rsid w:val="00D87DA7"/>
    <w:rsid w:val="00D90D02"/>
    <w:rsid w:val="00D910D0"/>
    <w:rsid w:val="00D91260"/>
    <w:rsid w:val="00D92FFE"/>
    <w:rsid w:val="00DA331C"/>
    <w:rsid w:val="00DA586E"/>
    <w:rsid w:val="00DA5995"/>
    <w:rsid w:val="00DA6282"/>
    <w:rsid w:val="00DC021E"/>
    <w:rsid w:val="00DD0F5F"/>
    <w:rsid w:val="00DD663A"/>
    <w:rsid w:val="00DE0803"/>
    <w:rsid w:val="00DE2930"/>
    <w:rsid w:val="00DE3AFF"/>
    <w:rsid w:val="00DE3CEE"/>
    <w:rsid w:val="00E1019C"/>
    <w:rsid w:val="00E15230"/>
    <w:rsid w:val="00E168A2"/>
    <w:rsid w:val="00E17D47"/>
    <w:rsid w:val="00E3015B"/>
    <w:rsid w:val="00E33761"/>
    <w:rsid w:val="00E34763"/>
    <w:rsid w:val="00E37B15"/>
    <w:rsid w:val="00E4375C"/>
    <w:rsid w:val="00E4741A"/>
    <w:rsid w:val="00E53ED0"/>
    <w:rsid w:val="00E54751"/>
    <w:rsid w:val="00E55046"/>
    <w:rsid w:val="00E55801"/>
    <w:rsid w:val="00E614BE"/>
    <w:rsid w:val="00E617BD"/>
    <w:rsid w:val="00E74360"/>
    <w:rsid w:val="00E819E2"/>
    <w:rsid w:val="00E84E86"/>
    <w:rsid w:val="00E91E39"/>
    <w:rsid w:val="00EA672F"/>
    <w:rsid w:val="00EC0A8C"/>
    <w:rsid w:val="00EC1784"/>
    <w:rsid w:val="00EC1EC4"/>
    <w:rsid w:val="00EC2903"/>
    <w:rsid w:val="00EC6086"/>
    <w:rsid w:val="00EC6899"/>
    <w:rsid w:val="00ED2104"/>
    <w:rsid w:val="00EE095A"/>
    <w:rsid w:val="00EE3142"/>
    <w:rsid w:val="00EF376E"/>
    <w:rsid w:val="00F01F98"/>
    <w:rsid w:val="00F0443C"/>
    <w:rsid w:val="00F10681"/>
    <w:rsid w:val="00F113D2"/>
    <w:rsid w:val="00F17173"/>
    <w:rsid w:val="00F27E50"/>
    <w:rsid w:val="00F37106"/>
    <w:rsid w:val="00F4368F"/>
    <w:rsid w:val="00F44241"/>
    <w:rsid w:val="00F4490C"/>
    <w:rsid w:val="00F51CB2"/>
    <w:rsid w:val="00F54FAC"/>
    <w:rsid w:val="00F67737"/>
    <w:rsid w:val="00F67978"/>
    <w:rsid w:val="00F728D0"/>
    <w:rsid w:val="00F72E74"/>
    <w:rsid w:val="00F73F87"/>
    <w:rsid w:val="00F77FB7"/>
    <w:rsid w:val="00FD1307"/>
    <w:rsid w:val="00FE0F2E"/>
    <w:rsid w:val="00FE1B43"/>
    <w:rsid w:val="00FF13F4"/>
    <w:rsid w:val="00FF3615"/>
    <w:rsid w:val="00FF50B9"/>
    <w:rsid w:val="00FF64D2"/>
    <w:rsid w:val="00FF7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6C4B5"/>
  <w15:docId w15:val="{8AEC3927-B85D-42DA-A786-7189DBADD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86E"/>
    <w:pPr>
      <w:spacing w:after="200" w:line="276" w:lineRule="auto"/>
    </w:pPr>
    <w:rPr>
      <w:rFonts w:cs="Calibri"/>
    </w:rPr>
  </w:style>
  <w:style w:type="paragraph" w:styleId="Heading1">
    <w:name w:val="heading 1"/>
    <w:basedOn w:val="Normal"/>
    <w:link w:val="Heading1Char"/>
    <w:uiPriority w:val="99"/>
    <w:qFormat/>
    <w:locked/>
    <w:rsid w:val="00B23D1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nhideWhenUsed/>
    <w:qFormat/>
    <w:locked/>
    <w:rsid w:val="00C34E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B23D11"/>
    <w:pPr>
      <w:keepNext/>
      <w:spacing w:before="240" w:after="60"/>
      <w:outlineLvl w:val="2"/>
    </w:pPr>
    <w:rPr>
      <w:rFonts w:ascii="Cambria" w:eastAsia="Times New Roman" w:hAnsi="Cambria" w:cs="Times New Roman"/>
      <w:b/>
      <w:bCs/>
      <w:sz w:val="26"/>
      <w:szCs w:val="26"/>
    </w:rPr>
  </w:style>
  <w:style w:type="paragraph" w:styleId="Heading5">
    <w:name w:val="heading 5"/>
    <w:basedOn w:val="Normal"/>
    <w:next w:val="Normal"/>
    <w:link w:val="Heading5Char"/>
    <w:uiPriority w:val="99"/>
    <w:qFormat/>
    <w:locked/>
    <w:rsid w:val="00D741D6"/>
    <w:pPr>
      <w:keepNext/>
      <w:overflowPunct w:val="0"/>
      <w:autoSpaceDE w:val="0"/>
      <w:autoSpaceDN w:val="0"/>
      <w:adjustRightInd w:val="0"/>
      <w:spacing w:after="0" w:line="240" w:lineRule="auto"/>
      <w:outlineLvl w:val="4"/>
    </w:pPr>
    <w:rPr>
      <w:rFonts w:ascii="TimesET" w:eastAsia="Times New Roman" w:hAnsi="TimesET" w:cs="TimesET"/>
      <w:b/>
      <w:bCs/>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23D11"/>
    <w:rPr>
      <w:rFonts w:ascii="Times New Roman" w:eastAsia="Times New Roman" w:hAnsi="Times New Roman"/>
      <w:b/>
      <w:bCs/>
      <w:kern w:val="36"/>
      <w:sz w:val="48"/>
      <w:szCs w:val="48"/>
    </w:rPr>
  </w:style>
  <w:style w:type="character" w:customStyle="1" w:styleId="Heading3Char">
    <w:name w:val="Heading 3 Char"/>
    <w:basedOn w:val="DefaultParagraphFont"/>
    <w:link w:val="Heading3"/>
    <w:rsid w:val="00B23D11"/>
    <w:rPr>
      <w:rFonts w:ascii="Cambria" w:eastAsia="Times New Roman" w:hAnsi="Cambria"/>
      <w:b/>
      <w:bCs/>
      <w:sz w:val="26"/>
      <w:szCs w:val="26"/>
    </w:rPr>
  </w:style>
  <w:style w:type="character" w:customStyle="1" w:styleId="Heading5Char">
    <w:name w:val="Heading 5 Char"/>
    <w:basedOn w:val="DefaultParagraphFont"/>
    <w:link w:val="Heading5"/>
    <w:uiPriority w:val="99"/>
    <w:locked/>
    <w:rsid w:val="00D741D6"/>
    <w:rPr>
      <w:rFonts w:ascii="TimesET" w:hAnsi="TimesET" w:cs="TimesET"/>
      <w:b/>
      <w:bCs/>
      <w:sz w:val="24"/>
      <w:szCs w:val="24"/>
      <w:lang w:val="ru-RU" w:eastAsia="ru-RU"/>
    </w:rPr>
  </w:style>
  <w:style w:type="character" w:customStyle="1" w:styleId="apple-converted-space">
    <w:name w:val="apple-converted-space"/>
    <w:basedOn w:val="DefaultParagraphFont"/>
    <w:uiPriority w:val="99"/>
    <w:rsid w:val="00675B7E"/>
  </w:style>
  <w:style w:type="paragraph" w:customStyle="1" w:styleId="Pa2">
    <w:name w:val="Pa2"/>
    <w:basedOn w:val="Normal"/>
    <w:next w:val="Normal"/>
    <w:rsid w:val="004A1DDD"/>
    <w:pPr>
      <w:autoSpaceDE w:val="0"/>
      <w:autoSpaceDN w:val="0"/>
      <w:adjustRightInd w:val="0"/>
      <w:spacing w:after="0" w:line="201" w:lineRule="atLeast"/>
    </w:pPr>
    <w:rPr>
      <w:rFonts w:ascii="AcadNusx" w:hAnsi="AcadNusx" w:cs="AcadNusx"/>
      <w:sz w:val="24"/>
      <w:szCs w:val="24"/>
    </w:rPr>
  </w:style>
  <w:style w:type="paragraph" w:customStyle="1" w:styleId="Default">
    <w:name w:val="Default"/>
    <w:uiPriority w:val="99"/>
    <w:rsid w:val="004A1DDD"/>
    <w:pPr>
      <w:autoSpaceDE w:val="0"/>
      <w:autoSpaceDN w:val="0"/>
      <w:adjustRightInd w:val="0"/>
    </w:pPr>
    <w:rPr>
      <w:rFonts w:ascii="AcadNusx" w:hAnsi="AcadNusx" w:cs="AcadNusx"/>
      <w:color w:val="000000"/>
      <w:sz w:val="24"/>
      <w:szCs w:val="24"/>
    </w:rPr>
  </w:style>
  <w:style w:type="paragraph" w:customStyle="1" w:styleId="Pa1">
    <w:name w:val="Pa1"/>
    <w:basedOn w:val="Default"/>
    <w:next w:val="Default"/>
    <w:uiPriority w:val="99"/>
    <w:rsid w:val="004A1DDD"/>
    <w:pPr>
      <w:spacing w:line="201" w:lineRule="atLeast"/>
    </w:pPr>
    <w:rPr>
      <w:color w:val="auto"/>
    </w:rPr>
  </w:style>
  <w:style w:type="paragraph" w:customStyle="1" w:styleId="Pa7">
    <w:name w:val="Pa7"/>
    <w:basedOn w:val="Default"/>
    <w:next w:val="Default"/>
    <w:uiPriority w:val="99"/>
    <w:rsid w:val="004A1DDD"/>
    <w:pPr>
      <w:spacing w:line="201" w:lineRule="atLeast"/>
    </w:pPr>
    <w:rPr>
      <w:color w:val="auto"/>
    </w:rPr>
  </w:style>
  <w:style w:type="paragraph" w:customStyle="1" w:styleId="Pa8">
    <w:name w:val="Pa8"/>
    <w:basedOn w:val="Normal"/>
    <w:next w:val="Normal"/>
    <w:rsid w:val="00E84E86"/>
    <w:pPr>
      <w:autoSpaceDE w:val="0"/>
      <w:autoSpaceDN w:val="0"/>
      <w:adjustRightInd w:val="0"/>
      <w:spacing w:after="0" w:line="201" w:lineRule="atLeast"/>
    </w:pPr>
    <w:rPr>
      <w:rFonts w:ascii="AcadNusx" w:hAnsi="AcadNusx" w:cs="AcadNusx"/>
      <w:sz w:val="24"/>
      <w:szCs w:val="24"/>
    </w:rPr>
  </w:style>
  <w:style w:type="paragraph" w:styleId="ListParagraph">
    <w:name w:val="List Paragraph"/>
    <w:basedOn w:val="Normal"/>
    <w:uiPriority w:val="99"/>
    <w:qFormat/>
    <w:rsid w:val="001350E1"/>
    <w:pPr>
      <w:ind w:left="720"/>
    </w:pPr>
  </w:style>
  <w:style w:type="paragraph" w:styleId="NormalWeb">
    <w:name w:val="Normal (Web)"/>
    <w:aliases w:val="webb"/>
    <w:basedOn w:val="Normal"/>
    <w:uiPriority w:val="99"/>
    <w:qFormat/>
    <w:rsid w:val="005977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4C39C0"/>
  </w:style>
  <w:style w:type="character" w:styleId="Strong">
    <w:name w:val="Strong"/>
    <w:basedOn w:val="DefaultParagraphFont"/>
    <w:uiPriority w:val="99"/>
    <w:qFormat/>
    <w:rsid w:val="004C39C0"/>
    <w:rPr>
      <w:b/>
      <w:bCs/>
    </w:rPr>
  </w:style>
  <w:style w:type="character" w:styleId="Emphasis">
    <w:name w:val="Emphasis"/>
    <w:basedOn w:val="DefaultParagraphFont"/>
    <w:uiPriority w:val="99"/>
    <w:qFormat/>
    <w:rsid w:val="009310FF"/>
    <w:rPr>
      <w:i/>
      <w:iCs/>
    </w:rPr>
  </w:style>
  <w:style w:type="paragraph" w:styleId="BalloonText">
    <w:name w:val="Balloon Text"/>
    <w:basedOn w:val="Normal"/>
    <w:link w:val="BalloonTextChar"/>
    <w:uiPriority w:val="99"/>
    <w:semiHidden/>
    <w:rsid w:val="009310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310FF"/>
    <w:rPr>
      <w:rFonts w:ascii="Tahoma" w:hAnsi="Tahoma" w:cs="Tahoma"/>
      <w:sz w:val="16"/>
      <w:szCs w:val="16"/>
    </w:rPr>
  </w:style>
  <w:style w:type="paragraph" w:styleId="Footer">
    <w:name w:val="footer"/>
    <w:basedOn w:val="Normal"/>
    <w:link w:val="FooterChar"/>
    <w:uiPriority w:val="99"/>
    <w:rsid w:val="00D876FC"/>
    <w:pPr>
      <w:tabs>
        <w:tab w:val="center" w:pos="4677"/>
        <w:tab w:val="right" w:pos="9355"/>
      </w:tabs>
    </w:pPr>
  </w:style>
  <w:style w:type="character" w:customStyle="1" w:styleId="FooterChar">
    <w:name w:val="Footer Char"/>
    <w:basedOn w:val="DefaultParagraphFont"/>
    <w:link w:val="Footer"/>
    <w:uiPriority w:val="99"/>
    <w:locked/>
    <w:rsid w:val="007C7AE3"/>
  </w:style>
  <w:style w:type="character" w:styleId="PageNumber">
    <w:name w:val="page number"/>
    <w:basedOn w:val="DefaultParagraphFont"/>
    <w:rsid w:val="00D876FC"/>
  </w:style>
  <w:style w:type="character" w:styleId="Hyperlink">
    <w:name w:val="Hyperlink"/>
    <w:basedOn w:val="DefaultParagraphFont"/>
    <w:uiPriority w:val="99"/>
    <w:rsid w:val="00444F8C"/>
    <w:rPr>
      <w:color w:val="0000FF"/>
      <w:u w:val="single"/>
    </w:rPr>
  </w:style>
  <w:style w:type="character" w:customStyle="1" w:styleId="HeaderChar">
    <w:name w:val="Header Char"/>
    <w:basedOn w:val="DefaultParagraphFont"/>
    <w:link w:val="Header"/>
    <w:uiPriority w:val="99"/>
    <w:rsid w:val="007A08D0"/>
    <w:rPr>
      <w:sz w:val="22"/>
      <w:szCs w:val="22"/>
    </w:rPr>
  </w:style>
  <w:style w:type="paragraph" w:styleId="Header">
    <w:name w:val="header"/>
    <w:basedOn w:val="Normal"/>
    <w:link w:val="HeaderChar"/>
    <w:uiPriority w:val="99"/>
    <w:unhideWhenUsed/>
    <w:rsid w:val="007A08D0"/>
    <w:pPr>
      <w:tabs>
        <w:tab w:val="center" w:pos="4844"/>
        <w:tab w:val="right" w:pos="9689"/>
      </w:tabs>
      <w:spacing w:after="0" w:line="240" w:lineRule="auto"/>
    </w:pPr>
    <w:rPr>
      <w:rFonts w:cs="Times New Roman"/>
      <w:sz w:val="22"/>
      <w:szCs w:val="22"/>
    </w:rPr>
  </w:style>
  <w:style w:type="paragraph" w:styleId="NoSpacing">
    <w:name w:val="No Spacing"/>
    <w:uiPriority w:val="1"/>
    <w:qFormat/>
    <w:rsid w:val="007A08D0"/>
    <w:rPr>
      <w:sz w:val="22"/>
      <w:szCs w:val="22"/>
    </w:rPr>
  </w:style>
  <w:style w:type="table" w:styleId="TableGrid">
    <w:name w:val="Table Grid"/>
    <w:basedOn w:val="TableNormal"/>
    <w:uiPriority w:val="99"/>
    <w:locked/>
    <w:rsid w:val="00D83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locked/>
    <w:rsid w:val="00B23D11"/>
    <w:rPr>
      <w:rFonts w:ascii="Times New Roman" w:eastAsia="Times New Roman" w:hAnsi="Times New Roman" w:cs="Calibri"/>
      <w:lang w:eastAsia="ar-SA"/>
    </w:rPr>
  </w:style>
  <w:style w:type="paragraph" w:styleId="FootnoteText">
    <w:name w:val="footnote text"/>
    <w:basedOn w:val="Normal"/>
    <w:link w:val="FootnoteTextChar"/>
    <w:uiPriority w:val="99"/>
    <w:semiHidden/>
    <w:unhideWhenUsed/>
    <w:rsid w:val="00B23D11"/>
    <w:pPr>
      <w:spacing w:after="0" w:line="240" w:lineRule="auto"/>
    </w:pPr>
    <w:rPr>
      <w:rFonts w:ascii="Times New Roman" w:eastAsia="Times New Roman" w:hAnsi="Times New Roman"/>
      <w:lang w:eastAsia="ar-SA"/>
    </w:rPr>
  </w:style>
  <w:style w:type="character" w:customStyle="1" w:styleId="CommentTextChar">
    <w:name w:val="Comment Text Char"/>
    <w:basedOn w:val="DefaultParagraphFont"/>
    <w:link w:val="CommentText"/>
    <w:uiPriority w:val="99"/>
    <w:semiHidden/>
    <w:locked/>
    <w:rsid w:val="00B23D11"/>
    <w:rPr>
      <w:rFonts w:ascii="Times New Roman" w:eastAsia="Times New Roman" w:hAnsi="Times New Roman" w:cs="Calibri"/>
    </w:rPr>
  </w:style>
  <w:style w:type="paragraph" w:styleId="CommentText">
    <w:name w:val="annotation text"/>
    <w:basedOn w:val="Normal"/>
    <w:link w:val="CommentTextChar"/>
    <w:uiPriority w:val="99"/>
    <w:semiHidden/>
    <w:unhideWhenUsed/>
    <w:rsid w:val="00B23D11"/>
    <w:pPr>
      <w:spacing w:line="240" w:lineRule="auto"/>
    </w:pPr>
    <w:rPr>
      <w:rFonts w:ascii="Times New Roman" w:eastAsia="Times New Roman" w:hAnsi="Times New Roman"/>
    </w:rPr>
  </w:style>
  <w:style w:type="character" w:customStyle="1" w:styleId="BodyTextChar">
    <w:name w:val="Body Text Char"/>
    <w:basedOn w:val="DefaultParagraphFont"/>
    <w:link w:val="BodyText"/>
    <w:locked/>
    <w:rsid w:val="00B23D11"/>
    <w:rPr>
      <w:sz w:val="22"/>
      <w:szCs w:val="22"/>
    </w:rPr>
  </w:style>
  <w:style w:type="paragraph" w:styleId="BodyText">
    <w:name w:val="Body Text"/>
    <w:basedOn w:val="Normal"/>
    <w:link w:val="BodyTextChar"/>
    <w:unhideWhenUsed/>
    <w:rsid w:val="00B23D11"/>
    <w:pPr>
      <w:spacing w:after="120"/>
    </w:pPr>
    <w:rPr>
      <w:rFonts w:cs="Times New Roman"/>
      <w:sz w:val="22"/>
      <w:szCs w:val="22"/>
    </w:rPr>
  </w:style>
  <w:style w:type="character" w:customStyle="1" w:styleId="BodyTextIndentChar">
    <w:name w:val="Body Text Indent Char"/>
    <w:basedOn w:val="DefaultParagraphFont"/>
    <w:link w:val="BodyTextIndent"/>
    <w:uiPriority w:val="99"/>
    <w:locked/>
    <w:rsid w:val="00B23D11"/>
    <w:rPr>
      <w:rFonts w:ascii="AcadNusx" w:eastAsia="Times New Roman" w:hAnsi="AcadNusx"/>
      <w:sz w:val="24"/>
      <w:szCs w:val="24"/>
    </w:rPr>
  </w:style>
  <w:style w:type="paragraph" w:styleId="BodyTextIndent">
    <w:name w:val="Body Text Indent"/>
    <w:basedOn w:val="Normal"/>
    <w:link w:val="BodyTextIndentChar"/>
    <w:uiPriority w:val="99"/>
    <w:unhideWhenUsed/>
    <w:rsid w:val="00B23D11"/>
    <w:pPr>
      <w:spacing w:after="120"/>
      <w:ind w:left="283"/>
    </w:pPr>
    <w:rPr>
      <w:rFonts w:ascii="AcadNusx" w:eastAsia="Times New Roman" w:hAnsi="AcadNusx" w:cs="Times New Roman"/>
      <w:sz w:val="24"/>
      <w:szCs w:val="24"/>
    </w:rPr>
  </w:style>
  <w:style w:type="character" w:customStyle="1" w:styleId="CommentTextChar1">
    <w:name w:val="Comment Text Char1"/>
    <w:basedOn w:val="DefaultParagraphFont"/>
    <w:uiPriority w:val="99"/>
    <w:semiHidden/>
    <w:rsid w:val="00B23D11"/>
    <w:rPr>
      <w:rFonts w:cs="Calibri"/>
    </w:rPr>
  </w:style>
  <w:style w:type="character" w:customStyle="1" w:styleId="CommentSubjectChar">
    <w:name w:val="Comment Subject Char"/>
    <w:basedOn w:val="CommentTextChar"/>
    <w:link w:val="CommentSubject"/>
    <w:uiPriority w:val="99"/>
    <w:semiHidden/>
    <w:locked/>
    <w:rsid w:val="00B23D11"/>
    <w:rPr>
      <w:rFonts w:ascii="Times New Roman" w:eastAsia="Times New Roman" w:hAnsi="Times New Roman" w:cs="Calibri"/>
    </w:rPr>
  </w:style>
  <w:style w:type="paragraph" w:styleId="CommentSubject">
    <w:name w:val="annotation subject"/>
    <w:basedOn w:val="CommentText"/>
    <w:next w:val="CommentText"/>
    <w:link w:val="CommentSubjectChar"/>
    <w:uiPriority w:val="99"/>
    <w:semiHidden/>
    <w:unhideWhenUsed/>
    <w:rsid w:val="00B23D11"/>
  </w:style>
  <w:style w:type="paragraph" w:customStyle="1" w:styleId="Pa3">
    <w:name w:val="Pa3"/>
    <w:basedOn w:val="Default"/>
    <w:next w:val="Default"/>
    <w:uiPriority w:val="99"/>
    <w:rsid w:val="00B23D11"/>
    <w:pPr>
      <w:spacing w:line="241" w:lineRule="atLeast"/>
    </w:pPr>
    <w:rPr>
      <w:rFonts w:ascii="LiterNusx" w:hAnsi="LiterNusx" w:cs="Times New Roman"/>
      <w:color w:val="auto"/>
    </w:rPr>
  </w:style>
  <w:style w:type="character" w:customStyle="1" w:styleId="BodyTextIndentChar1">
    <w:name w:val="Body Text Indent Char1"/>
    <w:basedOn w:val="DefaultParagraphFont"/>
    <w:uiPriority w:val="99"/>
    <w:semiHidden/>
    <w:rsid w:val="00B23D11"/>
    <w:rPr>
      <w:rFonts w:cs="Calibri"/>
    </w:rPr>
  </w:style>
  <w:style w:type="character" w:customStyle="1" w:styleId="A5">
    <w:name w:val="A5"/>
    <w:uiPriority w:val="99"/>
    <w:rsid w:val="00B23D11"/>
    <w:rPr>
      <w:rFonts w:ascii="LitMtavrPS" w:hAnsi="LitMtavrPS" w:hint="default"/>
      <w:color w:val="000000"/>
      <w:sz w:val="16"/>
    </w:rPr>
  </w:style>
  <w:style w:type="character" w:customStyle="1" w:styleId="BodyTextChar1">
    <w:name w:val="Body Text Char1"/>
    <w:basedOn w:val="DefaultParagraphFont"/>
    <w:uiPriority w:val="99"/>
    <w:semiHidden/>
    <w:rsid w:val="00B23D11"/>
    <w:rPr>
      <w:rFonts w:cs="Calibri"/>
    </w:rPr>
  </w:style>
  <w:style w:type="character" w:customStyle="1" w:styleId="FootnoteCharacters">
    <w:name w:val="Footnote Characters"/>
    <w:basedOn w:val="DefaultParagraphFont"/>
    <w:uiPriority w:val="99"/>
    <w:rsid w:val="00B23D11"/>
    <w:rPr>
      <w:vertAlign w:val="superscript"/>
    </w:rPr>
  </w:style>
  <w:style w:type="character" w:customStyle="1" w:styleId="FootnoteTextChar1">
    <w:name w:val="Footnote Text Char1"/>
    <w:basedOn w:val="DefaultParagraphFont"/>
    <w:uiPriority w:val="99"/>
    <w:semiHidden/>
    <w:rsid w:val="00B23D11"/>
    <w:rPr>
      <w:rFonts w:cs="Calibri"/>
    </w:rPr>
  </w:style>
  <w:style w:type="character" w:customStyle="1" w:styleId="CommentSubjectChar1">
    <w:name w:val="Comment Subject Char1"/>
    <w:basedOn w:val="CommentTextChar1"/>
    <w:uiPriority w:val="99"/>
    <w:semiHidden/>
    <w:rsid w:val="00B23D11"/>
    <w:rPr>
      <w:rFonts w:cs="Calibri"/>
      <w:b/>
      <w:bCs/>
    </w:rPr>
  </w:style>
  <w:style w:type="character" w:styleId="CommentReference">
    <w:name w:val="annotation reference"/>
    <w:basedOn w:val="DefaultParagraphFont"/>
    <w:semiHidden/>
    <w:rsid w:val="005806B7"/>
    <w:rPr>
      <w:sz w:val="16"/>
      <w:szCs w:val="16"/>
    </w:rPr>
  </w:style>
  <w:style w:type="character" w:styleId="FootnoteReference">
    <w:name w:val="footnote reference"/>
    <w:basedOn w:val="DefaultParagraphFont"/>
    <w:uiPriority w:val="99"/>
    <w:semiHidden/>
    <w:unhideWhenUsed/>
    <w:rsid w:val="005806B7"/>
    <w:rPr>
      <w:vertAlign w:val="superscript"/>
    </w:rPr>
  </w:style>
  <w:style w:type="character" w:customStyle="1" w:styleId="Heading2Char">
    <w:name w:val="Heading 2 Char"/>
    <w:basedOn w:val="DefaultParagraphFont"/>
    <w:link w:val="Heading2"/>
    <w:rsid w:val="00C34E4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433756">
      <w:bodyDiv w:val="1"/>
      <w:marLeft w:val="0"/>
      <w:marRight w:val="0"/>
      <w:marTop w:val="0"/>
      <w:marBottom w:val="0"/>
      <w:divBdr>
        <w:top w:val="none" w:sz="0" w:space="0" w:color="auto"/>
        <w:left w:val="none" w:sz="0" w:space="0" w:color="auto"/>
        <w:bottom w:val="none" w:sz="0" w:space="0" w:color="auto"/>
        <w:right w:val="none" w:sz="0" w:space="0" w:color="auto"/>
      </w:divBdr>
    </w:div>
    <w:div w:id="1535314050">
      <w:bodyDiv w:val="1"/>
      <w:marLeft w:val="0"/>
      <w:marRight w:val="0"/>
      <w:marTop w:val="0"/>
      <w:marBottom w:val="0"/>
      <w:divBdr>
        <w:top w:val="none" w:sz="0" w:space="0" w:color="auto"/>
        <w:left w:val="none" w:sz="0" w:space="0" w:color="auto"/>
        <w:bottom w:val="none" w:sz="0" w:space="0" w:color="auto"/>
        <w:right w:val="none" w:sz="0" w:space="0" w:color="auto"/>
      </w:divBdr>
    </w:div>
    <w:div w:id="1680425344">
      <w:marLeft w:val="0"/>
      <w:marRight w:val="0"/>
      <w:marTop w:val="0"/>
      <w:marBottom w:val="0"/>
      <w:divBdr>
        <w:top w:val="none" w:sz="0" w:space="0" w:color="auto"/>
        <w:left w:val="none" w:sz="0" w:space="0" w:color="auto"/>
        <w:bottom w:val="none" w:sz="0" w:space="0" w:color="auto"/>
        <w:right w:val="none" w:sz="0" w:space="0" w:color="auto"/>
      </w:divBdr>
      <w:divsChild>
        <w:div w:id="1680425494">
          <w:marLeft w:val="435"/>
          <w:marRight w:val="360"/>
          <w:marTop w:val="375"/>
          <w:marBottom w:val="330"/>
          <w:divBdr>
            <w:top w:val="none" w:sz="0" w:space="0" w:color="auto"/>
            <w:left w:val="none" w:sz="0" w:space="0" w:color="auto"/>
            <w:bottom w:val="none" w:sz="0" w:space="0" w:color="auto"/>
            <w:right w:val="none" w:sz="0" w:space="0" w:color="auto"/>
          </w:divBdr>
          <w:divsChild>
            <w:div w:id="1680425302">
              <w:marLeft w:val="0"/>
              <w:marRight w:val="0"/>
              <w:marTop w:val="0"/>
              <w:marBottom w:val="0"/>
              <w:divBdr>
                <w:top w:val="none" w:sz="0" w:space="0" w:color="auto"/>
                <w:left w:val="none" w:sz="0" w:space="0" w:color="auto"/>
                <w:bottom w:val="none" w:sz="0" w:space="0" w:color="auto"/>
                <w:right w:val="none" w:sz="0" w:space="0" w:color="auto"/>
              </w:divBdr>
              <w:divsChild>
                <w:div w:id="1680425402">
                  <w:marLeft w:val="0"/>
                  <w:marRight w:val="0"/>
                  <w:marTop w:val="0"/>
                  <w:marBottom w:val="0"/>
                  <w:divBdr>
                    <w:top w:val="none" w:sz="0" w:space="0" w:color="auto"/>
                    <w:left w:val="none" w:sz="0" w:space="0" w:color="auto"/>
                    <w:bottom w:val="none" w:sz="0" w:space="0" w:color="auto"/>
                    <w:right w:val="none" w:sz="0" w:space="0" w:color="auto"/>
                  </w:divBdr>
                  <w:divsChild>
                    <w:div w:id="1680425461">
                      <w:marLeft w:val="0"/>
                      <w:marRight w:val="0"/>
                      <w:marTop w:val="0"/>
                      <w:marBottom w:val="0"/>
                      <w:divBdr>
                        <w:top w:val="none" w:sz="0" w:space="0" w:color="auto"/>
                        <w:left w:val="none" w:sz="0" w:space="0" w:color="auto"/>
                        <w:bottom w:val="none" w:sz="0" w:space="0" w:color="auto"/>
                        <w:right w:val="none" w:sz="0" w:space="0" w:color="auto"/>
                      </w:divBdr>
                      <w:divsChild>
                        <w:div w:id="1680425587">
                          <w:marLeft w:val="0"/>
                          <w:marRight w:val="0"/>
                          <w:marTop w:val="0"/>
                          <w:marBottom w:val="0"/>
                          <w:divBdr>
                            <w:top w:val="none" w:sz="0" w:space="0" w:color="auto"/>
                            <w:left w:val="none" w:sz="0" w:space="0" w:color="auto"/>
                            <w:bottom w:val="none" w:sz="0" w:space="0" w:color="auto"/>
                            <w:right w:val="none" w:sz="0" w:space="0" w:color="auto"/>
                          </w:divBdr>
                          <w:divsChild>
                            <w:div w:id="1680425233">
                              <w:marLeft w:val="0"/>
                              <w:marRight w:val="0"/>
                              <w:marTop w:val="0"/>
                              <w:marBottom w:val="0"/>
                              <w:divBdr>
                                <w:top w:val="none" w:sz="0" w:space="0" w:color="auto"/>
                                <w:left w:val="none" w:sz="0" w:space="0" w:color="auto"/>
                                <w:bottom w:val="none" w:sz="0" w:space="0" w:color="auto"/>
                                <w:right w:val="none" w:sz="0" w:space="0" w:color="auto"/>
                              </w:divBdr>
                            </w:div>
                            <w:div w:id="1680425234">
                              <w:marLeft w:val="0"/>
                              <w:marRight w:val="0"/>
                              <w:marTop w:val="0"/>
                              <w:marBottom w:val="0"/>
                              <w:divBdr>
                                <w:top w:val="none" w:sz="0" w:space="0" w:color="auto"/>
                                <w:left w:val="none" w:sz="0" w:space="0" w:color="auto"/>
                                <w:bottom w:val="none" w:sz="0" w:space="0" w:color="auto"/>
                                <w:right w:val="none" w:sz="0" w:space="0" w:color="auto"/>
                              </w:divBdr>
                            </w:div>
                            <w:div w:id="1680425235">
                              <w:marLeft w:val="0"/>
                              <w:marRight w:val="0"/>
                              <w:marTop w:val="28"/>
                              <w:marBottom w:val="28"/>
                              <w:divBdr>
                                <w:top w:val="none" w:sz="0" w:space="0" w:color="auto"/>
                                <w:left w:val="none" w:sz="0" w:space="0" w:color="auto"/>
                                <w:bottom w:val="none" w:sz="0" w:space="0" w:color="auto"/>
                                <w:right w:val="none" w:sz="0" w:space="0" w:color="auto"/>
                              </w:divBdr>
                            </w:div>
                            <w:div w:id="1680425236">
                              <w:marLeft w:val="0"/>
                              <w:marRight w:val="0"/>
                              <w:marTop w:val="28"/>
                              <w:marBottom w:val="0"/>
                              <w:divBdr>
                                <w:top w:val="none" w:sz="0" w:space="0" w:color="auto"/>
                                <w:left w:val="none" w:sz="0" w:space="0" w:color="auto"/>
                                <w:bottom w:val="none" w:sz="0" w:space="0" w:color="auto"/>
                                <w:right w:val="none" w:sz="0" w:space="0" w:color="auto"/>
                              </w:divBdr>
                            </w:div>
                            <w:div w:id="1680425237">
                              <w:marLeft w:val="34"/>
                              <w:marRight w:val="0"/>
                              <w:marTop w:val="28"/>
                              <w:marBottom w:val="0"/>
                              <w:divBdr>
                                <w:top w:val="none" w:sz="0" w:space="0" w:color="auto"/>
                                <w:left w:val="none" w:sz="0" w:space="0" w:color="auto"/>
                                <w:bottom w:val="none" w:sz="0" w:space="0" w:color="auto"/>
                                <w:right w:val="none" w:sz="0" w:space="0" w:color="auto"/>
                              </w:divBdr>
                            </w:div>
                            <w:div w:id="1680425238">
                              <w:marLeft w:val="1440"/>
                              <w:marRight w:val="0"/>
                              <w:marTop w:val="28"/>
                              <w:marBottom w:val="0"/>
                              <w:divBdr>
                                <w:top w:val="none" w:sz="0" w:space="0" w:color="auto"/>
                                <w:left w:val="none" w:sz="0" w:space="0" w:color="auto"/>
                                <w:bottom w:val="none" w:sz="0" w:space="0" w:color="auto"/>
                                <w:right w:val="none" w:sz="0" w:space="0" w:color="auto"/>
                              </w:divBdr>
                            </w:div>
                            <w:div w:id="1680425239">
                              <w:marLeft w:val="1440"/>
                              <w:marRight w:val="0"/>
                              <w:marTop w:val="28"/>
                              <w:marBottom w:val="0"/>
                              <w:divBdr>
                                <w:top w:val="none" w:sz="0" w:space="0" w:color="auto"/>
                                <w:left w:val="none" w:sz="0" w:space="0" w:color="auto"/>
                                <w:bottom w:val="none" w:sz="0" w:space="0" w:color="auto"/>
                                <w:right w:val="none" w:sz="0" w:space="0" w:color="auto"/>
                              </w:divBdr>
                            </w:div>
                            <w:div w:id="1680425240">
                              <w:marLeft w:val="0"/>
                              <w:marRight w:val="0"/>
                              <w:marTop w:val="0"/>
                              <w:marBottom w:val="0"/>
                              <w:divBdr>
                                <w:top w:val="none" w:sz="0" w:space="0" w:color="auto"/>
                                <w:left w:val="none" w:sz="0" w:space="0" w:color="auto"/>
                                <w:bottom w:val="none" w:sz="0" w:space="0" w:color="auto"/>
                                <w:right w:val="none" w:sz="0" w:space="0" w:color="auto"/>
                              </w:divBdr>
                            </w:div>
                            <w:div w:id="1680425241">
                              <w:marLeft w:val="0"/>
                              <w:marRight w:val="0"/>
                              <w:marTop w:val="0"/>
                              <w:marBottom w:val="0"/>
                              <w:divBdr>
                                <w:top w:val="none" w:sz="0" w:space="0" w:color="auto"/>
                                <w:left w:val="none" w:sz="0" w:space="0" w:color="auto"/>
                                <w:bottom w:val="none" w:sz="0" w:space="0" w:color="auto"/>
                                <w:right w:val="none" w:sz="0" w:space="0" w:color="auto"/>
                              </w:divBdr>
                            </w:div>
                            <w:div w:id="1680425242">
                              <w:marLeft w:val="0"/>
                              <w:marRight w:val="0"/>
                              <w:marTop w:val="0"/>
                              <w:marBottom w:val="0"/>
                              <w:divBdr>
                                <w:top w:val="none" w:sz="0" w:space="0" w:color="auto"/>
                                <w:left w:val="none" w:sz="0" w:space="0" w:color="auto"/>
                                <w:bottom w:val="none" w:sz="0" w:space="0" w:color="auto"/>
                                <w:right w:val="none" w:sz="0" w:space="0" w:color="auto"/>
                              </w:divBdr>
                            </w:div>
                            <w:div w:id="1680425243">
                              <w:marLeft w:val="720"/>
                              <w:marRight w:val="0"/>
                              <w:marTop w:val="28"/>
                              <w:marBottom w:val="0"/>
                              <w:divBdr>
                                <w:top w:val="none" w:sz="0" w:space="0" w:color="auto"/>
                                <w:left w:val="none" w:sz="0" w:space="0" w:color="auto"/>
                                <w:bottom w:val="none" w:sz="0" w:space="0" w:color="auto"/>
                                <w:right w:val="none" w:sz="0" w:space="0" w:color="auto"/>
                              </w:divBdr>
                            </w:div>
                            <w:div w:id="1680425244">
                              <w:marLeft w:val="0"/>
                              <w:marRight w:val="0"/>
                              <w:marTop w:val="28"/>
                              <w:marBottom w:val="0"/>
                              <w:divBdr>
                                <w:top w:val="none" w:sz="0" w:space="0" w:color="auto"/>
                                <w:left w:val="none" w:sz="0" w:space="0" w:color="auto"/>
                                <w:bottom w:val="none" w:sz="0" w:space="0" w:color="auto"/>
                                <w:right w:val="none" w:sz="0" w:space="0" w:color="auto"/>
                              </w:divBdr>
                            </w:div>
                            <w:div w:id="1680425245">
                              <w:marLeft w:val="0"/>
                              <w:marRight w:val="0"/>
                              <w:marTop w:val="28"/>
                              <w:marBottom w:val="0"/>
                              <w:divBdr>
                                <w:top w:val="none" w:sz="0" w:space="0" w:color="auto"/>
                                <w:left w:val="none" w:sz="0" w:space="0" w:color="auto"/>
                                <w:bottom w:val="none" w:sz="0" w:space="0" w:color="auto"/>
                                <w:right w:val="none" w:sz="0" w:space="0" w:color="auto"/>
                              </w:divBdr>
                            </w:div>
                            <w:div w:id="1680425246">
                              <w:marLeft w:val="0"/>
                              <w:marRight w:val="0"/>
                              <w:marTop w:val="28"/>
                              <w:marBottom w:val="0"/>
                              <w:divBdr>
                                <w:top w:val="none" w:sz="0" w:space="0" w:color="auto"/>
                                <w:left w:val="none" w:sz="0" w:space="0" w:color="auto"/>
                                <w:bottom w:val="none" w:sz="0" w:space="0" w:color="auto"/>
                                <w:right w:val="none" w:sz="0" w:space="0" w:color="auto"/>
                              </w:divBdr>
                            </w:div>
                            <w:div w:id="1680425247">
                              <w:marLeft w:val="0"/>
                              <w:marRight w:val="0"/>
                              <w:marTop w:val="28"/>
                              <w:marBottom w:val="0"/>
                              <w:divBdr>
                                <w:top w:val="none" w:sz="0" w:space="0" w:color="auto"/>
                                <w:left w:val="none" w:sz="0" w:space="0" w:color="auto"/>
                                <w:bottom w:val="none" w:sz="0" w:space="0" w:color="auto"/>
                                <w:right w:val="none" w:sz="0" w:space="0" w:color="auto"/>
                              </w:divBdr>
                            </w:div>
                            <w:div w:id="1680425248">
                              <w:marLeft w:val="720"/>
                              <w:marRight w:val="0"/>
                              <w:marTop w:val="28"/>
                              <w:marBottom w:val="0"/>
                              <w:divBdr>
                                <w:top w:val="none" w:sz="0" w:space="0" w:color="auto"/>
                                <w:left w:val="none" w:sz="0" w:space="0" w:color="auto"/>
                                <w:bottom w:val="none" w:sz="0" w:space="0" w:color="auto"/>
                                <w:right w:val="none" w:sz="0" w:space="0" w:color="auto"/>
                              </w:divBdr>
                            </w:div>
                            <w:div w:id="1680425249">
                              <w:marLeft w:val="1520"/>
                              <w:marRight w:val="0"/>
                              <w:marTop w:val="28"/>
                              <w:marBottom w:val="0"/>
                              <w:divBdr>
                                <w:top w:val="none" w:sz="0" w:space="0" w:color="auto"/>
                                <w:left w:val="none" w:sz="0" w:space="0" w:color="auto"/>
                                <w:bottom w:val="none" w:sz="0" w:space="0" w:color="auto"/>
                                <w:right w:val="none" w:sz="0" w:space="0" w:color="auto"/>
                              </w:divBdr>
                            </w:div>
                            <w:div w:id="1680425250">
                              <w:marLeft w:val="0"/>
                              <w:marRight w:val="0"/>
                              <w:marTop w:val="28"/>
                              <w:marBottom w:val="0"/>
                              <w:divBdr>
                                <w:top w:val="none" w:sz="0" w:space="0" w:color="auto"/>
                                <w:left w:val="none" w:sz="0" w:space="0" w:color="auto"/>
                                <w:bottom w:val="none" w:sz="0" w:space="0" w:color="auto"/>
                                <w:right w:val="none" w:sz="0" w:space="0" w:color="auto"/>
                              </w:divBdr>
                            </w:div>
                            <w:div w:id="1680425251">
                              <w:marLeft w:val="0"/>
                              <w:marRight w:val="0"/>
                              <w:marTop w:val="0"/>
                              <w:marBottom w:val="0"/>
                              <w:divBdr>
                                <w:top w:val="none" w:sz="0" w:space="0" w:color="auto"/>
                                <w:left w:val="none" w:sz="0" w:space="0" w:color="auto"/>
                                <w:bottom w:val="none" w:sz="0" w:space="0" w:color="auto"/>
                                <w:right w:val="none" w:sz="0" w:space="0" w:color="auto"/>
                              </w:divBdr>
                            </w:div>
                            <w:div w:id="1680425252">
                              <w:marLeft w:val="0"/>
                              <w:marRight w:val="0"/>
                              <w:marTop w:val="28"/>
                              <w:marBottom w:val="0"/>
                              <w:divBdr>
                                <w:top w:val="none" w:sz="0" w:space="0" w:color="auto"/>
                                <w:left w:val="none" w:sz="0" w:space="0" w:color="auto"/>
                                <w:bottom w:val="none" w:sz="0" w:space="0" w:color="auto"/>
                                <w:right w:val="none" w:sz="0" w:space="0" w:color="auto"/>
                              </w:divBdr>
                            </w:div>
                            <w:div w:id="1680425253">
                              <w:marLeft w:val="0"/>
                              <w:marRight w:val="0"/>
                              <w:marTop w:val="28"/>
                              <w:marBottom w:val="0"/>
                              <w:divBdr>
                                <w:top w:val="none" w:sz="0" w:space="0" w:color="auto"/>
                                <w:left w:val="none" w:sz="0" w:space="0" w:color="auto"/>
                                <w:bottom w:val="none" w:sz="0" w:space="0" w:color="auto"/>
                                <w:right w:val="none" w:sz="0" w:space="0" w:color="auto"/>
                              </w:divBdr>
                            </w:div>
                            <w:div w:id="1680425254">
                              <w:marLeft w:val="0"/>
                              <w:marRight w:val="0"/>
                              <w:marTop w:val="0"/>
                              <w:marBottom w:val="0"/>
                              <w:divBdr>
                                <w:top w:val="none" w:sz="0" w:space="0" w:color="auto"/>
                                <w:left w:val="none" w:sz="0" w:space="0" w:color="auto"/>
                                <w:bottom w:val="none" w:sz="0" w:space="0" w:color="auto"/>
                                <w:right w:val="none" w:sz="0" w:space="0" w:color="auto"/>
                              </w:divBdr>
                            </w:div>
                            <w:div w:id="1680425255">
                              <w:marLeft w:val="556"/>
                              <w:marRight w:val="0"/>
                              <w:marTop w:val="28"/>
                              <w:marBottom w:val="0"/>
                              <w:divBdr>
                                <w:top w:val="none" w:sz="0" w:space="0" w:color="auto"/>
                                <w:left w:val="none" w:sz="0" w:space="0" w:color="auto"/>
                                <w:bottom w:val="none" w:sz="0" w:space="0" w:color="auto"/>
                                <w:right w:val="none" w:sz="0" w:space="0" w:color="auto"/>
                              </w:divBdr>
                            </w:div>
                            <w:div w:id="1680425256">
                              <w:marLeft w:val="0"/>
                              <w:marRight w:val="0"/>
                              <w:marTop w:val="28"/>
                              <w:marBottom w:val="0"/>
                              <w:divBdr>
                                <w:top w:val="none" w:sz="0" w:space="0" w:color="auto"/>
                                <w:left w:val="none" w:sz="0" w:space="0" w:color="auto"/>
                                <w:bottom w:val="none" w:sz="0" w:space="0" w:color="auto"/>
                                <w:right w:val="none" w:sz="0" w:space="0" w:color="auto"/>
                              </w:divBdr>
                            </w:div>
                            <w:div w:id="1680425257">
                              <w:marLeft w:val="0"/>
                              <w:marRight w:val="0"/>
                              <w:marTop w:val="0"/>
                              <w:marBottom w:val="0"/>
                              <w:divBdr>
                                <w:top w:val="none" w:sz="0" w:space="0" w:color="auto"/>
                                <w:left w:val="none" w:sz="0" w:space="0" w:color="auto"/>
                                <w:bottom w:val="none" w:sz="0" w:space="0" w:color="auto"/>
                                <w:right w:val="none" w:sz="0" w:space="0" w:color="auto"/>
                              </w:divBdr>
                            </w:div>
                            <w:div w:id="1680425258">
                              <w:marLeft w:val="0"/>
                              <w:marRight w:val="0"/>
                              <w:marTop w:val="28"/>
                              <w:marBottom w:val="0"/>
                              <w:divBdr>
                                <w:top w:val="none" w:sz="0" w:space="0" w:color="auto"/>
                                <w:left w:val="none" w:sz="0" w:space="0" w:color="auto"/>
                                <w:bottom w:val="none" w:sz="0" w:space="0" w:color="auto"/>
                                <w:right w:val="none" w:sz="0" w:space="0" w:color="auto"/>
                              </w:divBdr>
                            </w:div>
                            <w:div w:id="1680425259">
                              <w:marLeft w:val="0"/>
                              <w:marRight w:val="0"/>
                              <w:marTop w:val="28"/>
                              <w:marBottom w:val="0"/>
                              <w:divBdr>
                                <w:top w:val="none" w:sz="0" w:space="0" w:color="auto"/>
                                <w:left w:val="none" w:sz="0" w:space="0" w:color="auto"/>
                                <w:bottom w:val="none" w:sz="0" w:space="0" w:color="auto"/>
                                <w:right w:val="none" w:sz="0" w:space="0" w:color="auto"/>
                              </w:divBdr>
                            </w:div>
                            <w:div w:id="1680425260">
                              <w:marLeft w:val="0"/>
                              <w:marRight w:val="0"/>
                              <w:marTop w:val="0"/>
                              <w:marBottom w:val="0"/>
                              <w:divBdr>
                                <w:top w:val="none" w:sz="0" w:space="0" w:color="auto"/>
                                <w:left w:val="none" w:sz="0" w:space="0" w:color="auto"/>
                                <w:bottom w:val="none" w:sz="0" w:space="0" w:color="auto"/>
                                <w:right w:val="none" w:sz="0" w:space="0" w:color="auto"/>
                              </w:divBdr>
                            </w:div>
                            <w:div w:id="1680425261">
                              <w:marLeft w:val="0"/>
                              <w:marRight w:val="0"/>
                              <w:marTop w:val="0"/>
                              <w:marBottom w:val="0"/>
                              <w:divBdr>
                                <w:top w:val="none" w:sz="0" w:space="0" w:color="auto"/>
                                <w:left w:val="none" w:sz="0" w:space="0" w:color="auto"/>
                                <w:bottom w:val="none" w:sz="0" w:space="0" w:color="auto"/>
                                <w:right w:val="none" w:sz="0" w:space="0" w:color="auto"/>
                              </w:divBdr>
                            </w:div>
                            <w:div w:id="1680425262">
                              <w:marLeft w:val="0"/>
                              <w:marRight w:val="0"/>
                              <w:marTop w:val="28"/>
                              <w:marBottom w:val="0"/>
                              <w:divBdr>
                                <w:top w:val="none" w:sz="0" w:space="0" w:color="auto"/>
                                <w:left w:val="none" w:sz="0" w:space="0" w:color="auto"/>
                                <w:bottom w:val="none" w:sz="0" w:space="0" w:color="auto"/>
                                <w:right w:val="none" w:sz="0" w:space="0" w:color="auto"/>
                              </w:divBdr>
                            </w:div>
                            <w:div w:id="1680425263">
                              <w:marLeft w:val="0"/>
                              <w:marRight w:val="0"/>
                              <w:marTop w:val="28"/>
                              <w:marBottom w:val="0"/>
                              <w:divBdr>
                                <w:top w:val="none" w:sz="0" w:space="0" w:color="auto"/>
                                <w:left w:val="none" w:sz="0" w:space="0" w:color="auto"/>
                                <w:bottom w:val="none" w:sz="0" w:space="0" w:color="auto"/>
                                <w:right w:val="none" w:sz="0" w:space="0" w:color="auto"/>
                              </w:divBdr>
                            </w:div>
                            <w:div w:id="1680425264">
                              <w:marLeft w:val="0"/>
                              <w:marRight w:val="0"/>
                              <w:marTop w:val="28"/>
                              <w:marBottom w:val="0"/>
                              <w:divBdr>
                                <w:top w:val="none" w:sz="0" w:space="0" w:color="auto"/>
                                <w:left w:val="none" w:sz="0" w:space="0" w:color="auto"/>
                                <w:bottom w:val="none" w:sz="0" w:space="0" w:color="auto"/>
                                <w:right w:val="none" w:sz="0" w:space="0" w:color="auto"/>
                              </w:divBdr>
                            </w:div>
                            <w:div w:id="1680425265">
                              <w:marLeft w:val="0"/>
                              <w:marRight w:val="0"/>
                              <w:marTop w:val="0"/>
                              <w:marBottom w:val="0"/>
                              <w:divBdr>
                                <w:top w:val="none" w:sz="0" w:space="0" w:color="auto"/>
                                <w:left w:val="none" w:sz="0" w:space="0" w:color="auto"/>
                                <w:bottom w:val="none" w:sz="0" w:space="0" w:color="auto"/>
                                <w:right w:val="none" w:sz="0" w:space="0" w:color="auto"/>
                              </w:divBdr>
                            </w:div>
                            <w:div w:id="1680425266">
                              <w:marLeft w:val="1440"/>
                              <w:marRight w:val="0"/>
                              <w:marTop w:val="28"/>
                              <w:marBottom w:val="0"/>
                              <w:divBdr>
                                <w:top w:val="none" w:sz="0" w:space="0" w:color="auto"/>
                                <w:left w:val="none" w:sz="0" w:space="0" w:color="auto"/>
                                <w:bottom w:val="none" w:sz="0" w:space="0" w:color="auto"/>
                                <w:right w:val="none" w:sz="0" w:space="0" w:color="auto"/>
                              </w:divBdr>
                            </w:div>
                            <w:div w:id="1680425267">
                              <w:marLeft w:val="1440"/>
                              <w:marRight w:val="0"/>
                              <w:marTop w:val="28"/>
                              <w:marBottom w:val="0"/>
                              <w:divBdr>
                                <w:top w:val="none" w:sz="0" w:space="0" w:color="auto"/>
                                <w:left w:val="none" w:sz="0" w:space="0" w:color="auto"/>
                                <w:bottom w:val="none" w:sz="0" w:space="0" w:color="auto"/>
                                <w:right w:val="none" w:sz="0" w:space="0" w:color="auto"/>
                              </w:divBdr>
                            </w:div>
                            <w:div w:id="1680425268">
                              <w:marLeft w:val="731"/>
                              <w:marRight w:val="0"/>
                              <w:marTop w:val="28"/>
                              <w:marBottom w:val="0"/>
                              <w:divBdr>
                                <w:top w:val="none" w:sz="0" w:space="0" w:color="auto"/>
                                <w:left w:val="none" w:sz="0" w:space="0" w:color="auto"/>
                                <w:bottom w:val="none" w:sz="0" w:space="0" w:color="auto"/>
                                <w:right w:val="none" w:sz="0" w:space="0" w:color="auto"/>
                              </w:divBdr>
                            </w:div>
                            <w:div w:id="1680425269">
                              <w:marLeft w:val="0"/>
                              <w:marRight w:val="0"/>
                              <w:marTop w:val="0"/>
                              <w:marBottom w:val="0"/>
                              <w:divBdr>
                                <w:top w:val="none" w:sz="0" w:space="0" w:color="auto"/>
                                <w:left w:val="none" w:sz="0" w:space="0" w:color="auto"/>
                                <w:bottom w:val="none" w:sz="0" w:space="0" w:color="auto"/>
                                <w:right w:val="none" w:sz="0" w:space="0" w:color="auto"/>
                              </w:divBdr>
                            </w:div>
                            <w:div w:id="1680425270">
                              <w:marLeft w:val="1440"/>
                              <w:marRight w:val="0"/>
                              <w:marTop w:val="28"/>
                              <w:marBottom w:val="0"/>
                              <w:divBdr>
                                <w:top w:val="none" w:sz="0" w:space="0" w:color="auto"/>
                                <w:left w:val="none" w:sz="0" w:space="0" w:color="auto"/>
                                <w:bottom w:val="none" w:sz="0" w:space="0" w:color="auto"/>
                                <w:right w:val="none" w:sz="0" w:space="0" w:color="auto"/>
                              </w:divBdr>
                            </w:div>
                            <w:div w:id="1680425271">
                              <w:marLeft w:val="0"/>
                              <w:marRight w:val="0"/>
                              <w:marTop w:val="0"/>
                              <w:marBottom w:val="0"/>
                              <w:divBdr>
                                <w:top w:val="none" w:sz="0" w:space="0" w:color="auto"/>
                                <w:left w:val="none" w:sz="0" w:space="0" w:color="auto"/>
                                <w:bottom w:val="none" w:sz="0" w:space="0" w:color="auto"/>
                                <w:right w:val="none" w:sz="0" w:space="0" w:color="auto"/>
                              </w:divBdr>
                            </w:div>
                            <w:div w:id="1680425272">
                              <w:marLeft w:val="0"/>
                              <w:marRight w:val="0"/>
                              <w:marTop w:val="0"/>
                              <w:marBottom w:val="0"/>
                              <w:divBdr>
                                <w:top w:val="none" w:sz="0" w:space="0" w:color="auto"/>
                                <w:left w:val="none" w:sz="0" w:space="0" w:color="auto"/>
                                <w:bottom w:val="none" w:sz="0" w:space="0" w:color="auto"/>
                                <w:right w:val="none" w:sz="0" w:space="0" w:color="auto"/>
                              </w:divBdr>
                            </w:div>
                            <w:div w:id="1680425273">
                              <w:marLeft w:val="0"/>
                              <w:marRight w:val="0"/>
                              <w:marTop w:val="28"/>
                              <w:marBottom w:val="0"/>
                              <w:divBdr>
                                <w:top w:val="none" w:sz="0" w:space="0" w:color="auto"/>
                                <w:left w:val="none" w:sz="0" w:space="0" w:color="auto"/>
                                <w:bottom w:val="none" w:sz="0" w:space="0" w:color="auto"/>
                                <w:right w:val="none" w:sz="0" w:space="0" w:color="auto"/>
                              </w:divBdr>
                            </w:div>
                            <w:div w:id="1680425274">
                              <w:marLeft w:val="0"/>
                              <w:marRight w:val="0"/>
                              <w:marTop w:val="0"/>
                              <w:marBottom w:val="0"/>
                              <w:divBdr>
                                <w:top w:val="none" w:sz="0" w:space="0" w:color="auto"/>
                                <w:left w:val="none" w:sz="0" w:space="0" w:color="auto"/>
                                <w:bottom w:val="none" w:sz="0" w:space="0" w:color="auto"/>
                                <w:right w:val="none" w:sz="0" w:space="0" w:color="auto"/>
                              </w:divBdr>
                            </w:div>
                            <w:div w:id="1680425275">
                              <w:marLeft w:val="1520"/>
                              <w:marRight w:val="0"/>
                              <w:marTop w:val="28"/>
                              <w:marBottom w:val="0"/>
                              <w:divBdr>
                                <w:top w:val="none" w:sz="0" w:space="0" w:color="auto"/>
                                <w:left w:val="none" w:sz="0" w:space="0" w:color="auto"/>
                                <w:bottom w:val="none" w:sz="0" w:space="0" w:color="auto"/>
                                <w:right w:val="none" w:sz="0" w:space="0" w:color="auto"/>
                              </w:divBdr>
                            </w:div>
                            <w:div w:id="1680425276">
                              <w:marLeft w:val="0"/>
                              <w:marRight w:val="0"/>
                              <w:marTop w:val="28"/>
                              <w:marBottom w:val="0"/>
                              <w:divBdr>
                                <w:top w:val="none" w:sz="0" w:space="0" w:color="auto"/>
                                <w:left w:val="none" w:sz="0" w:space="0" w:color="auto"/>
                                <w:bottom w:val="none" w:sz="0" w:space="0" w:color="auto"/>
                                <w:right w:val="none" w:sz="0" w:space="0" w:color="auto"/>
                              </w:divBdr>
                            </w:div>
                            <w:div w:id="1680425277">
                              <w:marLeft w:val="0"/>
                              <w:marRight w:val="0"/>
                              <w:marTop w:val="28"/>
                              <w:marBottom w:val="0"/>
                              <w:divBdr>
                                <w:top w:val="none" w:sz="0" w:space="0" w:color="auto"/>
                                <w:left w:val="none" w:sz="0" w:space="0" w:color="auto"/>
                                <w:bottom w:val="none" w:sz="0" w:space="0" w:color="auto"/>
                                <w:right w:val="none" w:sz="0" w:space="0" w:color="auto"/>
                              </w:divBdr>
                            </w:div>
                            <w:div w:id="1680425278">
                              <w:marLeft w:val="0"/>
                              <w:marRight w:val="0"/>
                              <w:marTop w:val="0"/>
                              <w:marBottom w:val="0"/>
                              <w:divBdr>
                                <w:top w:val="none" w:sz="0" w:space="0" w:color="auto"/>
                                <w:left w:val="none" w:sz="0" w:space="0" w:color="auto"/>
                                <w:bottom w:val="none" w:sz="0" w:space="0" w:color="auto"/>
                                <w:right w:val="none" w:sz="0" w:space="0" w:color="auto"/>
                              </w:divBdr>
                            </w:div>
                            <w:div w:id="1680425279">
                              <w:marLeft w:val="0"/>
                              <w:marRight w:val="0"/>
                              <w:marTop w:val="0"/>
                              <w:marBottom w:val="0"/>
                              <w:divBdr>
                                <w:top w:val="none" w:sz="0" w:space="0" w:color="auto"/>
                                <w:left w:val="none" w:sz="0" w:space="0" w:color="auto"/>
                                <w:bottom w:val="none" w:sz="0" w:space="0" w:color="auto"/>
                                <w:right w:val="none" w:sz="0" w:space="0" w:color="auto"/>
                              </w:divBdr>
                            </w:div>
                            <w:div w:id="1680425280">
                              <w:marLeft w:val="720"/>
                              <w:marRight w:val="0"/>
                              <w:marTop w:val="28"/>
                              <w:marBottom w:val="0"/>
                              <w:divBdr>
                                <w:top w:val="none" w:sz="0" w:space="0" w:color="auto"/>
                                <w:left w:val="none" w:sz="0" w:space="0" w:color="auto"/>
                                <w:bottom w:val="none" w:sz="0" w:space="0" w:color="auto"/>
                                <w:right w:val="none" w:sz="0" w:space="0" w:color="auto"/>
                              </w:divBdr>
                            </w:div>
                            <w:div w:id="1680425281">
                              <w:marLeft w:val="0"/>
                              <w:marRight w:val="0"/>
                              <w:marTop w:val="28"/>
                              <w:marBottom w:val="0"/>
                              <w:divBdr>
                                <w:top w:val="none" w:sz="0" w:space="0" w:color="auto"/>
                                <w:left w:val="none" w:sz="0" w:space="0" w:color="auto"/>
                                <w:bottom w:val="none" w:sz="0" w:space="0" w:color="auto"/>
                                <w:right w:val="none" w:sz="0" w:space="0" w:color="auto"/>
                              </w:divBdr>
                            </w:div>
                            <w:div w:id="1680425282">
                              <w:marLeft w:val="0"/>
                              <w:marRight w:val="0"/>
                              <w:marTop w:val="0"/>
                              <w:marBottom w:val="0"/>
                              <w:divBdr>
                                <w:top w:val="none" w:sz="0" w:space="0" w:color="auto"/>
                                <w:left w:val="none" w:sz="0" w:space="0" w:color="auto"/>
                                <w:bottom w:val="none" w:sz="0" w:space="0" w:color="auto"/>
                                <w:right w:val="none" w:sz="0" w:space="0" w:color="auto"/>
                              </w:divBdr>
                            </w:div>
                            <w:div w:id="1680425283">
                              <w:marLeft w:val="0"/>
                              <w:marRight w:val="0"/>
                              <w:marTop w:val="0"/>
                              <w:marBottom w:val="0"/>
                              <w:divBdr>
                                <w:top w:val="none" w:sz="0" w:space="0" w:color="auto"/>
                                <w:left w:val="none" w:sz="0" w:space="0" w:color="auto"/>
                                <w:bottom w:val="none" w:sz="0" w:space="0" w:color="auto"/>
                                <w:right w:val="none" w:sz="0" w:space="0" w:color="auto"/>
                              </w:divBdr>
                            </w:div>
                            <w:div w:id="1680425284">
                              <w:marLeft w:val="0"/>
                              <w:marRight w:val="0"/>
                              <w:marTop w:val="0"/>
                              <w:marBottom w:val="0"/>
                              <w:divBdr>
                                <w:top w:val="none" w:sz="0" w:space="0" w:color="auto"/>
                                <w:left w:val="none" w:sz="0" w:space="0" w:color="auto"/>
                                <w:bottom w:val="none" w:sz="0" w:space="0" w:color="auto"/>
                                <w:right w:val="none" w:sz="0" w:space="0" w:color="auto"/>
                              </w:divBdr>
                            </w:div>
                            <w:div w:id="1680425285">
                              <w:marLeft w:val="0"/>
                              <w:marRight w:val="0"/>
                              <w:marTop w:val="0"/>
                              <w:marBottom w:val="0"/>
                              <w:divBdr>
                                <w:top w:val="none" w:sz="0" w:space="0" w:color="auto"/>
                                <w:left w:val="none" w:sz="0" w:space="0" w:color="auto"/>
                                <w:bottom w:val="none" w:sz="0" w:space="0" w:color="auto"/>
                                <w:right w:val="none" w:sz="0" w:space="0" w:color="auto"/>
                              </w:divBdr>
                            </w:div>
                            <w:div w:id="1680425286">
                              <w:marLeft w:val="0"/>
                              <w:marRight w:val="0"/>
                              <w:marTop w:val="0"/>
                              <w:marBottom w:val="0"/>
                              <w:divBdr>
                                <w:top w:val="none" w:sz="0" w:space="0" w:color="auto"/>
                                <w:left w:val="none" w:sz="0" w:space="0" w:color="auto"/>
                                <w:bottom w:val="none" w:sz="0" w:space="0" w:color="auto"/>
                                <w:right w:val="none" w:sz="0" w:space="0" w:color="auto"/>
                              </w:divBdr>
                            </w:div>
                            <w:div w:id="1680425287">
                              <w:marLeft w:val="11"/>
                              <w:marRight w:val="0"/>
                              <w:marTop w:val="28"/>
                              <w:marBottom w:val="0"/>
                              <w:divBdr>
                                <w:top w:val="none" w:sz="0" w:space="0" w:color="auto"/>
                                <w:left w:val="none" w:sz="0" w:space="0" w:color="auto"/>
                                <w:bottom w:val="none" w:sz="0" w:space="0" w:color="auto"/>
                                <w:right w:val="none" w:sz="0" w:space="0" w:color="auto"/>
                              </w:divBdr>
                            </w:div>
                            <w:div w:id="1680425288">
                              <w:marLeft w:val="23"/>
                              <w:marRight w:val="0"/>
                              <w:marTop w:val="28"/>
                              <w:marBottom w:val="0"/>
                              <w:divBdr>
                                <w:top w:val="none" w:sz="0" w:space="0" w:color="auto"/>
                                <w:left w:val="none" w:sz="0" w:space="0" w:color="auto"/>
                                <w:bottom w:val="none" w:sz="0" w:space="0" w:color="auto"/>
                                <w:right w:val="none" w:sz="0" w:space="0" w:color="auto"/>
                              </w:divBdr>
                            </w:div>
                            <w:div w:id="1680425289">
                              <w:marLeft w:val="0"/>
                              <w:marRight w:val="0"/>
                              <w:marTop w:val="28"/>
                              <w:marBottom w:val="0"/>
                              <w:divBdr>
                                <w:top w:val="none" w:sz="0" w:space="0" w:color="auto"/>
                                <w:left w:val="none" w:sz="0" w:space="0" w:color="auto"/>
                                <w:bottom w:val="none" w:sz="0" w:space="0" w:color="auto"/>
                                <w:right w:val="none" w:sz="0" w:space="0" w:color="auto"/>
                              </w:divBdr>
                            </w:div>
                            <w:div w:id="1680425290">
                              <w:marLeft w:val="0"/>
                              <w:marRight w:val="0"/>
                              <w:marTop w:val="28"/>
                              <w:marBottom w:val="0"/>
                              <w:divBdr>
                                <w:top w:val="none" w:sz="0" w:space="0" w:color="auto"/>
                                <w:left w:val="none" w:sz="0" w:space="0" w:color="auto"/>
                                <w:bottom w:val="none" w:sz="0" w:space="0" w:color="auto"/>
                                <w:right w:val="none" w:sz="0" w:space="0" w:color="auto"/>
                              </w:divBdr>
                            </w:div>
                            <w:div w:id="1680425291">
                              <w:marLeft w:val="0"/>
                              <w:marRight w:val="0"/>
                              <w:marTop w:val="28"/>
                              <w:marBottom w:val="0"/>
                              <w:divBdr>
                                <w:top w:val="none" w:sz="0" w:space="0" w:color="auto"/>
                                <w:left w:val="none" w:sz="0" w:space="0" w:color="auto"/>
                                <w:bottom w:val="none" w:sz="0" w:space="0" w:color="auto"/>
                                <w:right w:val="none" w:sz="0" w:space="0" w:color="auto"/>
                              </w:divBdr>
                            </w:div>
                            <w:div w:id="1680425292">
                              <w:marLeft w:val="1520"/>
                              <w:marRight w:val="0"/>
                              <w:marTop w:val="28"/>
                              <w:marBottom w:val="0"/>
                              <w:divBdr>
                                <w:top w:val="none" w:sz="0" w:space="0" w:color="auto"/>
                                <w:left w:val="none" w:sz="0" w:space="0" w:color="auto"/>
                                <w:bottom w:val="none" w:sz="0" w:space="0" w:color="auto"/>
                                <w:right w:val="none" w:sz="0" w:space="0" w:color="auto"/>
                              </w:divBdr>
                            </w:div>
                            <w:div w:id="1680425293">
                              <w:marLeft w:val="1440"/>
                              <w:marRight w:val="0"/>
                              <w:marTop w:val="28"/>
                              <w:marBottom w:val="0"/>
                              <w:divBdr>
                                <w:top w:val="none" w:sz="0" w:space="0" w:color="auto"/>
                                <w:left w:val="none" w:sz="0" w:space="0" w:color="auto"/>
                                <w:bottom w:val="none" w:sz="0" w:space="0" w:color="auto"/>
                                <w:right w:val="none" w:sz="0" w:space="0" w:color="auto"/>
                              </w:divBdr>
                            </w:div>
                            <w:div w:id="1680425294">
                              <w:marLeft w:val="720"/>
                              <w:marRight w:val="0"/>
                              <w:marTop w:val="28"/>
                              <w:marBottom w:val="0"/>
                              <w:divBdr>
                                <w:top w:val="none" w:sz="0" w:space="0" w:color="auto"/>
                                <w:left w:val="none" w:sz="0" w:space="0" w:color="auto"/>
                                <w:bottom w:val="none" w:sz="0" w:space="0" w:color="auto"/>
                                <w:right w:val="none" w:sz="0" w:space="0" w:color="auto"/>
                              </w:divBdr>
                            </w:div>
                            <w:div w:id="1680425295">
                              <w:marLeft w:val="0"/>
                              <w:marRight w:val="0"/>
                              <w:marTop w:val="28"/>
                              <w:marBottom w:val="28"/>
                              <w:divBdr>
                                <w:top w:val="none" w:sz="0" w:space="0" w:color="auto"/>
                                <w:left w:val="none" w:sz="0" w:space="0" w:color="auto"/>
                                <w:bottom w:val="none" w:sz="0" w:space="0" w:color="auto"/>
                                <w:right w:val="none" w:sz="0" w:space="0" w:color="auto"/>
                              </w:divBdr>
                            </w:div>
                            <w:div w:id="1680425296">
                              <w:marLeft w:val="0"/>
                              <w:marRight w:val="0"/>
                              <w:marTop w:val="28"/>
                              <w:marBottom w:val="0"/>
                              <w:divBdr>
                                <w:top w:val="none" w:sz="0" w:space="0" w:color="auto"/>
                                <w:left w:val="none" w:sz="0" w:space="0" w:color="auto"/>
                                <w:bottom w:val="none" w:sz="0" w:space="0" w:color="auto"/>
                                <w:right w:val="none" w:sz="0" w:space="0" w:color="auto"/>
                              </w:divBdr>
                            </w:div>
                            <w:div w:id="1680425297">
                              <w:marLeft w:val="0"/>
                              <w:marRight w:val="0"/>
                              <w:marTop w:val="28"/>
                              <w:marBottom w:val="0"/>
                              <w:divBdr>
                                <w:top w:val="none" w:sz="0" w:space="0" w:color="auto"/>
                                <w:left w:val="none" w:sz="0" w:space="0" w:color="auto"/>
                                <w:bottom w:val="none" w:sz="0" w:space="0" w:color="auto"/>
                                <w:right w:val="none" w:sz="0" w:space="0" w:color="auto"/>
                              </w:divBdr>
                            </w:div>
                            <w:div w:id="1680425298">
                              <w:marLeft w:val="0"/>
                              <w:marRight w:val="0"/>
                              <w:marTop w:val="28"/>
                              <w:marBottom w:val="0"/>
                              <w:divBdr>
                                <w:top w:val="none" w:sz="0" w:space="0" w:color="auto"/>
                                <w:left w:val="none" w:sz="0" w:space="0" w:color="auto"/>
                                <w:bottom w:val="none" w:sz="0" w:space="0" w:color="auto"/>
                                <w:right w:val="none" w:sz="0" w:space="0" w:color="auto"/>
                              </w:divBdr>
                            </w:div>
                            <w:div w:id="1680425299">
                              <w:marLeft w:val="1440"/>
                              <w:marRight w:val="0"/>
                              <w:marTop w:val="28"/>
                              <w:marBottom w:val="0"/>
                              <w:divBdr>
                                <w:top w:val="none" w:sz="0" w:space="0" w:color="auto"/>
                                <w:left w:val="none" w:sz="0" w:space="0" w:color="auto"/>
                                <w:bottom w:val="none" w:sz="0" w:space="0" w:color="auto"/>
                                <w:right w:val="none" w:sz="0" w:space="0" w:color="auto"/>
                              </w:divBdr>
                            </w:div>
                            <w:div w:id="1680425300">
                              <w:marLeft w:val="0"/>
                              <w:marRight w:val="0"/>
                              <w:marTop w:val="0"/>
                              <w:marBottom w:val="0"/>
                              <w:divBdr>
                                <w:top w:val="none" w:sz="0" w:space="0" w:color="auto"/>
                                <w:left w:val="none" w:sz="0" w:space="0" w:color="auto"/>
                                <w:bottom w:val="none" w:sz="0" w:space="0" w:color="auto"/>
                                <w:right w:val="none" w:sz="0" w:space="0" w:color="auto"/>
                              </w:divBdr>
                            </w:div>
                            <w:div w:id="1680425301">
                              <w:marLeft w:val="0"/>
                              <w:marRight w:val="0"/>
                              <w:marTop w:val="28"/>
                              <w:marBottom w:val="0"/>
                              <w:divBdr>
                                <w:top w:val="none" w:sz="0" w:space="0" w:color="auto"/>
                                <w:left w:val="none" w:sz="0" w:space="0" w:color="auto"/>
                                <w:bottom w:val="none" w:sz="0" w:space="0" w:color="auto"/>
                                <w:right w:val="none" w:sz="0" w:space="0" w:color="auto"/>
                              </w:divBdr>
                            </w:div>
                            <w:div w:id="1680425303">
                              <w:marLeft w:val="34"/>
                              <w:marRight w:val="0"/>
                              <w:marTop w:val="28"/>
                              <w:marBottom w:val="0"/>
                              <w:divBdr>
                                <w:top w:val="none" w:sz="0" w:space="0" w:color="auto"/>
                                <w:left w:val="none" w:sz="0" w:space="0" w:color="auto"/>
                                <w:bottom w:val="none" w:sz="0" w:space="0" w:color="auto"/>
                                <w:right w:val="none" w:sz="0" w:space="0" w:color="auto"/>
                              </w:divBdr>
                            </w:div>
                            <w:div w:id="1680425304">
                              <w:marLeft w:val="0"/>
                              <w:marRight w:val="0"/>
                              <w:marTop w:val="0"/>
                              <w:marBottom w:val="0"/>
                              <w:divBdr>
                                <w:top w:val="none" w:sz="0" w:space="0" w:color="auto"/>
                                <w:left w:val="none" w:sz="0" w:space="0" w:color="auto"/>
                                <w:bottom w:val="none" w:sz="0" w:space="0" w:color="auto"/>
                                <w:right w:val="none" w:sz="0" w:space="0" w:color="auto"/>
                              </w:divBdr>
                            </w:div>
                            <w:div w:id="1680425305">
                              <w:marLeft w:val="0"/>
                              <w:marRight w:val="0"/>
                              <w:marTop w:val="0"/>
                              <w:marBottom w:val="0"/>
                              <w:divBdr>
                                <w:top w:val="none" w:sz="0" w:space="0" w:color="auto"/>
                                <w:left w:val="none" w:sz="0" w:space="0" w:color="auto"/>
                                <w:bottom w:val="none" w:sz="0" w:space="0" w:color="auto"/>
                                <w:right w:val="none" w:sz="0" w:space="0" w:color="auto"/>
                              </w:divBdr>
                            </w:div>
                            <w:div w:id="1680425306">
                              <w:marLeft w:val="0"/>
                              <w:marRight w:val="0"/>
                              <w:marTop w:val="28"/>
                              <w:marBottom w:val="0"/>
                              <w:divBdr>
                                <w:top w:val="none" w:sz="0" w:space="0" w:color="auto"/>
                                <w:left w:val="none" w:sz="0" w:space="0" w:color="auto"/>
                                <w:bottom w:val="none" w:sz="0" w:space="0" w:color="auto"/>
                                <w:right w:val="none" w:sz="0" w:space="0" w:color="auto"/>
                              </w:divBdr>
                            </w:div>
                            <w:div w:id="1680425307">
                              <w:marLeft w:val="0"/>
                              <w:marRight w:val="0"/>
                              <w:marTop w:val="28"/>
                              <w:marBottom w:val="0"/>
                              <w:divBdr>
                                <w:top w:val="none" w:sz="0" w:space="0" w:color="auto"/>
                                <w:left w:val="none" w:sz="0" w:space="0" w:color="auto"/>
                                <w:bottom w:val="none" w:sz="0" w:space="0" w:color="auto"/>
                                <w:right w:val="none" w:sz="0" w:space="0" w:color="auto"/>
                              </w:divBdr>
                            </w:div>
                            <w:div w:id="1680425308">
                              <w:marLeft w:val="0"/>
                              <w:marRight w:val="0"/>
                              <w:marTop w:val="0"/>
                              <w:marBottom w:val="0"/>
                              <w:divBdr>
                                <w:top w:val="none" w:sz="0" w:space="0" w:color="auto"/>
                                <w:left w:val="none" w:sz="0" w:space="0" w:color="auto"/>
                                <w:bottom w:val="none" w:sz="0" w:space="0" w:color="auto"/>
                                <w:right w:val="none" w:sz="0" w:space="0" w:color="auto"/>
                              </w:divBdr>
                            </w:div>
                            <w:div w:id="1680425309">
                              <w:marLeft w:val="0"/>
                              <w:marRight w:val="0"/>
                              <w:marTop w:val="28"/>
                              <w:marBottom w:val="0"/>
                              <w:divBdr>
                                <w:top w:val="none" w:sz="0" w:space="0" w:color="auto"/>
                                <w:left w:val="none" w:sz="0" w:space="0" w:color="auto"/>
                                <w:bottom w:val="none" w:sz="0" w:space="0" w:color="auto"/>
                                <w:right w:val="none" w:sz="0" w:space="0" w:color="auto"/>
                              </w:divBdr>
                            </w:div>
                            <w:div w:id="1680425310">
                              <w:marLeft w:val="0"/>
                              <w:marRight w:val="0"/>
                              <w:marTop w:val="28"/>
                              <w:marBottom w:val="0"/>
                              <w:divBdr>
                                <w:top w:val="none" w:sz="0" w:space="0" w:color="auto"/>
                                <w:left w:val="none" w:sz="0" w:space="0" w:color="auto"/>
                                <w:bottom w:val="none" w:sz="0" w:space="0" w:color="auto"/>
                                <w:right w:val="none" w:sz="0" w:space="0" w:color="auto"/>
                              </w:divBdr>
                            </w:div>
                            <w:div w:id="1680425311">
                              <w:marLeft w:val="1440"/>
                              <w:marRight w:val="0"/>
                              <w:marTop w:val="28"/>
                              <w:marBottom w:val="0"/>
                              <w:divBdr>
                                <w:top w:val="none" w:sz="0" w:space="0" w:color="auto"/>
                                <w:left w:val="none" w:sz="0" w:space="0" w:color="auto"/>
                                <w:bottom w:val="none" w:sz="0" w:space="0" w:color="auto"/>
                                <w:right w:val="none" w:sz="0" w:space="0" w:color="auto"/>
                              </w:divBdr>
                            </w:div>
                            <w:div w:id="1680425312">
                              <w:marLeft w:val="0"/>
                              <w:marRight w:val="0"/>
                              <w:marTop w:val="28"/>
                              <w:marBottom w:val="0"/>
                              <w:divBdr>
                                <w:top w:val="none" w:sz="0" w:space="0" w:color="auto"/>
                                <w:left w:val="none" w:sz="0" w:space="0" w:color="auto"/>
                                <w:bottom w:val="none" w:sz="0" w:space="0" w:color="auto"/>
                                <w:right w:val="none" w:sz="0" w:space="0" w:color="auto"/>
                              </w:divBdr>
                            </w:div>
                            <w:div w:id="1680425313">
                              <w:marLeft w:val="0"/>
                              <w:marRight w:val="0"/>
                              <w:marTop w:val="0"/>
                              <w:marBottom w:val="0"/>
                              <w:divBdr>
                                <w:top w:val="none" w:sz="0" w:space="0" w:color="auto"/>
                                <w:left w:val="none" w:sz="0" w:space="0" w:color="auto"/>
                                <w:bottom w:val="none" w:sz="0" w:space="0" w:color="auto"/>
                                <w:right w:val="none" w:sz="0" w:space="0" w:color="auto"/>
                              </w:divBdr>
                            </w:div>
                            <w:div w:id="1680425314">
                              <w:marLeft w:val="0"/>
                              <w:marRight w:val="0"/>
                              <w:marTop w:val="28"/>
                              <w:marBottom w:val="0"/>
                              <w:divBdr>
                                <w:top w:val="none" w:sz="0" w:space="0" w:color="auto"/>
                                <w:left w:val="none" w:sz="0" w:space="0" w:color="auto"/>
                                <w:bottom w:val="none" w:sz="0" w:space="0" w:color="auto"/>
                                <w:right w:val="none" w:sz="0" w:space="0" w:color="auto"/>
                              </w:divBdr>
                            </w:div>
                            <w:div w:id="1680425315">
                              <w:marLeft w:val="0"/>
                              <w:marRight w:val="0"/>
                              <w:marTop w:val="28"/>
                              <w:marBottom w:val="0"/>
                              <w:divBdr>
                                <w:top w:val="none" w:sz="0" w:space="0" w:color="auto"/>
                                <w:left w:val="none" w:sz="0" w:space="0" w:color="auto"/>
                                <w:bottom w:val="none" w:sz="0" w:space="0" w:color="auto"/>
                                <w:right w:val="none" w:sz="0" w:space="0" w:color="auto"/>
                              </w:divBdr>
                            </w:div>
                            <w:div w:id="1680425316">
                              <w:marLeft w:val="0"/>
                              <w:marRight w:val="0"/>
                              <w:marTop w:val="0"/>
                              <w:marBottom w:val="0"/>
                              <w:divBdr>
                                <w:top w:val="none" w:sz="0" w:space="0" w:color="auto"/>
                                <w:left w:val="none" w:sz="0" w:space="0" w:color="auto"/>
                                <w:bottom w:val="none" w:sz="0" w:space="0" w:color="auto"/>
                                <w:right w:val="none" w:sz="0" w:space="0" w:color="auto"/>
                              </w:divBdr>
                            </w:div>
                            <w:div w:id="1680425317">
                              <w:marLeft w:val="0"/>
                              <w:marRight w:val="0"/>
                              <w:marTop w:val="0"/>
                              <w:marBottom w:val="0"/>
                              <w:divBdr>
                                <w:top w:val="none" w:sz="0" w:space="0" w:color="auto"/>
                                <w:left w:val="none" w:sz="0" w:space="0" w:color="auto"/>
                                <w:bottom w:val="none" w:sz="0" w:space="0" w:color="auto"/>
                                <w:right w:val="none" w:sz="0" w:space="0" w:color="auto"/>
                              </w:divBdr>
                            </w:div>
                            <w:div w:id="1680425318">
                              <w:marLeft w:val="0"/>
                              <w:marRight w:val="0"/>
                              <w:marTop w:val="0"/>
                              <w:marBottom w:val="0"/>
                              <w:divBdr>
                                <w:top w:val="none" w:sz="0" w:space="0" w:color="auto"/>
                                <w:left w:val="none" w:sz="0" w:space="0" w:color="auto"/>
                                <w:bottom w:val="none" w:sz="0" w:space="0" w:color="auto"/>
                                <w:right w:val="none" w:sz="0" w:space="0" w:color="auto"/>
                              </w:divBdr>
                            </w:div>
                            <w:div w:id="1680425319">
                              <w:marLeft w:val="0"/>
                              <w:marRight w:val="0"/>
                              <w:marTop w:val="0"/>
                              <w:marBottom w:val="0"/>
                              <w:divBdr>
                                <w:top w:val="none" w:sz="0" w:space="0" w:color="auto"/>
                                <w:left w:val="none" w:sz="0" w:space="0" w:color="auto"/>
                                <w:bottom w:val="none" w:sz="0" w:space="0" w:color="auto"/>
                                <w:right w:val="none" w:sz="0" w:space="0" w:color="auto"/>
                              </w:divBdr>
                            </w:div>
                            <w:div w:id="1680425320">
                              <w:marLeft w:val="0"/>
                              <w:marRight w:val="0"/>
                              <w:marTop w:val="28"/>
                              <w:marBottom w:val="0"/>
                              <w:divBdr>
                                <w:top w:val="none" w:sz="0" w:space="0" w:color="auto"/>
                                <w:left w:val="none" w:sz="0" w:space="0" w:color="auto"/>
                                <w:bottom w:val="none" w:sz="0" w:space="0" w:color="auto"/>
                                <w:right w:val="none" w:sz="0" w:space="0" w:color="auto"/>
                              </w:divBdr>
                            </w:div>
                            <w:div w:id="1680425321">
                              <w:marLeft w:val="720"/>
                              <w:marRight w:val="0"/>
                              <w:marTop w:val="28"/>
                              <w:marBottom w:val="0"/>
                              <w:divBdr>
                                <w:top w:val="none" w:sz="0" w:space="0" w:color="auto"/>
                                <w:left w:val="none" w:sz="0" w:space="0" w:color="auto"/>
                                <w:bottom w:val="none" w:sz="0" w:space="0" w:color="auto"/>
                                <w:right w:val="none" w:sz="0" w:space="0" w:color="auto"/>
                              </w:divBdr>
                            </w:div>
                            <w:div w:id="1680425322">
                              <w:marLeft w:val="0"/>
                              <w:marRight w:val="0"/>
                              <w:marTop w:val="28"/>
                              <w:marBottom w:val="0"/>
                              <w:divBdr>
                                <w:top w:val="none" w:sz="0" w:space="0" w:color="auto"/>
                                <w:left w:val="none" w:sz="0" w:space="0" w:color="auto"/>
                                <w:bottom w:val="none" w:sz="0" w:space="0" w:color="auto"/>
                                <w:right w:val="none" w:sz="0" w:space="0" w:color="auto"/>
                              </w:divBdr>
                            </w:div>
                            <w:div w:id="1680425323">
                              <w:marLeft w:val="720"/>
                              <w:marRight w:val="0"/>
                              <w:marTop w:val="28"/>
                              <w:marBottom w:val="0"/>
                              <w:divBdr>
                                <w:top w:val="none" w:sz="0" w:space="0" w:color="auto"/>
                                <w:left w:val="none" w:sz="0" w:space="0" w:color="auto"/>
                                <w:bottom w:val="none" w:sz="0" w:space="0" w:color="auto"/>
                                <w:right w:val="none" w:sz="0" w:space="0" w:color="auto"/>
                              </w:divBdr>
                            </w:div>
                            <w:div w:id="1680425324">
                              <w:marLeft w:val="0"/>
                              <w:marRight w:val="0"/>
                              <w:marTop w:val="28"/>
                              <w:marBottom w:val="0"/>
                              <w:divBdr>
                                <w:top w:val="none" w:sz="0" w:space="0" w:color="auto"/>
                                <w:left w:val="none" w:sz="0" w:space="0" w:color="auto"/>
                                <w:bottom w:val="none" w:sz="0" w:space="0" w:color="auto"/>
                                <w:right w:val="none" w:sz="0" w:space="0" w:color="auto"/>
                              </w:divBdr>
                            </w:div>
                            <w:div w:id="1680425325">
                              <w:marLeft w:val="720"/>
                              <w:marRight w:val="0"/>
                              <w:marTop w:val="28"/>
                              <w:marBottom w:val="0"/>
                              <w:divBdr>
                                <w:top w:val="none" w:sz="0" w:space="0" w:color="auto"/>
                                <w:left w:val="none" w:sz="0" w:space="0" w:color="auto"/>
                                <w:bottom w:val="none" w:sz="0" w:space="0" w:color="auto"/>
                                <w:right w:val="none" w:sz="0" w:space="0" w:color="auto"/>
                              </w:divBdr>
                            </w:div>
                            <w:div w:id="1680425326">
                              <w:marLeft w:val="1440"/>
                              <w:marRight w:val="0"/>
                              <w:marTop w:val="28"/>
                              <w:marBottom w:val="0"/>
                              <w:divBdr>
                                <w:top w:val="none" w:sz="0" w:space="0" w:color="auto"/>
                                <w:left w:val="none" w:sz="0" w:space="0" w:color="auto"/>
                                <w:bottom w:val="none" w:sz="0" w:space="0" w:color="auto"/>
                                <w:right w:val="none" w:sz="0" w:space="0" w:color="auto"/>
                              </w:divBdr>
                            </w:div>
                            <w:div w:id="1680425327">
                              <w:marLeft w:val="720"/>
                              <w:marRight w:val="0"/>
                              <w:marTop w:val="28"/>
                              <w:marBottom w:val="0"/>
                              <w:divBdr>
                                <w:top w:val="none" w:sz="0" w:space="0" w:color="auto"/>
                                <w:left w:val="none" w:sz="0" w:space="0" w:color="auto"/>
                                <w:bottom w:val="none" w:sz="0" w:space="0" w:color="auto"/>
                                <w:right w:val="none" w:sz="0" w:space="0" w:color="auto"/>
                              </w:divBdr>
                            </w:div>
                            <w:div w:id="1680425328">
                              <w:marLeft w:val="0"/>
                              <w:marRight w:val="0"/>
                              <w:marTop w:val="28"/>
                              <w:marBottom w:val="0"/>
                              <w:divBdr>
                                <w:top w:val="none" w:sz="0" w:space="0" w:color="auto"/>
                                <w:left w:val="none" w:sz="0" w:space="0" w:color="auto"/>
                                <w:bottom w:val="none" w:sz="0" w:space="0" w:color="auto"/>
                                <w:right w:val="none" w:sz="0" w:space="0" w:color="auto"/>
                              </w:divBdr>
                            </w:div>
                            <w:div w:id="1680425329">
                              <w:marLeft w:val="1440"/>
                              <w:marRight w:val="0"/>
                              <w:marTop w:val="28"/>
                              <w:marBottom w:val="0"/>
                              <w:divBdr>
                                <w:top w:val="none" w:sz="0" w:space="0" w:color="auto"/>
                                <w:left w:val="none" w:sz="0" w:space="0" w:color="auto"/>
                                <w:bottom w:val="none" w:sz="0" w:space="0" w:color="auto"/>
                                <w:right w:val="none" w:sz="0" w:space="0" w:color="auto"/>
                              </w:divBdr>
                            </w:div>
                            <w:div w:id="1680425330">
                              <w:marLeft w:val="731"/>
                              <w:marRight w:val="0"/>
                              <w:marTop w:val="28"/>
                              <w:marBottom w:val="0"/>
                              <w:divBdr>
                                <w:top w:val="none" w:sz="0" w:space="0" w:color="auto"/>
                                <w:left w:val="none" w:sz="0" w:space="0" w:color="auto"/>
                                <w:bottom w:val="none" w:sz="0" w:space="0" w:color="auto"/>
                                <w:right w:val="none" w:sz="0" w:space="0" w:color="auto"/>
                              </w:divBdr>
                            </w:div>
                            <w:div w:id="1680425331">
                              <w:marLeft w:val="0"/>
                              <w:marRight w:val="0"/>
                              <w:marTop w:val="28"/>
                              <w:marBottom w:val="0"/>
                              <w:divBdr>
                                <w:top w:val="none" w:sz="0" w:space="0" w:color="auto"/>
                                <w:left w:val="none" w:sz="0" w:space="0" w:color="auto"/>
                                <w:bottom w:val="none" w:sz="0" w:space="0" w:color="auto"/>
                                <w:right w:val="none" w:sz="0" w:space="0" w:color="auto"/>
                              </w:divBdr>
                            </w:div>
                            <w:div w:id="1680425332">
                              <w:marLeft w:val="34"/>
                              <w:marRight w:val="0"/>
                              <w:marTop w:val="28"/>
                              <w:marBottom w:val="0"/>
                              <w:divBdr>
                                <w:top w:val="none" w:sz="0" w:space="0" w:color="auto"/>
                                <w:left w:val="none" w:sz="0" w:space="0" w:color="auto"/>
                                <w:bottom w:val="none" w:sz="0" w:space="0" w:color="auto"/>
                                <w:right w:val="none" w:sz="0" w:space="0" w:color="auto"/>
                              </w:divBdr>
                            </w:div>
                            <w:div w:id="1680425333">
                              <w:marLeft w:val="0"/>
                              <w:marRight w:val="0"/>
                              <w:marTop w:val="28"/>
                              <w:marBottom w:val="0"/>
                              <w:divBdr>
                                <w:top w:val="none" w:sz="0" w:space="0" w:color="auto"/>
                                <w:left w:val="none" w:sz="0" w:space="0" w:color="auto"/>
                                <w:bottom w:val="none" w:sz="0" w:space="0" w:color="auto"/>
                                <w:right w:val="none" w:sz="0" w:space="0" w:color="auto"/>
                              </w:divBdr>
                            </w:div>
                            <w:div w:id="1680425334">
                              <w:marLeft w:val="1440"/>
                              <w:marRight w:val="0"/>
                              <w:marTop w:val="28"/>
                              <w:marBottom w:val="0"/>
                              <w:divBdr>
                                <w:top w:val="none" w:sz="0" w:space="0" w:color="auto"/>
                                <w:left w:val="none" w:sz="0" w:space="0" w:color="auto"/>
                                <w:bottom w:val="none" w:sz="0" w:space="0" w:color="auto"/>
                                <w:right w:val="none" w:sz="0" w:space="0" w:color="auto"/>
                              </w:divBdr>
                            </w:div>
                            <w:div w:id="1680425335">
                              <w:marLeft w:val="1429"/>
                              <w:marRight w:val="0"/>
                              <w:marTop w:val="28"/>
                              <w:marBottom w:val="0"/>
                              <w:divBdr>
                                <w:top w:val="none" w:sz="0" w:space="0" w:color="auto"/>
                                <w:left w:val="none" w:sz="0" w:space="0" w:color="auto"/>
                                <w:bottom w:val="none" w:sz="0" w:space="0" w:color="auto"/>
                                <w:right w:val="none" w:sz="0" w:space="0" w:color="auto"/>
                              </w:divBdr>
                            </w:div>
                            <w:div w:id="1680425336">
                              <w:marLeft w:val="1520"/>
                              <w:marRight w:val="0"/>
                              <w:marTop w:val="28"/>
                              <w:marBottom w:val="0"/>
                              <w:divBdr>
                                <w:top w:val="none" w:sz="0" w:space="0" w:color="auto"/>
                                <w:left w:val="none" w:sz="0" w:space="0" w:color="auto"/>
                                <w:bottom w:val="none" w:sz="0" w:space="0" w:color="auto"/>
                                <w:right w:val="none" w:sz="0" w:space="0" w:color="auto"/>
                              </w:divBdr>
                            </w:div>
                            <w:div w:id="1680425337">
                              <w:marLeft w:val="720"/>
                              <w:marRight w:val="0"/>
                              <w:marTop w:val="28"/>
                              <w:marBottom w:val="0"/>
                              <w:divBdr>
                                <w:top w:val="none" w:sz="0" w:space="0" w:color="auto"/>
                                <w:left w:val="none" w:sz="0" w:space="0" w:color="auto"/>
                                <w:bottom w:val="none" w:sz="0" w:space="0" w:color="auto"/>
                                <w:right w:val="none" w:sz="0" w:space="0" w:color="auto"/>
                              </w:divBdr>
                            </w:div>
                            <w:div w:id="1680425338">
                              <w:marLeft w:val="1440"/>
                              <w:marRight w:val="0"/>
                              <w:marTop w:val="28"/>
                              <w:marBottom w:val="0"/>
                              <w:divBdr>
                                <w:top w:val="none" w:sz="0" w:space="0" w:color="auto"/>
                                <w:left w:val="none" w:sz="0" w:space="0" w:color="auto"/>
                                <w:bottom w:val="none" w:sz="0" w:space="0" w:color="auto"/>
                                <w:right w:val="none" w:sz="0" w:space="0" w:color="auto"/>
                              </w:divBdr>
                            </w:div>
                            <w:div w:id="1680425339">
                              <w:marLeft w:val="0"/>
                              <w:marRight w:val="0"/>
                              <w:marTop w:val="0"/>
                              <w:marBottom w:val="0"/>
                              <w:divBdr>
                                <w:top w:val="none" w:sz="0" w:space="0" w:color="auto"/>
                                <w:left w:val="none" w:sz="0" w:space="0" w:color="auto"/>
                                <w:bottom w:val="none" w:sz="0" w:space="0" w:color="auto"/>
                                <w:right w:val="none" w:sz="0" w:space="0" w:color="auto"/>
                              </w:divBdr>
                            </w:div>
                            <w:div w:id="1680425340">
                              <w:marLeft w:val="0"/>
                              <w:marRight w:val="0"/>
                              <w:marTop w:val="0"/>
                              <w:marBottom w:val="0"/>
                              <w:divBdr>
                                <w:top w:val="none" w:sz="0" w:space="0" w:color="auto"/>
                                <w:left w:val="none" w:sz="0" w:space="0" w:color="auto"/>
                                <w:bottom w:val="none" w:sz="0" w:space="0" w:color="auto"/>
                                <w:right w:val="none" w:sz="0" w:space="0" w:color="auto"/>
                              </w:divBdr>
                            </w:div>
                            <w:div w:id="1680425341">
                              <w:marLeft w:val="0"/>
                              <w:marRight w:val="0"/>
                              <w:marTop w:val="28"/>
                              <w:marBottom w:val="0"/>
                              <w:divBdr>
                                <w:top w:val="none" w:sz="0" w:space="0" w:color="auto"/>
                                <w:left w:val="none" w:sz="0" w:space="0" w:color="auto"/>
                                <w:bottom w:val="none" w:sz="0" w:space="0" w:color="auto"/>
                                <w:right w:val="none" w:sz="0" w:space="0" w:color="auto"/>
                              </w:divBdr>
                            </w:div>
                            <w:div w:id="1680425342">
                              <w:marLeft w:val="0"/>
                              <w:marRight w:val="0"/>
                              <w:marTop w:val="28"/>
                              <w:marBottom w:val="0"/>
                              <w:divBdr>
                                <w:top w:val="none" w:sz="0" w:space="0" w:color="auto"/>
                                <w:left w:val="none" w:sz="0" w:space="0" w:color="auto"/>
                                <w:bottom w:val="none" w:sz="0" w:space="0" w:color="auto"/>
                                <w:right w:val="none" w:sz="0" w:space="0" w:color="auto"/>
                              </w:divBdr>
                            </w:div>
                            <w:div w:id="1680425343">
                              <w:marLeft w:val="0"/>
                              <w:marRight w:val="0"/>
                              <w:marTop w:val="0"/>
                              <w:marBottom w:val="0"/>
                              <w:divBdr>
                                <w:top w:val="none" w:sz="0" w:space="0" w:color="auto"/>
                                <w:left w:val="none" w:sz="0" w:space="0" w:color="auto"/>
                                <w:bottom w:val="none" w:sz="0" w:space="0" w:color="auto"/>
                                <w:right w:val="none" w:sz="0" w:space="0" w:color="auto"/>
                              </w:divBdr>
                            </w:div>
                            <w:div w:id="1680425345">
                              <w:marLeft w:val="0"/>
                              <w:marRight w:val="0"/>
                              <w:marTop w:val="0"/>
                              <w:marBottom w:val="0"/>
                              <w:divBdr>
                                <w:top w:val="none" w:sz="0" w:space="0" w:color="auto"/>
                                <w:left w:val="none" w:sz="0" w:space="0" w:color="auto"/>
                                <w:bottom w:val="none" w:sz="0" w:space="0" w:color="auto"/>
                                <w:right w:val="none" w:sz="0" w:space="0" w:color="auto"/>
                              </w:divBdr>
                            </w:div>
                            <w:div w:id="1680425346">
                              <w:marLeft w:val="0"/>
                              <w:marRight w:val="0"/>
                              <w:marTop w:val="28"/>
                              <w:marBottom w:val="0"/>
                              <w:divBdr>
                                <w:top w:val="none" w:sz="0" w:space="0" w:color="auto"/>
                                <w:left w:val="none" w:sz="0" w:space="0" w:color="auto"/>
                                <w:bottom w:val="none" w:sz="0" w:space="0" w:color="auto"/>
                                <w:right w:val="none" w:sz="0" w:space="0" w:color="auto"/>
                              </w:divBdr>
                            </w:div>
                            <w:div w:id="1680425347">
                              <w:marLeft w:val="0"/>
                              <w:marRight w:val="0"/>
                              <w:marTop w:val="28"/>
                              <w:marBottom w:val="0"/>
                              <w:divBdr>
                                <w:top w:val="none" w:sz="0" w:space="0" w:color="auto"/>
                                <w:left w:val="none" w:sz="0" w:space="0" w:color="auto"/>
                                <w:bottom w:val="none" w:sz="0" w:space="0" w:color="auto"/>
                                <w:right w:val="none" w:sz="0" w:space="0" w:color="auto"/>
                              </w:divBdr>
                            </w:div>
                            <w:div w:id="1680425348">
                              <w:marLeft w:val="0"/>
                              <w:marRight w:val="0"/>
                              <w:marTop w:val="28"/>
                              <w:marBottom w:val="0"/>
                              <w:divBdr>
                                <w:top w:val="none" w:sz="0" w:space="0" w:color="auto"/>
                                <w:left w:val="none" w:sz="0" w:space="0" w:color="auto"/>
                                <w:bottom w:val="none" w:sz="0" w:space="0" w:color="auto"/>
                                <w:right w:val="none" w:sz="0" w:space="0" w:color="auto"/>
                              </w:divBdr>
                            </w:div>
                            <w:div w:id="1680425349">
                              <w:marLeft w:val="0"/>
                              <w:marRight w:val="0"/>
                              <w:marTop w:val="0"/>
                              <w:marBottom w:val="0"/>
                              <w:divBdr>
                                <w:top w:val="none" w:sz="0" w:space="0" w:color="auto"/>
                                <w:left w:val="none" w:sz="0" w:space="0" w:color="auto"/>
                                <w:bottom w:val="none" w:sz="0" w:space="0" w:color="auto"/>
                                <w:right w:val="none" w:sz="0" w:space="0" w:color="auto"/>
                              </w:divBdr>
                            </w:div>
                            <w:div w:id="1680425350">
                              <w:marLeft w:val="0"/>
                              <w:marRight w:val="0"/>
                              <w:marTop w:val="28"/>
                              <w:marBottom w:val="0"/>
                              <w:divBdr>
                                <w:top w:val="none" w:sz="0" w:space="0" w:color="auto"/>
                                <w:left w:val="none" w:sz="0" w:space="0" w:color="auto"/>
                                <w:bottom w:val="none" w:sz="0" w:space="0" w:color="auto"/>
                                <w:right w:val="none" w:sz="0" w:space="0" w:color="auto"/>
                              </w:divBdr>
                            </w:div>
                            <w:div w:id="1680425351">
                              <w:marLeft w:val="0"/>
                              <w:marRight w:val="0"/>
                              <w:marTop w:val="0"/>
                              <w:marBottom w:val="0"/>
                              <w:divBdr>
                                <w:top w:val="none" w:sz="0" w:space="0" w:color="auto"/>
                                <w:left w:val="none" w:sz="0" w:space="0" w:color="auto"/>
                                <w:bottom w:val="none" w:sz="0" w:space="0" w:color="auto"/>
                                <w:right w:val="none" w:sz="0" w:space="0" w:color="auto"/>
                              </w:divBdr>
                            </w:div>
                            <w:div w:id="1680425352">
                              <w:marLeft w:val="0"/>
                              <w:marRight w:val="0"/>
                              <w:marTop w:val="0"/>
                              <w:marBottom w:val="0"/>
                              <w:divBdr>
                                <w:top w:val="none" w:sz="0" w:space="0" w:color="auto"/>
                                <w:left w:val="none" w:sz="0" w:space="0" w:color="auto"/>
                                <w:bottom w:val="none" w:sz="0" w:space="0" w:color="auto"/>
                                <w:right w:val="none" w:sz="0" w:space="0" w:color="auto"/>
                              </w:divBdr>
                            </w:div>
                            <w:div w:id="1680425354">
                              <w:marLeft w:val="0"/>
                              <w:marRight w:val="0"/>
                              <w:marTop w:val="0"/>
                              <w:marBottom w:val="0"/>
                              <w:divBdr>
                                <w:top w:val="none" w:sz="0" w:space="0" w:color="auto"/>
                                <w:left w:val="none" w:sz="0" w:space="0" w:color="auto"/>
                                <w:bottom w:val="none" w:sz="0" w:space="0" w:color="auto"/>
                                <w:right w:val="none" w:sz="0" w:space="0" w:color="auto"/>
                              </w:divBdr>
                            </w:div>
                            <w:div w:id="1680425355">
                              <w:marLeft w:val="777"/>
                              <w:marRight w:val="0"/>
                              <w:marTop w:val="28"/>
                              <w:marBottom w:val="0"/>
                              <w:divBdr>
                                <w:top w:val="none" w:sz="0" w:space="0" w:color="auto"/>
                                <w:left w:val="none" w:sz="0" w:space="0" w:color="auto"/>
                                <w:bottom w:val="none" w:sz="0" w:space="0" w:color="auto"/>
                                <w:right w:val="none" w:sz="0" w:space="0" w:color="auto"/>
                              </w:divBdr>
                            </w:div>
                            <w:div w:id="1680425356">
                              <w:marLeft w:val="0"/>
                              <w:marRight w:val="0"/>
                              <w:marTop w:val="0"/>
                              <w:marBottom w:val="0"/>
                              <w:divBdr>
                                <w:top w:val="none" w:sz="0" w:space="0" w:color="auto"/>
                                <w:left w:val="none" w:sz="0" w:space="0" w:color="auto"/>
                                <w:bottom w:val="none" w:sz="0" w:space="0" w:color="auto"/>
                                <w:right w:val="none" w:sz="0" w:space="0" w:color="auto"/>
                              </w:divBdr>
                            </w:div>
                            <w:div w:id="1680425357">
                              <w:marLeft w:val="23"/>
                              <w:marRight w:val="0"/>
                              <w:marTop w:val="28"/>
                              <w:marBottom w:val="0"/>
                              <w:divBdr>
                                <w:top w:val="none" w:sz="0" w:space="0" w:color="auto"/>
                                <w:left w:val="none" w:sz="0" w:space="0" w:color="auto"/>
                                <w:bottom w:val="none" w:sz="0" w:space="0" w:color="auto"/>
                                <w:right w:val="none" w:sz="0" w:space="0" w:color="auto"/>
                              </w:divBdr>
                            </w:div>
                            <w:div w:id="1680425358">
                              <w:marLeft w:val="0"/>
                              <w:marRight w:val="0"/>
                              <w:marTop w:val="28"/>
                              <w:marBottom w:val="0"/>
                              <w:divBdr>
                                <w:top w:val="none" w:sz="0" w:space="0" w:color="auto"/>
                                <w:left w:val="none" w:sz="0" w:space="0" w:color="auto"/>
                                <w:bottom w:val="none" w:sz="0" w:space="0" w:color="auto"/>
                                <w:right w:val="none" w:sz="0" w:space="0" w:color="auto"/>
                              </w:divBdr>
                            </w:div>
                            <w:div w:id="1680425359">
                              <w:marLeft w:val="0"/>
                              <w:marRight w:val="0"/>
                              <w:marTop w:val="28"/>
                              <w:marBottom w:val="0"/>
                              <w:divBdr>
                                <w:top w:val="none" w:sz="0" w:space="0" w:color="auto"/>
                                <w:left w:val="none" w:sz="0" w:space="0" w:color="auto"/>
                                <w:bottom w:val="none" w:sz="0" w:space="0" w:color="auto"/>
                                <w:right w:val="none" w:sz="0" w:space="0" w:color="auto"/>
                              </w:divBdr>
                            </w:div>
                            <w:div w:id="1680425360">
                              <w:marLeft w:val="0"/>
                              <w:marRight w:val="0"/>
                              <w:marTop w:val="28"/>
                              <w:marBottom w:val="0"/>
                              <w:divBdr>
                                <w:top w:val="none" w:sz="0" w:space="0" w:color="auto"/>
                                <w:left w:val="none" w:sz="0" w:space="0" w:color="auto"/>
                                <w:bottom w:val="none" w:sz="0" w:space="0" w:color="auto"/>
                                <w:right w:val="none" w:sz="0" w:space="0" w:color="auto"/>
                              </w:divBdr>
                            </w:div>
                            <w:div w:id="1680425361">
                              <w:marLeft w:val="720"/>
                              <w:marRight w:val="0"/>
                              <w:marTop w:val="28"/>
                              <w:marBottom w:val="0"/>
                              <w:divBdr>
                                <w:top w:val="none" w:sz="0" w:space="0" w:color="auto"/>
                                <w:left w:val="none" w:sz="0" w:space="0" w:color="auto"/>
                                <w:bottom w:val="none" w:sz="0" w:space="0" w:color="auto"/>
                                <w:right w:val="none" w:sz="0" w:space="0" w:color="auto"/>
                              </w:divBdr>
                            </w:div>
                            <w:div w:id="1680425362">
                              <w:marLeft w:val="1440"/>
                              <w:marRight w:val="0"/>
                              <w:marTop w:val="28"/>
                              <w:marBottom w:val="0"/>
                              <w:divBdr>
                                <w:top w:val="none" w:sz="0" w:space="0" w:color="auto"/>
                                <w:left w:val="none" w:sz="0" w:space="0" w:color="auto"/>
                                <w:bottom w:val="none" w:sz="0" w:space="0" w:color="auto"/>
                                <w:right w:val="none" w:sz="0" w:space="0" w:color="auto"/>
                              </w:divBdr>
                            </w:div>
                            <w:div w:id="1680425363">
                              <w:marLeft w:val="0"/>
                              <w:marRight w:val="0"/>
                              <w:marTop w:val="28"/>
                              <w:marBottom w:val="0"/>
                              <w:divBdr>
                                <w:top w:val="none" w:sz="0" w:space="0" w:color="auto"/>
                                <w:left w:val="none" w:sz="0" w:space="0" w:color="auto"/>
                                <w:bottom w:val="none" w:sz="0" w:space="0" w:color="auto"/>
                                <w:right w:val="none" w:sz="0" w:space="0" w:color="auto"/>
                              </w:divBdr>
                            </w:div>
                            <w:div w:id="1680425364">
                              <w:marLeft w:val="0"/>
                              <w:marRight w:val="0"/>
                              <w:marTop w:val="28"/>
                              <w:marBottom w:val="0"/>
                              <w:divBdr>
                                <w:top w:val="none" w:sz="0" w:space="0" w:color="auto"/>
                                <w:left w:val="none" w:sz="0" w:space="0" w:color="auto"/>
                                <w:bottom w:val="none" w:sz="0" w:space="0" w:color="auto"/>
                                <w:right w:val="none" w:sz="0" w:space="0" w:color="auto"/>
                              </w:divBdr>
                            </w:div>
                            <w:div w:id="1680425365">
                              <w:marLeft w:val="0"/>
                              <w:marRight w:val="0"/>
                              <w:marTop w:val="0"/>
                              <w:marBottom w:val="0"/>
                              <w:divBdr>
                                <w:top w:val="none" w:sz="0" w:space="0" w:color="auto"/>
                                <w:left w:val="none" w:sz="0" w:space="0" w:color="auto"/>
                                <w:bottom w:val="none" w:sz="0" w:space="0" w:color="auto"/>
                                <w:right w:val="none" w:sz="0" w:space="0" w:color="auto"/>
                              </w:divBdr>
                            </w:div>
                            <w:div w:id="1680425366">
                              <w:marLeft w:val="0"/>
                              <w:marRight w:val="0"/>
                              <w:marTop w:val="28"/>
                              <w:marBottom w:val="0"/>
                              <w:divBdr>
                                <w:top w:val="none" w:sz="0" w:space="0" w:color="auto"/>
                                <w:left w:val="none" w:sz="0" w:space="0" w:color="auto"/>
                                <w:bottom w:val="none" w:sz="0" w:space="0" w:color="auto"/>
                                <w:right w:val="none" w:sz="0" w:space="0" w:color="auto"/>
                              </w:divBdr>
                            </w:div>
                            <w:div w:id="1680425367">
                              <w:marLeft w:val="0"/>
                              <w:marRight w:val="0"/>
                              <w:marTop w:val="0"/>
                              <w:marBottom w:val="0"/>
                              <w:divBdr>
                                <w:top w:val="none" w:sz="0" w:space="0" w:color="auto"/>
                                <w:left w:val="none" w:sz="0" w:space="0" w:color="auto"/>
                                <w:bottom w:val="none" w:sz="0" w:space="0" w:color="auto"/>
                                <w:right w:val="none" w:sz="0" w:space="0" w:color="auto"/>
                              </w:divBdr>
                            </w:div>
                            <w:div w:id="1680425368">
                              <w:marLeft w:val="0"/>
                              <w:marRight w:val="0"/>
                              <w:marTop w:val="28"/>
                              <w:marBottom w:val="0"/>
                              <w:divBdr>
                                <w:top w:val="none" w:sz="0" w:space="0" w:color="auto"/>
                                <w:left w:val="none" w:sz="0" w:space="0" w:color="auto"/>
                                <w:bottom w:val="none" w:sz="0" w:space="0" w:color="auto"/>
                                <w:right w:val="none" w:sz="0" w:space="0" w:color="auto"/>
                              </w:divBdr>
                            </w:div>
                            <w:div w:id="1680425369">
                              <w:marLeft w:val="0"/>
                              <w:marRight w:val="0"/>
                              <w:marTop w:val="0"/>
                              <w:marBottom w:val="0"/>
                              <w:divBdr>
                                <w:top w:val="none" w:sz="0" w:space="0" w:color="auto"/>
                                <w:left w:val="none" w:sz="0" w:space="0" w:color="auto"/>
                                <w:bottom w:val="none" w:sz="0" w:space="0" w:color="auto"/>
                                <w:right w:val="none" w:sz="0" w:space="0" w:color="auto"/>
                              </w:divBdr>
                            </w:div>
                            <w:div w:id="1680425370">
                              <w:marLeft w:val="1440"/>
                              <w:marRight w:val="0"/>
                              <w:marTop w:val="28"/>
                              <w:marBottom w:val="0"/>
                              <w:divBdr>
                                <w:top w:val="none" w:sz="0" w:space="0" w:color="auto"/>
                                <w:left w:val="none" w:sz="0" w:space="0" w:color="auto"/>
                                <w:bottom w:val="none" w:sz="0" w:space="0" w:color="auto"/>
                                <w:right w:val="none" w:sz="0" w:space="0" w:color="auto"/>
                              </w:divBdr>
                            </w:div>
                            <w:div w:id="1680425371">
                              <w:marLeft w:val="0"/>
                              <w:marRight w:val="0"/>
                              <w:marTop w:val="28"/>
                              <w:marBottom w:val="0"/>
                              <w:divBdr>
                                <w:top w:val="none" w:sz="0" w:space="0" w:color="auto"/>
                                <w:left w:val="none" w:sz="0" w:space="0" w:color="auto"/>
                                <w:bottom w:val="none" w:sz="0" w:space="0" w:color="auto"/>
                                <w:right w:val="none" w:sz="0" w:space="0" w:color="auto"/>
                              </w:divBdr>
                            </w:div>
                            <w:div w:id="1680425372">
                              <w:marLeft w:val="0"/>
                              <w:marRight w:val="0"/>
                              <w:marTop w:val="0"/>
                              <w:marBottom w:val="0"/>
                              <w:divBdr>
                                <w:top w:val="none" w:sz="0" w:space="0" w:color="auto"/>
                                <w:left w:val="none" w:sz="0" w:space="0" w:color="auto"/>
                                <w:bottom w:val="none" w:sz="0" w:space="0" w:color="auto"/>
                                <w:right w:val="none" w:sz="0" w:space="0" w:color="auto"/>
                              </w:divBdr>
                            </w:div>
                            <w:div w:id="1680425373">
                              <w:marLeft w:val="731"/>
                              <w:marRight w:val="0"/>
                              <w:marTop w:val="28"/>
                              <w:marBottom w:val="0"/>
                              <w:divBdr>
                                <w:top w:val="none" w:sz="0" w:space="0" w:color="auto"/>
                                <w:left w:val="none" w:sz="0" w:space="0" w:color="auto"/>
                                <w:bottom w:val="none" w:sz="0" w:space="0" w:color="auto"/>
                                <w:right w:val="none" w:sz="0" w:space="0" w:color="auto"/>
                              </w:divBdr>
                            </w:div>
                            <w:div w:id="1680425374">
                              <w:marLeft w:val="0"/>
                              <w:marRight w:val="0"/>
                              <w:marTop w:val="28"/>
                              <w:marBottom w:val="0"/>
                              <w:divBdr>
                                <w:top w:val="none" w:sz="0" w:space="0" w:color="auto"/>
                                <w:left w:val="none" w:sz="0" w:space="0" w:color="auto"/>
                                <w:bottom w:val="none" w:sz="0" w:space="0" w:color="auto"/>
                                <w:right w:val="none" w:sz="0" w:space="0" w:color="auto"/>
                              </w:divBdr>
                            </w:div>
                            <w:div w:id="1680425375">
                              <w:marLeft w:val="0"/>
                              <w:marRight w:val="0"/>
                              <w:marTop w:val="28"/>
                              <w:marBottom w:val="0"/>
                              <w:divBdr>
                                <w:top w:val="none" w:sz="0" w:space="0" w:color="auto"/>
                                <w:left w:val="none" w:sz="0" w:space="0" w:color="auto"/>
                                <w:bottom w:val="none" w:sz="0" w:space="0" w:color="auto"/>
                                <w:right w:val="none" w:sz="0" w:space="0" w:color="auto"/>
                              </w:divBdr>
                            </w:div>
                            <w:div w:id="1680425376">
                              <w:marLeft w:val="0"/>
                              <w:marRight w:val="0"/>
                              <w:marTop w:val="0"/>
                              <w:marBottom w:val="0"/>
                              <w:divBdr>
                                <w:top w:val="none" w:sz="0" w:space="0" w:color="auto"/>
                                <w:left w:val="none" w:sz="0" w:space="0" w:color="auto"/>
                                <w:bottom w:val="none" w:sz="0" w:space="0" w:color="auto"/>
                                <w:right w:val="none" w:sz="0" w:space="0" w:color="auto"/>
                              </w:divBdr>
                            </w:div>
                            <w:div w:id="1680425377">
                              <w:marLeft w:val="720"/>
                              <w:marRight w:val="0"/>
                              <w:marTop w:val="28"/>
                              <w:marBottom w:val="0"/>
                              <w:divBdr>
                                <w:top w:val="none" w:sz="0" w:space="0" w:color="auto"/>
                                <w:left w:val="none" w:sz="0" w:space="0" w:color="auto"/>
                                <w:bottom w:val="none" w:sz="0" w:space="0" w:color="auto"/>
                                <w:right w:val="none" w:sz="0" w:space="0" w:color="auto"/>
                              </w:divBdr>
                            </w:div>
                            <w:div w:id="1680425378">
                              <w:marLeft w:val="0"/>
                              <w:marRight w:val="0"/>
                              <w:marTop w:val="28"/>
                              <w:marBottom w:val="0"/>
                              <w:divBdr>
                                <w:top w:val="none" w:sz="0" w:space="0" w:color="auto"/>
                                <w:left w:val="none" w:sz="0" w:space="0" w:color="auto"/>
                                <w:bottom w:val="none" w:sz="0" w:space="0" w:color="auto"/>
                                <w:right w:val="none" w:sz="0" w:space="0" w:color="auto"/>
                              </w:divBdr>
                            </w:div>
                            <w:div w:id="1680425379">
                              <w:marLeft w:val="0"/>
                              <w:marRight w:val="0"/>
                              <w:marTop w:val="28"/>
                              <w:marBottom w:val="0"/>
                              <w:divBdr>
                                <w:top w:val="none" w:sz="0" w:space="0" w:color="auto"/>
                                <w:left w:val="none" w:sz="0" w:space="0" w:color="auto"/>
                                <w:bottom w:val="none" w:sz="0" w:space="0" w:color="auto"/>
                                <w:right w:val="none" w:sz="0" w:space="0" w:color="auto"/>
                              </w:divBdr>
                            </w:div>
                            <w:div w:id="1680425380">
                              <w:marLeft w:val="0"/>
                              <w:marRight w:val="0"/>
                              <w:marTop w:val="0"/>
                              <w:marBottom w:val="0"/>
                              <w:divBdr>
                                <w:top w:val="none" w:sz="0" w:space="0" w:color="auto"/>
                                <w:left w:val="none" w:sz="0" w:space="0" w:color="auto"/>
                                <w:bottom w:val="none" w:sz="0" w:space="0" w:color="auto"/>
                                <w:right w:val="none" w:sz="0" w:space="0" w:color="auto"/>
                              </w:divBdr>
                            </w:div>
                            <w:div w:id="1680425381">
                              <w:marLeft w:val="0"/>
                              <w:marRight w:val="0"/>
                              <w:marTop w:val="28"/>
                              <w:marBottom w:val="0"/>
                              <w:divBdr>
                                <w:top w:val="none" w:sz="0" w:space="0" w:color="auto"/>
                                <w:left w:val="none" w:sz="0" w:space="0" w:color="auto"/>
                                <w:bottom w:val="none" w:sz="0" w:space="0" w:color="auto"/>
                                <w:right w:val="none" w:sz="0" w:space="0" w:color="auto"/>
                              </w:divBdr>
                            </w:div>
                            <w:div w:id="1680425382">
                              <w:marLeft w:val="0"/>
                              <w:marRight w:val="0"/>
                              <w:marTop w:val="28"/>
                              <w:marBottom w:val="0"/>
                              <w:divBdr>
                                <w:top w:val="none" w:sz="0" w:space="0" w:color="auto"/>
                                <w:left w:val="none" w:sz="0" w:space="0" w:color="auto"/>
                                <w:bottom w:val="none" w:sz="0" w:space="0" w:color="auto"/>
                                <w:right w:val="none" w:sz="0" w:space="0" w:color="auto"/>
                              </w:divBdr>
                            </w:div>
                            <w:div w:id="1680425383">
                              <w:marLeft w:val="1440"/>
                              <w:marRight w:val="0"/>
                              <w:marTop w:val="28"/>
                              <w:marBottom w:val="0"/>
                              <w:divBdr>
                                <w:top w:val="none" w:sz="0" w:space="0" w:color="auto"/>
                                <w:left w:val="none" w:sz="0" w:space="0" w:color="auto"/>
                                <w:bottom w:val="none" w:sz="0" w:space="0" w:color="auto"/>
                                <w:right w:val="none" w:sz="0" w:space="0" w:color="auto"/>
                              </w:divBdr>
                            </w:div>
                            <w:div w:id="1680425384">
                              <w:marLeft w:val="0"/>
                              <w:marRight w:val="0"/>
                              <w:marTop w:val="0"/>
                              <w:marBottom w:val="0"/>
                              <w:divBdr>
                                <w:top w:val="none" w:sz="0" w:space="0" w:color="auto"/>
                                <w:left w:val="none" w:sz="0" w:space="0" w:color="auto"/>
                                <w:bottom w:val="none" w:sz="0" w:space="0" w:color="auto"/>
                                <w:right w:val="none" w:sz="0" w:space="0" w:color="auto"/>
                              </w:divBdr>
                            </w:div>
                            <w:div w:id="1680425385">
                              <w:marLeft w:val="0"/>
                              <w:marRight w:val="0"/>
                              <w:marTop w:val="0"/>
                              <w:marBottom w:val="0"/>
                              <w:divBdr>
                                <w:top w:val="none" w:sz="0" w:space="0" w:color="auto"/>
                                <w:left w:val="none" w:sz="0" w:space="0" w:color="auto"/>
                                <w:bottom w:val="none" w:sz="0" w:space="0" w:color="auto"/>
                                <w:right w:val="none" w:sz="0" w:space="0" w:color="auto"/>
                              </w:divBdr>
                            </w:div>
                            <w:div w:id="1680425386">
                              <w:marLeft w:val="0"/>
                              <w:marRight w:val="0"/>
                              <w:marTop w:val="28"/>
                              <w:marBottom w:val="0"/>
                              <w:divBdr>
                                <w:top w:val="none" w:sz="0" w:space="0" w:color="auto"/>
                                <w:left w:val="none" w:sz="0" w:space="0" w:color="auto"/>
                                <w:bottom w:val="none" w:sz="0" w:space="0" w:color="auto"/>
                                <w:right w:val="none" w:sz="0" w:space="0" w:color="auto"/>
                              </w:divBdr>
                            </w:div>
                            <w:div w:id="1680425387">
                              <w:marLeft w:val="0"/>
                              <w:marRight w:val="0"/>
                              <w:marTop w:val="0"/>
                              <w:marBottom w:val="0"/>
                              <w:divBdr>
                                <w:top w:val="none" w:sz="0" w:space="0" w:color="auto"/>
                                <w:left w:val="none" w:sz="0" w:space="0" w:color="auto"/>
                                <w:bottom w:val="none" w:sz="0" w:space="0" w:color="auto"/>
                                <w:right w:val="none" w:sz="0" w:space="0" w:color="auto"/>
                              </w:divBdr>
                            </w:div>
                            <w:div w:id="1680425388">
                              <w:marLeft w:val="0"/>
                              <w:marRight w:val="0"/>
                              <w:marTop w:val="28"/>
                              <w:marBottom w:val="0"/>
                              <w:divBdr>
                                <w:top w:val="none" w:sz="0" w:space="0" w:color="auto"/>
                                <w:left w:val="none" w:sz="0" w:space="0" w:color="auto"/>
                                <w:bottom w:val="none" w:sz="0" w:space="0" w:color="auto"/>
                                <w:right w:val="none" w:sz="0" w:space="0" w:color="auto"/>
                              </w:divBdr>
                            </w:div>
                            <w:div w:id="1680425389">
                              <w:marLeft w:val="0"/>
                              <w:marRight w:val="0"/>
                              <w:marTop w:val="28"/>
                              <w:marBottom w:val="0"/>
                              <w:divBdr>
                                <w:top w:val="none" w:sz="0" w:space="0" w:color="auto"/>
                                <w:left w:val="none" w:sz="0" w:space="0" w:color="auto"/>
                                <w:bottom w:val="none" w:sz="0" w:space="0" w:color="auto"/>
                                <w:right w:val="none" w:sz="0" w:space="0" w:color="auto"/>
                              </w:divBdr>
                            </w:div>
                            <w:div w:id="1680425390">
                              <w:marLeft w:val="0"/>
                              <w:marRight w:val="0"/>
                              <w:marTop w:val="28"/>
                              <w:marBottom w:val="0"/>
                              <w:divBdr>
                                <w:top w:val="none" w:sz="0" w:space="0" w:color="auto"/>
                                <w:left w:val="none" w:sz="0" w:space="0" w:color="auto"/>
                                <w:bottom w:val="none" w:sz="0" w:space="0" w:color="auto"/>
                                <w:right w:val="none" w:sz="0" w:space="0" w:color="auto"/>
                              </w:divBdr>
                            </w:div>
                            <w:div w:id="1680425391">
                              <w:marLeft w:val="0"/>
                              <w:marRight w:val="0"/>
                              <w:marTop w:val="28"/>
                              <w:marBottom w:val="0"/>
                              <w:divBdr>
                                <w:top w:val="none" w:sz="0" w:space="0" w:color="auto"/>
                                <w:left w:val="none" w:sz="0" w:space="0" w:color="auto"/>
                                <w:bottom w:val="none" w:sz="0" w:space="0" w:color="auto"/>
                                <w:right w:val="none" w:sz="0" w:space="0" w:color="auto"/>
                              </w:divBdr>
                            </w:div>
                            <w:div w:id="1680425392">
                              <w:marLeft w:val="1440"/>
                              <w:marRight w:val="0"/>
                              <w:marTop w:val="28"/>
                              <w:marBottom w:val="0"/>
                              <w:divBdr>
                                <w:top w:val="none" w:sz="0" w:space="0" w:color="auto"/>
                                <w:left w:val="none" w:sz="0" w:space="0" w:color="auto"/>
                                <w:bottom w:val="none" w:sz="0" w:space="0" w:color="auto"/>
                                <w:right w:val="none" w:sz="0" w:space="0" w:color="auto"/>
                              </w:divBdr>
                            </w:div>
                            <w:div w:id="1680425393">
                              <w:marLeft w:val="720"/>
                              <w:marRight w:val="0"/>
                              <w:marTop w:val="28"/>
                              <w:marBottom w:val="0"/>
                              <w:divBdr>
                                <w:top w:val="none" w:sz="0" w:space="0" w:color="auto"/>
                                <w:left w:val="none" w:sz="0" w:space="0" w:color="auto"/>
                                <w:bottom w:val="none" w:sz="0" w:space="0" w:color="auto"/>
                                <w:right w:val="none" w:sz="0" w:space="0" w:color="auto"/>
                              </w:divBdr>
                            </w:div>
                            <w:div w:id="1680425394">
                              <w:marLeft w:val="0"/>
                              <w:marRight w:val="0"/>
                              <w:marTop w:val="28"/>
                              <w:marBottom w:val="0"/>
                              <w:divBdr>
                                <w:top w:val="none" w:sz="0" w:space="0" w:color="auto"/>
                                <w:left w:val="none" w:sz="0" w:space="0" w:color="auto"/>
                                <w:bottom w:val="none" w:sz="0" w:space="0" w:color="auto"/>
                                <w:right w:val="none" w:sz="0" w:space="0" w:color="auto"/>
                              </w:divBdr>
                            </w:div>
                            <w:div w:id="1680425395">
                              <w:marLeft w:val="720"/>
                              <w:marRight w:val="0"/>
                              <w:marTop w:val="28"/>
                              <w:marBottom w:val="0"/>
                              <w:divBdr>
                                <w:top w:val="none" w:sz="0" w:space="0" w:color="auto"/>
                                <w:left w:val="none" w:sz="0" w:space="0" w:color="auto"/>
                                <w:bottom w:val="none" w:sz="0" w:space="0" w:color="auto"/>
                                <w:right w:val="none" w:sz="0" w:space="0" w:color="auto"/>
                              </w:divBdr>
                            </w:div>
                            <w:div w:id="1680425396">
                              <w:marLeft w:val="0"/>
                              <w:marRight w:val="0"/>
                              <w:marTop w:val="0"/>
                              <w:marBottom w:val="0"/>
                              <w:divBdr>
                                <w:top w:val="none" w:sz="0" w:space="0" w:color="auto"/>
                                <w:left w:val="none" w:sz="0" w:space="0" w:color="auto"/>
                                <w:bottom w:val="none" w:sz="0" w:space="0" w:color="auto"/>
                                <w:right w:val="none" w:sz="0" w:space="0" w:color="auto"/>
                              </w:divBdr>
                            </w:div>
                            <w:div w:id="1680425397">
                              <w:marLeft w:val="1440"/>
                              <w:marRight w:val="0"/>
                              <w:marTop w:val="28"/>
                              <w:marBottom w:val="0"/>
                              <w:divBdr>
                                <w:top w:val="none" w:sz="0" w:space="0" w:color="auto"/>
                                <w:left w:val="none" w:sz="0" w:space="0" w:color="auto"/>
                                <w:bottom w:val="none" w:sz="0" w:space="0" w:color="auto"/>
                                <w:right w:val="none" w:sz="0" w:space="0" w:color="auto"/>
                              </w:divBdr>
                            </w:div>
                            <w:div w:id="1680425398">
                              <w:marLeft w:val="0"/>
                              <w:marRight w:val="0"/>
                              <w:marTop w:val="28"/>
                              <w:marBottom w:val="0"/>
                              <w:divBdr>
                                <w:top w:val="none" w:sz="0" w:space="0" w:color="auto"/>
                                <w:left w:val="none" w:sz="0" w:space="0" w:color="auto"/>
                                <w:bottom w:val="none" w:sz="0" w:space="0" w:color="auto"/>
                                <w:right w:val="none" w:sz="0" w:space="0" w:color="auto"/>
                              </w:divBdr>
                            </w:div>
                            <w:div w:id="1680425399">
                              <w:marLeft w:val="0"/>
                              <w:marRight w:val="0"/>
                              <w:marTop w:val="0"/>
                              <w:marBottom w:val="0"/>
                              <w:divBdr>
                                <w:top w:val="none" w:sz="0" w:space="0" w:color="auto"/>
                                <w:left w:val="none" w:sz="0" w:space="0" w:color="auto"/>
                                <w:bottom w:val="none" w:sz="0" w:space="0" w:color="auto"/>
                                <w:right w:val="none" w:sz="0" w:space="0" w:color="auto"/>
                              </w:divBdr>
                            </w:div>
                            <w:div w:id="1680425400">
                              <w:marLeft w:val="777"/>
                              <w:marRight w:val="0"/>
                              <w:marTop w:val="28"/>
                              <w:marBottom w:val="0"/>
                              <w:divBdr>
                                <w:top w:val="none" w:sz="0" w:space="0" w:color="auto"/>
                                <w:left w:val="none" w:sz="0" w:space="0" w:color="auto"/>
                                <w:bottom w:val="none" w:sz="0" w:space="0" w:color="auto"/>
                                <w:right w:val="none" w:sz="0" w:space="0" w:color="auto"/>
                              </w:divBdr>
                            </w:div>
                            <w:div w:id="1680425401">
                              <w:marLeft w:val="0"/>
                              <w:marRight w:val="0"/>
                              <w:marTop w:val="28"/>
                              <w:marBottom w:val="0"/>
                              <w:divBdr>
                                <w:top w:val="none" w:sz="0" w:space="0" w:color="auto"/>
                                <w:left w:val="none" w:sz="0" w:space="0" w:color="auto"/>
                                <w:bottom w:val="none" w:sz="0" w:space="0" w:color="auto"/>
                                <w:right w:val="none" w:sz="0" w:space="0" w:color="auto"/>
                              </w:divBdr>
                            </w:div>
                            <w:div w:id="1680425403">
                              <w:marLeft w:val="0"/>
                              <w:marRight w:val="0"/>
                              <w:marTop w:val="0"/>
                              <w:marBottom w:val="0"/>
                              <w:divBdr>
                                <w:top w:val="none" w:sz="0" w:space="0" w:color="auto"/>
                                <w:left w:val="none" w:sz="0" w:space="0" w:color="auto"/>
                                <w:bottom w:val="none" w:sz="0" w:space="0" w:color="auto"/>
                                <w:right w:val="none" w:sz="0" w:space="0" w:color="auto"/>
                              </w:divBdr>
                            </w:div>
                            <w:div w:id="1680425404">
                              <w:marLeft w:val="0"/>
                              <w:marRight w:val="0"/>
                              <w:marTop w:val="28"/>
                              <w:marBottom w:val="0"/>
                              <w:divBdr>
                                <w:top w:val="none" w:sz="0" w:space="0" w:color="auto"/>
                                <w:left w:val="none" w:sz="0" w:space="0" w:color="auto"/>
                                <w:bottom w:val="none" w:sz="0" w:space="0" w:color="auto"/>
                                <w:right w:val="none" w:sz="0" w:space="0" w:color="auto"/>
                              </w:divBdr>
                            </w:div>
                            <w:div w:id="1680425405">
                              <w:marLeft w:val="720"/>
                              <w:marRight w:val="0"/>
                              <w:marTop w:val="28"/>
                              <w:marBottom w:val="0"/>
                              <w:divBdr>
                                <w:top w:val="none" w:sz="0" w:space="0" w:color="auto"/>
                                <w:left w:val="none" w:sz="0" w:space="0" w:color="auto"/>
                                <w:bottom w:val="none" w:sz="0" w:space="0" w:color="auto"/>
                                <w:right w:val="none" w:sz="0" w:space="0" w:color="auto"/>
                              </w:divBdr>
                            </w:div>
                            <w:div w:id="1680425406">
                              <w:marLeft w:val="0"/>
                              <w:marRight w:val="0"/>
                              <w:marTop w:val="28"/>
                              <w:marBottom w:val="0"/>
                              <w:divBdr>
                                <w:top w:val="none" w:sz="0" w:space="0" w:color="auto"/>
                                <w:left w:val="none" w:sz="0" w:space="0" w:color="auto"/>
                                <w:bottom w:val="none" w:sz="0" w:space="0" w:color="auto"/>
                                <w:right w:val="none" w:sz="0" w:space="0" w:color="auto"/>
                              </w:divBdr>
                            </w:div>
                            <w:div w:id="1680425407">
                              <w:marLeft w:val="0"/>
                              <w:marRight w:val="0"/>
                              <w:marTop w:val="28"/>
                              <w:marBottom w:val="0"/>
                              <w:divBdr>
                                <w:top w:val="none" w:sz="0" w:space="0" w:color="auto"/>
                                <w:left w:val="none" w:sz="0" w:space="0" w:color="auto"/>
                                <w:bottom w:val="none" w:sz="0" w:space="0" w:color="auto"/>
                                <w:right w:val="none" w:sz="0" w:space="0" w:color="auto"/>
                              </w:divBdr>
                            </w:div>
                            <w:div w:id="1680425408">
                              <w:marLeft w:val="0"/>
                              <w:marRight w:val="0"/>
                              <w:marTop w:val="28"/>
                              <w:marBottom w:val="0"/>
                              <w:divBdr>
                                <w:top w:val="none" w:sz="0" w:space="0" w:color="auto"/>
                                <w:left w:val="none" w:sz="0" w:space="0" w:color="auto"/>
                                <w:bottom w:val="none" w:sz="0" w:space="0" w:color="auto"/>
                                <w:right w:val="none" w:sz="0" w:space="0" w:color="auto"/>
                              </w:divBdr>
                            </w:div>
                            <w:div w:id="1680425409">
                              <w:marLeft w:val="720"/>
                              <w:marRight w:val="0"/>
                              <w:marTop w:val="28"/>
                              <w:marBottom w:val="0"/>
                              <w:divBdr>
                                <w:top w:val="none" w:sz="0" w:space="0" w:color="auto"/>
                                <w:left w:val="none" w:sz="0" w:space="0" w:color="auto"/>
                                <w:bottom w:val="none" w:sz="0" w:space="0" w:color="auto"/>
                                <w:right w:val="none" w:sz="0" w:space="0" w:color="auto"/>
                              </w:divBdr>
                            </w:div>
                            <w:div w:id="1680425410">
                              <w:marLeft w:val="0"/>
                              <w:marRight w:val="0"/>
                              <w:marTop w:val="28"/>
                              <w:marBottom w:val="0"/>
                              <w:divBdr>
                                <w:top w:val="none" w:sz="0" w:space="0" w:color="auto"/>
                                <w:left w:val="none" w:sz="0" w:space="0" w:color="auto"/>
                                <w:bottom w:val="none" w:sz="0" w:space="0" w:color="auto"/>
                                <w:right w:val="none" w:sz="0" w:space="0" w:color="auto"/>
                              </w:divBdr>
                            </w:div>
                            <w:div w:id="1680425411">
                              <w:marLeft w:val="0"/>
                              <w:marRight w:val="0"/>
                              <w:marTop w:val="28"/>
                              <w:marBottom w:val="0"/>
                              <w:divBdr>
                                <w:top w:val="none" w:sz="0" w:space="0" w:color="auto"/>
                                <w:left w:val="none" w:sz="0" w:space="0" w:color="auto"/>
                                <w:bottom w:val="none" w:sz="0" w:space="0" w:color="auto"/>
                                <w:right w:val="none" w:sz="0" w:space="0" w:color="auto"/>
                              </w:divBdr>
                            </w:div>
                            <w:div w:id="1680425412">
                              <w:marLeft w:val="0"/>
                              <w:marRight w:val="0"/>
                              <w:marTop w:val="0"/>
                              <w:marBottom w:val="0"/>
                              <w:divBdr>
                                <w:top w:val="none" w:sz="0" w:space="0" w:color="auto"/>
                                <w:left w:val="none" w:sz="0" w:space="0" w:color="auto"/>
                                <w:bottom w:val="none" w:sz="0" w:space="0" w:color="auto"/>
                                <w:right w:val="none" w:sz="0" w:space="0" w:color="auto"/>
                              </w:divBdr>
                            </w:div>
                            <w:div w:id="1680425413">
                              <w:marLeft w:val="1440"/>
                              <w:marRight w:val="0"/>
                              <w:marTop w:val="28"/>
                              <w:marBottom w:val="0"/>
                              <w:divBdr>
                                <w:top w:val="none" w:sz="0" w:space="0" w:color="auto"/>
                                <w:left w:val="none" w:sz="0" w:space="0" w:color="auto"/>
                                <w:bottom w:val="none" w:sz="0" w:space="0" w:color="auto"/>
                                <w:right w:val="none" w:sz="0" w:space="0" w:color="auto"/>
                              </w:divBdr>
                            </w:div>
                            <w:div w:id="1680425414">
                              <w:marLeft w:val="0"/>
                              <w:marRight w:val="0"/>
                              <w:marTop w:val="28"/>
                              <w:marBottom w:val="0"/>
                              <w:divBdr>
                                <w:top w:val="none" w:sz="0" w:space="0" w:color="auto"/>
                                <w:left w:val="none" w:sz="0" w:space="0" w:color="auto"/>
                                <w:bottom w:val="none" w:sz="0" w:space="0" w:color="auto"/>
                                <w:right w:val="none" w:sz="0" w:space="0" w:color="auto"/>
                              </w:divBdr>
                            </w:div>
                            <w:div w:id="1680425415">
                              <w:marLeft w:val="0"/>
                              <w:marRight w:val="0"/>
                              <w:marTop w:val="28"/>
                              <w:marBottom w:val="0"/>
                              <w:divBdr>
                                <w:top w:val="none" w:sz="0" w:space="0" w:color="auto"/>
                                <w:left w:val="none" w:sz="0" w:space="0" w:color="auto"/>
                                <w:bottom w:val="none" w:sz="0" w:space="0" w:color="auto"/>
                                <w:right w:val="none" w:sz="0" w:space="0" w:color="auto"/>
                              </w:divBdr>
                            </w:div>
                            <w:div w:id="1680425416">
                              <w:marLeft w:val="0"/>
                              <w:marRight w:val="0"/>
                              <w:marTop w:val="28"/>
                              <w:marBottom w:val="0"/>
                              <w:divBdr>
                                <w:top w:val="none" w:sz="0" w:space="0" w:color="auto"/>
                                <w:left w:val="none" w:sz="0" w:space="0" w:color="auto"/>
                                <w:bottom w:val="none" w:sz="0" w:space="0" w:color="auto"/>
                                <w:right w:val="none" w:sz="0" w:space="0" w:color="auto"/>
                              </w:divBdr>
                            </w:div>
                            <w:div w:id="1680425417">
                              <w:marLeft w:val="0"/>
                              <w:marRight w:val="0"/>
                              <w:marTop w:val="28"/>
                              <w:marBottom w:val="0"/>
                              <w:divBdr>
                                <w:top w:val="none" w:sz="0" w:space="0" w:color="auto"/>
                                <w:left w:val="none" w:sz="0" w:space="0" w:color="auto"/>
                                <w:bottom w:val="none" w:sz="0" w:space="0" w:color="auto"/>
                                <w:right w:val="none" w:sz="0" w:space="0" w:color="auto"/>
                              </w:divBdr>
                            </w:div>
                            <w:div w:id="1680425418">
                              <w:marLeft w:val="0"/>
                              <w:marRight w:val="0"/>
                              <w:marTop w:val="0"/>
                              <w:marBottom w:val="0"/>
                              <w:divBdr>
                                <w:top w:val="none" w:sz="0" w:space="0" w:color="auto"/>
                                <w:left w:val="none" w:sz="0" w:space="0" w:color="auto"/>
                                <w:bottom w:val="none" w:sz="0" w:space="0" w:color="auto"/>
                                <w:right w:val="none" w:sz="0" w:space="0" w:color="auto"/>
                              </w:divBdr>
                            </w:div>
                            <w:div w:id="1680425419">
                              <w:marLeft w:val="0"/>
                              <w:marRight w:val="0"/>
                              <w:marTop w:val="0"/>
                              <w:marBottom w:val="0"/>
                              <w:divBdr>
                                <w:top w:val="none" w:sz="0" w:space="0" w:color="auto"/>
                                <w:left w:val="none" w:sz="0" w:space="0" w:color="auto"/>
                                <w:bottom w:val="none" w:sz="0" w:space="0" w:color="auto"/>
                                <w:right w:val="none" w:sz="0" w:space="0" w:color="auto"/>
                              </w:divBdr>
                            </w:div>
                            <w:div w:id="1680425420">
                              <w:marLeft w:val="720"/>
                              <w:marRight w:val="0"/>
                              <w:marTop w:val="28"/>
                              <w:marBottom w:val="0"/>
                              <w:divBdr>
                                <w:top w:val="none" w:sz="0" w:space="0" w:color="auto"/>
                                <w:left w:val="none" w:sz="0" w:space="0" w:color="auto"/>
                                <w:bottom w:val="none" w:sz="0" w:space="0" w:color="auto"/>
                                <w:right w:val="none" w:sz="0" w:space="0" w:color="auto"/>
                              </w:divBdr>
                            </w:div>
                            <w:div w:id="1680425421">
                              <w:marLeft w:val="1520"/>
                              <w:marRight w:val="0"/>
                              <w:marTop w:val="28"/>
                              <w:marBottom w:val="0"/>
                              <w:divBdr>
                                <w:top w:val="none" w:sz="0" w:space="0" w:color="auto"/>
                                <w:left w:val="none" w:sz="0" w:space="0" w:color="auto"/>
                                <w:bottom w:val="none" w:sz="0" w:space="0" w:color="auto"/>
                                <w:right w:val="none" w:sz="0" w:space="0" w:color="auto"/>
                              </w:divBdr>
                            </w:div>
                            <w:div w:id="1680425423">
                              <w:marLeft w:val="0"/>
                              <w:marRight w:val="0"/>
                              <w:marTop w:val="0"/>
                              <w:marBottom w:val="0"/>
                              <w:divBdr>
                                <w:top w:val="none" w:sz="0" w:space="0" w:color="auto"/>
                                <w:left w:val="none" w:sz="0" w:space="0" w:color="auto"/>
                                <w:bottom w:val="none" w:sz="0" w:space="0" w:color="auto"/>
                                <w:right w:val="none" w:sz="0" w:space="0" w:color="auto"/>
                              </w:divBdr>
                            </w:div>
                            <w:div w:id="1680425424">
                              <w:marLeft w:val="0"/>
                              <w:marRight w:val="0"/>
                              <w:marTop w:val="28"/>
                              <w:marBottom w:val="0"/>
                              <w:divBdr>
                                <w:top w:val="none" w:sz="0" w:space="0" w:color="auto"/>
                                <w:left w:val="none" w:sz="0" w:space="0" w:color="auto"/>
                                <w:bottom w:val="none" w:sz="0" w:space="0" w:color="auto"/>
                                <w:right w:val="none" w:sz="0" w:space="0" w:color="auto"/>
                              </w:divBdr>
                            </w:div>
                            <w:div w:id="1680425425">
                              <w:marLeft w:val="0"/>
                              <w:marRight w:val="0"/>
                              <w:marTop w:val="0"/>
                              <w:marBottom w:val="0"/>
                              <w:divBdr>
                                <w:top w:val="none" w:sz="0" w:space="0" w:color="auto"/>
                                <w:left w:val="none" w:sz="0" w:space="0" w:color="auto"/>
                                <w:bottom w:val="none" w:sz="0" w:space="0" w:color="auto"/>
                                <w:right w:val="none" w:sz="0" w:space="0" w:color="auto"/>
                              </w:divBdr>
                            </w:div>
                            <w:div w:id="1680425426">
                              <w:marLeft w:val="0"/>
                              <w:marRight w:val="0"/>
                              <w:marTop w:val="28"/>
                              <w:marBottom w:val="0"/>
                              <w:divBdr>
                                <w:top w:val="none" w:sz="0" w:space="0" w:color="auto"/>
                                <w:left w:val="none" w:sz="0" w:space="0" w:color="auto"/>
                                <w:bottom w:val="none" w:sz="0" w:space="0" w:color="auto"/>
                                <w:right w:val="none" w:sz="0" w:space="0" w:color="auto"/>
                              </w:divBdr>
                            </w:div>
                            <w:div w:id="1680425427">
                              <w:marLeft w:val="0"/>
                              <w:marRight w:val="0"/>
                              <w:marTop w:val="0"/>
                              <w:marBottom w:val="0"/>
                              <w:divBdr>
                                <w:top w:val="none" w:sz="0" w:space="0" w:color="auto"/>
                                <w:left w:val="none" w:sz="0" w:space="0" w:color="auto"/>
                                <w:bottom w:val="none" w:sz="0" w:space="0" w:color="auto"/>
                                <w:right w:val="none" w:sz="0" w:space="0" w:color="auto"/>
                              </w:divBdr>
                            </w:div>
                            <w:div w:id="1680425428">
                              <w:marLeft w:val="0"/>
                              <w:marRight w:val="0"/>
                              <w:marTop w:val="0"/>
                              <w:marBottom w:val="0"/>
                              <w:divBdr>
                                <w:top w:val="none" w:sz="0" w:space="0" w:color="auto"/>
                                <w:left w:val="none" w:sz="0" w:space="0" w:color="auto"/>
                                <w:bottom w:val="none" w:sz="0" w:space="0" w:color="auto"/>
                                <w:right w:val="none" w:sz="0" w:space="0" w:color="auto"/>
                              </w:divBdr>
                            </w:div>
                            <w:div w:id="1680425429">
                              <w:marLeft w:val="1440"/>
                              <w:marRight w:val="0"/>
                              <w:marTop w:val="28"/>
                              <w:marBottom w:val="0"/>
                              <w:divBdr>
                                <w:top w:val="none" w:sz="0" w:space="0" w:color="auto"/>
                                <w:left w:val="none" w:sz="0" w:space="0" w:color="auto"/>
                                <w:bottom w:val="none" w:sz="0" w:space="0" w:color="auto"/>
                                <w:right w:val="none" w:sz="0" w:space="0" w:color="auto"/>
                              </w:divBdr>
                            </w:div>
                            <w:div w:id="1680425430">
                              <w:marLeft w:val="0"/>
                              <w:marRight w:val="0"/>
                              <w:marTop w:val="0"/>
                              <w:marBottom w:val="0"/>
                              <w:divBdr>
                                <w:top w:val="none" w:sz="0" w:space="0" w:color="auto"/>
                                <w:left w:val="none" w:sz="0" w:space="0" w:color="auto"/>
                                <w:bottom w:val="none" w:sz="0" w:space="0" w:color="auto"/>
                                <w:right w:val="none" w:sz="0" w:space="0" w:color="auto"/>
                              </w:divBdr>
                            </w:div>
                            <w:div w:id="1680425431">
                              <w:marLeft w:val="0"/>
                              <w:marRight w:val="0"/>
                              <w:marTop w:val="0"/>
                              <w:marBottom w:val="0"/>
                              <w:divBdr>
                                <w:top w:val="none" w:sz="0" w:space="0" w:color="auto"/>
                                <w:left w:val="none" w:sz="0" w:space="0" w:color="auto"/>
                                <w:bottom w:val="none" w:sz="0" w:space="0" w:color="auto"/>
                                <w:right w:val="none" w:sz="0" w:space="0" w:color="auto"/>
                              </w:divBdr>
                            </w:div>
                            <w:div w:id="1680425432">
                              <w:marLeft w:val="0"/>
                              <w:marRight w:val="0"/>
                              <w:marTop w:val="28"/>
                              <w:marBottom w:val="0"/>
                              <w:divBdr>
                                <w:top w:val="none" w:sz="0" w:space="0" w:color="auto"/>
                                <w:left w:val="none" w:sz="0" w:space="0" w:color="auto"/>
                                <w:bottom w:val="none" w:sz="0" w:space="0" w:color="auto"/>
                                <w:right w:val="none" w:sz="0" w:space="0" w:color="auto"/>
                              </w:divBdr>
                            </w:div>
                            <w:div w:id="1680425433">
                              <w:marLeft w:val="1440"/>
                              <w:marRight w:val="0"/>
                              <w:marTop w:val="28"/>
                              <w:marBottom w:val="0"/>
                              <w:divBdr>
                                <w:top w:val="none" w:sz="0" w:space="0" w:color="auto"/>
                                <w:left w:val="none" w:sz="0" w:space="0" w:color="auto"/>
                                <w:bottom w:val="none" w:sz="0" w:space="0" w:color="auto"/>
                                <w:right w:val="none" w:sz="0" w:space="0" w:color="auto"/>
                              </w:divBdr>
                            </w:div>
                            <w:div w:id="1680425434">
                              <w:marLeft w:val="34"/>
                              <w:marRight w:val="0"/>
                              <w:marTop w:val="28"/>
                              <w:marBottom w:val="0"/>
                              <w:divBdr>
                                <w:top w:val="none" w:sz="0" w:space="0" w:color="auto"/>
                                <w:left w:val="none" w:sz="0" w:space="0" w:color="auto"/>
                                <w:bottom w:val="none" w:sz="0" w:space="0" w:color="auto"/>
                                <w:right w:val="none" w:sz="0" w:space="0" w:color="auto"/>
                              </w:divBdr>
                            </w:div>
                            <w:div w:id="1680425435">
                              <w:marLeft w:val="0"/>
                              <w:marRight w:val="0"/>
                              <w:marTop w:val="28"/>
                              <w:marBottom w:val="0"/>
                              <w:divBdr>
                                <w:top w:val="none" w:sz="0" w:space="0" w:color="auto"/>
                                <w:left w:val="none" w:sz="0" w:space="0" w:color="auto"/>
                                <w:bottom w:val="none" w:sz="0" w:space="0" w:color="auto"/>
                                <w:right w:val="none" w:sz="0" w:space="0" w:color="auto"/>
                              </w:divBdr>
                            </w:div>
                            <w:div w:id="1680425436">
                              <w:marLeft w:val="0"/>
                              <w:marRight w:val="0"/>
                              <w:marTop w:val="28"/>
                              <w:marBottom w:val="0"/>
                              <w:divBdr>
                                <w:top w:val="none" w:sz="0" w:space="0" w:color="auto"/>
                                <w:left w:val="none" w:sz="0" w:space="0" w:color="auto"/>
                                <w:bottom w:val="none" w:sz="0" w:space="0" w:color="auto"/>
                                <w:right w:val="none" w:sz="0" w:space="0" w:color="auto"/>
                              </w:divBdr>
                            </w:div>
                            <w:div w:id="1680425437">
                              <w:marLeft w:val="1440"/>
                              <w:marRight w:val="0"/>
                              <w:marTop w:val="28"/>
                              <w:marBottom w:val="0"/>
                              <w:divBdr>
                                <w:top w:val="none" w:sz="0" w:space="0" w:color="auto"/>
                                <w:left w:val="none" w:sz="0" w:space="0" w:color="auto"/>
                                <w:bottom w:val="none" w:sz="0" w:space="0" w:color="auto"/>
                                <w:right w:val="none" w:sz="0" w:space="0" w:color="auto"/>
                              </w:divBdr>
                            </w:div>
                            <w:div w:id="1680425438">
                              <w:marLeft w:val="0"/>
                              <w:marRight w:val="0"/>
                              <w:marTop w:val="28"/>
                              <w:marBottom w:val="28"/>
                              <w:divBdr>
                                <w:top w:val="none" w:sz="0" w:space="0" w:color="auto"/>
                                <w:left w:val="none" w:sz="0" w:space="0" w:color="auto"/>
                                <w:bottom w:val="none" w:sz="0" w:space="0" w:color="auto"/>
                                <w:right w:val="none" w:sz="0" w:space="0" w:color="auto"/>
                              </w:divBdr>
                            </w:div>
                            <w:div w:id="1680425439">
                              <w:marLeft w:val="0"/>
                              <w:marRight w:val="0"/>
                              <w:marTop w:val="28"/>
                              <w:marBottom w:val="0"/>
                              <w:divBdr>
                                <w:top w:val="none" w:sz="0" w:space="0" w:color="auto"/>
                                <w:left w:val="none" w:sz="0" w:space="0" w:color="auto"/>
                                <w:bottom w:val="none" w:sz="0" w:space="0" w:color="auto"/>
                                <w:right w:val="none" w:sz="0" w:space="0" w:color="auto"/>
                              </w:divBdr>
                            </w:div>
                            <w:div w:id="1680425440">
                              <w:marLeft w:val="0"/>
                              <w:marRight w:val="0"/>
                              <w:marTop w:val="0"/>
                              <w:marBottom w:val="0"/>
                              <w:divBdr>
                                <w:top w:val="none" w:sz="0" w:space="0" w:color="auto"/>
                                <w:left w:val="none" w:sz="0" w:space="0" w:color="auto"/>
                                <w:bottom w:val="none" w:sz="0" w:space="0" w:color="auto"/>
                                <w:right w:val="none" w:sz="0" w:space="0" w:color="auto"/>
                              </w:divBdr>
                            </w:div>
                            <w:div w:id="1680425441">
                              <w:marLeft w:val="1440"/>
                              <w:marRight w:val="0"/>
                              <w:marTop w:val="28"/>
                              <w:marBottom w:val="0"/>
                              <w:divBdr>
                                <w:top w:val="none" w:sz="0" w:space="0" w:color="auto"/>
                                <w:left w:val="none" w:sz="0" w:space="0" w:color="auto"/>
                                <w:bottom w:val="none" w:sz="0" w:space="0" w:color="auto"/>
                                <w:right w:val="none" w:sz="0" w:space="0" w:color="auto"/>
                              </w:divBdr>
                            </w:div>
                            <w:div w:id="1680425442">
                              <w:marLeft w:val="0"/>
                              <w:marRight w:val="0"/>
                              <w:marTop w:val="28"/>
                              <w:marBottom w:val="0"/>
                              <w:divBdr>
                                <w:top w:val="none" w:sz="0" w:space="0" w:color="auto"/>
                                <w:left w:val="none" w:sz="0" w:space="0" w:color="auto"/>
                                <w:bottom w:val="none" w:sz="0" w:space="0" w:color="auto"/>
                                <w:right w:val="none" w:sz="0" w:space="0" w:color="auto"/>
                              </w:divBdr>
                            </w:div>
                            <w:div w:id="1680425443">
                              <w:marLeft w:val="0"/>
                              <w:marRight w:val="0"/>
                              <w:marTop w:val="28"/>
                              <w:marBottom w:val="0"/>
                              <w:divBdr>
                                <w:top w:val="none" w:sz="0" w:space="0" w:color="auto"/>
                                <w:left w:val="none" w:sz="0" w:space="0" w:color="auto"/>
                                <w:bottom w:val="none" w:sz="0" w:space="0" w:color="auto"/>
                                <w:right w:val="none" w:sz="0" w:space="0" w:color="auto"/>
                              </w:divBdr>
                            </w:div>
                            <w:div w:id="1680425444">
                              <w:marLeft w:val="0"/>
                              <w:marRight w:val="0"/>
                              <w:marTop w:val="28"/>
                              <w:marBottom w:val="0"/>
                              <w:divBdr>
                                <w:top w:val="none" w:sz="0" w:space="0" w:color="auto"/>
                                <w:left w:val="none" w:sz="0" w:space="0" w:color="auto"/>
                                <w:bottom w:val="none" w:sz="0" w:space="0" w:color="auto"/>
                                <w:right w:val="none" w:sz="0" w:space="0" w:color="auto"/>
                              </w:divBdr>
                            </w:div>
                            <w:div w:id="1680425445">
                              <w:marLeft w:val="0"/>
                              <w:marRight w:val="0"/>
                              <w:marTop w:val="0"/>
                              <w:marBottom w:val="0"/>
                              <w:divBdr>
                                <w:top w:val="none" w:sz="0" w:space="0" w:color="auto"/>
                                <w:left w:val="none" w:sz="0" w:space="0" w:color="auto"/>
                                <w:bottom w:val="none" w:sz="0" w:space="0" w:color="auto"/>
                                <w:right w:val="none" w:sz="0" w:space="0" w:color="auto"/>
                              </w:divBdr>
                            </w:div>
                            <w:div w:id="1680425446">
                              <w:marLeft w:val="0"/>
                              <w:marRight w:val="0"/>
                              <w:marTop w:val="28"/>
                              <w:marBottom w:val="0"/>
                              <w:divBdr>
                                <w:top w:val="none" w:sz="0" w:space="0" w:color="auto"/>
                                <w:left w:val="none" w:sz="0" w:space="0" w:color="auto"/>
                                <w:bottom w:val="none" w:sz="0" w:space="0" w:color="auto"/>
                                <w:right w:val="none" w:sz="0" w:space="0" w:color="auto"/>
                              </w:divBdr>
                            </w:div>
                            <w:div w:id="1680425447">
                              <w:marLeft w:val="1440"/>
                              <w:marRight w:val="0"/>
                              <w:marTop w:val="28"/>
                              <w:marBottom w:val="0"/>
                              <w:divBdr>
                                <w:top w:val="none" w:sz="0" w:space="0" w:color="auto"/>
                                <w:left w:val="none" w:sz="0" w:space="0" w:color="auto"/>
                                <w:bottom w:val="none" w:sz="0" w:space="0" w:color="auto"/>
                                <w:right w:val="none" w:sz="0" w:space="0" w:color="auto"/>
                              </w:divBdr>
                            </w:div>
                            <w:div w:id="1680425448">
                              <w:marLeft w:val="0"/>
                              <w:marRight w:val="0"/>
                              <w:marTop w:val="0"/>
                              <w:marBottom w:val="0"/>
                              <w:divBdr>
                                <w:top w:val="none" w:sz="0" w:space="0" w:color="auto"/>
                                <w:left w:val="none" w:sz="0" w:space="0" w:color="auto"/>
                                <w:bottom w:val="none" w:sz="0" w:space="0" w:color="auto"/>
                                <w:right w:val="none" w:sz="0" w:space="0" w:color="auto"/>
                              </w:divBdr>
                            </w:div>
                            <w:div w:id="1680425449">
                              <w:marLeft w:val="720"/>
                              <w:marRight w:val="0"/>
                              <w:marTop w:val="28"/>
                              <w:marBottom w:val="28"/>
                              <w:divBdr>
                                <w:top w:val="none" w:sz="0" w:space="0" w:color="auto"/>
                                <w:left w:val="none" w:sz="0" w:space="0" w:color="auto"/>
                                <w:bottom w:val="none" w:sz="0" w:space="0" w:color="auto"/>
                                <w:right w:val="none" w:sz="0" w:space="0" w:color="auto"/>
                              </w:divBdr>
                            </w:div>
                            <w:div w:id="1680425450">
                              <w:marLeft w:val="1520"/>
                              <w:marRight w:val="0"/>
                              <w:marTop w:val="28"/>
                              <w:marBottom w:val="0"/>
                              <w:divBdr>
                                <w:top w:val="none" w:sz="0" w:space="0" w:color="auto"/>
                                <w:left w:val="none" w:sz="0" w:space="0" w:color="auto"/>
                                <w:bottom w:val="none" w:sz="0" w:space="0" w:color="auto"/>
                                <w:right w:val="none" w:sz="0" w:space="0" w:color="auto"/>
                              </w:divBdr>
                            </w:div>
                            <w:div w:id="1680425451">
                              <w:marLeft w:val="720"/>
                              <w:marRight w:val="0"/>
                              <w:marTop w:val="28"/>
                              <w:marBottom w:val="0"/>
                              <w:divBdr>
                                <w:top w:val="none" w:sz="0" w:space="0" w:color="auto"/>
                                <w:left w:val="none" w:sz="0" w:space="0" w:color="auto"/>
                                <w:bottom w:val="none" w:sz="0" w:space="0" w:color="auto"/>
                                <w:right w:val="none" w:sz="0" w:space="0" w:color="auto"/>
                              </w:divBdr>
                            </w:div>
                            <w:div w:id="1680425452">
                              <w:marLeft w:val="1440"/>
                              <w:marRight w:val="0"/>
                              <w:marTop w:val="28"/>
                              <w:marBottom w:val="0"/>
                              <w:divBdr>
                                <w:top w:val="none" w:sz="0" w:space="0" w:color="auto"/>
                                <w:left w:val="none" w:sz="0" w:space="0" w:color="auto"/>
                                <w:bottom w:val="none" w:sz="0" w:space="0" w:color="auto"/>
                                <w:right w:val="none" w:sz="0" w:space="0" w:color="auto"/>
                              </w:divBdr>
                            </w:div>
                            <w:div w:id="1680425453">
                              <w:marLeft w:val="0"/>
                              <w:marRight w:val="0"/>
                              <w:marTop w:val="0"/>
                              <w:marBottom w:val="0"/>
                              <w:divBdr>
                                <w:top w:val="none" w:sz="0" w:space="0" w:color="auto"/>
                                <w:left w:val="none" w:sz="0" w:space="0" w:color="auto"/>
                                <w:bottom w:val="none" w:sz="0" w:space="0" w:color="auto"/>
                                <w:right w:val="none" w:sz="0" w:space="0" w:color="auto"/>
                              </w:divBdr>
                            </w:div>
                            <w:div w:id="1680425454">
                              <w:marLeft w:val="0"/>
                              <w:marRight w:val="0"/>
                              <w:marTop w:val="28"/>
                              <w:marBottom w:val="0"/>
                              <w:divBdr>
                                <w:top w:val="none" w:sz="0" w:space="0" w:color="auto"/>
                                <w:left w:val="none" w:sz="0" w:space="0" w:color="auto"/>
                                <w:bottom w:val="none" w:sz="0" w:space="0" w:color="auto"/>
                                <w:right w:val="none" w:sz="0" w:space="0" w:color="auto"/>
                              </w:divBdr>
                            </w:div>
                            <w:div w:id="1680425455">
                              <w:marLeft w:val="0"/>
                              <w:marRight w:val="0"/>
                              <w:marTop w:val="28"/>
                              <w:marBottom w:val="0"/>
                              <w:divBdr>
                                <w:top w:val="none" w:sz="0" w:space="0" w:color="auto"/>
                                <w:left w:val="none" w:sz="0" w:space="0" w:color="auto"/>
                                <w:bottom w:val="none" w:sz="0" w:space="0" w:color="auto"/>
                                <w:right w:val="none" w:sz="0" w:space="0" w:color="auto"/>
                              </w:divBdr>
                            </w:div>
                            <w:div w:id="1680425456">
                              <w:marLeft w:val="0"/>
                              <w:marRight w:val="0"/>
                              <w:marTop w:val="28"/>
                              <w:marBottom w:val="28"/>
                              <w:divBdr>
                                <w:top w:val="none" w:sz="0" w:space="0" w:color="auto"/>
                                <w:left w:val="none" w:sz="0" w:space="0" w:color="auto"/>
                                <w:bottom w:val="none" w:sz="0" w:space="0" w:color="auto"/>
                                <w:right w:val="none" w:sz="0" w:space="0" w:color="auto"/>
                              </w:divBdr>
                            </w:div>
                            <w:div w:id="1680425457">
                              <w:marLeft w:val="0"/>
                              <w:marRight w:val="0"/>
                              <w:marTop w:val="28"/>
                              <w:marBottom w:val="0"/>
                              <w:divBdr>
                                <w:top w:val="none" w:sz="0" w:space="0" w:color="auto"/>
                                <w:left w:val="none" w:sz="0" w:space="0" w:color="auto"/>
                                <w:bottom w:val="none" w:sz="0" w:space="0" w:color="auto"/>
                                <w:right w:val="none" w:sz="0" w:space="0" w:color="auto"/>
                              </w:divBdr>
                            </w:div>
                            <w:div w:id="1680425458">
                              <w:marLeft w:val="0"/>
                              <w:marRight w:val="0"/>
                              <w:marTop w:val="28"/>
                              <w:marBottom w:val="0"/>
                              <w:divBdr>
                                <w:top w:val="none" w:sz="0" w:space="0" w:color="auto"/>
                                <w:left w:val="none" w:sz="0" w:space="0" w:color="auto"/>
                                <w:bottom w:val="none" w:sz="0" w:space="0" w:color="auto"/>
                                <w:right w:val="none" w:sz="0" w:space="0" w:color="auto"/>
                              </w:divBdr>
                            </w:div>
                            <w:div w:id="1680425459">
                              <w:marLeft w:val="0"/>
                              <w:marRight w:val="0"/>
                              <w:marTop w:val="0"/>
                              <w:marBottom w:val="0"/>
                              <w:divBdr>
                                <w:top w:val="none" w:sz="0" w:space="0" w:color="auto"/>
                                <w:left w:val="none" w:sz="0" w:space="0" w:color="auto"/>
                                <w:bottom w:val="none" w:sz="0" w:space="0" w:color="auto"/>
                                <w:right w:val="none" w:sz="0" w:space="0" w:color="auto"/>
                              </w:divBdr>
                            </w:div>
                            <w:div w:id="1680425460">
                              <w:marLeft w:val="0"/>
                              <w:marRight w:val="0"/>
                              <w:marTop w:val="28"/>
                              <w:marBottom w:val="0"/>
                              <w:divBdr>
                                <w:top w:val="none" w:sz="0" w:space="0" w:color="auto"/>
                                <w:left w:val="none" w:sz="0" w:space="0" w:color="auto"/>
                                <w:bottom w:val="none" w:sz="0" w:space="0" w:color="auto"/>
                                <w:right w:val="none" w:sz="0" w:space="0" w:color="auto"/>
                              </w:divBdr>
                            </w:div>
                            <w:div w:id="1680425462">
                              <w:marLeft w:val="0"/>
                              <w:marRight w:val="0"/>
                              <w:marTop w:val="28"/>
                              <w:marBottom w:val="0"/>
                              <w:divBdr>
                                <w:top w:val="none" w:sz="0" w:space="0" w:color="auto"/>
                                <w:left w:val="none" w:sz="0" w:space="0" w:color="auto"/>
                                <w:bottom w:val="none" w:sz="0" w:space="0" w:color="auto"/>
                                <w:right w:val="none" w:sz="0" w:space="0" w:color="auto"/>
                              </w:divBdr>
                            </w:div>
                            <w:div w:id="1680425463">
                              <w:marLeft w:val="0"/>
                              <w:marRight w:val="0"/>
                              <w:marTop w:val="0"/>
                              <w:marBottom w:val="0"/>
                              <w:divBdr>
                                <w:top w:val="none" w:sz="0" w:space="0" w:color="auto"/>
                                <w:left w:val="none" w:sz="0" w:space="0" w:color="auto"/>
                                <w:bottom w:val="none" w:sz="0" w:space="0" w:color="auto"/>
                                <w:right w:val="none" w:sz="0" w:space="0" w:color="auto"/>
                              </w:divBdr>
                            </w:div>
                            <w:div w:id="1680425464">
                              <w:marLeft w:val="0"/>
                              <w:marRight w:val="0"/>
                              <w:marTop w:val="28"/>
                              <w:marBottom w:val="0"/>
                              <w:divBdr>
                                <w:top w:val="none" w:sz="0" w:space="0" w:color="auto"/>
                                <w:left w:val="none" w:sz="0" w:space="0" w:color="auto"/>
                                <w:bottom w:val="none" w:sz="0" w:space="0" w:color="auto"/>
                                <w:right w:val="none" w:sz="0" w:space="0" w:color="auto"/>
                              </w:divBdr>
                            </w:div>
                            <w:div w:id="1680425465">
                              <w:marLeft w:val="0"/>
                              <w:marRight w:val="0"/>
                              <w:marTop w:val="28"/>
                              <w:marBottom w:val="0"/>
                              <w:divBdr>
                                <w:top w:val="none" w:sz="0" w:space="0" w:color="auto"/>
                                <w:left w:val="none" w:sz="0" w:space="0" w:color="auto"/>
                                <w:bottom w:val="none" w:sz="0" w:space="0" w:color="auto"/>
                                <w:right w:val="none" w:sz="0" w:space="0" w:color="auto"/>
                              </w:divBdr>
                            </w:div>
                            <w:div w:id="1680425466">
                              <w:marLeft w:val="0"/>
                              <w:marRight w:val="0"/>
                              <w:marTop w:val="28"/>
                              <w:marBottom w:val="0"/>
                              <w:divBdr>
                                <w:top w:val="none" w:sz="0" w:space="0" w:color="auto"/>
                                <w:left w:val="none" w:sz="0" w:space="0" w:color="auto"/>
                                <w:bottom w:val="none" w:sz="0" w:space="0" w:color="auto"/>
                                <w:right w:val="none" w:sz="0" w:space="0" w:color="auto"/>
                              </w:divBdr>
                            </w:div>
                            <w:div w:id="1680425467">
                              <w:marLeft w:val="0"/>
                              <w:marRight w:val="0"/>
                              <w:marTop w:val="0"/>
                              <w:marBottom w:val="0"/>
                              <w:divBdr>
                                <w:top w:val="none" w:sz="0" w:space="0" w:color="auto"/>
                                <w:left w:val="none" w:sz="0" w:space="0" w:color="auto"/>
                                <w:bottom w:val="none" w:sz="0" w:space="0" w:color="auto"/>
                                <w:right w:val="none" w:sz="0" w:space="0" w:color="auto"/>
                              </w:divBdr>
                            </w:div>
                            <w:div w:id="1680425468">
                              <w:marLeft w:val="0"/>
                              <w:marRight w:val="0"/>
                              <w:marTop w:val="0"/>
                              <w:marBottom w:val="0"/>
                              <w:divBdr>
                                <w:top w:val="none" w:sz="0" w:space="0" w:color="auto"/>
                                <w:left w:val="none" w:sz="0" w:space="0" w:color="auto"/>
                                <w:bottom w:val="none" w:sz="0" w:space="0" w:color="auto"/>
                                <w:right w:val="none" w:sz="0" w:space="0" w:color="auto"/>
                              </w:divBdr>
                            </w:div>
                            <w:div w:id="1680425469">
                              <w:marLeft w:val="0"/>
                              <w:marRight w:val="0"/>
                              <w:marTop w:val="0"/>
                              <w:marBottom w:val="0"/>
                              <w:divBdr>
                                <w:top w:val="none" w:sz="0" w:space="0" w:color="auto"/>
                                <w:left w:val="none" w:sz="0" w:space="0" w:color="auto"/>
                                <w:bottom w:val="none" w:sz="0" w:space="0" w:color="auto"/>
                                <w:right w:val="none" w:sz="0" w:space="0" w:color="auto"/>
                              </w:divBdr>
                            </w:div>
                            <w:div w:id="1680425470">
                              <w:marLeft w:val="0"/>
                              <w:marRight w:val="0"/>
                              <w:marTop w:val="28"/>
                              <w:marBottom w:val="0"/>
                              <w:divBdr>
                                <w:top w:val="none" w:sz="0" w:space="0" w:color="auto"/>
                                <w:left w:val="none" w:sz="0" w:space="0" w:color="auto"/>
                                <w:bottom w:val="none" w:sz="0" w:space="0" w:color="auto"/>
                                <w:right w:val="none" w:sz="0" w:space="0" w:color="auto"/>
                              </w:divBdr>
                            </w:div>
                            <w:div w:id="1680425471">
                              <w:marLeft w:val="0"/>
                              <w:marRight w:val="0"/>
                              <w:marTop w:val="28"/>
                              <w:marBottom w:val="0"/>
                              <w:divBdr>
                                <w:top w:val="none" w:sz="0" w:space="0" w:color="auto"/>
                                <w:left w:val="none" w:sz="0" w:space="0" w:color="auto"/>
                                <w:bottom w:val="none" w:sz="0" w:space="0" w:color="auto"/>
                                <w:right w:val="none" w:sz="0" w:space="0" w:color="auto"/>
                              </w:divBdr>
                            </w:div>
                            <w:div w:id="1680425472">
                              <w:marLeft w:val="0"/>
                              <w:marRight w:val="0"/>
                              <w:marTop w:val="28"/>
                              <w:marBottom w:val="0"/>
                              <w:divBdr>
                                <w:top w:val="none" w:sz="0" w:space="0" w:color="auto"/>
                                <w:left w:val="none" w:sz="0" w:space="0" w:color="auto"/>
                                <w:bottom w:val="none" w:sz="0" w:space="0" w:color="auto"/>
                                <w:right w:val="none" w:sz="0" w:space="0" w:color="auto"/>
                              </w:divBdr>
                            </w:div>
                            <w:div w:id="1680425473">
                              <w:marLeft w:val="0"/>
                              <w:marRight w:val="0"/>
                              <w:marTop w:val="28"/>
                              <w:marBottom w:val="0"/>
                              <w:divBdr>
                                <w:top w:val="none" w:sz="0" w:space="0" w:color="auto"/>
                                <w:left w:val="none" w:sz="0" w:space="0" w:color="auto"/>
                                <w:bottom w:val="none" w:sz="0" w:space="0" w:color="auto"/>
                                <w:right w:val="none" w:sz="0" w:space="0" w:color="auto"/>
                              </w:divBdr>
                            </w:div>
                            <w:div w:id="1680425474">
                              <w:marLeft w:val="1440"/>
                              <w:marRight w:val="0"/>
                              <w:marTop w:val="28"/>
                              <w:marBottom w:val="0"/>
                              <w:divBdr>
                                <w:top w:val="none" w:sz="0" w:space="0" w:color="auto"/>
                                <w:left w:val="none" w:sz="0" w:space="0" w:color="auto"/>
                                <w:bottom w:val="none" w:sz="0" w:space="0" w:color="auto"/>
                                <w:right w:val="none" w:sz="0" w:space="0" w:color="auto"/>
                              </w:divBdr>
                            </w:div>
                            <w:div w:id="1680425475">
                              <w:marLeft w:val="1440"/>
                              <w:marRight w:val="0"/>
                              <w:marTop w:val="28"/>
                              <w:marBottom w:val="0"/>
                              <w:divBdr>
                                <w:top w:val="none" w:sz="0" w:space="0" w:color="auto"/>
                                <w:left w:val="none" w:sz="0" w:space="0" w:color="auto"/>
                                <w:bottom w:val="none" w:sz="0" w:space="0" w:color="auto"/>
                                <w:right w:val="none" w:sz="0" w:space="0" w:color="auto"/>
                              </w:divBdr>
                            </w:div>
                            <w:div w:id="1680425476">
                              <w:marLeft w:val="0"/>
                              <w:marRight w:val="0"/>
                              <w:marTop w:val="0"/>
                              <w:marBottom w:val="0"/>
                              <w:divBdr>
                                <w:top w:val="none" w:sz="0" w:space="0" w:color="auto"/>
                                <w:left w:val="none" w:sz="0" w:space="0" w:color="auto"/>
                                <w:bottom w:val="none" w:sz="0" w:space="0" w:color="auto"/>
                                <w:right w:val="none" w:sz="0" w:space="0" w:color="auto"/>
                              </w:divBdr>
                            </w:div>
                            <w:div w:id="1680425477">
                              <w:marLeft w:val="0"/>
                              <w:marRight w:val="0"/>
                              <w:marTop w:val="28"/>
                              <w:marBottom w:val="0"/>
                              <w:divBdr>
                                <w:top w:val="none" w:sz="0" w:space="0" w:color="auto"/>
                                <w:left w:val="none" w:sz="0" w:space="0" w:color="auto"/>
                                <w:bottom w:val="none" w:sz="0" w:space="0" w:color="auto"/>
                                <w:right w:val="none" w:sz="0" w:space="0" w:color="auto"/>
                              </w:divBdr>
                            </w:div>
                            <w:div w:id="1680425478">
                              <w:marLeft w:val="0"/>
                              <w:marRight w:val="0"/>
                              <w:marTop w:val="28"/>
                              <w:marBottom w:val="0"/>
                              <w:divBdr>
                                <w:top w:val="none" w:sz="0" w:space="0" w:color="auto"/>
                                <w:left w:val="none" w:sz="0" w:space="0" w:color="auto"/>
                                <w:bottom w:val="none" w:sz="0" w:space="0" w:color="auto"/>
                                <w:right w:val="none" w:sz="0" w:space="0" w:color="auto"/>
                              </w:divBdr>
                            </w:div>
                            <w:div w:id="1680425479">
                              <w:marLeft w:val="720"/>
                              <w:marRight w:val="0"/>
                              <w:marTop w:val="28"/>
                              <w:marBottom w:val="0"/>
                              <w:divBdr>
                                <w:top w:val="none" w:sz="0" w:space="0" w:color="auto"/>
                                <w:left w:val="none" w:sz="0" w:space="0" w:color="auto"/>
                                <w:bottom w:val="none" w:sz="0" w:space="0" w:color="auto"/>
                                <w:right w:val="none" w:sz="0" w:space="0" w:color="auto"/>
                              </w:divBdr>
                            </w:div>
                            <w:div w:id="1680425480">
                              <w:marLeft w:val="0"/>
                              <w:marRight w:val="0"/>
                              <w:marTop w:val="0"/>
                              <w:marBottom w:val="0"/>
                              <w:divBdr>
                                <w:top w:val="none" w:sz="0" w:space="0" w:color="auto"/>
                                <w:left w:val="none" w:sz="0" w:space="0" w:color="auto"/>
                                <w:bottom w:val="none" w:sz="0" w:space="0" w:color="auto"/>
                                <w:right w:val="none" w:sz="0" w:space="0" w:color="auto"/>
                              </w:divBdr>
                            </w:div>
                            <w:div w:id="1680425481">
                              <w:marLeft w:val="0"/>
                              <w:marRight w:val="0"/>
                              <w:marTop w:val="28"/>
                              <w:marBottom w:val="0"/>
                              <w:divBdr>
                                <w:top w:val="none" w:sz="0" w:space="0" w:color="auto"/>
                                <w:left w:val="none" w:sz="0" w:space="0" w:color="auto"/>
                                <w:bottom w:val="none" w:sz="0" w:space="0" w:color="auto"/>
                                <w:right w:val="none" w:sz="0" w:space="0" w:color="auto"/>
                              </w:divBdr>
                            </w:div>
                            <w:div w:id="1680425482">
                              <w:marLeft w:val="0"/>
                              <w:marRight w:val="0"/>
                              <w:marTop w:val="0"/>
                              <w:marBottom w:val="0"/>
                              <w:divBdr>
                                <w:top w:val="none" w:sz="0" w:space="0" w:color="auto"/>
                                <w:left w:val="none" w:sz="0" w:space="0" w:color="auto"/>
                                <w:bottom w:val="none" w:sz="0" w:space="0" w:color="auto"/>
                                <w:right w:val="none" w:sz="0" w:space="0" w:color="auto"/>
                              </w:divBdr>
                            </w:div>
                            <w:div w:id="1680425483">
                              <w:marLeft w:val="0"/>
                              <w:marRight w:val="0"/>
                              <w:marTop w:val="28"/>
                              <w:marBottom w:val="0"/>
                              <w:divBdr>
                                <w:top w:val="none" w:sz="0" w:space="0" w:color="auto"/>
                                <w:left w:val="none" w:sz="0" w:space="0" w:color="auto"/>
                                <w:bottom w:val="none" w:sz="0" w:space="0" w:color="auto"/>
                                <w:right w:val="none" w:sz="0" w:space="0" w:color="auto"/>
                              </w:divBdr>
                            </w:div>
                            <w:div w:id="1680425484">
                              <w:marLeft w:val="0"/>
                              <w:marRight w:val="0"/>
                              <w:marTop w:val="28"/>
                              <w:marBottom w:val="0"/>
                              <w:divBdr>
                                <w:top w:val="none" w:sz="0" w:space="0" w:color="auto"/>
                                <w:left w:val="none" w:sz="0" w:space="0" w:color="auto"/>
                                <w:bottom w:val="none" w:sz="0" w:space="0" w:color="auto"/>
                                <w:right w:val="none" w:sz="0" w:space="0" w:color="auto"/>
                              </w:divBdr>
                            </w:div>
                            <w:div w:id="1680425485">
                              <w:marLeft w:val="720"/>
                              <w:marRight w:val="0"/>
                              <w:marTop w:val="28"/>
                              <w:marBottom w:val="0"/>
                              <w:divBdr>
                                <w:top w:val="none" w:sz="0" w:space="0" w:color="auto"/>
                                <w:left w:val="none" w:sz="0" w:space="0" w:color="auto"/>
                                <w:bottom w:val="none" w:sz="0" w:space="0" w:color="auto"/>
                                <w:right w:val="none" w:sz="0" w:space="0" w:color="auto"/>
                              </w:divBdr>
                            </w:div>
                            <w:div w:id="1680425486">
                              <w:marLeft w:val="731"/>
                              <w:marRight w:val="0"/>
                              <w:marTop w:val="28"/>
                              <w:marBottom w:val="0"/>
                              <w:divBdr>
                                <w:top w:val="none" w:sz="0" w:space="0" w:color="auto"/>
                                <w:left w:val="none" w:sz="0" w:space="0" w:color="auto"/>
                                <w:bottom w:val="none" w:sz="0" w:space="0" w:color="auto"/>
                                <w:right w:val="none" w:sz="0" w:space="0" w:color="auto"/>
                              </w:divBdr>
                            </w:div>
                            <w:div w:id="1680425487">
                              <w:marLeft w:val="1440"/>
                              <w:marRight w:val="0"/>
                              <w:marTop w:val="28"/>
                              <w:marBottom w:val="0"/>
                              <w:divBdr>
                                <w:top w:val="none" w:sz="0" w:space="0" w:color="auto"/>
                                <w:left w:val="none" w:sz="0" w:space="0" w:color="auto"/>
                                <w:bottom w:val="none" w:sz="0" w:space="0" w:color="auto"/>
                                <w:right w:val="none" w:sz="0" w:space="0" w:color="auto"/>
                              </w:divBdr>
                            </w:div>
                            <w:div w:id="1680425488">
                              <w:marLeft w:val="0"/>
                              <w:marRight w:val="0"/>
                              <w:marTop w:val="28"/>
                              <w:marBottom w:val="0"/>
                              <w:divBdr>
                                <w:top w:val="none" w:sz="0" w:space="0" w:color="auto"/>
                                <w:left w:val="none" w:sz="0" w:space="0" w:color="auto"/>
                                <w:bottom w:val="none" w:sz="0" w:space="0" w:color="auto"/>
                                <w:right w:val="none" w:sz="0" w:space="0" w:color="auto"/>
                              </w:divBdr>
                            </w:div>
                            <w:div w:id="1680425489">
                              <w:marLeft w:val="0"/>
                              <w:marRight w:val="0"/>
                              <w:marTop w:val="28"/>
                              <w:marBottom w:val="0"/>
                              <w:divBdr>
                                <w:top w:val="none" w:sz="0" w:space="0" w:color="auto"/>
                                <w:left w:val="none" w:sz="0" w:space="0" w:color="auto"/>
                                <w:bottom w:val="none" w:sz="0" w:space="0" w:color="auto"/>
                                <w:right w:val="none" w:sz="0" w:space="0" w:color="auto"/>
                              </w:divBdr>
                            </w:div>
                            <w:div w:id="1680425490">
                              <w:marLeft w:val="0"/>
                              <w:marRight w:val="0"/>
                              <w:marTop w:val="28"/>
                              <w:marBottom w:val="0"/>
                              <w:divBdr>
                                <w:top w:val="none" w:sz="0" w:space="0" w:color="auto"/>
                                <w:left w:val="none" w:sz="0" w:space="0" w:color="auto"/>
                                <w:bottom w:val="none" w:sz="0" w:space="0" w:color="auto"/>
                                <w:right w:val="none" w:sz="0" w:space="0" w:color="auto"/>
                              </w:divBdr>
                            </w:div>
                            <w:div w:id="1680425491">
                              <w:marLeft w:val="0"/>
                              <w:marRight w:val="0"/>
                              <w:marTop w:val="0"/>
                              <w:marBottom w:val="0"/>
                              <w:divBdr>
                                <w:top w:val="none" w:sz="0" w:space="0" w:color="auto"/>
                                <w:left w:val="none" w:sz="0" w:space="0" w:color="auto"/>
                                <w:bottom w:val="none" w:sz="0" w:space="0" w:color="auto"/>
                                <w:right w:val="none" w:sz="0" w:space="0" w:color="auto"/>
                              </w:divBdr>
                            </w:div>
                            <w:div w:id="1680425492">
                              <w:marLeft w:val="0"/>
                              <w:marRight w:val="0"/>
                              <w:marTop w:val="0"/>
                              <w:marBottom w:val="0"/>
                              <w:divBdr>
                                <w:top w:val="none" w:sz="0" w:space="0" w:color="auto"/>
                                <w:left w:val="none" w:sz="0" w:space="0" w:color="auto"/>
                                <w:bottom w:val="none" w:sz="0" w:space="0" w:color="auto"/>
                                <w:right w:val="none" w:sz="0" w:space="0" w:color="auto"/>
                              </w:divBdr>
                            </w:div>
                            <w:div w:id="1680425493">
                              <w:marLeft w:val="0"/>
                              <w:marRight w:val="0"/>
                              <w:marTop w:val="0"/>
                              <w:marBottom w:val="0"/>
                              <w:divBdr>
                                <w:top w:val="none" w:sz="0" w:space="0" w:color="auto"/>
                                <w:left w:val="none" w:sz="0" w:space="0" w:color="auto"/>
                                <w:bottom w:val="none" w:sz="0" w:space="0" w:color="auto"/>
                                <w:right w:val="none" w:sz="0" w:space="0" w:color="auto"/>
                              </w:divBdr>
                            </w:div>
                            <w:div w:id="1680425495">
                              <w:marLeft w:val="0"/>
                              <w:marRight w:val="0"/>
                              <w:marTop w:val="28"/>
                              <w:marBottom w:val="0"/>
                              <w:divBdr>
                                <w:top w:val="none" w:sz="0" w:space="0" w:color="auto"/>
                                <w:left w:val="none" w:sz="0" w:space="0" w:color="auto"/>
                                <w:bottom w:val="none" w:sz="0" w:space="0" w:color="auto"/>
                                <w:right w:val="none" w:sz="0" w:space="0" w:color="auto"/>
                              </w:divBdr>
                            </w:div>
                            <w:div w:id="1680425496">
                              <w:marLeft w:val="0"/>
                              <w:marRight w:val="0"/>
                              <w:marTop w:val="0"/>
                              <w:marBottom w:val="0"/>
                              <w:divBdr>
                                <w:top w:val="none" w:sz="0" w:space="0" w:color="auto"/>
                                <w:left w:val="none" w:sz="0" w:space="0" w:color="auto"/>
                                <w:bottom w:val="none" w:sz="0" w:space="0" w:color="auto"/>
                                <w:right w:val="none" w:sz="0" w:space="0" w:color="auto"/>
                              </w:divBdr>
                            </w:div>
                            <w:div w:id="1680425497">
                              <w:marLeft w:val="0"/>
                              <w:marRight w:val="0"/>
                              <w:marTop w:val="0"/>
                              <w:marBottom w:val="0"/>
                              <w:divBdr>
                                <w:top w:val="none" w:sz="0" w:space="0" w:color="auto"/>
                                <w:left w:val="none" w:sz="0" w:space="0" w:color="auto"/>
                                <w:bottom w:val="none" w:sz="0" w:space="0" w:color="auto"/>
                                <w:right w:val="none" w:sz="0" w:space="0" w:color="auto"/>
                              </w:divBdr>
                            </w:div>
                            <w:div w:id="1680425498">
                              <w:marLeft w:val="0"/>
                              <w:marRight w:val="0"/>
                              <w:marTop w:val="0"/>
                              <w:marBottom w:val="0"/>
                              <w:divBdr>
                                <w:top w:val="none" w:sz="0" w:space="0" w:color="auto"/>
                                <w:left w:val="none" w:sz="0" w:space="0" w:color="auto"/>
                                <w:bottom w:val="none" w:sz="0" w:space="0" w:color="auto"/>
                                <w:right w:val="none" w:sz="0" w:space="0" w:color="auto"/>
                              </w:divBdr>
                            </w:div>
                            <w:div w:id="1680425499">
                              <w:marLeft w:val="0"/>
                              <w:marRight w:val="0"/>
                              <w:marTop w:val="28"/>
                              <w:marBottom w:val="0"/>
                              <w:divBdr>
                                <w:top w:val="none" w:sz="0" w:space="0" w:color="auto"/>
                                <w:left w:val="none" w:sz="0" w:space="0" w:color="auto"/>
                                <w:bottom w:val="none" w:sz="0" w:space="0" w:color="auto"/>
                                <w:right w:val="none" w:sz="0" w:space="0" w:color="auto"/>
                              </w:divBdr>
                            </w:div>
                            <w:div w:id="1680425500">
                              <w:marLeft w:val="1440"/>
                              <w:marRight w:val="0"/>
                              <w:marTop w:val="28"/>
                              <w:marBottom w:val="0"/>
                              <w:divBdr>
                                <w:top w:val="none" w:sz="0" w:space="0" w:color="auto"/>
                                <w:left w:val="none" w:sz="0" w:space="0" w:color="auto"/>
                                <w:bottom w:val="none" w:sz="0" w:space="0" w:color="auto"/>
                                <w:right w:val="none" w:sz="0" w:space="0" w:color="auto"/>
                              </w:divBdr>
                            </w:div>
                            <w:div w:id="1680425501">
                              <w:marLeft w:val="0"/>
                              <w:marRight w:val="0"/>
                              <w:marTop w:val="28"/>
                              <w:marBottom w:val="0"/>
                              <w:divBdr>
                                <w:top w:val="none" w:sz="0" w:space="0" w:color="auto"/>
                                <w:left w:val="none" w:sz="0" w:space="0" w:color="auto"/>
                                <w:bottom w:val="none" w:sz="0" w:space="0" w:color="auto"/>
                                <w:right w:val="none" w:sz="0" w:space="0" w:color="auto"/>
                              </w:divBdr>
                            </w:div>
                            <w:div w:id="1680425502">
                              <w:marLeft w:val="0"/>
                              <w:marRight w:val="0"/>
                              <w:marTop w:val="28"/>
                              <w:marBottom w:val="0"/>
                              <w:divBdr>
                                <w:top w:val="none" w:sz="0" w:space="0" w:color="auto"/>
                                <w:left w:val="none" w:sz="0" w:space="0" w:color="auto"/>
                                <w:bottom w:val="none" w:sz="0" w:space="0" w:color="auto"/>
                                <w:right w:val="none" w:sz="0" w:space="0" w:color="auto"/>
                              </w:divBdr>
                            </w:div>
                            <w:div w:id="1680425503">
                              <w:marLeft w:val="0"/>
                              <w:marRight w:val="0"/>
                              <w:marTop w:val="0"/>
                              <w:marBottom w:val="0"/>
                              <w:divBdr>
                                <w:top w:val="none" w:sz="0" w:space="0" w:color="auto"/>
                                <w:left w:val="none" w:sz="0" w:space="0" w:color="auto"/>
                                <w:bottom w:val="none" w:sz="0" w:space="0" w:color="auto"/>
                                <w:right w:val="none" w:sz="0" w:space="0" w:color="auto"/>
                              </w:divBdr>
                            </w:div>
                            <w:div w:id="1680425504">
                              <w:marLeft w:val="0"/>
                              <w:marRight w:val="0"/>
                              <w:marTop w:val="0"/>
                              <w:marBottom w:val="0"/>
                              <w:divBdr>
                                <w:top w:val="none" w:sz="0" w:space="0" w:color="auto"/>
                                <w:left w:val="none" w:sz="0" w:space="0" w:color="auto"/>
                                <w:bottom w:val="none" w:sz="0" w:space="0" w:color="auto"/>
                                <w:right w:val="none" w:sz="0" w:space="0" w:color="auto"/>
                              </w:divBdr>
                            </w:div>
                            <w:div w:id="1680425505">
                              <w:marLeft w:val="0"/>
                              <w:marRight w:val="0"/>
                              <w:marTop w:val="28"/>
                              <w:marBottom w:val="0"/>
                              <w:divBdr>
                                <w:top w:val="none" w:sz="0" w:space="0" w:color="auto"/>
                                <w:left w:val="none" w:sz="0" w:space="0" w:color="auto"/>
                                <w:bottom w:val="none" w:sz="0" w:space="0" w:color="auto"/>
                                <w:right w:val="none" w:sz="0" w:space="0" w:color="auto"/>
                              </w:divBdr>
                            </w:div>
                            <w:div w:id="1680425506">
                              <w:marLeft w:val="0"/>
                              <w:marRight w:val="0"/>
                              <w:marTop w:val="28"/>
                              <w:marBottom w:val="0"/>
                              <w:divBdr>
                                <w:top w:val="none" w:sz="0" w:space="0" w:color="auto"/>
                                <w:left w:val="none" w:sz="0" w:space="0" w:color="auto"/>
                                <w:bottom w:val="none" w:sz="0" w:space="0" w:color="auto"/>
                                <w:right w:val="none" w:sz="0" w:space="0" w:color="auto"/>
                              </w:divBdr>
                            </w:div>
                            <w:div w:id="1680425507">
                              <w:marLeft w:val="0"/>
                              <w:marRight w:val="0"/>
                              <w:marTop w:val="28"/>
                              <w:marBottom w:val="0"/>
                              <w:divBdr>
                                <w:top w:val="none" w:sz="0" w:space="0" w:color="auto"/>
                                <w:left w:val="none" w:sz="0" w:space="0" w:color="auto"/>
                                <w:bottom w:val="none" w:sz="0" w:space="0" w:color="auto"/>
                                <w:right w:val="none" w:sz="0" w:space="0" w:color="auto"/>
                              </w:divBdr>
                            </w:div>
                            <w:div w:id="1680425508">
                              <w:marLeft w:val="1440"/>
                              <w:marRight w:val="0"/>
                              <w:marTop w:val="28"/>
                              <w:marBottom w:val="0"/>
                              <w:divBdr>
                                <w:top w:val="none" w:sz="0" w:space="0" w:color="auto"/>
                                <w:left w:val="none" w:sz="0" w:space="0" w:color="auto"/>
                                <w:bottom w:val="none" w:sz="0" w:space="0" w:color="auto"/>
                                <w:right w:val="none" w:sz="0" w:space="0" w:color="auto"/>
                              </w:divBdr>
                            </w:div>
                            <w:div w:id="1680425509">
                              <w:marLeft w:val="0"/>
                              <w:marRight w:val="0"/>
                              <w:marTop w:val="28"/>
                              <w:marBottom w:val="0"/>
                              <w:divBdr>
                                <w:top w:val="none" w:sz="0" w:space="0" w:color="auto"/>
                                <w:left w:val="none" w:sz="0" w:space="0" w:color="auto"/>
                                <w:bottom w:val="none" w:sz="0" w:space="0" w:color="auto"/>
                                <w:right w:val="none" w:sz="0" w:space="0" w:color="auto"/>
                              </w:divBdr>
                            </w:div>
                            <w:div w:id="1680425510">
                              <w:marLeft w:val="34"/>
                              <w:marRight w:val="0"/>
                              <w:marTop w:val="28"/>
                              <w:marBottom w:val="0"/>
                              <w:divBdr>
                                <w:top w:val="none" w:sz="0" w:space="0" w:color="auto"/>
                                <w:left w:val="none" w:sz="0" w:space="0" w:color="auto"/>
                                <w:bottom w:val="none" w:sz="0" w:space="0" w:color="auto"/>
                                <w:right w:val="none" w:sz="0" w:space="0" w:color="auto"/>
                              </w:divBdr>
                            </w:div>
                            <w:div w:id="1680425511">
                              <w:marLeft w:val="0"/>
                              <w:marRight w:val="0"/>
                              <w:marTop w:val="0"/>
                              <w:marBottom w:val="0"/>
                              <w:divBdr>
                                <w:top w:val="none" w:sz="0" w:space="0" w:color="auto"/>
                                <w:left w:val="none" w:sz="0" w:space="0" w:color="auto"/>
                                <w:bottom w:val="none" w:sz="0" w:space="0" w:color="auto"/>
                                <w:right w:val="none" w:sz="0" w:space="0" w:color="auto"/>
                              </w:divBdr>
                            </w:div>
                            <w:div w:id="1680425512">
                              <w:marLeft w:val="0"/>
                              <w:marRight w:val="0"/>
                              <w:marTop w:val="28"/>
                              <w:marBottom w:val="0"/>
                              <w:divBdr>
                                <w:top w:val="none" w:sz="0" w:space="0" w:color="auto"/>
                                <w:left w:val="none" w:sz="0" w:space="0" w:color="auto"/>
                                <w:bottom w:val="none" w:sz="0" w:space="0" w:color="auto"/>
                                <w:right w:val="none" w:sz="0" w:space="0" w:color="auto"/>
                              </w:divBdr>
                            </w:div>
                            <w:div w:id="1680425513">
                              <w:marLeft w:val="0"/>
                              <w:marRight w:val="0"/>
                              <w:marTop w:val="0"/>
                              <w:marBottom w:val="0"/>
                              <w:divBdr>
                                <w:top w:val="none" w:sz="0" w:space="0" w:color="auto"/>
                                <w:left w:val="none" w:sz="0" w:space="0" w:color="auto"/>
                                <w:bottom w:val="none" w:sz="0" w:space="0" w:color="auto"/>
                                <w:right w:val="none" w:sz="0" w:space="0" w:color="auto"/>
                              </w:divBdr>
                            </w:div>
                            <w:div w:id="1680425514">
                              <w:marLeft w:val="0"/>
                              <w:marRight w:val="0"/>
                              <w:marTop w:val="0"/>
                              <w:marBottom w:val="0"/>
                              <w:divBdr>
                                <w:top w:val="none" w:sz="0" w:space="0" w:color="auto"/>
                                <w:left w:val="none" w:sz="0" w:space="0" w:color="auto"/>
                                <w:bottom w:val="none" w:sz="0" w:space="0" w:color="auto"/>
                                <w:right w:val="none" w:sz="0" w:space="0" w:color="auto"/>
                              </w:divBdr>
                            </w:div>
                            <w:div w:id="1680425515">
                              <w:marLeft w:val="0"/>
                              <w:marRight w:val="0"/>
                              <w:marTop w:val="0"/>
                              <w:marBottom w:val="0"/>
                              <w:divBdr>
                                <w:top w:val="none" w:sz="0" w:space="0" w:color="auto"/>
                                <w:left w:val="none" w:sz="0" w:space="0" w:color="auto"/>
                                <w:bottom w:val="none" w:sz="0" w:space="0" w:color="auto"/>
                                <w:right w:val="none" w:sz="0" w:space="0" w:color="auto"/>
                              </w:divBdr>
                            </w:div>
                            <w:div w:id="1680425516">
                              <w:marLeft w:val="0"/>
                              <w:marRight w:val="0"/>
                              <w:marTop w:val="28"/>
                              <w:marBottom w:val="0"/>
                              <w:divBdr>
                                <w:top w:val="none" w:sz="0" w:space="0" w:color="auto"/>
                                <w:left w:val="none" w:sz="0" w:space="0" w:color="auto"/>
                                <w:bottom w:val="none" w:sz="0" w:space="0" w:color="auto"/>
                                <w:right w:val="none" w:sz="0" w:space="0" w:color="auto"/>
                              </w:divBdr>
                            </w:div>
                            <w:div w:id="1680425517">
                              <w:marLeft w:val="0"/>
                              <w:marRight w:val="0"/>
                              <w:marTop w:val="28"/>
                              <w:marBottom w:val="0"/>
                              <w:divBdr>
                                <w:top w:val="none" w:sz="0" w:space="0" w:color="auto"/>
                                <w:left w:val="none" w:sz="0" w:space="0" w:color="auto"/>
                                <w:bottom w:val="none" w:sz="0" w:space="0" w:color="auto"/>
                                <w:right w:val="none" w:sz="0" w:space="0" w:color="auto"/>
                              </w:divBdr>
                            </w:div>
                            <w:div w:id="1680425518">
                              <w:marLeft w:val="0"/>
                              <w:marRight w:val="0"/>
                              <w:marTop w:val="28"/>
                              <w:marBottom w:val="0"/>
                              <w:divBdr>
                                <w:top w:val="none" w:sz="0" w:space="0" w:color="auto"/>
                                <w:left w:val="none" w:sz="0" w:space="0" w:color="auto"/>
                                <w:bottom w:val="none" w:sz="0" w:space="0" w:color="auto"/>
                                <w:right w:val="none" w:sz="0" w:space="0" w:color="auto"/>
                              </w:divBdr>
                            </w:div>
                            <w:div w:id="1680425519">
                              <w:marLeft w:val="0"/>
                              <w:marRight w:val="0"/>
                              <w:marTop w:val="0"/>
                              <w:marBottom w:val="0"/>
                              <w:divBdr>
                                <w:top w:val="none" w:sz="0" w:space="0" w:color="auto"/>
                                <w:left w:val="none" w:sz="0" w:space="0" w:color="auto"/>
                                <w:bottom w:val="none" w:sz="0" w:space="0" w:color="auto"/>
                                <w:right w:val="none" w:sz="0" w:space="0" w:color="auto"/>
                              </w:divBdr>
                            </w:div>
                            <w:div w:id="1680425520">
                              <w:marLeft w:val="0"/>
                              <w:marRight w:val="0"/>
                              <w:marTop w:val="28"/>
                              <w:marBottom w:val="0"/>
                              <w:divBdr>
                                <w:top w:val="none" w:sz="0" w:space="0" w:color="auto"/>
                                <w:left w:val="none" w:sz="0" w:space="0" w:color="auto"/>
                                <w:bottom w:val="none" w:sz="0" w:space="0" w:color="auto"/>
                                <w:right w:val="none" w:sz="0" w:space="0" w:color="auto"/>
                              </w:divBdr>
                            </w:div>
                            <w:div w:id="1680425521">
                              <w:marLeft w:val="0"/>
                              <w:marRight w:val="0"/>
                              <w:marTop w:val="28"/>
                              <w:marBottom w:val="0"/>
                              <w:divBdr>
                                <w:top w:val="none" w:sz="0" w:space="0" w:color="auto"/>
                                <w:left w:val="none" w:sz="0" w:space="0" w:color="auto"/>
                                <w:bottom w:val="none" w:sz="0" w:space="0" w:color="auto"/>
                                <w:right w:val="none" w:sz="0" w:space="0" w:color="auto"/>
                              </w:divBdr>
                            </w:div>
                            <w:div w:id="1680425522">
                              <w:marLeft w:val="0"/>
                              <w:marRight w:val="0"/>
                              <w:marTop w:val="28"/>
                              <w:marBottom w:val="0"/>
                              <w:divBdr>
                                <w:top w:val="none" w:sz="0" w:space="0" w:color="auto"/>
                                <w:left w:val="none" w:sz="0" w:space="0" w:color="auto"/>
                                <w:bottom w:val="none" w:sz="0" w:space="0" w:color="auto"/>
                                <w:right w:val="none" w:sz="0" w:space="0" w:color="auto"/>
                              </w:divBdr>
                            </w:div>
                            <w:div w:id="1680425523">
                              <w:marLeft w:val="0"/>
                              <w:marRight w:val="0"/>
                              <w:marTop w:val="0"/>
                              <w:marBottom w:val="0"/>
                              <w:divBdr>
                                <w:top w:val="none" w:sz="0" w:space="0" w:color="auto"/>
                                <w:left w:val="none" w:sz="0" w:space="0" w:color="auto"/>
                                <w:bottom w:val="none" w:sz="0" w:space="0" w:color="auto"/>
                                <w:right w:val="none" w:sz="0" w:space="0" w:color="auto"/>
                              </w:divBdr>
                            </w:div>
                            <w:div w:id="1680425524">
                              <w:marLeft w:val="1440"/>
                              <w:marRight w:val="0"/>
                              <w:marTop w:val="28"/>
                              <w:marBottom w:val="0"/>
                              <w:divBdr>
                                <w:top w:val="none" w:sz="0" w:space="0" w:color="auto"/>
                                <w:left w:val="none" w:sz="0" w:space="0" w:color="auto"/>
                                <w:bottom w:val="none" w:sz="0" w:space="0" w:color="auto"/>
                                <w:right w:val="none" w:sz="0" w:space="0" w:color="auto"/>
                              </w:divBdr>
                            </w:div>
                            <w:div w:id="1680425525">
                              <w:marLeft w:val="0"/>
                              <w:marRight w:val="0"/>
                              <w:marTop w:val="28"/>
                              <w:marBottom w:val="0"/>
                              <w:divBdr>
                                <w:top w:val="none" w:sz="0" w:space="0" w:color="auto"/>
                                <w:left w:val="none" w:sz="0" w:space="0" w:color="auto"/>
                                <w:bottom w:val="none" w:sz="0" w:space="0" w:color="auto"/>
                                <w:right w:val="none" w:sz="0" w:space="0" w:color="auto"/>
                              </w:divBdr>
                            </w:div>
                            <w:div w:id="1680425526">
                              <w:marLeft w:val="0"/>
                              <w:marRight w:val="0"/>
                              <w:marTop w:val="28"/>
                              <w:marBottom w:val="0"/>
                              <w:divBdr>
                                <w:top w:val="none" w:sz="0" w:space="0" w:color="auto"/>
                                <w:left w:val="none" w:sz="0" w:space="0" w:color="auto"/>
                                <w:bottom w:val="none" w:sz="0" w:space="0" w:color="auto"/>
                                <w:right w:val="none" w:sz="0" w:space="0" w:color="auto"/>
                              </w:divBdr>
                            </w:div>
                            <w:div w:id="1680425527">
                              <w:marLeft w:val="0"/>
                              <w:marRight w:val="0"/>
                              <w:marTop w:val="28"/>
                              <w:marBottom w:val="0"/>
                              <w:divBdr>
                                <w:top w:val="none" w:sz="0" w:space="0" w:color="auto"/>
                                <w:left w:val="none" w:sz="0" w:space="0" w:color="auto"/>
                                <w:bottom w:val="none" w:sz="0" w:space="0" w:color="auto"/>
                                <w:right w:val="none" w:sz="0" w:space="0" w:color="auto"/>
                              </w:divBdr>
                            </w:div>
                            <w:div w:id="1680425528">
                              <w:marLeft w:val="777"/>
                              <w:marRight w:val="0"/>
                              <w:marTop w:val="28"/>
                              <w:marBottom w:val="0"/>
                              <w:divBdr>
                                <w:top w:val="none" w:sz="0" w:space="0" w:color="auto"/>
                                <w:left w:val="none" w:sz="0" w:space="0" w:color="auto"/>
                                <w:bottom w:val="none" w:sz="0" w:space="0" w:color="auto"/>
                                <w:right w:val="none" w:sz="0" w:space="0" w:color="auto"/>
                              </w:divBdr>
                            </w:div>
                            <w:div w:id="1680425529">
                              <w:marLeft w:val="0"/>
                              <w:marRight w:val="0"/>
                              <w:marTop w:val="0"/>
                              <w:marBottom w:val="0"/>
                              <w:divBdr>
                                <w:top w:val="none" w:sz="0" w:space="0" w:color="auto"/>
                                <w:left w:val="none" w:sz="0" w:space="0" w:color="auto"/>
                                <w:bottom w:val="none" w:sz="0" w:space="0" w:color="auto"/>
                                <w:right w:val="none" w:sz="0" w:space="0" w:color="auto"/>
                              </w:divBdr>
                            </w:div>
                            <w:div w:id="1680425530">
                              <w:marLeft w:val="0"/>
                              <w:marRight w:val="0"/>
                              <w:marTop w:val="0"/>
                              <w:marBottom w:val="0"/>
                              <w:divBdr>
                                <w:top w:val="none" w:sz="0" w:space="0" w:color="auto"/>
                                <w:left w:val="none" w:sz="0" w:space="0" w:color="auto"/>
                                <w:bottom w:val="none" w:sz="0" w:space="0" w:color="auto"/>
                                <w:right w:val="none" w:sz="0" w:space="0" w:color="auto"/>
                              </w:divBdr>
                            </w:div>
                            <w:div w:id="1680425531">
                              <w:marLeft w:val="0"/>
                              <w:marRight w:val="0"/>
                              <w:marTop w:val="28"/>
                              <w:marBottom w:val="0"/>
                              <w:divBdr>
                                <w:top w:val="none" w:sz="0" w:space="0" w:color="auto"/>
                                <w:left w:val="none" w:sz="0" w:space="0" w:color="auto"/>
                                <w:bottom w:val="none" w:sz="0" w:space="0" w:color="auto"/>
                                <w:right w:val="none" w:sz="0" w:space="0" w:color="auto"/>
                              </w:divBdr>
                            </w:div>
                            <w:div w:id="1680425532">
                              <w:marLeft w:val="0"/>
                              <w:marRight w:val="0"/>
                              <w:marTop w:val="28"/>
                              <w:marBottom w:val="0"/>
                              <w:divBdr>
                                <w:top w:val="none" w:sz="0" w:space="0" w:color="auto"/>
                                <w:left w:val="none" w:sz="0" w:space="0" w:color="auto"/>
                                <w:bottom w:val="none" w:sz="0" w:space="0" w:color="auto"/>
                                <w:right w:val="none" w:sz="0" w:space="0" w:color="auto"/>
                              </w:divBdr>
                            </w:div>
                            <w:div w:id="1680425533">
                              <w:marLeft w:val="0"/>
                              <w:marRight w:val="0"/>
                              <w:marTop w:val="28"/>
                              <w:marBottom w:val="0"/>
                              <w:divBdr>
                                <w:top w:val="none" w:sz="0" w:space="0" w:color="auto"/>
                                <w:left w:val="none" w:sz="0" w:space="0" w:color="auto"/>
                                <w:bottom w:val="none" w:sz="0" w:space="0" w:color="auto"/>
                                <w:right w:val="none" w:sz="0" w:space="0" w:color="auto"/>
                              </w:divBdr>
                            </w:div>
                            <w:div w:id="1680425534">
                              <w:marLeft w:val="0"/>
                              <w:marRight w:val="0"/>
                              <w:marTop w:val="28"/>
                              <w:marBottom w:val="0"/>
                              <w:divBdr>
                                <w:top w:val="none" w:sz="0" w:space="0" w:color="auto"/>
                                <w:left w:val="none" w:sz="0" w:space="0" w:color="auto"/>
                                <w:bottom w:val="none" w:sz="0" w:space="0" w:color="auto"/>
                                <w:right w:val="none" w:sz="0" w:space="0" w:color="auto"/>
                              </w:divBdr>
                            </w:div>
                            <w:div w:id="1680425535">
                              <w:marLeft w:val="720"/>
                              <w:marRight w:val="0"/>
                              <w:marTop w:val="28"/>
                              <w:marBottom w:val="0"/>
                              <w:divBdr>
                                <w:top w:val="none" w:sz="0" w:space="0" w:color="auto"/>
                                <w:left w:val="none" w:sz="0" w:space="0" w:color="auto"/>
                                <w:bottom w:val="none" w:sz="0" w:space="0" w:color="auto"/>
                                <w:right w:val="none" w:sz="0" w:space="0" w:color="auto"/>
                              </w:divBdr>
                            </w:div>
                            <w:div w:id="1680425536">
                              <w:marLeft w:val="0"/>
                              <w:marRight w:val="0"/>
                              <w:marTop w:val="0"/>
                              <w:marBottom w:val="0"/>
                              <w:divBdr>
                                <w:top w:val="none" w:sz="0" w:space="0" w:color="auto"/>
                                <w:left w:val="none" w:sz="0" w:space="0" w:color="auto"/>
                                <w:bottom w:val="none" w:sz="0" w:space="0" w:color="auto"/>
                                <w:right w:val="none" w:sz="0" w:space="0" w:color="auto"/>
                              </w:divBdr>
                            </w:div>
                            <w:div w:id="1680425537">
                              <w:marLeft w:val="1440"/>
                              <w:marRight w:val="0"/>
                              <w:marTop w:val="28"/>
                              <w:marBottom w:val="0"/>
                              <w:divBdr>
                                <w:top w:val="none" w:sz="0" w:space="0" w:color="auto"/>
                                <w:left w:val="none" w:sz="0" w:space="0" w:color="auto"/>
                                <w:bottom w:val="none" w:sz="0" w:space="0" w:color="auto"/>
                                <w:right w:val="none" w:sz="0" w:space="0" w:color="auto"/>
                              </w:divBdr>
                            </w:div>
                            <w:div w:id="1680425538">
                              <w:marLeft w:val="0"/>
                              <w:marRight w:val="0"/>
                              <w:marTop w:val="28"/>
                              <w:marBottom w:val="0"/>
                              <w:divBdr>
                                <w:top w:val="none" w:sz="0" w:space="0" w:color="auto"/>
                                <w:left w:val="none" w:sz="0" w:space="0" w:color="auto"/>
                                <w:bottom w:val="none" w:sz="0" w:space="0" w:color="auto"/>
                                <w:right w:val="none" w:sz="0" w:space="0" w:color="auto"/>
                              </w:divBdr>
                            </w:div>
                            <w:div w:id="1680425539">
                              <w:marLeft w:val="1520"/>
                              <w:marRight w:val="0"/>
                              <w:marTop w:val="28"/>
                              <w:marBottom w:val="0"/>
                              <w:divBdr>
                                <w:top w:val="none" w:sz="0" w:space="0" w:color="auto"/>
                                <w:left w:val="none" w:sz="0" w:space="0" w:color="auto"/>
                                <w:bottom w:val="none" w:sz="0" w:space="0" w:color="auto"/>
                                <w:right w:val="none" w:sz="0" w:space="0" w:color="auto"/>
                              </w:divBdr>
                            </w:div>
                            <w:div w:id="1680425540">
                              <w:marLeft w:val="0"/>
                              <w:marRight w:val="0"/>
                              <w:marTop w:val="0"/>
                              <w:marBottom w:val="0"/>
                              <w:divBdr>
                                <w:top w:val="none" w:sz="0" w:space="0" w:color="auto"/>
                                <w:left w:val="none" w:sz="0" w:space="0" w:color="auto"/>
                                <w:bottom w:val="none" w:sz="0" w:space="0" w:color="auto"/>
                                <w:right w:val="none" w:sz="0" w:space="0" w:color="auto"/>
                              </w:divBdr>
                            </w:div>
                            <w:div w:id="1680425541">
                              <w:marLeft w:val="0"/>
                              <w:marRight w:val="0"/>
                              <w:marTop w:val="0"/>
                              <w:marBottom w:val="0"/>
                              <w:divBdr>
                                <w:top w:val="none" w:sz="0" w:space="0" w:color="auto"/>
                                <w:left w:val="none" w:sz="0" w:space="0" w:color="auto"/>
                                <w:bottom w:val="none" w:sz="0" w:space="0" w:color="auto"/>
                                <w:right w:val="none" w:sz="0" w:space="0" w:color="auto"/>
                              </w:divBdr>
                            </w:div>
                            <w:div w:id="1680425542">
                              <w:marLeft w:val="1440"/>
                              <w:marRight w:val="0"/>
                              <w:marTop w:val="28"/>
                              <w:marBottom w:val="0"/>
                              <w:divBdr>
                                <w:top w:val="none" w:sz="0" w:space="0" w:color="auto"/>
                                <w:left w:val="none" w:sz="0" w:space="0" w:color="auto"/>
                                <w:bottom w:val="none" w:sz="0" w:space="0" w:color="auto"/>
                                <w:right w:val="none" w:sz="0" w:space="0" w:color="auto"/>
                              </w:divBdr>
                            </w:div>
                            <w:div w:id="1680425543">
                              <w:marLeft w:val="0"/>
                              <w:marRight w:val="0"/>
                              <w:marTop w:val="28"/>
                              <w:marBottom w:val="0"/>
                              <w:divBdr>
                                <w:top w:val="none" w:sz="0" w:space="0" w:color="auto"/>
                                <w:left w:val="none" w:sz="0" w:space="0" w:color="auto"/>
                                <w:bottom w:val="none" w:sz="0" w:space="0" w:color="auto"/>
                                <w:right w:val="none" w:sz="0" w:space="0" w:color="auto"/>
                              </w:divBdr>
                            </w:div>
                            <w:div w:id="1680425544">
                              <w:marLeft w:val="0"/>
                              <w:marRight w:val="0"/>
                              <w:marTop w:val="28"/>
                              <w:marBottom w:val="0"/>
                              <w:divBdr>
                                <w:top w:val="none" w:sz="0" w:space="0" w:color="auto"/>
                                <w:left w:val="none" w:sz="0" w:space="0" w:color="auto"/>
                                <w:bottom w:val="none" w:sz="0" w:space="0" w:color="auto"/>
                                <w:right w:val="none" w:sz="0" w:space="0" w:color="auto"/>
                              </w:divBdr>
                            </w:div>
                            <w:div w:id="1680425545">
                              <w:marLeft w:val="0"/>
                              <w:marRight w:val="0"/>
                              <w:marTop w:val="0"/>
                              <w:marBottom w:val="0"/>
                              <w:divBdr>
                                <w:top w:val="none" w:sz="0" w:space="0" w:color="auto"/>
                                <w:left w:val="none" w:sz="0" w:space="0" w:color="auto"/>
                                <w:bottom w:val="none" w:sz="0" w:space="0" w:color="auto"/>
                                <w:right w:val="none" w:sz="0" w:space="0" w:color="auto"/>
                              </w:divBdr>
                            </w:div>
                            <w:div w:id="1680425546">
                              <w:marLeft w:val="1440"/>
                              <w:marRight w:val="0"/>
                              <w:marTop w:val="28"/>
                              <w:marBottom w:val="0"/>
                              <w:divBdr>
                                <w:top w:val="none" w:sz="0" w:space="0" w:color="auto"/>
                                <w:left w:val="none" w:sz="0" w:space="0" w:color="auto"/>
                                <w:bottom w:val="none" w:sz="0" w:space="0" w:color="auto"/>
                                <w:right w:val="none" w:sz="0" w:space="0" w:color="auto"/>
                              </w:divBdr>
                            </w:div>
                            <w:div w:id="1680425547">
                              <w:marLeft w:val="556"/>
                              <w:marRight w:val="0"/>
                              <w:marTop w:val="28"/>
                              <w:marBottom w:val="0"/>
                              <w:divBdr>
                                <w:top w:val="none" w:sz="0" w:space="0" w:color="auto"/>
                                <w:left w:val="none" w:sz="0" w:space="0" w:color="auto"/>
                                <w:bottom w:val="none" w:sz="0" w:space="0" w:color="auto"/>
                                <w:right w:val="none" w:sz="0" w:space="0" w:color="auto"/>
                              </w:divBdr>
                            </w:div>
                            <w:div w:id="1680425548">
                              <w:marLeft w:val="0"/>
                              <w:marRight w:val="0"/>
                              <w:marTop w:val="28"/>
                              <w:marBottom w:val="0"/>
                              <w:divBdr>
                                <w:top w:val="none" w:sz="0" w:space="0" w:color="auto"/>
                                <w:left w:val="none" w:sz="0" w:space="0" w:color="auto"/>
                                <w:bottom w:val="none" w:sz="0" w:space="0" w:color="auto"/>
                                <w:right w:val="none" w:sz="0" w:space="0" w:color="auto"/>
                              </w:divBdr>
                            </w:div>
                            <w:div w:id="1680425549">
                              <w:marLeft w:val="0"/>
                              <w:marRight w:val="0"/>
                              <w:marTop w:val="0"/>
                              <w:marBottom w:val="0"/>
                              <w:divBdr>
                                <w:top w:val="none" w:sz="0" w:space="0" w:color="auto"/>
                                <w:left w:val="none" w:sz="0" w:space="0" w:color="auto"/>
                                <w:bottom w:val="none" w:sz="0" w:space="0" w:color="auto"/>
                                <w:right w:val="none" w:sz="0" w:space="0" w:color="auto"/>
                              </w:divBdr>
                            </w:div>
                            <w:div w:id="1680425550">
                              <w:marLeft w:val="0"/>
                              <w:marRight w:val="0"/>
                              <w:marTop w:val="0"/>
                              <w:marBottom w:val="0"/>
                              <w:divBdr>
                                <w:top w:val="none" w:sz="0" w:space="0" w:color="auto"/>
                                <w:left w:val="none" w:sz="0" w:space="0" w:color="auto"/>
                                <w:bottom w:val="none" w:sz="0" w:space="0" w:color="auto"/>
                                <w:right w:val="none" w:sz="0" w:space="0" w:color="auto"/>
                              </w:divBdr>
                            </w:div>
                            <w:div w:id="1680425551">
                              <w:marLeft w:val="0"/>
                              <w:marRight w:val="0"/>
                              <w:marTop w:val="0"/>
                              <w:marBottom w:val="0"/>
                              <w:divBdr>
                                <w:top w:val="none" w:sz="0" w:space="0" w:color="auto"/>
                                <w:left w:val="none" w:sz="0" w:space="0" w:color="auto"/>
                                <w:bottom w:val="none" w:sz="0" w:space="0" w:color="auto"/>
                                <w:right w:val="none" w:sz="0" w:space="0" w:color="auto"/>
                              </w:divBdr>
                            </w:div>
                            <w:div w:id="1680425552">
                              <w:marLeft w:val="0"/>
                              <w:marRight w:val="0"/>
                              <w:marTop w:val="28"/>
                              <w:marBottom w:val="0"/>
                              <w:divBdr>
                                <w:top w:val="none" w:sz="0" w:space="0" w:color="auto"/>
                                <w:left w:val="none" w:sz="0" w:space="0" w:color="auto"/>
                                <w:bottom w:val="none" w:sz="0" w:space="0" w:color="auto"/>
                                <w:right w:val="none" w:sz="0" w:space="0" w:color="auto"/>
                              </w:divBdr>
                            </w:div>
                            <w:div w:id="1680425553">
                              <w:marLeft w:val="0"/>
                              <w:marRight w:val="0"/>
                              <w:marTop w:val="28"/>
                              <w:marBottom w:val="0"/>
                              <w:divBdr>
                                <w:top w:val="none" w:sz="0" w:space="0" w:color="auto"/>
                                <w:left w:val="none" w:sz="0" w:space="0" w:color="auto"/>
                                <w:bottom w:val="none" w:sz="0" w:space="0" w:color="auto"/>
                                <w:right w:val="none" w:sz="0" w:space="0" w:color="auto"/>
                              </w:divBdr>
                            </w:div>
                            <w:div w:id="1680425554">
                              <w:marLeft w:val="0"/>
                              <w:marRight w:val="0"/>
                              <w:marTop w:val="0"/>
                              <w:marBottom w:val="0"/>
                              <w:divBdr>
                                <w:top w:val="none" w:sz="0" w:space="0" w:color="auto"/>
                                <w:left w:val="none" w:sz="0" w:space="0" w:color="auto"/>
                                <w:bottom w:val="none" w:sz="0" w:space="0" w:color="auto"/>
                                <w:right w:val="none" w:sz="0" w:space="0" w:color="auto"/>
                              </w:divBdr>
                            </w:div>
                            <w:div w:id="1680425555">
                              <w:marLeft w:val="0"/>
                              <w:marRight w:val="0"/>
                              <w:marTop w:val="28"/>
                              <w:marBottom w:val="0"/>
                              <w:divBdr>
                                <w:top w:val="none" w:sz="0" w:space="0" w:color="auto"/>
                                <w:left w:val="none" w:sz="0" w:space="0" w:color="auto"/>
                                <w:bottom w:val="none" w:sz="0" w:space="0" w:color="auto"/>
                                <w:right w:val="none" w:sz="0" w:space="0" w:color="auto"/>
                              </w:divBdr>
                            </w:div>
                            <w:div w:id="1680425556">
                              <w:marLeft w:val="0"/>
                              <w:marRight w:val="0"/>
                              <w:marTop w:val="28"/>
                              <w:marBottom w:val="0"/>
                              <w:divBdr>
                                <w:top w:val="none" w:sz="0" w:space="0" w:color="auto"/>
                                <w:left w:val="none" w:sz="0" w:space="0" w:color="auto"/>
                                <w:bottom w:val="none" w:sz="0" w:space="0" w:color="auto"/>
                                <w:right w:val="none" w:sz="0" w:space="0" w:color="auto"/>
                              </w:divBdr>
                            </w:div>
                            <w:div w:id="1680425557">
                              <w:marLeft w:val="0"/>
                              <w:marRight w:val="0"/>
                              <w:marTop w:val="0"/>
                              <w:marBottom w:val="0"/>
                              <w:divBdr>
                                <w:top w:val="none" w:sz="0" w:space="0" w:color="auto"/>
                                <w:left w:val="none" w:sz="0" w:space="0" w:color="auto"/>
                                <w:bottom w:val="none" w:sz="0" w:space="0" w:color="auto"/>
                                <w:right w:val="none" w:sz="0" w:space="0" w:color="auto"/>
                              </w:divBdr>
                            </w:div>
                            <w:div w:id="1680425558">
                              <w:marLeft w:val="720"/>
                              <w:marRight w:val="0"/>
                              <w:marTop w:val="28"/>
                              <w:marBottom w:val="0"/>
                              <w:divBdr>
                                <w:top w:val="none" w:sz="0" w:space="0" w:color="auto"/>
                                <w:left w:val="none" w:sz="0" w:space="0" w:color="auto"/>
                                <w:bottom w:val="none" w:sz="0" w:space="0" w:color="auto"/>
                                <w:right w:val="none" w:sz="0" w:space="0" w:color="auto"/>
                              </w:divBdr>
                            </w:div>
                            <w:div w:id="1680425559">
                              <w:marLeft w:val="1520"/>
                              <w:marRight w:val="0"/>
                              <w:marTop w:val="28"/>
                              <w:marBottom w:val="0"/>
                              <w:divBdr>
                                <w:top w:val="none" w:sz="0" w:space="0" w:color="auto"/>
                                <w:left w:val="none" w:sz="0" w:space="0" w:color="auto"/>
                                <w:bottom w:val="none" w:sz="0" w:space="0" w:color="auto"/>
                                <w:right w:val="none" w:sz="0" w:space="0" w:color="auto"/>
                              </w:divBdr>
                            </w:div>
                            <w:div w:id="1680425560">
                              <w:marLeft w:val="0"/>
                              <w:marRight w:val="0"/>
                              <w:marTop w:val="28"/>
                              <w:marBottom w:val="0"/>
                              <w:divBdr>
                                <w:top w:val="none" w:sz="0" w:space="0" w:color="auto"/>
                                <w:left w:val="none" w:sz="0" w:space="0" w:color="auto"/>
                                <w:bottom w:val="none" w:sz="0" w:space="0" w:color="auto"/>
                                <w:right w:val="none" w:sz="0" w:space="0" w:color="auto"/>
                              </w:divBdr>
                            </w:div>
                            <w:div w:id="1680425561">
                              <w:marLeft w:val="0"/>
                              <w:marRight w:val="0"/>
                              <w:marTop w:val="0"/>
                              <w:marBottom w:val="0"/>
                              <w:divBdr>
                                <w:top w:val="none" w:sz="0" w:space="0" w:color="auto"/>
                                <w:left w:val="none" w:sz="0" w:space="0" w:color="auto"/>
                                <w:bottom w:val="none" w:sz="0" w:space="0" w:color="auto"/>
                                <w:right w:val="none" w:sz="0" w:space="0" w:color="auto"/>
                              </w:divBdr>
                            </w:div>
                            <w:div w:id="1680425562">
                              <w:marLeft w:val="0"/>
                              <w:marRight w:val="0"/>
                              <w:marTop w:val="28"/>
                              <w:marBottom w:val="0"/>
                              <w:divBdr>
                                <w:top w:val="none" w:sz="0" w:space="0" w:color="auto"/>
                                <w:left w:val="none" w:sz="0" w:space="0" w:color="auto"/>
                                <w:bottom w:val="none" w:sz="0" w:space="0" w:color="auto"/>
                                <w:right w:val="none" w:sz="0" w:space="0" w:color="auto"/>
                              </w:divBdr>
                            </w:div>
                            <w:div w:id="1680425563">
                              <w:marLeft w:val="0"/>
                              <w:marRight w:val="0"/>
                              <w:marTop w:val="28"/>
                              <w:marBottom w:val="0"/>
                              <w:divBdr>
                                <w:top w:val="none" w:sz="0" w:space="0" w:color="auto"/>
                                <w:left w:val="none" w:sz="0" w:space="0" w:color="auto"/>
                                <w:bottom w:val="none" w:sz="0" w:space="0" w:color="auto"/>
                                <w:right w:val="none" w:sz="0" w:space="0" w:color="auto"/>
                              </w:divBdr>
                            </w:div>
                            <w:div w:id="1680425564">
                              <w:marLeft w:val="0"/>
                              <w:marRight w:val="0"/>
                              <w:marTop w:val="28"/>
                              <w:marBottom w:val="0"/>
                              <w:divBdr>
                                <w:top w:val="none" w:sz="0" w:space="0" w:color="auto"/>
                                <w:left w:val="none" w:sz="0" w:space="0" w:color="auto"/>
                                <w:bottom w:val="none" w:sz="0" w:space="0" w:color="auto"/>
                                <w:right w:val="none" w:sz="0" w:space="0" w:color="auto"/>
                              </w:divBdr>
                            </w:div>
                            <w:div w:id="1680425565">
                              <w:marLeft w:val="1440"/>
                              <w:marRight w:val="0"/>
                              <w:marTop w:val="28"/>
                              <w:marBottom w:val="0"/>
                              <w:divBdr>
                                <w:top w:val="none" w:sz="0" w:space="0" w:color="auto"/>
                                <w:left w:val="none" w:sz="0" w:space="0" w:color="auto"/>
                                <w:bottom w:val="none" w:sz="0" w:space="0" w:color="auto"/>
                                <w:right w:val="none" w:sz="0" w:space="0" w:color="auto"/>
                              </w:divBdr>
                            </w:div>
                            <w:div w:id="1680425566">
                              <w:marLeft w:val="720"/>
                              <w:marRight w:val="0"/>
                              <w:marTop w:val="28"/>
                              <w:marBottom w:val="0"/>
                              <w:divBdr>
                                <w:top w:val="none" w:sz="0" w:space="0" w:color="auto"/>
                                <w:left w:val="none" w:sz="0" w:space="0" w:color="auto"/>
                                <w:bottom w:val="none" w:sz="0" w:space="0" w:color="auto"/>
                                <w:right w:val="none" w:sz="0" w:space="0" w:color="auto"/>
                              </w:divBdr>
                            </w:div>
                            <w:div w:id="1680425567">
                              <w:marLeft w:val="0"/>
                              <w:marRight w:val="0"/>
                              <w:marTop w:val="28"/>
                              <w:marBottom w:val="0"/>
                              <w:divBdr>
                                <w:top w:val="none" w:sz="0" w:space="0" w:color="auto"/>
                                <w:left w:val="none" w:sz="0" w:space="0" w:color="auto"/>
                                <w:bottom w:val="none" w:sz="0" w:space="0" w:color="auto"/>
                                <w:right w:val="none" w:sz="0" w:space="0" w:color="auto"/>
                              </w:divBdr>
                            </w:div>
                            <w:div w:id="1680425568">
                              <w:marLeft w:val="0"/>
                              <w:marRight w:val="0"/>
                              <w:marTop w:val="28"/>
                              <w:marBottom w:val="0"/>
                              <w:divBdr>
                                <w:top w:val="none" w:sz="0" w:space="0" w:color="auto"/>
                                <w:left w:val="none" w:sz="0" w:space="0" w:color="auto"/>
                                <w:bottom w:val="none" w:sz="0" w:space="0" w:color="auto"/>
                                <w:right w:val="none" w:sz="0" w:space="0" w:color="auto"/>
                              </w:divBdr>
                            </w:div>
                            <w:div w:id="1680425569">
                              <w:marLeft w:val="0"/>
                              <w:marRight w:val="0"/>
                              <w:marTop w:val="28"/>
                              <w:marBottom w:val="0"/>
                              <w:divBdr>
                                <w:top w:val="none" w:sz="0" w:space="0" w:color="auto"/>
                                <w:left w:val="none" w:sz="0" w:space="0" w:color="auto"/>
                                <w:bottom w:val="none" w:sz="0" w:space="0" w:color="auto"/>
                                <w:right w:val="none" w:sz="0" w:space="0" w:color="auto"/>
                              </w:divBdr>
                            </w:div>
                            <w:div w:id="1680425570">
                              <w:marLeft w:val="0"/>
                              <w:marRight w:val="0"/>
                              <w:marTop w:val="28"/>
                              <w:marBottom w:val="0"/>
                              <w:divBdr>
                                <w:top w:val="none" w:sz="0" w:space="0" w:color="auto"/>
                                <w:left w:val="none" w:sz="0" w:space="0" w:color="auto"/>
                                <w:bottom w:val="none" w:sz="0" w:space="0" w:color="auto"/>
                                <w:right w:val="none" w:sz="0" w:space="0" w:color="auto"/>
                              </w:divBdr>
                            </w:div>
                            <w:div w:id="1680425571">
                              <w:marLeft w:val="0"/>
                              <w:marRight w:val="0"/>
                              <w:marTop w:val="28"/>
                              <w:marBottom w:val="0"/>
                              <w:divBdr>
                                <w:top w:val="none" w:sz="0" w:space="0" w:color="auto"/>
                                <w:left w:val="none" w:sz="0" w:space="0" w:color="auto"/>
                                <w:bottom w:val="none" w:sz="0" w:space="0" w:color="auto"/>
                                <w:right w:val="none" w:sz="0" w:space="0" w:color="auto"/>
                              </w:divBdr>
                            </w:div>
                            <w:div w:id="1680425572">
                              <w:marLeft w:val="0"/>
                              <w:marRight w:val="0"/>
                              <w:marTop w:val="28"/>
                              <w:marBottom w:val="0"/>
                              <w:divBdr>
                                <w:top w:val="none" w:sz="0" w:space="0" w:color="auto"/>
                                <w:left w:val="none" w:sz="0" w:space="0" w:color="auto"/>
                                <w:bottom w:val="none" w:sz="0" w:space="0" w:color="auto"/>
                                <w:right w:val="none" w:sz="0" w:space="0" w:color="auto"/>
                              </w:divBdr>
                            </w:div>
                            <w:div w:id="1680425573">
                              <w:marLeft w:val="0"/>
                              <w:marRight w:val="0"/>
                              <w:marTop w:val="28"/>
                              <w:marBottom w:val="0"/>
                              <w:divBdr>
                                <w:top w:val="none" w:sz="0" w:space="0" w:color="auto"/>
                                <w:left w:val="none" w:sz="0" w:space="0" w:color="auto"/>
                                <w:bottom w:val="none" w:sz="0" w:space="0" w:color="auto"/>
                                <w:right w:val="none" w:sz="0" w:space="0" w:color="auto"/>
                              </w:divBdr>
                            </w:div>
                            <w:div w:id="1680425574">
                              <w:marLeft w:val="0"/>
                              <w:marRight w:val="0"/>
                              <w:marTop w:val="0"/>
                              <w:marBottom w:val="0"/>
                              <w:divBdr>
                                <w:top w:val="none" w:sz="0" w:space="0" w:color="auto"/>
                                <w:left w:val="none" w:sz="0" w:space="0" w:color="auto"/>
                                <w:bottom w:val="none" w:sz="0" w:space="0" w:color="auto"/>
                                <w:right w:val="none" w:sz="0" w:space="0" w:color="auto"/>
                              </w:divBdr>
                            </w:div>
                            <w:div w:id="1680425575">
                              <w:marLeft w:val="0"/>
                              <w:marRight w:val="0"/>
                              <w:marTop w:val="0"/>
                              <w:marBottom w:val="0"/>
                              <w:divBdr>
                                <w:top w:val="none" w:sz="0" w:space="0" w:color="auto"/>
                                <w:left w:val="none" w:sz="0" w:space="0" w:color="auto"/>
                                <w:bottom w:val="none" w:sz="0" w:space="0" w:color="auto"/>
                                <w:right w:val="none" w:sz="0" w:space="0" w:color="auto"/>
                              </w:divBdr>
                            </w:div>
                            <w:div w:id="1680425576">
                              <w:marLeft w:val="0"/>
                              <w:marRight w:val="0"/>
                              <w:marTop w:val="0"/>
                              <w:marBottom w:val="0"/>
                              <w:divBdr>
                                <w:top w:val="none" w:sz="0" w:space="0" w:color="auto"/>
                                <w:left w:val="none" w:sz="0" w:space="0" w:color="auto"/>
                                <w:bottom w:val="none" w:sz="0" w:space="0" w:color="auto"/>
                                <w:right w:val="none" w:sz="0" w:space="0" w:color="auto"/>
                              </w:divBdr>
                            </w:div>
                            <w:div w:id="1680425577">
                              <w:marLeft w:val="0"/>
                              <w:marRight w:val="0"/>
                              <w:marTop w:val="0"/>
                              <w:marBottom w:val="0"/>
                              <w:divBdr>
                                <w:top w:val="none" w:sz="0" w:space="0" w:color="auto"/>
                                <w:left w:val="none" w:sz="0" w:space="0" w:color="auto"/>
                                <w:bottom w:val="none" w:sz="0" w:space="0" w:color="auto"/>
                                <w:right w:val="none" w:sz="0" w:space="0" w:color="auto"/>
                              </w:divBdr>
                            </w:div>
                            <w:div w:id="1680425578">
                              <w:marLeft w:val="0"/>
                              <w:marRight w:val="0"/>
                              <w:marTop w:val="28"/>
                              <w:marBottom w:val="0"/>
                              <w:divBdr>
                                <w:top w:val="none" w:sz="0" w:space="0" w:color="auto"/>
                                <w:left w:val="none" w:sz="0" w:space="0" w:color="auto"/>
                                <w:bottom w:val="none" w:sz="0" w:space="0" w:color="auto"/>
                                <w:right w:val="none" w:sz="0" w:space="0" w:color="auto"/>
                              </w:divBdr>
                            </w:div>
                            <w:div w:id="1680425579">
                              <w:marLeft w:val="0"/>
                              <w:marRight w:val="0"/>
                              <w:marTop w:val="0"/>
                              <w:marBottom w:val="0"/>
                              <w:divBdr>
                                <w:top w:val="none" w:sz="0" w:space="0" w:color="auto"/>
                                <w:left w:val="none" w:sz="0" w:space="0" w:color="auto"/>
                                <w:bottom w:val="none" w:sz="0" w:space="0" w:color="auto"/>
                                <w:right w:val="none" w:sz="0" w:space="0" w:color="auto"/>
                              </w:divBdr>
                            </w:div>
                            <w:div w:id="1680425580">
                              <w:marLeft w:val="0"/>
                              <w:marRight w:val="0"/>
                              <w:marTop w:val="28"/>
                              <w:marBottom w:val="0"/>
                              <w:divBdr>
                                <w:top w:val="none" w:sz="0" w:space="0" w:color="auto"/>
                                <w:left w:val="none" w:sz="0" w:space="0" w:color="auto"/>
                                <w:bottom w:val="none" w:sz="0" w:space="0" w:color="auto"/>
                                <w:right w:val="none" w:sz="0" w:space="0" w:color="auto"/>
                              </w:divBdr>
                            </w:div>
                            <w:div w:id="1680425581">
                              <w:marLeft w:val="1440"/>
                              <w:marRight w:val="0"/>
                              <w:marTop w:val="28"/>
                              <w:marBottom w:val="0"/>
                              <w:divBdr>
                                <w:top w:val="none" w:sz="0" w:space="0" w:color="auto"/>
                                <w:left w:val="none" w:sz="0" w:space="0" w:color="auto"/>
                                <w:bottom w:val="none" w:sz="0" w:space="0" w:color="auto"/>
                                <w:right w:val="none" w:sz="0" w:space="0" w:color="auto"/>
                              </w:divBdr>
                            </w:div>
                            <w:div w:id="1680425582">
                              <w:marLeft w:val="720"/>
                              <w:marRight w:val="0"/>
                              <w:marTop w:val="28"/>
                              <w:marBottom w:val="0"/>
                              <w:divBdr>
                                <w:top w:val="none" w:sz="0" w:space="0" w:color="auto"/>
                                <w:left w:val="none" w:sz="0" w:space="0" w:color="auto"/>
                                <w:bottom w:val="none" w:sz="0" w:space="0" w:color="auto"/>
                                <w:right w:val="none" w:sz="0" w:space="0" w:color="auto"/>
                              </w:divBdr>
                            </w:div>
                            <w:div w:id="1680425583">
                              <w:marLeft w:val="0"/>
                              <w:marRight w:val="0"/>
                              <w:marTop w:val="28"/>
                              <w:marBottom w:val="0"/>
                              <w:divBdr>
                                <w:top w:val="none" w:sz="0" w:space="0" w:color="auto"/>
                                <w:left w:val="none" w:sz="0" w:space="0" w:color="auto"/>
                                <w:bottom w:val="none" w:sz="0" w:space="0" w:color="auto"/>
                                <w:right w:val="none" w:sz="0" w:space="0" w:color="auto"/>
                              </w:divBdr>
                            </w:div>
                            <w:div w:id="1680425584">
                              <w:marLeft w:val="0"/>
                              <w:marRight w:val="0"/>
                              <w:marTop w:val="0"/>
                              <w:marBottom w:val="0"/>
                              <w:divBdr>
                                <w:top w:val="none" w:sz="0" w:space="0" w:color="auto"/>
                                <w:left w:val="none" w:sz="0" w:space="0" w:color="auto"/>
                                <w:bottom w:val="none" w:sz="0" w:space="0" w:color="auto"/>
                                <w:right w:val="none" w:sz="0" w:space="0" w:color="auto"/>
                              </w:divBdr>
                            </w:div>
                            <w:div w:id="1680425585">
                              <w:marLeft w:val="34"/>
                              <w:marRight w:val="0"/>
                              <w:marTop w:val="28"/>
                              <w:marBottom w:val="0"/>
                              <w:divBdr>
                                <w:top w:val="none" w:sz="0" w:space="0" w:color="auto"/>
                                <w:left w:val="none" w:sz="0" w:space="0" w:color="auto"/>
                                <w:bottom w:val="none" w:sz="0" w:space="0" w:color="auto"/>
                                <w:right w:val="none" w:sz="0" w:space="0" w:color="auto"/>
                              </w:divBdr>
                            </w:div>
                            <w:div w:id="1680425586">
                              <w:marLeft w:val="1440"/>
                              <w:marRight w:val="0"/>
                              <w:marTop w:val="28"/>
                              <w:marBottom w:val="0"/>
                              <w:divBdr>
                                <w:top w:val="none" w:sz="0" w:space="0" w:color="auto"/>
                                <w:left w:val="none" w:sz="0" w:space="0" w:color="auto"/>
                                <w:bottom w:val="none" w:sz="0" w:space="0" w:color="auto"/>
                                <w:right w:val="none" w:sz="0" w:space="0" w:color="auto"/>
                              </w:divBdr>
                            </w:div>
                            <w:div w:id="1680425588">
                              <w:marLeft w:val="0"/>
                              <w:marRight w:val="0"/>
                              <w:marTop w:val="0"/>
                              <w:marBottom w:val="0"/>
                              <w:divBdr>
                                <w:top w:val="none" w:sz="0" w:space="0" w:color="auto"/>
                                <w:left w:val="none" w:sz="0" w:space="0" w:color="auto"/>
                                <w:bottom w:val="none" w:sz="0" w:space="0" w:color="auto"/>
                                <w:right w:val="none" w:sz="0" w:space="0" w:color="auto"/>
                              </w:divBdr>
                            </w:div>
                            <w:div w:id="1680425589">
                              <w:marLeft w:val="0"/>
                              <w:marRight w:val="0"/>
                              <w:marTop w:val="28"/>
                              <w:marBottom w:val="0"/>
                              <w:divBdr>
                                <w:top w:val="none" w:sz="0" w:space="0" w:color="auto"/>
                                <w:left w:val="none" w:sz="0" w:space="0" w:color="auto"/>
                                <w:bottom w:val="none" w:sz="0" w:space="0" w:color="auto"/>
                                <w:right w:val="none" w:sz="0" w:space="0" w:color="auto"/>
                              </w:divBdr>
                            </w:div>
                            <w:div w:id="1680425590">
                              <w:marLeft w:val="0"/>
                              <w:marRight w:val="0"/>
                              <w:marTop w:val="28"/>
                              <w:marBottom w:val="0"/>
                              <w:divBdr>
                                <w:top w:val="none" w:sz="0" w:space="0" w:color="auto"/>
                                <w:left w:val="none" w:sz="0" w:space="0" w:color="auto"/>
                                <w:bottom w:val="none" w:sz="0" w:space="0" w:color="auto"/>
                                <w:right w:val="none" w:sz="0" w:space="0" w:color="auto"/>
                              </w:divBdr>
                            </w:div>
                            <w:div w:id="1680425591">
                              <w:marLeft w:val="0"/>
                              <w:marRight w:val="0"/>
                              <w:marTop w:val="0"/>
                              <w:marBottom w:val="0"/>
                              <w:divBdr>
                                <w:top w:val="none" w:sz="0" w:space="0" w:color="auto"/>
                                <w:left w:val="none" w:sz="0" w:space="0" w:color="auto"/>
                                <w:bottom w:val="none" w:sz="0" w:space="0" w:color="auto"/>
                                <w:right w:val="none" w:sz="0" w:space="0" w:color="auto"/>
                              </w:divBdr>
                            </w:div>
                            <w:div w:id="1680425592">
                              <w:marLeft w:val="0"/>
                              <w:marRight w:val="0"/>
                              <w:marTop w:val="0"/>
                              <w:marBottom w:val="0"/>
                              <w:divBdr>
                                <w:top w:val="none" w:sz="0" w:space="0" w:color="auto"/>
                                <w:left w:val="none" w:sz="0" w:space="0" w:color="auto"/>
                                <w:bottom w:val="none" w:sz="0" w:space="0" w:color="auto"/>
                                <w:right w:val="none" w:sz="0" w:space="0" w:color="auto"/>
                              </w:divBdr>
                            </w:div>
                            <w:div w:id="1680425593">
                              <w:marLeft w:val="0"/>
                              <w:marRight w:val="0"/>
                              <w:marTop w:val="28"/>
                              <w:marBottom w:val="0"/>
                              <w:divBdr>
                                <w:top w:val="none" w:sz="0" w:space="0" w:color="auto"/>
                                <w:left w:val="none" w:sz="0" w:space="0" w:color="auto"/>
                                <w:bottom w:val="none" w:sz="0" w:space="0" w:color="auto"/>
                                <w:right w:val="none" w:sz="0" w:space="0" w:color="auto"/>
                              </w:divBdr>
                            </w:div>
                            <w:div w:id="1680425594">
                              <w:marLeft w:val="0"/>
                              <w:marRight w:val="0"/>
                              <w:marTop w:val="28"/>
                              <w:marBottom w:val="0"/>
                              <w:divBdr>
                                <w:top w:val="none" w:sz="0" w:space="0" w:color="auto"/>
                                <w:left w:val="none" w:sz="0" w:space="0" w:color="auto"/>
                                <w:bottom w:val="none" w:sz="0" w:space="0" w:color="auto"/>
                                <w:right w:val="none" w:sz="0" w:space="0" w:color="auto"/>
                              </w:divBdr>
                            </w:div>
                            <w:div w:id="1680425595">
                              <w:marLeft w:val="0"/>
                              <w:marRight w:val="0"/>
                              <w:marTop w:val="28"/>
                              <w:marBottom w:val="0"/>
                              <w:divBdr>
                                <w:top w:val="none" w:sz="0" w:space="0" w:color="auto"/>
                                <w:left w:val="none" w:sz="0" w:space="0" w:color="auto"/>
                                <w:bottom w:val="none" w:sz="0" w:space="0" w:color="auto"/>
                                <w:right w:val="none" w:sz="0" w:space="0" w:color="auto"/>
                              </w:divBdr>
                            </w:div>
                            <w:div w:id="1680425596">
                              <w:marLeft w:val="23"/>
                              <w:marRight w:val="0"/>
                              <w:marTop w:val="28"/>
                              <w:marBottom w:val="0"/>
                              <w:divBdr>
                                <w:top w:val="none" w:sz="0" w:space="0" w:color="auto"/>
                                <w:left w:val="none" w:sz="0" w:space="0" w:color="auto"/>
                                <w:bottom w:val="none" w:sz="0" w:space="0" w:color="auto"/>
                                <w:right w:val="none" w:sz="0" w:space="0" w:color="auto"/>
                              </w:divBdr>
                            </w:div>
                            <w:div w:id="1680425597">
                              <w:marLeft w:val="23"/>
                              <w:marRight w:val="0"/>
                              <w:marTop w:val="28"/>
                              <w:marBottom w:val="0"/>
                              <w:divBdr>
                                <w:top w:val="none" w:sz="0" w:space="0" w:color="auto"/>
                                <w:left w:val="none" w:sz="0" w:space="0" w:color="auto"/>
                                <w:bottom w:val="none" w:sz="0" w:space="0" w:color="auto"/>
                                <w:right w:val="none" w:sz="0" w:space="0" w:color="auto"/>
                              </w:divBdr>
                            </w:div>
                            <w:div w:id="1680425598">
                              <w:marLeft w:val="34"/>
                              <w:marRight w:val="0"/>
                              <w:marTop w:val="28"/>
                              <w:marBottom w:val="0"/>
                              <w:divBdr>
                                <w:top w:val="none" w:sz="0" w:space="0" w:color="auto"/>
                                <w:left w:val="none" w:sz="0" w:space="0" w:color="auto"/>
                                <w:bottom w:val="none" w:sz="0" w:space="0" w:color="auto"/>
                                <w:right w:val="none" w:sz="0" w:space="0" w:color="auto"/>
                              </w:divBdr>
                            </w:div>
                            <w:div w:id="1680425599">
                              <w:marLeft w:val="0"/>
                              <w:marRight w:val="0"/>
                              <w:marTop w:val="28"/>
                              <w:marBottom w:val="0"/>
                              <w:divBdr>
                                <w:top w:val="none" w:sz="0" w:space="0" w:color="auto"/>
                                <w:left w:val="none" w:sz="0" w:space="0" w:color="auto"/>
                                <w:bottom w:val="none" w:sz="0" w:space="0" w:color="auto"/>
                                <w:right w:val="none" w:sz="0" w:space="0" w:color="auto"/>
                              </w:divBdr>
                            </w:div>
                            <w:div w:id="1680425600">
                              <w:marLeft w:val="0"/>
                              <w:marRight w:val="0"/>
                              <w:marTop w:val="28"/>
                              <w:marBottom w:val="0"/>
                              <w:divBdr>
                                <w:top w:val="none" w:sz="0" w:space="0" w:color="auto"/>
                                <w:left w:val="none" w:sz="0" w:space="0" w:color="auto"/>
                                <w:bottom w:val="none" w:sz="0" w:space="0" w:color="auto"/>
                                <w:right w:val="none" w:sz="0" w:space="0" w:color="auto"/>
                              </w:divBdr>
                            </w:div>
                            <w:div w:id="1680425601">
                              <w:marLeft w:val="0"/>
                              <w:marRight w:val="0"/>
                              <w:marTop w:val="0"/>
                              <w:marBottom w:val="0"/>
                              <w:divBdr>
                                <w:top w:val="none" w:sz="0" w:space="0" w:color="auto"/>
                                <w:left w:val="none" w:sz="0" w:space="0" w:color="auto"/>
                                <w:bottom w:val="none" w:sz="0" w:space="0" w:color="auto"/>
                                <w:right w:val="none" w:sz="0" w:space="0" w:color="auto"/>
                              </w:divBdr>
                            </w:div>
                            <w:div w:id="1680425602">
                              <w:marLeft w:val="0"/>
                              <w:marRight w:val="0"/>
                              <w:marTop w:val="0"/>
                              <w:marBottom w:val="0"/>
                              <w:divBdr>
                                <w:top w:val="none" w:sz="0" w:space="0" w:color="auto"/>
                                <w:left w:val="none" w:sz="0" w:space="0" w:color="auto"/>
                                <w:bottom w:val="none" w:sz="0" w:space="0" w:color="auto"/>
                                <w:right w:val="none" w:sz="0" w:space="0" w:color="auto"/>
                              </w:divBdr>
                            </w:div>
                            <w:div w:id="1680425603">
                              <w:marLeft w:val="1440"/>
                              <w:marRight w:val="0"/>
                              <w:marTop w:val="28"/>
                              <w:marBottom w:val="0"/>
                              <w:divBdr>
                                <w:top w:val="none" w:sz="0" w:space="0" w:color="auto"/>
                                <w:left w:val="none" w:sz="0" w:space="0" w:color="auto"/>
                                <w:bottom w:val="none" w:sz="0" w:space="0" w:color="auto"/>
                                <w:right w:val="none" w:sz="0" w:space="0" w:color="auto"/>
                              </w:divBdr>
                            </w:div>
                            <w:div w:id="1680425604">
                              <w:marLeft w:val="0"/>
                              <w:marRight w:val="0"/>
                              <w:marTop w:val="28"/>
                              <w:marBottom w:val="0"/>
                              <w:divBdr>
                                <w:top w:val="none" w:sz="0" w:space="0" w:color="auto"/>
                                <w:left w:val="none" w:sz="0" w:space="0" w:color="auto"/>
                                <w:bottom w:val="none" w:sz="0" w:space="0" w:color="auto"/>
                                <w:right w:val="none" w:sz="0" w:space="0" w:color="auto"/>
                              </w:divBdr>
                            </w:div>
                            <w:div w:id="1680425605">
                              <w:marLeft w:val="0"/>
                              <w:marRight w:val="0"/>
                              <w:marTop w:val="0"/>
                              <w:marBottom w:val="0"/>
                              <w:divBdr>
                                <w:top w:val="none" w:sz="0" w:space="0" w:color="auto"/>
                                <w:left w:val="none" w:sz="0" w:space="0" w:color="auto"/>
                                <w:bottom w:val="none" w:sz="0" w:space="0" w:color="auto"/>
                                <w:right w:val="none" w:sz="0" w:space="0" w:color="auto"/>
                              </w:divBdr>
                            </w:div>
                            <w:div w:id="1680425606">
                              <w:marLeft w:val="777"/>
                              <w:marRight w:val="0"/>
                              <w:marTop w:val="28"/>
                              <w:marBottom w:val="0"/>
                              <w:divBdr>
                                <w:top w:val="none" w:sz="0" w:space="0" w:color="auto"/>
                                <w:left w:val="none" w:sz="0" w:space="0" w:color="auto"/>
                                <w:bottom w:val="none" w:sz="0" w:space="0" w:color="auto"/>
                                <w:right w:val="none" w:sz="0" w:space="0" w:color="auto"/>
                              </w:divBdr>
                            </w:div>
                            <w:div w:id="1680425607">
                              <w:marLeft w:val="0"/>
                              <w:marRight w:val="0"/>
                              <w:marTop w:val="28"/>
                              <w:marBottom w:val="0"/>
                              <w:divBdr>
                                <w:top w:val="none" w:sz="0" w:space="0" w:color="auto"/>
                                <w:left w:val="none" w:sz="0" w:space="0" w:color="auto"/>
                                <w:bottom w:val="none" w:sz="0" w:space="0" w:color="auto"/>
                                <w:right w:val="none" w:sz="0" w:space="0" w:color="auto"/>
                              </w:divBdr>
                            </w:div>
                            <w:div w:id="1680425608">
                              <w:marLeft w:val="0"/>
                              <w:marRight w:val="0"/>
                              <w:marTop w:val="28"/>
                              <w:marBottom w:val="0"/>
                              <w:divBdr>
                                <w:top w:val="none" w:sz="0" w:space="0" w:color="auto"/>
                                <w:left w:val="none" w:sz="0" w:space="0" w:color="auto"/>
                                <w:bottom w:val="none" w:sz="0" w:space="0" w:color="auto"/>
                                <w:right w:val="none" w:sz="0" w:space="0" w:color="auto"/>
                              </w:divBdr>
                            </w:div>
                            <w:div w:id="1680425609">
                              <w:marLeft w:val="0"/>
                              <w:marRight w:val="0"/>
                              <w:marTop w:val="28"/>
                              <w:marBottom w:val="0"/>
                              <w:divBdr>
                                <w:top w:val="none" w:sz="0" w:space="0" w:color="auto"/>
                                <w:left w:val="none" w:sz="0" w:space="0" w:color="auto"/>
                                <w:bottom w:val="none" w:sz="0" w:space="0" w:color="auto"/>
                                <w:right w:val="none" w:sz="0" w:space="0" w:color="auto"/>
                              </w:divBdr>
                            </w:div>
                            <w:div w:id="1680425610">
                              <w:marLeft w:val="0"/>
                              <w:marRight w:val="0"/>
                              <w:marTop w:val="0"/>
                              <w:marBottom w:val="0"/>
                              <w:divBdr>
                                <w:top w:val="none" w:sz="0" w:space="0" w:color="auto"/>
                                <w:left w:val="none" w:sz="0" w:space="0" w:color="auto"/>
                                <w:bottom w:val="none" w:sz="0" w:space="0" w:color="auto"/>
                                <w:right w:val="none" w:sz="0" w:space="0" w:color="auto"/>
                              </w:divBdr>
                            </w:div>
                            <w:div w:id="1680425611">
                              <w:marLeft w:val="720"/>
                              <w:marRight w:val="0"/>
                              <w:marTop w:val="28"/>
                              <w:marBottom w:val="0"/>
                              <w:divBdr>
                                <w:top w:val="none" w:sz="0" w:space="0" w:color="auto"/>
                                <w:left w:val="none" w:sz="0" w:space="0" w:color="auto"/>
                                <w:bottom w:val="none" w:sz="0" w:space="0" w:color="auto"/>
                                <w:right w:val="none" w:sz="0" w:space="0" w:color="auto"/>
                              </w:divBdr>
                            </w:div>
                            <w:div w:id="1680425612">
                              <w:marLeft w:val="0"/>
                              <w:marRight w:val="0"/>
                              <w:marTop w:val="28"/>
                              <w:marBottom w:val="0"/>
                              <w:divBdr>
                                <w:top w:val="none" w:sz="0" w:space="0" w:color="auto"/>
                                <w:left w:val="none" w:sz="0" w:space="0" w:color="auto"/>
                                <w:bottom w:val="none" w:sz="0" w:space="0" w:color="auto"/>
                                <w:right w:val="none" w:sz="0" w:space="0" w:color="auto"/>
                              </w:divBdr>
                            </w:div>
                            <w:div w:id="1680425613">
                              <w:marLeft w:val="0"/>
                              <w:marRight w:val="0"/>
                              <w:marTop w:val="0"/>
                              <w:marBottom w:val="0"/>
                              <w:divBdr>
                                <w:top w:val="none" w:sz="0" w:space="0" w:color="auto"/>
                                <w:left w:val="none" w:sz="0" w:space="0" w:color="auto"/>
                                <w:bottom w:val="none" w:sz="0" w:space="0" w:color="auto"/>
                                <w:right w:val="none" w:sz="0" w:space="0" w:color="auto"/>
                              </w:divBdr>
                            </w:div>
                            <w:div w:id="1680425614">
                              <w:marLeft w:val="0"/>
                              <w:marRight w:val="0"/>
                              <w:marTop w:val="0"/>
                              <w:marBottom w:val="0"/>
                              <w:divBdr>
                                <w:top w:val="none" w:sz="0" w:space="0" w:color="auto"/>
                                <w:left w:val="none" w:sz="0" w:space="0" w:color="auto"/>
                                <w:bottom w:val="none" w:sz="0" w:space="0" w:color="auto"/>
                                <w:right w:val="none" w:sz="0" w:space="0" w:color="auto"/>
                              </w:divBdr>
                            </w:div>
                            <w:div w:id="1680425615">
                              <w:marLeft w:val="0"/>
                              <w:marRight w:val="0"/>
                              <w:marTop w:val="0"/>
                              <w:marBottom w:val="0"/>
                              <w:divBdr>
                                <w:top w:val="none" w:sz="0" w:space="0" w:color="auto"/>
                                <w:left w:val="none" w:sz="0" w:space="0" w:color="auto"/>
                                <w:bottom w:val="none" w:sz="0" w:space="0" w:color="auto"/>
                                <w:right w:val="none" w:sz="0" w:space="0" w:color="auto"/>
                              </w:divBdr>
                            </w:div>
                            <w:div w:id="1680425616">
                              <w:marLeft w:val="0"/>
                              <w:marRight w:val="0"/>
                              <w:marTop w:val="28"/>
                              <w:marBottom w:val="0"/>
                              <w:divBdr>
                                <w:top w:val="none" w:sz="0" w:space="0" w:color="auto"/>
                                <w:left w:val="none" w:sz="0" w:space="0" w:color="auto"/>
                                <w:bottom w:val="none" w:sz="0" w:space="0" w:color="auto"/>
                                <w:right w:val="none" w:sz="0" w:space="0" w:color="auto"/>
                              </w:divBdr>
                            </w:div>
                            <w:div w:id="1680425617">
                              <w:marLeft w:val="0"/>
                              <w:marRight w:val="0"/>
                              <w:marTop w:val="28"/>
                              <w:marBottom w:val="0"/>
                              <w:divBdr>
                                <w:top w:val="none" w:sz="0" w:space="0" w:color="auto"/>
                                <w:left w:val="none" w:sz="0" w:space="0" w:color="auto"/>
                                <w:bottom w:val="none" w:sz="0" w:space="0" w:color="auto"/>
                                <w:right w:val="none" w:sz="0" w:space="0" w:color="auto"/>
                              </w:divBdr>
                            </w:div>
                            <w:div w:id="1680425618">
                              <w:marLeft w:val="0"/>
                              <w:marRight w:val="0"/>
                              <w:marTop w:val="28"/>
                              <w:marBottom w:val="0"/>
                              <w:divBdr>
                                <w:top w:val="none" w:sz="0" w:space="0" w:color="auto"/>
                                <w:left w:val="none" w:sz="0" w:space="0" w:color="auto"/>
                                <w:bottom w:val="none" w:sz="0" w:space="0" w:color="auto"/>
                                <w:right w:val="none" w:sz="0" w:space="0" w:color="auto"/>
                              </w:divBdr>
                            </w:div>
                            <w:div w:id="1680425619">
                              <w:marLeft w:val="1440"/>
                              <w:marRight w:val="0"/>
                              <w:marTop w:val="28"/>
                              <w:marBottom w:val="0"/>
                              <w:divBdr>
                                <w:top w:val="none" w:sz="0" w:space="0" w:color="auto"/>
                                <w:left w:val="none" w:sz="0" w:space="0" w:color="auto"/>
                                <w:bottom w:val="none" w:sz="0" w:space="0" w:color="auto"/>
                                <w:right w:val="none" w:sz="0" w:space="0" w:color="auto"/>
                              </w:divBdr>
                            </w:div>
                            <w:div w:id="1680425620">
                              <w:marLeft w:val="0"/>
                              <w:marRight w:val="0"/>
                              <w:marTop w:val="28"/>
                              <w:marBottom w:val="0"/>
                              <w:divBdr>
                                <w:top w:val="none" w:sz="0" w:space="0" w:color="auto"/>
                                <w:left w:val="none" w:sz="0" w:space="0" w:color="auto"/>
                                <w:bottom w:val="none" w:sz="0" w:space="0" w:color="auto"/>
                                <w:right w:val="none" w:sz="0" w:space="0" w:color="auto"/>
                              </w:divBdr>
                            </w:div>
                            <w:div w:id="1680425621">
                              <w:marLeft w:val="0"/>
                              <w:marRight w:val="0"/>
                              <w:marTop w:val="28"/>
                              <w:marBottom w:val="0"/>
                              <w:divBdr>
                                <w:top w:val="none" w:sz="0" w:space="0" w:color="auto"/>
                                <w:left w:val="none" w:sz="0" w:space="0" w:color="auto"/>
                                <w:bottom w:val="none" w:sz="0" w:space="0" w:color="auto"/>
                                <w:right w:val="none" w:sz="0" w:space="0" w:color="auto"/>
                              </w:divBdr>
                            </w:div>
                            <w:div w:id="1680425622">
                              <w:marLeft w:val="0"/>
                              <w:marRight w:val="0"/>
                              <w:marTop w:val="0"/>
                              <w:marBottom w:val="0"/>
                              <w:divBdr>
                                <w:top w:val="none" w:sz="0" w:space="0" w:color="auto"/>
                                <w:left w:val="none" w:sz="0" w:space="0" w:color="auto"/>
                                <w:bottom w:val="none" w:sz="0" w:space="0" w:color="auto"/>
                                <w:right w:val="none" w:sz="0" w:space="0" w:color="auto"/>
                              </w:divBdr>
                            </w:div>
                            <w:div w:id="1680425623">
                              <w:marLeft w:val="1440"/>
                              <w:marRight w:val="0"/>
                              <w:marTop w:val="28"/>
                              <w:marBottom w:val="0"/>
                              <w:divBdr>
                                <w:top w:val="none" w:sz="0" w:space="0" w:color="auto"/>
                                <w:left w:val="none" w:sz="0" w:space="0" w:color="auto"/>
                                <w:bottom w:val="none" w:sz="0" w:space="0" w:color="auto"/>
                                <w:right w:val="none" w:sz="0" w:space="0" w:color="auto"/>
                              </w:divBdr>
                            </w:div>
                            <w:div w:id="1680425624">
                              <w:marLeft w:val="0"/>
                              <w:marRight w:val="0"/>
                              <w:marTop w:val="28"/>
                              <w:marBottom w:val="0"/>
                              <w:divBdr>
                                <w:top w:val="none" w:sz="0" w:space="0" w:color="auto"/>
                                <w:left w:val="none" w:sz="0" w:space="0" w:color="auto"/>
                                <w:bottom w:val="none" w:sz="0" w:space="0" w:color="auto"/>
                                <w:right w:val="none" w:sz="0" w:space="0" w:color="auto"/>
                              </w:divBdr>
                            </w:div>
                            <w:div w:id="1680425625">
                              <w:marLeft w:val="0"/>
                              <w:marRight w:val="0"/>
                              <w:marTop w:val="28"/>
                              <w:marBottom w:val="0"/>
                              <w:divBdr>
                                <w:top w:val="none" w:sz="0" w:space="0" w:color="auto"/>
                                <w:left w:val="none" w:sz="0" w:space="0" w:color="auto"/>
                                <w:bottom w:val="none" w:sz="0" w:space="0" w:color="auto"/>
                                <w:right w:val="none" w:sz="0" w:space="0" w:color="auto"/>
                              </w:divBdr>
                            </w:div>
                            <w:div w:id="1680425626">
                              <w:marLeft w:val="0"/>
                              <w:marRight w:val="0"/>
                              <w:marTop w:val="0"/>
                              <w:marBottom w:val="0"/>
                              <w:divBdr>
                                <w:top w:val="none" w:sz="0" w:space="0" w:color="auto"/>
                                <w:left w:val="none" w:sz="0" w:space="0" w:color="auto"/>
                                <w:bottom w:val="none" w:sz="0" w:space="0" w:color="auto"/>
                                <w:right w:val="none" w:sz="0" w:space="0" w:color="auto"/>
                              </w:divBdr>
                            </w:div>
                            <w:div w:id="1680425627">
                              <w:marLeft w:val="0"/>
                              <w:marRight w:val="0"/>
                              <w:marTop w:val="28"/>
                              <w:marBottom w:val="0"/>
                              <w:divBdr>
                                <w:top w:val="none" w:sz="0" w:space="0" w:color="auto"/>
                                <w:left w:val="none" w:sz="0" w:space="0" w:color="auto"/>
                                <w:bottom w:val="none" w:sz="0" w:space="0" w:color="auto"/>
                                <w:right w:val="none" w:sz="0" w:space="0" w:color="auto"/>
                              </w:divBdr>
                            </w:div>
                            <w:div w:id="1680425628">
                              <w:marLeft w:val="1520"/>
                              <w:marRight w:val="0"/>
                              <w:marTop w:val="28"/>
                              <w:marBottom w:val="0"/>
                              <w:divBdr>
                                <w:top w:val="none" w:sz="0" w:space="0" w:color="auto"/>
                                <w:left w:val="none" w:sz="0" w:space="0" w:color="auto"/>
                                <w:bottom w:val="none" w:sz="0" w:space="0" w:color="auto"/>
                                <w:right w:val="none" w:sz="0" w:space="0" w:color="auto"/>
                              </w:divBdr>
                            </w:div>
                            <w:div w:id="1680425629">
                              <w:marLeft w:val="0"/>
                              <w:marRight w:val="0"/>
                              <w:marTop w:val="28"/>
                              <w:marBottom w:val="0"/>
                              <w:divBdr>
                                <w:top w:val="none" w:sz="0" w:space="0" w:color="auto"/>
                                <w:left w:val="none" w:sz="0" w:space="0" w:color="auto"/>
                                <w:bottom w:val="none" w:sz="0" w:space="0" w:color="auto"/>
                                <w:right w:val="none" w:sz="0" w:space="0" w:color="auto"/>
                              </w:divBdr>
                            </w:div>
                            <w:div w:id="1680425630">
                              <w:marLeft w:val="720"/>
                              <w:marRight w:val="0"/>
                              <w:marTop w:val="28"/>
                              <w:marBottom w:val="0"/>
                              <w:divBdr>
                                <w:top w:val="none" w:sz="0" w:space="0" w:color="auto"/>
                                <w:left w:val="none" w:sz="0" w:space="0" w:color="auto"/>
                                <w:bottom w:val="none" w:sz="0" w:space="0" w:color="auto"/>
                                <w:right w:val="none" w:sz="0" w:space="0" w:color="auto"/>
                              </w:divBdr>
                            </w:div>
                            <w:div w:id="1680425631">
                              <w:marLeft w:val="0"/>
                              <w:marRight w:val="0"/>
                              <w:marTop w:val="28"/>
                              <w:marBottom w:val="0"/>
                              <w:divBdr>
                                <w:top w:val="none" w:sz="0" w:space="0" w:color="auto"/>
                                <w:left w:val="none" w:sz="0" w:space="0" w:color="auto"/>
                                <w:bottom w:val="none" w:sz="0" w:space="0" w:color="auto"/>
                                <w:right w:val="none" w:sz="0" w:space="0" w:color="auto"/>
                              </w:divBdr>
                            </w:div>
                            <w:div w:id="1680425632">
                              <w:marLeft w:val="34"/>
                              <w:marRight w:val="0"/>
                              <w:marTop w:val="28"/>
                              <w:marBottom w:val="0"/>
                              <w:divBdr>
                                <w:top w:val="none" w:sz="0" w:space="0" w:color="auto"/>
                                <w:left w:val="none" w:sz="0" w:space="0" w:color="auto"/>
                                <w:bottom w:val="none" w:sz="0" w:space="0" w:color="auto"/>
                                <w:right w:val="none" w:sz="0" w:space="0" w:color="auto"/>
                              </w:divBdr>
                            </w:div>
                            <w:div w:id="1680425633">
                              <w:marLeft w:val="0"/>
                              <w:marRight w:val="0"/>
                              <w:marTop w:val="28"/>
                              <w:marBottom w:val="0"/>
                              <w:divBdr>
                                <w:top w:val="none" w:sz="0" w:space="0" w:color="auto"/>
                                <w:left w:val="none" w:sz="0" w:space="0" w:color="auto"/>
                                <w:bottom w:val="none" w:sz="0" w:space="0" w:color="auto"/>
                                <w:right w:val="none" w:sz="0" w:space="0" w:color="auto"/>
                              </w:divBdr>
                            </w:div>
                            <w:div w:id="1680425634">
                              <w:marLeft w:val="23"/>
                              <w:marRight w:val="0"/>
                              <w:marTop w:val="28"/>
                              <w:marBottom w:val="0"/>
                              <w:divBdr>
                                <w:top w:val="none" w:sz="0" w:space="0" w:color="auto"/>
                                <w:left w:val="none" w:sz="0" w:space="0" w:color="auto"/>
                                <w:bottom w:val="none" w:sz="0" w:space="0" w:color="auto"/>
                                <w:right w:val="none" w:sz="0" w:space="0" w:color="auto"/>
                              </w:divBdr>
                            </w:div>
                            <w:div w:id="1680425635">
                              <w:marLeft w:val="0"/>
                              <w:marRight w:val="0"/>
                              <w:marTop w:val="28"/>
                              <w:marBottom w:val="0"/>
                              <w:divBdr>
                                <w:top w:val="none" w:sz="0" w:space="0" w:color="auto"/>
                                <w:left w:val="none" w:sz="0" w:space="0" w:color="auto"/>
                                <w:bottom w:val="none" w:sz="0" w:space="0" w:color="auto"/>
                                <w:right w:val="none" w:sz="0" w:space="0" w:color="auto"/>
                              </w:divBdr>
                            </w:div>
                            <w:div w:id="1680425636">
                              <w:marLeft w:val="0"/>
                              <w:marRight w:val="0"/>
                              <w:marTop w:val="28"/>
                              <w:marBottom w:val="0"/>
                              <w:divBdr>
                                <w:top w:val="none" w:sz="0" w:space="0" w:color="auto"/>
                                <w:left w:val="none" w:sz="0" w:space="0" w:color="auto"/>
                                <w:bottom w:val="none" w:sz="0" w:space="0" w:color="auto"/>
                                <w:right w:val="none" w:sz="0" w:space="0" w:color="auto"/>
                              </w:divBdr>
                            </w:div>
                            <w:div w:id="1680425637">
                              <w:marLeft w:val="0"/>
                              <w:marRight w:val="0"/>
                              <w:marTop w:val="28"/>
                              <w:marBottom w:val="0"/>
                              <w:divBdr>
                                <w:top w:val="none" w:sz="0" w:space="0" w:color="auto"/>
                                <w:left w:val="none" w:sz="0" w:space="0" w:color="auto"/>
                                <w:bottom w:val="none" w:sz="0" w:space="0" w:color="auto"/>
                                <w:right w:val="none" w:sz="0" w:space="0" w:color="auto"/>
                              </w:divBdr>
                            </w:div>
                            <w:div w:id="1680425638">
                              <w:marLeft w:val="0"/>
                              <w:marRight w:val="0"/>
                              <w:marTop w:val="28"/>
                              <w:marBottom w:val="0"/>
                              <w:divBdr>
                                <w:top w:val="none" w:sz="0" w:space="0" w:color="auto"/>
                                <w:left w:val="none" w:sz="0" w:space="0" w:color="auto"/>
                                <w:bottom w:val="none" w:sz="0" w:space="0" w:color="auto"/>
                                <w:right w:val="none" w:sz="0" w:space="0" w:color="auto"/>
                              </w:divBdr>
                            </w:div>
                            <w:div w:id="1680425639">
                              <w:marLeft w:val="0"/>
                              <w:marRight w:val="0"/>
                              <w:marTop w:val="28"/>
                              <w:marBottom w:val="28"/>
                              <w:divBdr>
                                <w:top w:val="none" w:sz="0" w:space="0" w:color="auto"/>
                                <w:left w:val="none" w:sz="0" w:space="0" w:color="auto"/>
                                <w:bottom w:val="none" w:sz="0" w:space="0" w:color="auto"/>
                                <w:right w:val="none" w:sz="0" w:space="0" w:color="auto"/>
                              </w:divBdr>
                            </w:div>
                            <w:div w:id="1680425640">
                              <w:marLeft w:val="0"/>
                              <w:marRight w:val="0"/>
                              <w:marTop w:val="0"/>
                              <w:marBottom w:val="0"/>
                              <w:divBdr>
                                <w:top w:val="none" w:sz="0" w:space="0" w:color="auto"/>
                                <w:left w:val="none" w:sz="0" w:space="0" w:color="auto"/>
                                <w:bottom w:val="none" w:sz="0" w:space="0" w:color="auto"/>
                                <w:right w:val="none" w:sz="0" w:space="0" w:color="auto"/>
                              </w:divBdr>
                            </w:div>
                            <w:div w:id="1680425641">
                              <w:marLeft w:val="720"/>
                              <w:marRight w:val="0"/>
                              <w:marTop w:val="28"/>
                              <w:marBottom w:val="0"/>
                              <w:divBdr>
                                <w:top w:val="none" w:sz="0" w:space="0" w:color="auto"/>
                                <w:left w:val="none" w:sz="0" w:space="0" w:color="auto"/>
                                <w:bottom w:val="none" w:sz="0" w:space="0" w:color="auto"/>
                                <w:right w:val="none" w:sz="0" w:space="0" w:color="auto"/>
                              </w:divBdr>
                            </w:div>
                            <w:div w:id="1680425642">
                              <w:marLeft w:val="0"/>
                              <w:marRight w:val="0"/>
                              <w:marTop w:val="28"/>
                              <w:marBottom w:val="0"/>
                              <w:divBdr>
                                <w:top w:val="none" w:sz="0" w:space="0" w:color="auto"/>
                                <w:left w:val="none" w:sz="0" w:space="0" w:color="auto"/>
                                <w:bottom w:val="none" w:sz="0" w:space="0" w:color="auto"/>
                                <w:right w:val="none" w:sz="0" w:space="0" w:color="auto"/>
                              </w:divBdr>
                            </w:div>
                            <w:div w:id="1680425643">
                              <w:marLeft w:val="1440"/>
                              <w:marRight w:val="0"/>
                              <w:marTop w:val="28"/>
                              <w:marBottom w:val="0"/>
                              <w:divBdr>
                                <w:top w:val="none" w:sz="0" w:space="0" w:color="auto"/>
                                <w:left w:val="none" w:sz="0" w:space="0" w:color="auto"/>
                                <w:bottom w:val="none" w:sz="0" w:space="0" w:color="auto"/>
                                <w:right w:val="none" w:sz="0" w:space="0" w:color="auto"/>
                              </w:divBdr>
                            </w:div>
                            <w:div w:id="1680425644">
                              <w:marLeft w:val="0"/>
                              <w:marRight w:val="0"/>
                              <w:marTop w:val="0"/>
                              <w:marBottom w:val="0"/>
                              <w:divBdr>
                                <w:top w:val="none" w:sz="0" w:space="0" w:color="auto"/>
                                <w:left w:val="none" w:sz="0" w:space="0" w:color="auto"/>
                                <w:bottom w:val="none" w:sz="0" w:space="0" w:color="auto"/>
                                <w:right w:val="none" w:sz="0" w:space="0" w:color="auto"/>
                              </w:divBdr>
                            </w:div>
                            <w:div w:id="1680425645">
                              <w:marLeft w:val="0"/>
                              <w:marRight w:val="0"/>
                              <w:marTop w:val="28"/>
                              <w:marBottom w:val="0"/>
                              <w:divBdr>
                                <w:top w:val="none" w:sz="0" w:space="0" w:color="auto"/>
                                <w:left w:val="none" w:sz="0" w:space="0" w:color="auto"/>
                                <w:bottom w:val="none" w:sz="0" w:space="0" w:color="auto"/>
                                <w:right w:val="none" w:sz="0" w:space="0" w:color="auto"/>
                              </w:divBdr>
                            </w:div>
                            <w:div w:id="1680425646">
                              <w:marLeft w:val="0"/>
                              <w:marRight w:val="0"/>
                              <w:marTop w:val="28"/>
                              <w:marBottom w:val="0"/>
                              <w:divBdr>
                                <w:top w:val="none" w:sz="0" w:space="0" w:color="auto"/>
                                <w:left w:val="none" w:sz="0" w:space="0" w:color="auto"/>
                                <w:bottom w:val="none" w:sz="0" w:space="0" w:color="auto"/>
                                <w:right w:val="none" w:sz="0" w:space="0" w:color="auto"/>
                              </w:divBdr>
                            </w:div>
                            <w:div w:id="1680425647">
                              <w:marLeft w:val="0"/>
                              <w:marRight w:val="0"/>
                              <w:marTop w:val="28"/>
                              <w:marBottom w:val="0"/>
                              <w:divBdr>
                                <w:top w:val="none" w:sz="0" w:space="0" w:color="auto"/>
                                <w:left w:val="none" w:sz="0" w:space="0" w:color="auto"/>
                                <w:bottom w:val="none" w:sz="0" w:space="0" w:color="auto"/>
                                <w:right w:val="none" w:sz="0" w:space="0" w:color="auto"/>
                              </w:divBdr>
                            </w:div>
                            <w:div w:id="1680425648">
                              <w:marLeft w:val="0"/>
                              <w:marRight w:val="0"/>
                              <w:marTop w:val="28"/>
                              <w:marBottom w:val="0"/>
                              <w:divBdr>
                                <w:top w:val="none" w:sz="0" w:space="0" w:color="auto"/>
                                <w:left w:val="none" w:sz="0" w:space="0" w:color="auto"/>
                                <w:bottom w:val="none" w:sz="0" w:space="0" w:color="auto"/>
                                <w:right w:val="none" w:sz="0" w:space="0" w:color="auto"/>
                              </w:divBdr>
                            </w:div>
                            <w:div w:id="1680425649">
                              <w:marLeft w:val="0"/>
                              <w:marRight w:val="0"/>
                              <w:marTop w:val="28"/>
                              <w:marBottom w:val="0"/>
                              <w:divBdr>
                                <w:top w:val="none" w:sz="0" w:space="0" w:color="auto"/>
                                <w:left w:val="none" w:sz="0" w:space="0" w:color="auto"/>
                                <w:bottom w:val="none" w:sz="0" w:space="0" w:color="auto"/>
                                <w:right w:val="none" w:sz="0" w:space="0" w:color="auto"/>
                              </w:divBdr>
                            </w:div>
                            <w:div w:id="1680425650">
                              <w:marLeft w:val="0"/>
                              <w:marRight w:val="0"/>
                              <w:marTop w:val="0"/>
                              <w:marBottom w:val="0"/>
                              <w:divBdr>
                                <w:top w:val="none" w:sz="0" w:space="0" w:color="auto"/>
                                <w:left w:val="none" w:sz="0" w:space="0" w:color="auto"/>
                                <w:bottom w:val="none" w:sz="0" w:space="0" w:color="auto"/>
                                <w:right w:val="none" w:sz="0" w:space="0" w:color="auto"/>
                              </w:divBdr>
                            </w:div>
                            <w:div w:id="1680425651">
                              <w:marLeft w:val="0"/>
                              <w:marRight w:val="0"/>
                              <w:marTop w:val="28"/>
                              <w:marBottom w:val="0"/>
                              <w:divBdr>
                                <w:top w:val="none" w:sz="0" w:space="0" w:color="auto"/>
                                <w:left w:val="none" w:sz="0" w:space="0" w:color="auto"/>
                                <w:bottom w:val="none" w:sz="0" w:space="0" w:color="auto"/>
                                <w:right w:val="none" w:sz="0" w:space="0" w:color="auto"/>
                              </w:divBdr>
                            </w:div>
                            <w:div w:id="1680425652">
                              <w:marLeft w:val="0"/>
                              <w:marRight w:val="0"/>
                              <w:marTop w:val="0"/>
                              <w:marBottom w:val="0"/>
                              <w:divBdr>
                                <w:top w:val="none" w:sz="0" w:space="0" w:color="auto"/>
                                <w:left w:val="none" w:sz="0" w:space="0" w:color="auto"/>
                                <w:bottom w:val="none" w:sz="0" w:space="0" w:color="auto"/>
                                <w:right w:val="none" w:sz="0" w:space="0" w:color="auto"/>
                              </w:divBdr>
                            </w:div>
                            <w:div w:id="1680425653">
                              <w:marLeft w:val="1440"/>
                              <w:marRight w:val="0"/>
                              <w:marTop w:val="28"/>
                              <w:marBottom w:val="0"/>
                              <w:divBdr>
                                <w:top w:val="none" w:sz="0" w:space="0" w:color="auto"/>
                                <w:left w:val="none" w:sz="0" w:space="0" w:color="auto"/>
                                <w:bottom w:val="none" w:sz="0" w:space="0" w:color="auto"/>
                                <w:right w:val="none" w:sz="0" w:space="0" w:color="auto"/>
                              </w:divBdr>
                            </w:div>
                            <w:div w:id="1680425654">
                              <w:marLeft w:val="23"/>
                              <w:marRight w:val="0"/>
                              <w:marTop w:val="28"/>
                              <w:marBottom w:val="0"/>
                              <w:divBdr>
                                <w:top w:val="none" w:sz="0" w:space="0" w:color="auto"/>
                                <w:left w:val="none" w:sz="0" w:space="0" w:color="auto"/>
                                <w:bottom w:val="none" w:sz="0" w:space="0" w:color="auto"/>
                                <w:right w:val="none" w:sz="0" w:space="0" w:color="auto"/>
                              </w:divBdr>
                            </w:div>
                            <w:div w:id="1680425655">
                              <w:marLeft w:val="0"/>
                              <w:marRight w:val="0"/>
                              <w:marTop w:val="28"/>
                              <w:marBottom w:val="0"/>
                              <w:divBdr>
                                <w:top w:val="none" w:sz="0" w:space="0" w:color="auto"/>
                                <w:left w:val="none" w:sz="0" w:space="0" w:color="auto"/>
                                <w:bottom w:val="none" w:sz="0" w:space="0" w:color="auto"/>
                                <w:right w:val="none" w:sz="0" w:space="0" w:color="auto"/>
                              </w:divBdr>
                            </w:div>
                            <w:div w:id="1680425656">
                              <w:marLeft w:val="0"/>
                              <w:marRight w:val="0"/>
                              <w:marTop w:val="28"/>
                              <w:marBottom w:val="0"/>
                              <w:divBdr>
                                <w:top w:val="none" w:sz="0" w:space="0" w:color="auto"/>
                                <w:left w:val="none" w:sz="0" w:space="0" w:color="auto"/>
                                <w:bottom w:val="none" w:sz="0" w:space="0" w:color="auto"/>
                                <w:right w:val="none" w:sz="0" w:space="0" w:color="auto"/>
                              </w:divBdr>
                            </w:div>
                            <w:div w:id="1680425657">
                              <w:marLeft w:val="11"/>
                              <w:marRight w:val="0"/>
                              <w:marTop w:val="28"/>
                              <w:marBottom w:val="0"/>
                              <w:divBdr>
                                <w:top w:val="none" w:sz="0" w:space="0" w:color="auto"/>
                                <w:left w:val="none" w:sz="0" w:space="0" w:color="auto"/>
                                <w:bottom w:val="none" w:sz="0" w:space="0" w:color="auto"/>
                                <w:right w:val="none" w:sz="0" w:space="0" w:color="auto"/>
                              </w:divBdr>
                            </w:div>
                            <w:div w:id="1680425658">
                              <w:marLeft w:val="0"/>
                              <w:marRight w:val="0"/>
                              <w:marTop w:val="28"/>
                              <w:marBottom w:val="0"/>
                              <w:divBdr>
                                <w:top w:val="none" w:sz="0" w:space="0" w:color="auto"/>
                                <w:left w:val="none" w:sz="0" w:space="0" w:color="auto"/>
                                <w:bottom w:val="none" w:sz="0" w:space="0" w:color="auto"/>
                                <w:right w:val="none" w:sz="0" w:space="0" w:color="auto"/>
                              </w:divBdr>
                            </w:div>
                            <w:div w:id="1680425659">
                              <w:marLeft w:val="1440"/>
                              <w:marRight w:val="0"/>
                              <w:marTop w:val="28"/>
                              <w:marBottom w:val="0"/>
                              <w:divBdr>
                                <w:top w:val="none" w:sz="0" w:space="0" w:color="auto"/>
                                <w:left w:val="none" w:sz="0" w:space="0" w:color="auto"/>
                                <w:bottom w:val="none" w:sz="0" w:space="0" w:color="auto"/>
                                <w:right w:val="none" w:sz="0" w:space="0" w:color="auto"/>
                              </w:divBdr>
                            </w:div>
                            <w:div w:id="1680425660">
                              <w:marLeft w:val="0"/>
                              <w:marRight w:val="0"/>
                              <w:marTop w:val="28"/>
                              <w:marBottom w:val="0"/>
                              <w:divBdr>
                                <w:top w:val="none" w:sz="0" w:space="0" w:color="auto"/>
                                <w:left w:val="none" w:sz="0" w:space="0" w:color="auto"/>
                                <w:bottom w:val="none" w:sz="0" w:space="0" w:color="auto"/>
                                <w:right w:val="none" w:sz="0" w:space="0" w:color="auto"/>
                              </w:divBdr>
                            </w:div>
                            <w:div w:id="1680425661">
                              <w:marLeft w:val="0"/>
                              <w:marRight w:val="0"/>
                              <w:marTop w:val="28"/>
                              <w:marBottom w:val="0"/>
                              <w:divBdr>
                                <w:top w:val="none" w:sz="0" w:space="0" w:color="auto"/>
                                <w:left w:val="none" w:sz="0" w:space="0" w:color="auto"/>
                                <w:bottom w:val="none" w:sz="0" w:space="0" w:color="auto"/>
                                <w:right w:val="none" w:sz="0" w:space="0" w:color="auto"/>
                              </w:divBdr>
                            </w:div>
                            <w:div w:id="1680425662">
                              <w:marLeft w:val="0"/>
                              <w:marRight w:val="0"/>
                              <w:marTop w:val="28"/>
                              <w:marBottom w:val="0"/>
                              <w:divBdr>
                                <w:top w:val="none" w:sz="0" w:space="0" w:color="auto"/>
                                <w:left w:val="none" w:sz="0" w:space="0" w:color="auto"/>
                                <w:bottom w:val="none" w:sz="0" w:space="0" w:color="auto"/>
                                <w:right w:val="none" w:sz="0" w:space="0" w:color="auto"/>
                              </w:divBdr>
                            </w:div>
                            <w:div w:id="1680425663">
                              <w:marLeft w:val="0"/>
                              <w:marRight w:val="0"/>
                              <w:marTop w:val="0"/>
                              <w:marBottom w:val="0"/>
                              <w:divBdr>
                                <w:top w:val="none" w:sz="0" w:space="0" w:color="auto"/>
                                <w:left w:val="none" w:sz="0" w:space="0" w:color="auto"/>
                                <w:bottom w:val="none" w:sz="0" w:space="0" w:color="auto"/>
                                <w:right w:val="none" w:sz="0" w:space="0" w:color="auto"/>
                              </w:divBdr>
                            </w:div>
                            <w:div w:id="1680425664">
                              <w:marLeft w:val="0"/>
                              <w:marRight w:val="0"/>
                              <w:marTop w:val="28"/>
                              <w:marBottom w:val="0"/>
                              <w:divBdr>
                                <w:top w:val="none" w:sz="0" w:space="0" w:color="auto"/>
                                <w:left w:val="none" w:sz="0" w:space="0" w:color="auto"/>
                                <w:bottom w:val="none" w:sz="0" w:space="0" w:color="auto"/>
                                <w:right w:val="none" w:sz="0" w:space="0" w:color="auto"/>
                              </w:divBdr>
                            </w:div>
                            <w:div w:id="1680425665">
                              <w:marLeft w:val="0"/>
                              <w:marRight w:val="0"/>
                              <w:marTop w:val="28"/>
                              <w:marBottom w:val="0"/>
                              <w:divBdr>
                                <w:top w:val="none" w:sz="0" w:space="0" w:color="auto"/>
                                <w:left w:val="none" w:sz="0" w:space="0" w:color="auto"/>
                                <w:bottom w:val="none" w:sz="0" w:space="0" w:color="auto"/>
                                <w:right w:val="none" w:sz="0" w:space="0" w:color="auto"/>
                              </w:divBdr>
                            </w:div>
                            <w:div w:id="1680425666">
                              <w:marLeft w:val="0"/>
                              <w:marRight w:val="0"/>
                              <w:marTop w:val="28"/>
                              <w:marBottom w:val="0"/>
                              <w:divBdr>
                                <w:top w:val="none" w:sz="0" w:space="0" w:color="auto"/>
                                <w:left w:val="none" w:sz="0" w:space="0" w:color="auto"/>
                                <w:bottom w:val="none" w:sz="0" w:space="0" w:color="auto"/>
                                <w:right w:val="none" w:sz="0" w:space="0" w:color="auto"/>
                              </w:divBdr>
                            </w:div>
                            <w:div w:id="1680425667">
                              <w:marLeft w:val="0"/>
                              <w:marRight w:val="0"/>
                              <w:marTop w:val="28"/>
                              <w:marBottom w:val="0"/>
                              <w:divBdr>
                                <w:top w:val="none" w:sz="0" w:space="0" w:color="auto"/>
                                <w:left w:val="none" w:sz="0" w:space="0" w:color="auto"/>
                                <w:bottom w:val="none" w:sz="0" w:space="0" w:color="auto"/>
                                <w:right w:val="none" w:sz="0" w:space="0" w:color="auto"/>
                              </w:divBdr>
                            </w:div>
                            <w:div w:id="1680425668">
                              <w:marLeft w:val="0"/>
                              <w:marRight w:val="0"/>
                              <w:marTop w:val="28"/>
                              <w:marBottom w:val="0"/>
                              <w:divBdr>
                                <w:top w:val="none" w:sz="0" w:space="0" w:color="auto"/>
                                <w:left w:val="none" w:sz="0" w:space="0" w:color="auto"/>
                                <w:bottom w:val="none" w:sz="0" w:space="0" w:color="auto"/>
                                <w:right w:val="none" w:sz="0" w:space="0" w:color="auto"/>
                              </w:divBdr>
                            </w:div>
                            <w:div w:id="1680425669">
                              <w:marLeft w:val="0"/>
                              <w:marRight w:val="0"/>
                              <w:marTop w:val="28"/>
                              <w:marBottom w:val="0"/>
                              <w:divBdr>
                                <w:top w:val="none" w:sz="0" w:space="0" w:color="auto"/>
                                <w:left w:val="none" w:sz="0" w:space="0" w:color="auto"/>
                                <w:bottom w:val="none" w:sz="0" w:space="0" w:color="auto"/>
                                <w:right w:val="none" w:sz="0" w:space="0" w:color="auto"/>
                              </w:divBdr>
                            </w:div>
                            <w:div w:id="1680425670">
                              <w:marLeft w:val="0"/>
                              <w:marRight w:val="0"/>
                              <w:marTop w:val="0"/>
                              <w:marBottom w:val="0"/>
                              <w:divBdr>
                                <w:top w:val="none" w:sz="0" w:space="0" w:color="auto"/>
                                <w:left w:val="none" w:sz="0" w:space="0" w:color="auto"/>
                                <w:bottom w:val="none" w:sz="0" w:space="0" w:color="auto"/>
                                <w:right w:val="none" w:sz="0" w:space="0" w:color="auto"/>
                              </w:divBdr>
                            </w:div>
                            <w:div w:id="1680425671">
                              <w:marLeft w:val="0"/>
                              <w:marRight w:val="0"/>
                              <w:marTop w:val="0"/>
                              <w:marBottom w:val="0"/>
                              <w:divBdr>
                                <w:top w:val="none" w:sz="0" w:space="0" w:color="auto"/>
                                <w:left w:val="none" w:sz="0" w:space="0" w:color="auto"/>
                                <w:bottom w:val="none" w:sz="0" w:space="0" w:color="auto"/>
                                <w:right w:val="none" w:sz="0" w:space="0" w:color="auto"/>
                              </w:divBdr>
                            </w:div>
                            <w:div w:id="1680425672">
                              <w:marLeft w:val="0"/>
                              <w:marRight w:val="0"/>
                              <w:marTop w:val="28"/>
                              <w:marBottom w:val="0"/>
                              <w:divBdr>
                                <w:top w:val="none" w:sz="0" w:space="0" w:color="auto"/>
                                <w:left w:val="none" w:sz="0" w:space="0" w:color="auto"/>
                                <w:bottom w:val="none" w:sz="0" w:space="0" w:color="auto"/>
                                <w:right w:val="none" w:sz="0" w:space="0" w:color="auto"/>
                              </w:divBdr>
                            </w:div>
                            <w:div w:id="1680425673">
                              <w:marLeft w:val="0"/>
                              <w:marRight w:val="0"/>
                              <w:marTop w:val="0"/>
                              <w:marBottom w:val="0"/>
                              <w:divBdr>
                                <w:top w:val="none" w:sz="0" w:space="0" w:color="auto"/>
                                <w:left w:val="none" w:sz="0" w:space="0" w:color="auto"/>
                                <w:bottom w:val="none" w:sz="0" w:space="0" w:color="auto"/>
                                <w:right w:val="none" w:sz="0" w:space="0" w:color="auto"/>
                              </w:divBdr>
                            </w:div>
                            <w:div w:id="1680425674">
                              <w:marLeft w:val="1440"/>
                              <w:marRight w:val="0"/>
                              <w:marTop w:val="28"/>
                              <w:marBottom w:val="0"/>
                              <w:divBdr>
                                <w:top w:val="none" w:sz="0" w:space="0" w:color="auto"/>
                                <w:left w:val="none" w:sz="0" w:space="0" w:color="auto"/>
                                <w:bottom w:val="none" w:sz="0" w:space="0" w:color="auto"/>
                                <w:right w:val="none" w:sz="0" w:space="0" w:color="auto"/>
                              </w:divBdr>
                            </w:div>
                            <w:div w:id="1680425675">
                              <w:marLeft w:val="0"/>
                              <w:marRight w:val="0"/>
                              <w:marTop w:val="0"/>
                              <w:marBottom w:val="0"/>
                              <w:divBdr>
                                <w:top w:val="none" w:sz="0" w:space="0" w:color="auto"/>
                                <w:left w:val="none" w:sz="0" w:space="0" w:color="auto"/>
                                <w:bottom w:val="none" w:sz="0" w:space="0" w:color="auto"/>
                                <w:right w:val="none" w:sz="0" w:space="0" w:color="auto"/>
                              </w:divBdr>
                            </w:div>
                            <w:div w:id="1680425676">
                              <w:marLeft w:val="0"/>
                              <w:marRight w:val="0"/>
                              <w:marTop w:val="28"/>
                              <w:marBottom w:val="0"/>
                              <w:divBdr>
                                <w:top w:val="none" w:sz="0" w:space="0" w:color="auto"/>
                                <w:left w:val="none" w:sz="0" w:space="0" w:color="auto"/>
                                <w:bottom w:val="none" w:sz="0" w:space="0" w:color="auto"/>
                                <w:right w:val="none" w:sz="0" w:space="0" w:color="auto"/>
                              </w:divBdr>
                            </w:div>
                            <w:div w:id="1680425677">
                              <w:marLeft w:val="0"/>
                              <w:marRight w:val="0"/>
                              <w:marTop w:val="28"/>
                              <w:marBottom w:val="0"/>
                              <w:divBdr>
                                <w:top w:val="none" w:sz="0" w:space="0" w:color="auto"/>
                                <w:left w:val="none" w:sz="0" w:space="0" w:color="auto"/>
                                <w:bottom w:val="none" w:sz="0" w:space="0" w:color="auto"/>
                                <w:right w:val="none" w:sz="0" w:space="0" w:color="auto"/>
                              </w:divBdr>
                            </w:div>
                            <w:div w:id="1680425678">
                              <w:marLeft w:val="720"/>
                              <w:marRight w:val="0"/>
                              <w:marTop w:val="28"/>
                              <w:marBottom w:val="0"/>
                              <w:divBdr>
                                <w:top w:val="none" w:sz="0" w:space="0" w:color="auto"/>
                                <w:left w:val="none" w:sz="0" w:space="0" w:color="auto"/>
                                <w:bottom w:val="none" w:sz="0" w:space="0" w:color="auto"/>
                                <w:right w:val="none" w:sz="0" w:space="0" w:color="auto"/>
                              </w:divBdr>
                            </w:div>
                            <w:div w:id="1680425679">
                              <w:marLeft w:val="0"/>
                              <w:marRight w:val="0"/>
                              <w:marTop w:val="28"/>
                              <w:marBottom w:val="0"/>
                              <w:divBdr>
                                <w:top w:val="none" w:sz="0" w:space="0" w:color="auto"/>
                                <w:left w:val="none" w:sz="0" w:space="0" w:color="auto"/>
                                <w:bottom w:val="none" w:sz="0" w:space="0" w:color="auto"/>
                                <w:right w:val="none" w:sz="0" w:space="0" w:color="auto"/>
                              </w:divBdr>
                            </w:div>
                            <w:div w:id="1680425680">
                              <w:marLeft w:val="0"/>
                              <w:marRight w:val="0"/>
                              <w:marTop w:val="28"/>
                              <w:marBottom w:val="0"/>
                              <w:divBdr>
                                <w:top w:val="none" w:sz="0" w:space="0" w:color="auto"/>
                                <w:left w:val="none" w:sz="0" w:space="0" w:color="auto"/>
                                <w:bottom w:val="none" w:sz="0" w:space="0" w:color="auto"/>
                                <w:right w:val="none" w:sz="0" w:space="0" w:color="auto"/>
                              </w:divBdr>
                            </w:div>
                            <w:div w:id="1680425681">
                              <w:marLeft w:val="28"/>
                              <w:marRight w:val="0"/>
                              <w:marTop w:val="28"/>
                              <w:marBottom w:val="0"/>
                              <w:divBdr>
                                <w:top w:val="none" w:sz="0" w:space="0" w:color="auto"/>
                                <w:left w:val="none" w:sz="0" w:space="0" w:color="auto"/>
                                <w:bottom w:val="none" w:sz="0" w:space="0" w:color="auto"/>
                                <w:right w:val="none" w:sz="0" w:space="0" w:color="auto"/>
                              </w:divBdr>
                            </w:div>
                            <w:div w:id="1680425682">
                              <w:marLeft w:val="0"/>
                              <w:marRight w:val="0"/>
                              <w:marTop w:val="28"/>
                              <w:marBottom w:val="0"/>
                              <w:divBdr>
                                <w:top w:val="none" w:sz="0" w:space="0" w:color="auto"/>
                                <w:left w:val="none" w:sz="0" w:space="0" w:color="auto"/>
                                <w:bottom w:val="none" w:sz="0" w:space="0" w:color="auto"/>
                                <w:right w:val="none" w:sz="0" w:space="0" w:color="auto"/>
                              </w:divBdr>
                            </w:div>
                            <w:div w:id="1680425683">
                              <w:marLeft w:val="34"/>
                              <w:marRight w:val="0"/>
                              <w:marTop w:val="28"/>
                              <w:marBottom w:val="0"/>
                              <w:divBdr>
                                <w:top w:val="none" w:sz="0" w:space="0" w:color="auto"/>
                                <w:left w:val="none" w:sz="0" w:space="0" w:color="auto"/>
                                <w:bottom w:val="none" w:sz="0" w:space="0" w:color="auto"/>
                                <w:right w:val="none" w:sz="0" w:space="0" w:color="auto"/>
                              </w:divBdr>
                            </w:div>
                            <w:div w:id="1680425684">
                              <w:marLeft w:val="0"/>
                              <w:marRight w:val="0"/>
                              <w:marTop w:val="28"/>
                              <w:marBottom w:val="0"/>
                              <w:divBdr>
                                <w:top w:val="none" w:sz="0" w:space="0" w:color="auto"/>
                                <w:left w:val="none" w:sz="0" w:space="0" w:color="auto"/>
                                <w:bottom w:val="none" w:sz="0" w:space="0" w:color="auto"/>
                                <w:right w:val="none" w:sz="0" w:space="0" w:color="auto"/>
                              </w:divBdr>
                            </w:div>
                            <w:div w:id="1680425685">
                              <w:marLeft w:val="0"/>
                              <w:marRight w:val="0"/>
                              <w:marTop w:val="0"/>
                              <w:marBottom w:val="0"/>
                              <w:divBdr>
                                <w:top w:val="none" w:sz="0" w:space="0" w:color="auto"/>
                                <w:left w:val="none" w:sz="0" w:space="0" w:color="auto"/>
                                <w:bottom w:val="none" w:sz="0" w:space="0" w:color="auto"/>
                                <w:right w:val="none" w:sz="0" w:space="0" w:color="auto"/>
                              </w:divBdr>
                            </w:div>
                            <w:div w:id="1680425686">
                              <w:marLeft w:val="0"/>
                              <w:marRight w:val="0"/>
                              <w:marTop w:val="28"/>
                              <w:marBottom w:val="0"/>
                              <w:divBdr>
                                <w:top w:val="none" w:sz="0" w:space="0" w:color="auto"/>
                                <w:left w:val="none" w:sz="0" w:space="0" w:color="auto"/>
                                <w:bottom w:val="none" w:sz="0" w:space="0" w:color="auto"/>
                                <w:right w:val="none" w:sz="0" w:space="0" w:color="auto"/>
                              </w:divBdr>
                            </w:div>
                            <w:div w:id="1680425687">
                              <w:marLeft w:val="0"/>
                              <w:marRight w:val="0"/>
                              <w:marTop w:val="28"/>
                              <w:marBottom w:val="0"/>
                              <w:divBdr>
                                <w:top w:val="none" w:sz="0" w:space="0" w:color="auto"/>
                                <w:left w:val="none" w:sz="0" w:space="0" w:color="auto"/>
                                <w:bottom w:val="none" w:sz="0" w:space="0" w:color="auto"/>
                                <w:right w:val="none" w:sz="0" w:space="0" w:color="auto"/>
                              </w:divBdr>
                            </w:div>
                            <w:div w:id="1680425688">
                              <w:marLeft w:val="0"/>
                              <w:marRight w:val="0"/>
                              <w:marTop w:val="0"/>
                              <w:marBottom w:val="0"/>
                              <w:divBdr>
                                <w:top w:val="none" w:sz="0" w:space="0" w:color="auto"/>
                                <w:left w:val="none" w:sz="0" w:space="0" w:color="auto"/>
                                <w:bottom w:val="none" w:sz="0" w:space="0" w:color="auto"/>
                                <w:right w:val="none" w:sz="0" w:space="0" w:color="auto"/>
                              </w:divBdr>
                            </w:div>
                            <w:div w:id="1680425689">
                              <w:marLeft w:val="0"/>
                              <w:marRight w:val="0"/>
                              <w:marTop w:val="28"/>
                              <w:marBottom w:val="0"/>
                              <w:divBdr>
                                <w:top w:val="none" w:sz="0" w:space="0" w:color="auto"/>
                                <w:left w:val="none" w:sz="0" w:space="0" w:color="auto"/>
                                <w:bottom w:val="none" w:sz="0" w:space="0" w:color="auto"/>
                                <w:right w:val="none" w:sz="0" w:space="0" w:color="auto"/>
                              </w:divBdr>
                            </w:div>
                            <w:div w:id="1680425690">
                              <w:marLeft w:val="1440"/>
                              <w:marRight w:val="0"/>
                              <w:marTop w:val="28"/>
                              <w:marBottom w:val="0"/>
                              <w:divBdr>
                                <w:top w:val="none" w:sz="0" w:space="0" w:color="auto"/>
                                <w:left w:val="none" w:sz="0" w:space="0" w:color="auto"/>
                                <w:bottom w:val="none" w:sz="0" w:space="0" w:color="auto"/>
                                <w:right w:val="none" w:sz="0" w:space="0" w:color="auto"/>
                              </w:divBdr>
                            </w:div>
                            <w:div w:id="1680425691">
                              <w:marLeft w:val="0"/>
                              <w:marRight w:val="0"/>
                              <w:marTop w:val="28"/>
                              <w:marBottom w:val="0"/>
                              <w:divBdr>
                                <w:top w:val="none" w:sz="0" w:space="0" w:color="auto"/>
                                <w:left w:val="none" w:sz="0" w:space="0" w:color="auto"/>
                                <w:bottom w:val="none" w:sz="0" w:space="0" w:color="auto"/>
                                <w:right w:val="none" w:sz="0" w:space="0" w:color="auto"/>
                              </w:divBdr>
                            </w:div>
                            <w:div w:id="1680425692">
                              <w:marLeft w:val="0"/>
                              <w:marRight w:val="0"/>
                              <w:marTop w:val="28"/>
                              <w:marBottom w:val="0"/>
                              <w:divBdr>
                                <w:top w:val="none" w:sz="0" w:space="0" w:color="auto"/>
                                <w:left w:val="none" w:sz="0" w:space="0" w:color="auto"/>
                                <w:bottom w:val="none" w:sz="0" w:space="0" w:color="auto"/>
                                <w:right w:val="none" w:sz="0" w:space="0" w:color="auto"/>
                              </w:divBdr>
                            </w:div>
                            <w:div w:id="1680425693">
                              <w:marLeft w:val="23"/>
                              <w:marRight w:val="0"/>
                              <w:marTop w:val="28"/>
                              <w:marBottom w:val="0"/>
                              <w:divBdr>
                                <w:top w:val="none" w:sz="0" w:space="0" w:color="auto"/>
                                <w:left w:val="none" w:sz="0" w:space="0" w:color="auto"/>
                                <w:bottom w:val="none" w:sz="0" w:space="0" w:color="auto"/>
                                <w:right w:val="none" w:sz="0" w:space="0" w:color="auto"/>
                              </w:divBdr>
                            </w:div>
                            <w:div w:id="1680425694">
                              <w:marLeft w:val="0"/>
                              <w:marRight w:val="0"/>
                              <w:marTop w:val="28"/>
                              <w:marBottom w:val="28"/>
                              <w:divBdr>
                                <w:top w:val="none" w:sz="0" w:space="0" w:color="auto"/>
                                <w:left w:val="none" w:sz="0" w:space="0" w:color="auto"/>
                                <w:bottom w:val="none" w:sz="0" w:space="0" w:color="auto"/>
                                <w:right w:val="none" w:sz="0" w:space="0" w:color="auto"/>
                              </w:divBdr>
                            </w:div>
                            <w:div w:id="1680425695">
                              <w:marLeft w:val="0"/>
                              <w:marRight w:val="0"/>
                              <w:marTop w:val="0"/>
                              <w:marBottom w:val="0"/>
                              <w:divBdr>
                                <w:top w:val="none" w:sz="0" w:space="0" w:color="auto"/>
                                <w:left w:val="none" w:sz="0" w:space="0" w:color="auto"/>
                                <w:bottom w:val="none" w:sz="0" w:space="0" w:color="auto"/>
                                <w:right w:val="none" w:sz="0" w:space="0" w:color="auto"/>
                              </w:divBdr>
                            </w:div>
                            <w:div w:id="1680425696">
                              <w:marLeft w:val="0"/>
                              <w:marRight w:val="0"/>
                              <w:marTop w:val="28"/>
                              <w:marBottom w:val="0"/>
                              <w:divBdr>
                                <w:top w:val="none" w:sz="0" w:space="0" w:color="auto"/>
                                <w:left w:val="none" w:sz="0" w:space="0" w:color="auto"/>
                                <w:bottom w:val="none" w:sz="0" w:space="0" w:color="auto"/>
                                <w:right w:val="none" w:sz="0" w:space="0" w:color="auto"/>
                              </w:divBdr>
                            </w:div>
                            <w:div w:id="1680425697">
                              <w:marLeft w:val="0"/>
                              <w:marRight w:val="0"/>
                              <w:marTop w:val="28"/>
                              <w:marBottom w:val="0"/>
                              <w:divBdr>
                                <w:top w:val="none" w:sz="0" w:space="0" w:color="auto"/>
                                <w:left w:val="none" w:sz="0" w:space="0" w:color="auto"/>
                                <w:bottom w:val="none" w:sz="0" w:space="0" w:color="auto"/>
                                <w:right w:val="none" w:sz="0" w:space="0" w:color="auto"/>
                              </w:divBdr>
                            </w:div>
                            <w:div w:id="1680425698">
                              <w:marLeft w:val="0"/>
                              <w:marRight w:val="0"/>
                              <w:marTop w:val="28"/>
                              <w:marBottom w:val="0"/>
                              <w:divBdr>
                                <w:top w:val="none" w:sz="0" w:space="0" w:color="auto"/>
                                <w:left w:val="none" w:sz="0" w:space="0" w:color="auto"/>
                                <w:bottom w:val="none" w:sz="0" w:space="0" w:color="auto"/>
                                <w:right w:val="none" w:sz="0" w:space="0" w:color="auto"/>
                              </w:divBdr>
                            </w:div>
                            <w:div w:id="1680425699">
                              <w:marLeft w:val="0"/>
                              <w:marRight w:val="0"/>
                              <w:marTop w:val="28"/>
                              <w:marBottom w:val="0"/>
                              <w:divBdr>
                                <w:top w:val="none" w:sz="0" w:space="0" w:color="auto"/>
                                <w:left w:val="none" w:sz="0" w:space="0" w:color="auto"/>
                                <w:bottom w:val="none" w:sz="0" w:space="0" w:color="auto"/>
                                <w:right w:val="none" w:sz="0" w:space="0" w:color="auto"/>
                              </w:divBdr>
                            </w:div>
                            <w:div w:id="1680425700">
                              <w:marLeft w:val="1440"/>
                              <w:marRight w:val="0"/>
                              <w:marTop w:val="28"/>
                              <w:marBottom w:val="0"/>
                              <w:divBdr>
                                <w:top w:val="none" w:sz="0" w:space="0" w:color="auto"/>
                                <w:left w:val="none" w:sz="0" w:space="0" w:color="auto"/>
                                <w:bottom w:val="none" w:sz="0" w:space="0" w:color="auto"/>
                                <w:right w:val="none" w:sz="0" w:space="0" w:color="auto"/>
                              </w:divBdr>
                            </w:div>
                            <w:div w:id="1680425701">
                              <w:marLeft w:val="0"/>
                              <w:marRight w:val="0"/>
                              <w:marTop w:val="28"/>
                              <w:marBottom w:val="0"/>
                              <w:divBdr>
                                <w:top w:val="none" w:sz="0" w:space="0" w:color="auto"/>
                                <w:left w:val="none" w:sz="0" w:space="0" w:color="auto"/>
                                <w:bottom w:val="none" w:sz="0" w:space="0" w:color="auto"/>
                                <w:right w:val="none" w:sz="0" w:space="0" w:color="auto"/>
                              </w:divBdr>
                            </w:div>
                            <w:div w:id="1680425702">
                              <w:marLeft w:val="0"/>
                              <w:marRight w:val="0"/>
                              <w:marTop w:val="28"/>
                              <w:marBottom w:val="0"/>
                              <w:divBdr>
                                <w:top w:val="none" w:sz="0" w:space="0" w:color="auto"/>
                                <w:left w:val="none" w:sz="0" w:space="0" w:color="auto"/>
                                <w:bottom w:val="none" w:sz="0" w:space="0" w:color="auto"/>
                                <w:right w:val="none" w:sz="0" w:space="0" w:color="auto"/>
                              </w:divBdr>
                            </w:div>
                            <w:div w:id="1680425703">
                              <w:marLeft w:val="0"/>
                              <w:marRight w:val="0"/>
                              <w:marTop w:val="28"/>
                              <w:marBottom w:val="0"/>
                              <w:divBdr>
                                <w:top w:val="none" w:sz="0" w:space="0" w:color="auto"/>
                                <w:left w:val="none" w:sz="0" w:space="0" w:color="auto"/>
                                <w:bottom w:val="none" w:sz="0" w:space="0" w:color="auto"/>
                                <w:right w:val="none" w:sz="0" w:space="0" w:color="auto"/>
                              </w:divBdr>
                            </w:div>
                            <w:div w:id="1680425704">
                              <w:marLeft w:val="0"/>
                              <w:marRight w:val="0"/>
                              <w:marTop w:val="28"/>
                              <w:marBottom w:val="0"/>
                              <w:divBdr>
                                <w:top w:val="none" w:sz="0" w:space="0" w:color="auto"/>
                                <w:left w:val="none" w:sz="0" w:space="0" w:color="auto"/>
                                <w:bottom w:val="none" w:sz="0" w:space="0" w:color="auto"/>
                                <w:right w:val="none" w:sz="0" w:space="0" w:color="auto"/>
                              </w:divBdr>
                            </w:div>
                            <w:div w:id="1680425705">
                              <w:marLeft w:val="720"/>
                              <w:marRight w:val="0"/>
                              <w:marTop w:val="28"/>
                              <w:marBottom w:val="0"/>
                              <w:divBdr>
                                <w:top w:val="none" w:sz="0" w:space="0" w:color="auto"/>
                                <w:left w:val="none" w:sz="0" w:space="0" w:color="auto"/>
                                <w:bottom w:val="none" w:sz="0" w:space="0" w:color="auto"/>
                                <w:right w:val="none" w:sz="0" w:space="0" w:color="auto"/>
                              </w:divBdr>
                            </w:div>
                            <w:div w:id="1680425706">
                              <w:marLeft w:val="1440"/>
                              <w:marRight w:val="0"/>
                              <w:marTop w:val="28"/>
                              <w:marBottom w:val="0"/>
                              <w:divBdr>
                                <w:top w:val="none" w:sz="0" w:space="0" w:color="auto"/>
                                <w:left w:val="none" w:sz="0" w:space="0" w:color="auto"/>
                                <w:bottom w:val="none" w:sz="0" w:space="0" w:color="auto"/>
                                <w:right w:val="none" w:sz="0" w:space="0" w:color="auto"/>
                              </w:divBdr>
                            </w:div>
                            <w:div w:id="1680425707">
                              <w:marLeft w:val="0"/>
                              <w:marRight w:val="0"/>
                              <w:marTop w:val="28"/>
                              <w:marBottom w:val="0"/>
                              <w:divBdr>
                                <w:top w:val="none" w:sz="0" w:space="0" w:color="auto"/>
                                <w:left w:val="none" w:sz="0" w:space="0" w:color="auto"/>
                                <w:bottom w:val="none" w:sz="0" w:space="0" w:color="auto"/>
                                <w:right w:val="none" w:sz="0" w:space="0" w:color="auto"/>
                              </w:divBdr>
                            </w:div>
                            <w:div w:id="1680425708">
                              <w:marLeft w:val="0"/>
                              <w:marRight w:val="0"/>
                              <w:marTop w:val="0"/>
                              <w:marBottom w:val="0"/>
                              <w:divBdr>
                                <w:top w:val="none" w:sz="0" w:space="0" w:color="auto"/>
                                <w:left w:val="none" w:sz="0" w:space="0" w:color="auto"/>
                                <w:bottom w:val="none" w:sz="0" w:space="0" w:color="auto"/>
                                <w:right w:val="none" w:sz="0" w:space="0" w:color="auto"/>
                              </w:divBdr>
                            </w:div>
                            <w:div w:id="1680425709">
                              <w:marLeft w:val="0"/>
                              <w:marRight w:val="0"/>
                              <w:marTop w:val="28"/>
                              <w:marBottom w:val="28"/>
                              <w:divBdr>
                                <w:top w:val="none" w:sz="0" w:space="0" w:color="auto"/>
                                <w:left w:val="none" w:sz="0" w:space="0" w:color="auto"/>
                                <w:bottom w:val="none" w:sz="0" w:space="0" w:color="auto"/>
                                <w:right w:val="none" w:sz="0" w:space="0" w:color="auto"/>
                              </w:divBdr>
                            </w:div>
                            <w:div w:id="1680425710">
                              <w:marLeft w:val="0"/>
                              <w:marRight w:val="0"/>
                              <w:marTop w:val="28"/>
                              <w:marBottom w:val="0"/>
                              <w:divBdr>
                                <w:top w:val="none" w:sz="0" w:space="0" w:color="auto"/>
                                <w:left w:val="none" w:sz="0" w:space="0" w:color="auto"/>
                                <w:bottom w:val="none" w:sz="0" w:space="0" w:color="auto"/>
                                <w:right w:val="none" w:sz="0" w:space="0" w:color="auto"/>
                              </w:divBdr>
                            </w:div>
                            <w:div w:id="1680425711">
                              <w:marLeft w:val="0"/>
                              <w:marRight w:val="0"/>
                              <w:marTop w:val="28"/>
                              <w:marBottom w:val="0"/>
                              <w:divBdr>
                                <w:top w:val="none" w:sz="0" w:space="0" w:color="auto"/>
                                <w:left w:val="none" w:sz="0" w:space="0" w:color="auto"/>
                                <w:bottom w:val="none" w:sz="0" w:space="0" w:color="auto"/>
                                <w:right w:val="none" w:sz="0" w:space="0" w:color="auto"/>
                              </w:divBdr>
                            </w:div>
                            <w:div w:id="1680425712">
                              <w:marLeft w:val="0"/>
                              <w:marRight w:val="0"/>
                              <w:marTop w:val="28"/>
                              <w:marBottom w:val="0"/>
                              <w:divBdr>
                                <w:top w:val="none" w:sz="0" w:space="0" w:color="auto"/>
                                <w:left w:val="none" w:sz="0" w:space="0" w:color="auto"/>
                                <w:bottom w:val="none" w:sz="0" w:space="0" w:color="auto"/>
                                <w:right w:val="none" w:sz="0" w:space="0" w:color="auto"/>
                              </w:divBdr>
                            </w:div>
                            <w:div w:id="1680425713">
                              <w:marLeft w:val="0"/>
                              <w:marRight w:val="0"/>
                              <w:marTop w:val="28"/>
                              <w:marBottom w:val="0"/>
                              <w:divBdr>
                                <w:top w:val="none" w:sz="0" w:space="0" w:color="auto"/>
                                <w:left w:val="none" w:sz="0" w:space="0" w:color="auto"/>
                                <w:bottom w:val="none" w:sz="0" w:space="0" w:color="auto"/>
                                <w:right w:val="none" w:sz="0" w:space="0" w:color="auto"/>
                              </w:divBdr>
                            </w:div>
                            <w:div w:id="1680425714">
                              <w:marLeft w:val="0"/>
                              <w:marRight w:val="0"/>
                              <w:marTop w:val="28"/>
                              <w:marBottom w:val="0"/>
                              <w:divBdr>
                                <w:top w:val="none" w:sz="0" w:space="0" w:color="auto"/>
                                <w:left w:val="none" w:sz="0" w:space="0" w:color="auto"/>
                                <w:bottom w:val="none" w:sz="0" w:space="0" w:color="auto"/>
                                <w:right w:val="none" w:sz="0" w:space="0" w:color="auto"/>
                              </w:divBdr>
                            </w:div>
                            <w:div w:id="1680425715">
                              <w:marLeft w:val="0"/>
                              <w:marRight w:val="0"/>
                              <w:marTop w:val="28"/>
                              <w:marBottom w:val="0"/>
                              <w:divBdr>
                                <w:top w:val="none" w:sz="0" w:space="0" w:color="auto"/>
                                <w:left w:val="none" w:sz="0" w:space="0" w:color="auto"/>
                                <w:bottom w:val="none" w:sz="0" w:space="0" w:color="auto"/>
                                <w:right w:val="none" w:sz="0" w:space="0" w:color="auto"/>
                              </w:divBdr>
                            </w:div>
                            <w:div w:id="1680425716">
                              <w:marLeft w:val="1440"/>
                              <w:marRight w:val="0"/>
                              <w:marTop w:val="28"/>
                              <w:marBottom w:val="0"/>
                              <w:divBdr>
                                <w:top w:val="none" w:sz="0" w:space="0" w:color="auto"/>
                                <w:left w:val="none" w:sz="0" w:space="0" w:color="auto"/>
                                <w:bottom w:val="none" w:sz="0" w:space="0" w:color="auto"/>
                                <w:right w:val="none" w:sz="0" w:space="0" w:color="auto"/>
                              </w:divBdr>
                            </w:div>
                            <w:div w:id="1680425717">
                              <w:marLeft w:val="0"/>
                              <w:marRight w:val="0"/>
                              <w:marTop w:val="28"/>
                              <w:marBottom w:val="0"/>
                              <w:divBdr>
                                <w:top w:val="none" w:sz="0" w:space="0" w:color="auto"/>
                                <w:left w:val="none" w:sz="0" w:space="0" w:color="auto"/>
                                <w:bottom w:val="none" w:sz="0" w:space="0" w:color="auto"/>
                                <w:right w:val="none" w:sz="0" w:space="0" w:color="auto"/>
                              </w:divBdr>
                            </w:div>
                            <w:div w:id="1680425718">
                              <w:marLeft w:val="0"/>
                              <w:marRight w:val="0"/>
                              <w:marTop w:val="28"/>
                              <w:marBottom w:val="0"/>
                              <w:divBdr>
                                <w:top w:val="none" w:sz="0" w:space="0" w:color="auto"/>
                                <w:left w:val="none" w:sz="0" w:space="0" w:color="auto"/>
                                <w:bottom w:val="none" w:sz="0" w:space="0" w:color="auto"/>
                                <w:right w:val="none" w:sz="0" w:space="0" w:color="auto"/>
                              </w:divBdr>
                            </w:div>
                            <w:div w:id="1680425719">
                              <w:marLeft w:val="0"/>
                              <w:marRight w:val="0"/>
                              <w:marTop w:val="28"/>
                              <w:marBottom w:val="0"/>
                              <w:divBdr>
                                <w:top w:val="none" w:sz="0" w:space="0" w:color="auto"/>
                                <w:left w:val="none" w:sz="0" w:space="0" w:color="auto"/>
                                <w:bottom w:val="none" w:sz="0" w:space="0" w:color="auto"/>
                                <w:right w:val="none" w:sz="0" w:space="0" w:color="auto"/>
                              </w:divBdr>
                            </w:div>
                            <w:div w:id="1680425720">
                              <w:marLeft w:val="0"/>
                              <w:marRight w:val="0"/>
                              <w:marTop w:val="28"/>
                              <w:marBottom w:val="0"/>
                              <w:divBdr>
                                <w:top w:val="none" w:sz="0" w:space="0" w:color="auto"/>
                                <w:left w:val="none" w:sz="0" w:space="0" w:color="auto"/>
                                <w:bottom w:val="none" w:sz="0" w:space="0" w:color="auto"/>
                                <w:right w:val="none" w:sz="0" w:space="0" w:color="auto"/>
                              </w:divBdr>
                            </w:div>
                            <w:div w:id="1680425721">
                              <w:marLeft w:val="720"/>
                              <w:marRight w:val="0"/>
                              <w:marTop w:val="28"/>
                              <w:marBottom w:val="0"/>
                              <w:divBdr>
                                <w:top w:val="none" w:sz="0" w:space="0" w:color="auto"/>
                                <w:left w:val="none" w:sz="0" w:space="0" w:color="auto"/>
                                <w:bottom w:val="none" w:sz="0" w:space="0" w:color="auto"/>
                                <w:right w:val="none" w:sz="0" w:space="0" w:color="auto"/>
                              </w:divBdr>
                            </w:div>
                            <w:div w:id="1680425722">
                              <w:marLeft w:val="0"/>
                              <w:marRight w:val="0"/>
                              <w:marTop w:val="28"/>
                              <w:marBottom w:val="0"/>
                              <w:divBdr>
                                <w:top w:val="none" w:sz="0" w:space="0" w:color="auto"/>
                                <w:left w:val="none" w:sz="0" w:space="0" w:color="auto"/>
                                <w:bottom w:val="none" w:sz="0" w:space="0" w:color="auto"/>
                                <w:right w:val="none" w:sz="0" w:space="0" w:color="auto"/>
                              </w:divBdr>
                            </w:div>
                            <w:div w:id="1680425723">
                              <w:marLeft w:val="0"/>
                              <w:marRight w:val="0"/>
                              <w:marTop w:val="28"/>
                              <w:marBottom w:val="0"/>
                              <w:divBdr>
                                <w:top w:val="none" w:sz="0" w:space="0" w:color="auto"/>
                                <w:left w:val="none" w:sz="0" w:space="0" w:color="auto"/>
                                <w:bottom w:val="none" w:sz="0" w:space="0" w:color="auto"/>
                                <w:right w:val="none" w:sz="0" w:space="0" w:color="auto"/>
                              </w:divBdr>
                            </w:div>
                            <w:div w:id="1680425724">
                              <w:marLeft w:val="0"/>
                              <w:marRight w:val="0"/>
                              <w:marTop w:val="0"/>
                              <w:marBottom w:val="0"/>
                              <w:divBdr>
                                <w:top w:val="none" w:sz="0" w:space="0" w:color="auto"/>
                                <w:left w:val="none" w:sz="0" w:space="0" w:color="auto"/>
                                <w:bottom w:val="none" w:sz="0" w:space="0" w:color="auto"/>
                                <w:right w:val="none" w:sz="0" w:space="0" w:color="auto"/>
                              </w:divBdr>
                            </w:div>
                            <w:div w:id="1680425725">
                              <w:marLeft w:val="0"/>
                              <w:marRight w:val="0"/>
                              <w:marTop w:val="2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425353">
      <w:marLeft w:val="0"/>
      <w:marRight w:val="0"/>
      <w:marTop w:val="0"/>
      <w:marBottom w:val="0"/>
      <w:divBdr>
        <w:top w:val="none" w:sz="0" w:space="0" w:color="auto"/>
        <w:left w:val="none" w:sz="0" w:space="0" w:color="auto"/>
        <w:bottom w:val="none" w:sz="0" w:space="0" w:color="auto"/>
        <w:right w:val="none" w:sz="0" w:space="0" w:color="auto"/>
      </w:divBdr>
    </w:div>
    <w:div w:id="1680425422">
      <w:marLeft w:val="0"/>
      <w:marRight w:val="0"/>
      <w:marTop w:val="0"/>
      <w:marBottom w:val="0"/>
      <w:divBdr>
        <w:top w:val="none" w:sz="0" w:space="0" w:color="auto"/>
        <w:left w:val="none" w:sz="0" w:space="0" w:color="auto"/>
        <w:bottom w:val="none" w:sz="0" w:space="0" w:color="auto"/>
        <w:right w:val="none" w:sz="0" w:space="0" w:color="auto"/>
      </w:divBdr>
    </w:div>
    <w:div w:id="1938633609">
      <w:bodyDiv w:val="1"/>
      <w:marLeft w:val="0"/>
      <w:marRight w:val="0"/>
      <w:marTop w:val="0"/>
      <w:marBottom w:val="0"/>
      <w:divBdr>
        <w:top w:val="none" w:sz="0" w:space="0" w:color="auto"/>
        <w:left w:val="none" w:sz="0" w:space="0" w:color="auto"/>
        <w:bottom w:val="none" w:sz="0" w:space="0" w:color="auto"/>
        <w:right w:val="none" w:sz="0" w:space="0" w:color="auto"/>
      </w:divBdr>
    </w:div>
    <w:div w:id="1953857392">
      <w:bodyDiv w:val="1"/>
      <w:marLeft w:val="0"/>
      <w:marRight w:val="0"/>
      <w:marTop w:val="0"/>
      <w:marBottom w:val="0"/>
      <w:divBdr>
        <w:top w:val="none" w:sz="0" w:space="0" w:color="auto"/>
        <w:left w:val="none" w:sz="0" w:space="0" w:color="auto"/>
        <w:bottom w:val="none" w:sz="0" w:space="0" w:color="auto"/>
        <w:right w:val="none" w:sz="0" w:space="0" w:color="auto"/>
      </w:divBdr>
    </w:div>
    <w:div w:id="1994596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www.aura.ge/uploads/fsiqologia/maslow.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856F1-1A79-439F-91ED-F4AD0BDA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38008</Words>
  <Characters>216652</Characters>
  <Application>Microsoft Office Word</Application>
  <DocSecurity>0</DocSecurity>
  <Lines>1805</Lines>
  <Paragraphs>508</Paragraphs>
  <ScaleCrop>false</ScaleCrop>
  <HeadingPairs>
    <vt:vector size="2" baseType="variant">
      <vt:variant>
        <vt:lpstr>Title</vt:lpstr>
      </vt:variant>
      <vt:variant>
        <vt:i4>1</vt:i4>
      </vt:variant>
    </vt:vector>
  </HeadingPairs>
  <TitlesOfParts>
    <vt:vector size="1" baseType="lpstr">
      <vt:lpstr/>
    </vt:vector>
  </TitlesOfParts>
  <Company>UGT</Company>
  <LinksUpToDate>false</LinksUpToDate>
  <CharactersWithSpaces>254152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dc:creator>
  <cp:keywords/>
  <dc:description/>
  <cp:lastModifiedBy>user</cp:lastModifiedBy>
  <cp:revision>2</cp:revision>
  <dcterms:created xsi:type="dcterms:W3CDTF">2022-03-05T19:11:00Z</dcterms:created>
  <dcterms:modified xsi:type="dcterms:W3CDTF">2022-03-05T19:11:00Z</dcterms:modified>
</cp:coreProperties>
</file>