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07" w:rsidRPr="00154915" w:rsidRDefault="00700407" w:rsidP="00154915">
      <w:pPr>
        <w:pStyle w:val="Subtitle"/>
        <w:spacing w:after="0" w:line="360" w:lineRule="auto"/>
        <w:jc w:val="center"/>
        <w:rPr>
          <w:rFonts w:ascii="Sylfaen" w:hAnsi="Sylfaen"/>
          <w:b/>
          <w:noProof/>
          <w:lang w:val="ka-GE"/>
        </w:rPr>
      </w:pPr>
      <w:r w:rsidRPr="00154915">
        <w:rPr>
          <w:rFonts w:ascii="Sylfaen" w:hAnsi="Sylfaen"/>
          <w:b/>
          <w:noProof/>
          <w:lang w:val="ka-GE"/>
        </w:rPr>
        <w:t>სოციალურ და პოლიტიკურ მეცნიერებათა ფაკულტეტი</w:t>
      </w:r>
    </w:p>
    <w:p w:rsidR="00700407" w:rsidRPr="00154915" w:rsidRDefault="00700407" w:rsidP="00154915">
      <w:pPr>
        <w:spacing w:after="0" w:line="360" w:lineRule="auto"/>
        <w:jc w:val="center"/>
        <w:rPr>
          <w:rFonts w:ascii="Sylfaen" w:eastAsiaTheme="minorEastAsia" w:hAnsi="Sylfaen"/>
          <w:b/>
          <w:noProof/>
          <w:color w:val="5A5A5A" w:themeColor="text1" w:themeTint="A5"/>
          <w:spacing w:val="15"/>
          <w:lang w:val="ka-GE"/>
        </w:rPr>
      </w:pPr>
      <w:r w:rsidRPr="00154915">
        <w:rPr>
          <w:rFonts w:ascii="Sylfaen" w:eastAsiaTheme="minorEastAsia" w:hAnsi="Sylfaen"/>
          <w:b/>
          <w:noProof/>
          <w:color w:val="5A5A5A" w:themeColor="text1" w:themeTint="A5"/>
          <w:spacing w:val="15"/>
          <w:lang w:val="ka-GE"/>
        </w:rPr>
        <w:t>სოციალური მუშაობის სამაგისტრო პროგრამა</w:t>
      </w:r>
    </w:p>
    <w:p w:rsidR="00A02773" w:rsidRPr="00154915" w:rsidRDefault="00A02773" w:rsidP="00154915">
      <w:pPr>
        <w:pStyle w:val="Subtitle"/>
        <w:spacing w:after="0" w:line="360" w:lineRule="auto"/>
        <w:jc w:val="center"/>
        <w:rPr>
          <w:rFonts w:ascii="Sylfaen" w:hAnsi="Sylfaen"/>
          <w:b/>
          <w:noProof/>
          <w:lang w:val="ka-GE"/>
        </w:rPr>
      </w:pPr>
      <w:r w:rsidRPr="00154915">
        <w:rPr>
          <w:rFonts w:ascii="Sylfaen" w:hAnsi="Sylfaen"/>
          <w:b/>
          <w:noProof/>
          <w:lang w:val="ka-GE"/>
        </w:rPr>
        <w:t>სოციალური მუშაობის გაღრმავებული პრაქტიკა 2</w:t>
      </w:r>
    </w:p>
    <w:p w:rsidR="00A02773" w:rsidRPr="00154915" w:rsidRDefault="00A02773" w:rsidP="00154915">
      <w:pPr>
        <w:spacing w:after="0" w:line="360" w:lineRule="auto"/>
        <w:jc w:val="center"/>
        <w:rPr>
          <w:rFonts w:ascii="Sylfaen" w:eastAsiaTheme="minorEastAsia" w:hAnsi="Sylfaen"/>
          <w:b/>
          <w:noProof/>
          <w:color w:val="5A5A5A" w:themeColor="text1" w:themeTint="A5"/>
          <w:spacing w:val="15"/>
          <w:lang w:val="ka-GE"/>
        </w:rPr>
      </w:pPr>
      <w:r w:rsidRPr="00154915">
        <w:rPr>
          <w:rFonts w:ascii="Sylfaen" w:eastAsiaTheme="minorEastAsia" w:hAnsi="Sylfaen"/>
          <w:b/>
          <w:noProof/>
          <w:color w:val="5A5A5A" w:themeColor="text1" w:themeTint="A5"/>
          <w:spacing w:val="15"/>
          <w:lang w:val="ka-GE"/>
        </w:rPr>
        <w:t>ლექტორი: ნინო ნუცუბიძე</w:t>
      </w:r>
    </w:p>
    <w:p w:rsidR="00510060" w:rsidRPr="00154915" w:rsidRDefault="00510060" w:rsidP="00154915">
      <w:pPr>
        <w:pStyle w:val="Heading1"/>
        <w:spacing w:before="0" w:line="360" w:lineRule="auto"/>
        <w:jc w:val="center"/>
        <w:rPr>
          <w:rFonts w:eastAsiaTheme="minorHAnsi"/>
          <w:b/>
          <w:lang w:val="ka-GE"/>
        </w:rPr>
      </w:pPr>
      <w:r w:rsidRPr="00154915">
        <w:rPr>
          <w:rFonts w:eastAsiaTheme="minorHAnsi"/>
          <w:b/>
          <w:lang w:val="ka-GE"/>
        </w:rPr>
        <w:t>შუალედური დავალებების ინსტრუქცია</w:t>
      </w:r>
    </w:p>
    <w:p w:rsidR="0091005D" w:rsidRPr="00510060" w:rsidRDefault="00016058" w:rsidP="00154915">
      <w:pPr>
        <w:pStyle w:val="yiv2895411731msonormal"/>
        <w:shd w:val="clear" w:color="auto" w:fill="FFFFFF"/>
        <w:spacing w:before="0" w:beforeAutospacing="0" w:after="0" w:afterAutospacing="0" w:line="360" w:lineRule="auto"/>
        <w:rPr>
          <w:rFonts w:ascii="Sylfaen" w:eastAsiaTheme="minorHAnsi" w:hAnsi="Sylfaen" w:cs="Calibri"/>
          <w:color w:val="1D2228"/>
          <w:sz w:val="22"/>
          <w:szCs w:val="22"/>
          <w:lang w:val="ka-GE"/>
        </w:rPr>
      </w:pPr>
      <w:r>
        <w:rPr>
          <w:rFonts w:ascii="Sylfaen" w:eastAsiaTheme="minorHAnsi" w:hAnsi="Sylfaen" w:cs="Calibri"/>
          <w:color w:val="1D2228"/>
          <w:sz w:val="22"/>
          <w:szCs w:val="22"/>
          <w:lang w:val="ka-GE"/>
        </w:rPr>
        <w:t xml:space="preserve">გთხოვთ გაეცნოთ </w:t>
      </w:r>
      <w:r w:rsidR="00510060">
        <w:rPr>
          <w:rFonts w:ascii="Sylfaen" w:eastAsiaTheme="minorHAnsi" w:hAnsi="Sylfaen" w:cs="Calibri"/>
          <w:color w:val="1D2228"/>
          <w:sz w:val="22"/>
          <w:szCs w:val="22"/>
          <w:lang w:val="ka-GE"/>
        </w:rPr>
        <w:t xml:space="preserve">სამივე მცირე ზომის შუალედური ნაშრომების </w:t>
      </w:r>
      <w:r>
        <w:rPr>
          <w:rFonts w:ascii="Sylfaen" w:eastAsiaTheme="minorHAnsi" w:hAnsi="Sylfaen" w:cs="Calibri"/>
          <w:color w:val="1D2228"/>
          <w:sz w:val="22"/>
          <w:szCs w:val="22"/>
          <w:lang w:val="ka-GE"/>
        </w:rPr>
        <w:t xml:space="preserve">შესრულების </w:t>
      </w:r>
      <w:r w:rsidR="0091005D" w:rsidRPr="00510060">
        <w:rPr>
          <w:rFonts w:ascii="Sylfaen" w:eastAsiaTheme="minorHAnsi" w:hAnsi="Sylfaen" w:cs="Calibri"/>
          <w:color w:val="1D2228"/>
          <w:sz w:val="22"/>
          <w:szCs w:val="22"/>
          <w:lang w:val="ka-GE"/>
        </w:rPr>
        <w:t>ინსტურქციას</w:t>
      </w:r>
      <w:r w:rsidR="00510060">
        <w:rPr>
          <w:rFonts w:ascii="Sylfaen" w:eastAsiaTheme="minorHAnsi" w:hAnsi="Sylfaen" w:cs="Calibri"/>
          <w:color w:val="1D2228"/>
          <w:sz w:val="22"/>
          <w:szCs w:val="22"/>
          <w:lang w:val="ka-GE"/>
        </w:rPr>
        <w:t>:</w:t>
      </w:r>
    </w:p>
    <w:p w:rsidR="009E2E11" w:rsidRPr="00510060" w:rsidRDefault="00947426" w:rsidP="00154915">
      <w:pPr>
        <w:widowControl w:val="0"/>
        <w:spacing w:after="0" w:line="360" w:lineRule="auto"/>
        <w:jc w:val="both"/>
        <w:rPr>
          <w:rFonts w:ascii="Sylfaen" w:hAnsi="Sylfaen" w:cs="Calibri"/>
          <w:b/>
          <w:color w:val="1D2228"/>
          <w:lang w:val="ka-GE"/>
        </w:rPr>
      </w:pPr>
      <w:r w:rsidRPr="00510060">
        <w:rPr>
          <w:rFonts w:ascii="Sylfaen" w:hAnsi="Sylfaen" w:cs="Calibri"/>
          <w:b/>
          <w:color w:val="1D2228"/>
          <w:lang w:val="ka-GE"/>
        </w:rPr>
        <w:t xml:space="preserve">წერითი </w:t>
      </w:r>
      <w:r w:rsidR="009E2E11" w:rsidRPr="00510060">
        <w:rPr>
          <w:rFonts w:ascii="Sylfaen" w:hAnsi="Sylfaen" w:cs="Calibri"/>
          <w:b/>
          <w:color w:val="1D2228"/>
          <w:lang w:val="ka-GE"/>
        </w:rPr>
        <w:t>ნაშრომი #1 - ქცევითი ინტერვენციები შერჩეულ სამიზნე ჯგუფთან – 15 ქულა</w:t>
      </w:r>
    </w:p>
    <w:p w:rsidR="0091005D" w:rsidRDefault="000442E4" w:rsidP="00154915">
      <w:pPr>
        <w:widowControl w:val="0"/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>
        <w:rPr>
          <w:rFonts w:ascii="Sylfaen" w:hAnsi="Sylfaen" w:cs="Calibri"/>
          <w:color w:val="1D2228"/>
          <w:lang w:val="ka-GE"/>
        </w:rPr>
        <w:t xml:space="preserve">თითოეულმა სტუდენტმა სამიზნე ჯგუფი შეათანხმოს ლექტორთან. </w:t>
      </w:r>
      <w:r w:rsidR="0091005D">
        <w:rPr>
          <w:rFonts w:ascii="Sylfaen" w:hAnsi="Sylfaen" w:cs="Calibri"/>
          <w:color w:val="1D2228"/>
          <w:lang w:val="ka-GE"/>
        </w:rPr>
        <w:t xml:space="preserve">დავალების შესრულების </w:t>
      </w:r>
      <w:r w:rsidR="0091005D" w:rsidRPr="00EF3466">
        <w:rPr>
          <w:rFonts w:ascii="Sylfaen" w:hAnsi="Sylfaen" w:cs="Calibri"/>
          <w:b/>
          <w:color w:val="1D2228"/>
          <w:lang w:val="ka-GE"/>
        </w:rPr>
        <w:t>ბოლო ვადა</w:t>
      </w:r>
      <w:r w:rsidR="00AB6F22">
        <w:rPr>
          <w:rFonts w:ascii="Sylfaen" w:hAnsi="Sylfaen" w:cs="Calibri"/>
          <w:b/>
          <w:color w:val="1D2228"/>
          <w:lang w:val="ka-GE"/>
        </w:rPr>
        <w:t xml:space="preserve"> 5</w:t>
      </w:r>
      <w:r w:rsidR="0091005D" w:rsidRPr="00EF3466">
        <w:rPr>
          <w:rFonts w:ascii="Sylfaen" w:hAnsi="Sylfaen" w:cs="Calibri"/>
          <w:b/>
          <w:color w:val="1D2228"/>
          <w:lang w:val="ka-GE"/>
        </w:rPr>
        <w:t xml:space="preserve"> აპრილი</w:t>
      </w:r>
      <w:r w:rsidR="007E0B5D">
        <w:rPr>
          <w:rFonts w:ascii="Sylfaen" w:hAnsi="Sylfaen" w:cs="Calibri"/>
          <w:b/>
          <w:color w:val="1D2228"/>
          <w:lang w:val="ka-GE"/>
        </w:rPr>
        <w:t>, 2021</w:t>
      </w:r>
      <w:r w:rsidRPr="00EF3466">
        <w:rPr>
          <w:rFonts w:ascii="Sylfaen" w:hAnsi="Sylfaen" w:cs="Calibri"/>
          <w:b/>
          <w:color w:val="1D2228"/>
          <w:lang w:val="ka-GE"/>
        </w:rPr>
        <w:t>.</w:t>
      </w:r>
    </w:p>
    <w:p w:rsidR="00EF3466" w:rsidRPr="002C4045" w:rsidRDefault="00EF3466" w:rsidP="00154915">
      <w:pPr>
        <w:widowControl w:val="0"/>
        <w:spacing w:after="0" w:line="360" w:lineRule="auto"/>
        <w:jc w:val="both"/>
        <w:rPr>
          <w:rFonts w:ascii="Sylfaen" w:hAnsi="Sylfaen" w:cs="Calibri"/>
          <w:b/>
          <w:color w:val="1D2228"/>
          <w:lang w:val="ka-GE"/>
        </w:rPr>
      </w:pPr>
      <w:r w:rsidRPr="002C4045">
        <w:rPr>
          <w:rFonts w:ascii="Sylfaen" w:hAnsi="Sylfaen" w:cs="Calibri"/>
          <w:b/>
          <w:color w:val="1D2228"/>
          <w:lang w:val="ka-GE"/>
        </w:rPr>
        <w:t>ნაშრომის სტრუქტურა:</w:t>
      </w:r>
    </w:p>
    <w:p w:rsidR="00EF3466" w:rsidRPr="000442E4" w:rsidRDefault="00EF3466" w:rsidP="00154915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EF3466">
        <w:rPr>
          <w:rFonts w:ascii="Sylfaen" w:hAnsi="Sylfaen" w:cs="Calibri"/>
          <w:b/>
          <w:color w:val="1D2228"/>
          <w:lang w:val="ka-GE"/>
        </w:rPr>
        <w:t xml:space="preserve">რეზიუმე </w:t>
      </w:r>
      <w:r w:rsidRPr="000442E4">
        <w:rPr>
          <w:rFonts w:ascii="Sylfaen" w:hAnsi="Sylfaen" w:cs="Calibri"/>
          <w:color w:val="1D2228"/>
          <w:lang w:val="ka-GE"/>
        </w:rPr>
        <w:t>- განხილული დავალების მოკლე აღწერა</w:t>
      </w:r>
    </w:p>
    <w:p w:rsidR="00EF3466" w:rsidRPr="000442E4" w:rsidRDefault="00EF3466" w:rsidP="00154915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EF3466">
        <w:rPr>
          <w:rFonts w:ascii="Sylfaen" w:hAnsi="Sylfaen" w:cs="Calibri"/>
          <w:b/>
          <w:color w:val="1D2228"/>
          <w:lang w:val="ka-GE"/>
        </w:rPr>
        <w:t>ლიტერატურის მიმოხილვა</w:t>
      </w:r>
      <w:r>
        <w:rPr>
          <w:rFonts w:ascii="Sylfaen" w:hAnsi="Sylfaen" w:cs="Calibri"/>
          <w:color w:val="1D2228"/>
          <w:lang w:val="ka-GE"/>
        </w:rPr>
        <w:t xml:space="preserve"> - </w:t>
      </w:r>
      <w:r w:rsidRPr="000442E4">
        <w:rPr>
          <w:rFonts w:ascii="Sylfaen" w:hAnsi="Sylfaen" w:cs="Calibri"/>
          <w:color w:val="1D2228"/>
          <w:lang w:val="ka-GE"/>
        </w:rPr>
        <w:t>შერჩეული სამეცნიერო სტატიების მიმოხილვა</w:t>
      </w:r>
      <w:r w:rsidR="00AF05FA">
        <w:rPr>
          <w:rFonts w:ascii="Sylfaen" w:hAnsi="Sylfaen" w:cs="Calibri"/>
          <w:color w:val="1D2228"/>
          <w:lang w:val="ka-GE"/>
        </w:rPr>
        <w:t xml:space="preserve"> (მინიმუმ 5 სტატია)</w:t>
      </w:r>
    </w:p>
    <w:p w:rsidR="00EF3466" w:rsidRPr="000442E4" w:rsidRDefault="00EF3466" w:rsidP="00154915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EF3466">
        <w:rPr>
          <w:rFonts w:ascii="Sylfaen" w:hAnsi="Sylfaen" w:cs="Calibri"/>
          <w:b/>
          <w:color w:val="1D2228"/>
          <w:lang w:val="ka-GE"/>
        </w:rPr>
        <w:t xml:space="preserve">დასკვნა </w:t>
      </w:r>
      <w:r w:rsidRPr="000442E4">
        <w:rPr>
          <w:rFonts w:ascii="Sylfaen" w:hAnsi="Sylfaen" w:cs="Calibri"/>
          <w:color w:val="1D2228"/>
          <w:lang w:val="ka-GE"/>
        </w:rPr>
        <w:t>- სტუდენტის კრიტიკული ანალიზი</w:t>
      </w:r>
    </w:p>
    <w:p w:rsidR="00154915" w:rsidRDefault="00154915" w:rsidP="00154915">
      <w:pPr>
        <w:widowControl w:val="0"/>
        <w:spacing w:after="0" w:line="360" w:lineRule="auto"/>
        <w:jc w:val="both"/>
        <w:rPr>
          <w:rFonts w:ascii="Sylfaen" w:hAnsi="Sylfaen" w:cs="AcadNusx"/>
          <w:b/>
          <w:lang w:val="ka-GE"/>
        </w:rPr>
      </w:pPr>
    </w:p>
    <w:p w:rsidR="009E2E11" w:rsidRPr="00D51ACA" w:rsidRDefault="00947426" w:rsidP="00154915">
      <w:pPr>
        <w:widowControl w:val="0"/>
        <w:spacing w:after="0" w:line="360" w:lineRule="auto"/>
        <w:jc w:val="both"/>
        <w:rPr>
          <w:rFonts w:ascii="Sylfaen" w:hAnsi="Sylfaen" w:cs="AcadNusx"/>
          <w:b/>
          <w:lang w:val="ka-GE"/>
        </w:rPr>
      </w:pPr>
      <w:r w:rsidRPr="00D51ACA">
        <w:rPr>
          <w:rFonts w:ascii="Sylfaen" w:hAnsi="Sylfaen" w:cs="AcadNusx"/>
          <w:b/>
          <w:lang w:val="ka-GE"/>
        </w:rPr>
        <w:t xml:space="preserve">წერითი </w:t>
      </w:r>
      <w:r w:rsidR="009E2E11" w:rsidRPr="00D51ACA">
        <w:rPr>
          <w:rFonts w:ascii="Sylfaen" w:hAnsi="Sylfaen" w:cs="AcadNusx"/>
          <w:b/>
          <w:lang w:val="ka-GE"/>
        </w:rPr>
        <w:t>ნაშრომი #2 - კოგნიტური ინტერვენციები შერჩეულ სამიზნე ჯგუფთან – 15</w:t>
      </w:r>
      <w:r w:rsidR="00D51ACA">
        <w:rPr>
          <w:rFonts w:ascii="Sylfaen" w:hAnsi="Sylfaen" w:cs="AcadNusx"/>
          <w:b/>
          <w:lang w:val="ka-GE"/>
        </w:rPr>
        <w:t xml:space="preserve"> </w:t>
      </w:r>
      <w:r w:rsidR="009E2E11" w:rsidRPr="00D51ACA">
        <w:rPr>
          <w:rFonts w:ascii="Sylfaen" w:hAnsi="Sylfaen" w:cs="AcadNusx"/>
          <w:b/>
          <w:lang w:val="ka-GE"/>
        </w:rPr>
        <w:t>ქულა</w:t>
      </w:r>
    </w:p>
    <w:p w:rsidR="000442E4" w:rsidRDefault="000442E4" w:rsidP="00154915">
      <w:pPr>
        <w:widowControl w:val="0"/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>
        <w:rPr>
          <w:rFonts w:ascii="Sylfaen" w:hAnsi="Sylfaen" w:cs="Calibri"/>
          <w:color w:val="1D2228"/>
          <w:lang w:val="ka-GE"/>
        </w:rPr>
        <w:t xml:space="preserve">თითოეულმა სტუდენტმა სამიზნე ჯგუფი შეათანხმოს ლექტორთან. დავალების შესრულების </w:t>
      </w:r>
      <w:r w:rsidRPr="007D5CD6">
        <w:rPr>
          <w:rFonts w:ascii="Sylfaen" w:hAnsi="Sylfaen" w:cs="Calibri"/>
          <w:b/>
          <w:color w:val="1D2228"/>
          <w:lang w:val="ka-GE"/>
        </w:rPr>
        <w:t xml:space="preserve">ბოლო ვადა </w:t>
      </w:r>
      <w:r w:rsidR="00AB6F22">
        <w:rPr>
          <w:rFonts w:ascii="Sylfaen" w:hAnsi="Sylfaen" w:cs="Calibri"/>
          <w:b/>
          <w:color w:val="1D2228"/>
          <w:lang w:val="ka-GE"/>
        </w:rPr>
        <w:t>4</w:t>
      </w:r>
      <w:r w:rsidR="006C55E7">
        <w:rPr>
          <w:rFonts w:ascii="Sylfaen" w:hAnsi="Sylfaen" w:cs="Calibri"/>
          <w:b/>
          <w:color w:val="1D2228"/>
          <w:lang w:val="ka-GE"/>
        </w:rPr>
        <w:t xml:space="preserve"> </w:t>
      </w:r>
      <w:r w:rsidRPr="007D5CD6">
        <w:rPr>
          <w:rFonts w:ascii="Sylfaen" w:hAnsi="Sylfaen" w:cs="Calibri"/>
          <w:b/>
          <w:color w:val="1D2228"/>
          <w:lang w:val="ka-GE"/>
        </w:rPr>
        <w:t>მაისი, 202</w:t>
      </w:r>
      <w:r w:rsidR="007E0B5D">
        <w:rPr>
          <w:rFonts w:ascii="Sylfaen" w:hAnsi="Sylfaen" w:cs="Calibri"/>
          <w:b/>
          <w:color w:val="1D2228"/>
          <w:lang w:val="ka-GE"/>
        </w:rPr>
        <w:t>1</w:t>
      </w:r>
      <w:r w:rsidRPr="007D5CD6">
        <w:rPr>
          <w:rFonts w:ascii="Sylfaen" w:hAnsi="Sylfaen" w:cs="Calibri"/>
          <w:b/>
          <w:color w:val="1D2228"/>
          <w:lang w:val="ka-GE"/>
        </w:rPr>
        <w:t>.</w:t>
      </w:r>
    </w:p>
    <w:p w:rsidR="000442E4" w:rsidRPr="002C4045" w:rsidRDefault="000442E4" w:rsidP="00154915">
      <w:pPr>
        <w:widowControl w:val="0"/>
        <w:spacing w:after="0" w:line="360" w:lineRule="auto"/>
        <w:jc w:val="both"/>
        <w:rPr>
          <w:rFonts w:ascii="Sylfaen" w:hAnsi="Sylfaen" w:cs="Calibri"/>
          <w:b/>
          <w:color w:val="1D2228"/>
          <w:lang w:val="ka-GE"/>
        </w:rPr>
      </w:pPr>
      <w:r w:rsidRPr="002C4045">
        <w:rPr>
          <w:rFonts w:ascii="Sylfaen" w:hAnsi="Sylfaen" w:cs="Calibri"/>
          <w:b/>
          <w:color w:val="1D2228"/>
          <w:lang w:val="ka-GE"/>
        </w:rPr>
        <w:t>ნაშრომის სტრუქტურა:</w:t>
      </w:r>
    </w:p>
    <w:p w:rsidR="000442E4" w:rsidRPr="000442E4" w:rsidRDefault="000442E4" w:rsidP="00154915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EF3466">
        <w:rPr>
          <w:rFonts w:ascii="Sylfaen" w:hAnsi="Sylfaen" w:cs="Calibri"/>
          <w:b/>
          <w:color w:val="1D2228"/>
          <w:lang w:val="ka-GE"/>
        </w:rPr>
        <w:t xml:space="preserve">რეზიუმე </w:t>
      </w:r>
      <w:r w:rsidRPr="000442E4">
        <w:rPr>
          <w:rFonts w:ascii="Sylfaen" w:hAnsi="Sylfaen" w:cs="Calibri"/>
          <w:color w:val="1D2228"/>
          <w:lang w:val="ka-GE"/>
        </w:rPr>
        <w:t>- განხილული დავალების მოკლე აღწერა</w:t>
      </w:r>
    </w:p>
    <w:p w:rsidR="000442E4" w:rsidRPr="000442E4" w:rsidRDefault="00EF3466" w:rsidP="00154915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EF3466">
        <w:rPr>
          <w:rFonts w:ascii="Sylfaen" w:hAnsi="Sylfaen" w:cs="Calibri"/>
          <w:b/>
          <w:color w:val="1D2228"/>
          <w:lang w:val="ka-GE"/>
        </w:rPr>
        <w:t>ლიტერატურის მიმოხილვა</w:t>
      </w:r>
      <w:r>
        <w:rPr>
          <w:rFonts w:ascii="Sylfaen" w:hAnsi="Sylfaen" w:cs="Calibri"/>
          <w:color w:val="1D2228"/>
          <w:lang w:val="ka-GE"/>
        </w:rPr>
        <w:t xml:space="preserve"> - </w:t>
      </w:r>
      <w:r w:rsidR="000442E4" w:rsidRPr="000442E4">
        <w:rPr>
          <w:rFonts w:ascii="Sylfaen" w:hAnsi="Sylfaen" w:cs="Calibri"/>
          <w:color w:val="1D2228"/>
          <w:lang w:val="ka-GE"/>
        </w:rPr>
        <w:t>შერჩეული სამეცნიერო სტატიების მიმოხილვა</w:t>
      </w:r>
      <w:r w:rsidR="00AF05FA">
        <w:rPr>
          <w:rFonts w:ascii="Sylfaen" w:hAnsi="Sylfaen" w:cs="Calibri"/>
          <w:color w:val="1D2228"/>
          <w:lang w:val="ka-GE"/>
        </w:rPr>
        <w:t xml:space="preserve"> (მინიმუმ 5 სტატია)</w:t>
      </w:r>
    </w:p>
    <w:p w:rsidR="000442E4" w:rsidRPr="000442E4" w:rsidRDefault="000442E4" w:rsidP="00154915">
      <w:pPr>
        <w:pStyle w:val="ListParagraph"/>
        <w:widowControl w:val="0"/>
        <w:numPr>
          <w:ilvl w:val="0"/>
          <w:numId w:val="5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EF3466">
        <w:rPr>
          <w:rFonts w:ascii="Sylfaen" w:hAnsi="Sylfaen" w:cs="Calibri"/>
          <w:b/>
          <w:color w:val="1D2228"/>
          <w:lang w:val="ka-GE"/>
        </w:rPr>
        <w:t xml:space="preserve">დასკვნა </w:t>
      </w:r>
      <w:r w:rsidRPr="000442E4">
        <w:rPr>
          <w:rFonts w:ascii="Sylfaen" w:hAnsi="Sylfaen" w:cs="Calibri"/>
          <w:color w:val="1D2228"/>
          <w:lang w:val="ka-GE"/>
        </w:rPr>
        <w:t>- სტუდენტის კრიტიკული ანალიზი</w:t>
      </w:r>
    </w:p>
    <w:p w:rsidR="00154915" w:rsidRDefault="00154915" w:rsidP="00154915">
      <w:pPr>
        <w:widowControl w:val="0"/>
        <w:spacing w:after="0" w:line="360" w:lineRule="auto"/>
        <w:jc w:val="both"/>
        <w:rPr>
          <w:rFonts w:ascii="Sylfaen" w:hAnsi="Sylfaen" w:cs="AcadNusx"/>
          <w:b/>
          <w:lang w:val="ka-GE"/>
        </w:rPr>
      </w:pPr>
    </w:p>
    <w:p w:rsidR="009E2E11" w:rsidRPr="00D51ACA" w:rsidRDefault="00947426" w:rsidP="00154915">
      <w:pPr>
        <w:widowControl w:val="0"/>
        <w:spacing w:after="0" w:line="360" w:lineRule="auto"/>
        <w:jc w:val="both"/>
        <w:rPr>
          <w:rFonts w:ascii="Sylfaen" w:hAnsi="Sylfaen" w:cs="AcadNusx"/>
          <w:b/>
          <w:lang w:val="ka-GE"/>
        </w:rPr>
      </w:pPr>
      <w:r w:rsidRPr="00D51ACA">
        <w:rPr>
          <w:rFonts w:ascii="Sylfaen" w:hAnsi="Sylfaen" w:cs="AcadNusx"/>
          <w:b/>
          <w:lang w:val="ka-GE"/>
        </w:rPr>
        <w:t xml:space="preserve">პრაქტიკული წერითი </w:t>
      </w:r>
      <w:r w:rsidR="009E2E11" w:rsidRPr="00D51ACA">
        <w:rPr>
          <w:rFonts w:ascii="Sylfaen" w:hAnsi="Sylfaen" w:cs="AcadNusx"/>
          <w:b/>
          <w:lang w:val="ka-GE"/>
        </w:rPr>
        <w:t>ნაშრომი #3 - მოტივაციური ინტერვიუირება შერჩეულ სამიზნე ჯგუფთან –</w:t>
      </w:r>
      <w:r w:rsidRPr="00D51ACA">
        <w:rPr>
          <w:rFonts w:ascii="Sylfaen" w:hAnsi="Sylfaen" w:cs="AcadNusx"/>
          <w:b/>
          <w:lang w:val="ka-GE"/>
        </w:rPr>
        <w:t>1</w:t>
      </w:r>
      <w:r w:rsidR="00AB6F22">
        <w:rPr>
          <w:rFonts w:ascii="Sylfaen" w:hAnsi="Sylfaen" w:cs="AcadNusx"/>
          <w:b/>
          <w:lang w:val="ka-GE"/>
        </w:rPr>
        <w:t>5</w:t>
      </w:r>
      <w:r w:rsidR="009E2E11" w:rsidRPr="00D51ACA">
        <w:rPr>
          <w:rFonts w:ascii="Sylfaen" w:hAnsi="Sylfaen" w:cs="AcadNusx"/>
          <w:b/>
          <w:lang w:val="ka-GE"/>
        </w:rPr>
        <w:t xml:space="preserve"> ქულა</w:t>
      </w:r>
    </w:p>
    <w:p w:rsidR="000442E4" w:rsidRDefault="000442E4" w:rsidP="00154915">
      <w:pPr>
        <w:widowControl w:val="0"/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>
        <w:rPr>
          <w:rFonts w:ascii="Sylfaen" w:hAnsi="Sylfaen" w:cs="Calibri"/>
          <w:color w:val="1D2228"/>
          <w:lang w:val="ka-GE"/>
        </w:rPr>
        <w:t xml:space="preserve">თითოეულმა სტუდენტმა სამიზნე ჯგუფი შეათანხმოს ლექტორთან. დავალების შესრულების </w:t>
      </w:r>
      <w:r w:rsidRPr="007D5CD6">
        <w:rPr>
          <w:rFonts w:ascii="Sylfaen" w:hAnsi="Sylfaen" w:cs="Calibri"/>
          <w:b/>
          <w:color w:val="1D2228"/>
          <w:lang w:val="ka-GE"/>
        </w:rPr>
        <w:t xml:space="preserve">ბოლო ვადა </w:t>
      </w:r>
      <w:r w:rsidR="00AB6F22">
        <w:rPr>
          <w:rFonts w:ascii="Sylfaen" w:hAnsi="Sylfaen" w:cs="Calibri"/>
          <w:b/>
          <w:color w:val="1D2228"/>
          <w:lang w:val="ka-GE"/>
        </w:rPr>
        <w:t>4</w:t>
      </w:r>
      <w:r w:rsidR="006C55E7">
        <w:rPr>
          <w:rFonts w:ascii="Sylfaen" w:hAnsi="Sylfaen" w:cs="Calibri"/>
          <w:b/>
          <w:color w:val="1D2228"/>
          <w:lang w:val="ka-GE"/>
        </w:rPr>
        <w:t xml:space="preserve"> </w:t>
      </w:r>
      <w:r w:rsidR="00510060" w:rsidRPr="007D5CD6">
        <w:rPr>
          <w:rFonts w:ascii="Sylfaen" w:hAnsi="Sylfaen" w:cs="Calibri"/>
          <w:b/>
          <w:color w:val="1D2228"/>
          <w:lang w:val="ka-GE"/>
        </w:rPr>
        <w:t>ივნისი</w:t>
      </w:r>
      <w:r w:rsidR="007E0B5D">
        <w:rPr>
          <w:rFonts w:ascii="Sylfaen" w:hAnsi="Sylfaen" w:cs="Calibri"/>
          <w:b/>
          <w:color w:val="1D2228"/>
          <w:lang w:val="ka-GE"/>
        </w:rPr>
        <w:t>, 2021</w:t>
      </w:r>
      <w:bookmarkStart w:id="0" w:name="_GoBack"/>
      <w:bookmarkEnd w:id="0"/>
      <w:r w:rsidRPr="007D5CD6">
        <w:rPr>
          <w:rFonts w:ascii="Sylfaen" w:hAnsi="Sylfaen" w:cs="Calibri"/>
          <w:b/>
          <w:color w:val="1D2228"/>
          <w:lang w:val="ka-GE"/>
        </w:rPr>
        <w:t>.</w:t>
      </w:r>
    </w:p>
    <w:p w:rsidR="000442E4" w:rsidRPr="006C55E7" w:rsidRDefault="000442E4" w:rsidP="00154915">
      <w:pPr>
        <w:widowControl w:val="0"/>
        <w:spacing w:after="0" w:line="360" w:lineRule="auto"/>
        <w:jc w:val="both"/>
        <w:rPr>
          <w:rFonts w:ascii="Sylfaen" w:hAnsi="Sylfaen" w:cs="Calibri"/>
          <w:b/>
          <w:color w:val="1D2228"/>
          <w:lang w:val="ka-GE"/>
        </w:rPr>
      </w:pPr>
      <w:r w:rsidRPr="006C55E7">
        <w:rPr>
          <w:rFonts w:ascii="Sylfaen" w:hAnsi="Sylfaen" w:cs="Calibri"/>
          <w:b/>
          <w:color w:val="1D2228"/>
          <w:lang w:val="ka-GE"/>
        </w:rPr>
        <w:t>ნაშრომის სტრუქტურა:</w:t>
      </w:r>
    </w:p>
    <w:p w:rsidR="000442E4" w:rsidRPr="000442E4" w:rsidRDefault="000442E4" w:rsidP="00154915">
      <w:pPr>
        <w:pStyle w:val="ListParagraph"/>
        <w:widowControl w:val="0"/>
        <w:numPr>
          <w:ilvl w:val="0"/>
          <w:numId w:val="6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0442E4">
        <w:rPr>
          <w:rFonts w:ascii="Sylfaen" w:hAnsi="Sylfaen" w:cs="Calibri"/>
          <w:color w:val="1D2228"/>
          <w:lang w:val="ka-GE"/>
        </w:rPr>
        <w:lastRenderedPageBreak/>
        <w:t>რეზიუმე - განხილული დავალების მოკლე აღწერა</w:t>
      </w:r>
    </w:p>
    <w:p w:rsidR="00207439" w:rsidRDefault="000442E4" w:rsidP="00154915">
      <w:pPr>
        <w:pStyle w:val="ListParagraph"/>
        <w:widowControl w:val="0"/>
        <w:numPr>
          <w:ilvl w:val="0"/>
          <w:numId w:val="6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>
        <w:rPr>
          <w:rFonts w:ascii="Sylfaen" w:hAnsi="Sylfaen" w:cs="Calibri"/>
          <w:color w:val="1D2228"/>
          <w:lang w:val="ka-GE"/>
        </w:rPr>
        <w:t xml:space="preserve">კლიენტსა და სოციალურ მუშაკს შორის </w:t>
      </w:r>
      <w:r w:rsidR="00207439">
        <w:rPr>
          <w:rFonts w:ascii="Sylfaen" w:hAnsi="Sylfaen" w:cs="Calibri"/>
          <w:color w:val="1D2228"/>
          <w:lang w:val="ka-GE"/>
        </w:rPr>
        <w:t xml:space="preserve">სიმულირებული </w:t>
      </w:r>
      <w:r>
        <w:rPr>
          <w:rFonts w:ascii="Sylfaen" w:hAnsi="Sylfaen" w:cs="Calibri"/>
          <w:color w:val="1D2228"/>
          <w:lang w:val="ka-GE"/>
        </w:rPr>
        <w:t xml:space="preserve">ინტერვიუს წერილობითი ჩანაწერი მოტივაციური ინტერვიუირების მეთოდების გამოყენებით. </w:t>
      </w:r>
      <w:r w:rsidR="00207439">
        <w:rPr>
          <w:rFonts w:ascii="Sylfaen" w:hAnsi="Sylfaen" w:cs="Calibri"/>
          <w:color w:val="1D2228"/>
          <w:lang w:val="ka-GE"/>
        </w:rPr>
        <w:t xml:space="preserve">დიალოგში გამოყენებული მეთოდები უნდა იყოს </w:t>
      </w:r>
      <w:r w:rsidR="00BE3AE7">
        <w:rPr>
          <w:rFonts w:ascii="Sylfaen" w:hAnsi="Sylfaen" w:cs="Calibri"/>
          <w:color w:val="1D2228"/>
          <w:lang w:val="ka-GE"/>
        </w:rPr>
        <w:t>მითითებული</w:t>
      </w:r>
      <w:r w:rsidR="00207439">
        <w:rPr>
          <w:rFonts w:ascii="Sylfaen" w:hAnsi="Sylfaen" w:cs="Calibri"/>
          <w:color w:val="1D2228"/>
          <w:lang w:val="ka-GE"/>
        </w:rPr>
        <w:t xml:space="preserve"> ფრჩხილებში. </w:t>
      </w:r>
      <w:r w:rsidR="00BE3AE7">
        <w:rPr>
          <w:rFonts w:ascii="Sylfaen" w:hAnsi="Sylfaen" w:cs="Calibri"/>
          <w:color w:val="1D2228"/>
          <w:lang w:val="ka-GE"/>
        </w:rPr>
        <w:t>მაგალითისთვის იხილეთ ნაწყვეტი დიალოგიდან:</w:t>
      </w:r>
    </w:p>
    <w:p w:rsidR="00207439" w:rsidRDefault="00207439" w:rsidP="00154915">
      <w:pPr>
        <w:pStyle w:val="ListParagraph"/>
        <w:widowControl w:val="0"/>
        <w:spacing w:after="0" w:line="360" w:lineRule="auto"/>
        <w:ind w:left="2700" w:hanging="1080"/>
        <w:jc w:val="both"/>
        <w:rPr>
          <w:rFonts w:ascii="Sylfaen" w:hAnsi="Sylfaen" w:cs="Calibri"/>
          <w:color w:val="1D2228"/>
          <w:lang w:val="ka-GE"/>
        </w:rPr>
      </w:pPr>
      <w:r w:rsidRPr="00BE3AE7">
        <w:rPr>
          <w:rFonts w:ascii="Sylfaen" w:hAnsi="Sylfaen" w:cs="Calibri"/>
          <w:b/>
          <w:color w:val="1D2228"/>
          <w:lang w:val="ka-GE"/>
        </w:rPr>
        <w:t xml:space="preserve">კლიენტი </w:t>
      </w:r>
      <w:r>
        <w:rPr>
          <w:rFonts w:ascii="Sylfaen" w:hAnsi="Sylfaen" w:cs="Calibri"/>
          <w:color w:val="1D2228"/>
          <w:lang w:val="ka-GE"/>
        </w:rPr>
        <w:t xml:space="preserve">- რა ვქნა, ვერ შევიკავე თავი </w:t>
      </w:r>
      <w:r w:rsidR="00AF05FA">
        <w:rPr>
          <w:rFonts w:ascii="Sylfaen" w:hAnsi="Sylfaen" w:cs="Calibri"/>
          <w:color w:val="1D2228"/>
          <w:lang w:val="ka-GE"/>
        </w:rPr>
        <w:t>წვეულებაზე და ისევ დავლიე.</w:t>
      </w:r>
    </w:p>
    <w:p w:rsidR="000442E4" w:rsidRPr="007D5CD6" w:rsidRDefault="00207439" w:rsidP="00154915">
      <w:pPr>
        <w:pStyle w:val="ListParagraph"/>
        <w:widowControl w:val="0"/>
        <w:spacing w:after="0" w:line="360" w:lineRule="auto"/>
        <w:ind w:left="2700" w:hanging="1080"/>
        <w:jc w:val="both"/>
        <w:rPr>
          <w:rFonts w:ascii="Sylfaen" w:hAnsi="Sylfaen" w:cs="Calibri"/>
          <w:i/>
          <w:color w:val="1D2228"/>
          <w:lang w:val="ka-GE"/>
        </w:rPr>
      </w:pPr>
      <w:r w:rsidRPr="00BE3AE7">
        <w:rPr>
          <w:rFonts w:ascii="Sylfaen" w:hAnsi="Sylfaen" w:cs="Calibri"/>
          <w:b/>
          <w:color w:val="1D2228"/>
          <w:lang w:val="ka-GE"/>
        </w:rPr>
        <w:t>სოციალური მუშაკი:</w:t>
      </w:r>
      <w:r>
        <w:rPr>
          <w:rFonts w:ascii="Sylfaen" w:hAnsi="Sylfaen" w:cs="Calibri"/>
          <w:color w:val="1D2228"/>
          <w:lang w:val="ka-GE"/>
        </w:rPr>
        <w:t xml:space="preserve"> როგორც ჩანს თქვენ არ </w:t>
      </w:r>
      <w:r w:rsidR="00AF05FA">
        <w:rPr>
          <w:rFonts w:ascii="Sylfaen" w:hAnsi="Sylfaen" w:cs="Calibri"/>
          <w:color w:val="1D2228"/>
          <w:lang w:val="ka-GE"/>
        </w:rPr>
        <w:t>გსურთ,</w:t>
      </w:r>
      <w:r>
        <w:rPr>
          <w:rFonts w:ascii="Sylfaen" w:hAnsi="Sylfaen" w:cs="Calibri"/>
          <w:color w:val="1D2228"/>
          <w:lang w:val="ka-GE"/>
        </w:rPr>
        <w:t xml:space="preserve"> რომ დალიოთ, მაგრამ თან ვერ წარმოგიდგენიათ წვეულებაზე ფხიზელი ყოფნა </w:t>
      </w:r>
      <w:r w:rsidRPr="007D5CD6">
        <w:rPr>
          <w:rFonts w:ascii="Sylfaen" w:hAnsi="Sylfaen" w:cs="Calibri"/>
          <w:i/>
          <w:color w:val="1D2228"/>
          <w:lang w:val="ka-GE"/>
        </w:rPr>
        <w:t>(</w:t>
      </w:r>
      <w:r w:rsidR="00BE3AE7" w:rsidRPr="007D5CD6">
        <w:rPr>
          <w:rFonts w:ascii="Sylfaen" w:hAnsi="Sylfaen" w:cs="Calibri"/>
          <w:i/>
          <w:color w:val="1D2228"/>
          <w:lang w:val="ka-GE"/>
        </w:rPr>
        <w:t xml:space="preserve">ორმაგი </w:t>
      </w:r>
      <w:r w:rsidRPr="007D5CD6">
        <w:rPr>
          <w:rFonts w:ascii="Sylfaen" w:hAnsi="Sylfaen" w:cs="Calibri"/>
          <w:i/>
          <w:color w:val="1D2228"/>
          <w:lang w:val="ka-GE"/>
        </w:rPr>
        <w:t>რეფლექსია)</w:t>
      </w:r>
      <w:r w:rsidR="00BE3AE7" w:rsidRPr="007D5CD6">
        <w:rPr>
          <w:rFonts w:ascii="Sylfaen" w:hAnsi="Sylfaen" w:cs="Calibri"/>
          <w:i/>
          <w:color w:val="1D2228"/>
          <w:lang w:val="ka-GE"/>
        </w:rPr>
        <w:t>.</w:t>
      </w:r>
    </w:p>
    <w:p w:rsidR="00BE3AE7" w:rsidRPr="000442E4" w:rsidRDefault="00BE3AE7" w:rsidP="00154915">
      <w:pPr>
        <w:pStyle w:val="ListParagraph"/>
        <w:widowControl w:val="0"/>
        <w:spacing w:after="0" w:line="360" w:lineRule="auto"/>
        <w:ind w:left="2700" w:hanging="1080"/>
        <w:jc w:val="both"/>
        <w:rPr>
          <w:rFonts w:ascii="Sylfaen" w:hAnsi="Sylfaen" w:cs="Calibri"/>
          <w:color w:val="1D2228"/>
          <w:lang w:val="ka-GE"/>
        </w:rPr>
      </w:pPr>
      <w:r w:rsidRPr="00BE3AE7">
        <w:rPr>
          <w:rFonts w:ascii="Sylfaen" w:hAnsi="Sylfaen" w:cs="Calibri"/>
          <w:b/>
          <w:color w:val="1D2228"/>
          <w:lang w:val="ka-GE"/>
        </w:rPr>
        <w:t xml:space="preserve">კლიენტი: </w:t>
      </w:r>
      <w:r>
        <w:rPr>
          <w:rFonts w:ascii="Sylfaen" w:hAnsi="Sylfaen" w:cs="Calibri"/>
          <w:color w:val="1D2228"/>
          <w:lang w:val="ka-GE"/>
        </w:rPr>
        <w:t xml:space="preserve">გეთანხმებით, არეული მაქვს ფიქრები </w:t>
      </w:r>
      <w:r w:rsidRPr="007D5CD6">
        <w:rPr>
          <w:rFonts w:ascii="Sylfaen" w:hAnsi="Sylfaen" w:cs="Calibri"/>
          <w:i/>
          <w:color w:val="1D2228"/>
          <w:lang w:val="ka-GE"/>
        </w:rPr>
        <w:t>(</w:t>
      </w:r>
      <w:r w:rsidR="00AF05FA">
        <w:rPr>
          <w:rFonts w:ascii="Sylfaen" w:hAnsi="Sylfaen" w:cs="Calibri"/>
          <w:i/>
          <w:color w:val="1D2228"/>
          <w:lang w:val="ka-GE"/>
        </w:rPr>
        <w:t>ამბივალენტობა</w:t>
      </w:r>
      <w:r w:rsidRPr="007D5CD6">
        <w:rPr>
          <w:rFonts w:ascii="Sylfaen" w:hAnsi="Sylfaen" w:cs="Calibri"/>
          <w:i/>
          <w:color w:val="1D2228"/>
          <w:lang w:val="ka-GE"/>
        </w:rPr>
        <w:t>)</w:t>
      </w:r>
      <w:r>
        <w:rPr>
          <w:rFonts w:ascii="Sylfaen" w:hAnsi="Sylfaen" w:cs="Calibri"/>
          <w:color w:val="1D2228"/>
          <w:lang w:val="ka-GE"/>
        </w:rPr>
        <w:t>.</w:t>
      </w:r>
    </w:p>
    <w:p w:rsidR="000442E4" w:rsidRPr="000442E4" w:rsidRDefault="000442E4" w:rsidP="00154915">
      <w:pPr>
        <w:pStyle w:val="ListParagraph"/>
        <w:widowControl w:val="0"/>
        <w:numPr>
          <w:ilvl w:val="0"/>
          <w:numId w:val="6"/>
        </w:num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  <w:r w:rsidRPr="000442E4">
        <w:rPr>
          <w:rFonts w:ascii="Sylfaen" w:hAnsi="Sylfaen" w:cs="Calibri"/>
          <w:color w:val="1D2228"/>
          <w:lang w:val="ka-GE"/>
        </w:rPr>
        <w:t>დასკვნა - სტუდენტის კრიტიკული ანალიზი</w:t>
      </w:r>
    </w:p>
    <w:p w:rsidR="009E2E11" w:rsidRPr="000442E4" w:rsidRDefault="000442E4" w:rsidP="00154915">
      <w:pPr>
        <w:spacing w:after="0" w:line="360" w:lineRule="auto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lang w:val="ka-GE"/>
        </w:rPr>
        <w:t>თითოეული ნაშრომის შეფასების კრიტერიუმები და შეფასების % განაწილება:</w:t>
      </w:r>
    </w:p>
    <w:p w:rsidR="009E2E11" w:rsidRPr="004665AB" w:rsidRDefault="000442E4" w:rsidP="00154915">
      <w:pPr>
        <w:numPr>
          <w:ilvl w:val="0"/>
          <w:numId w:val="1"/>
        </w:numPr>
        <w:spacing w:after="0" w:line="360" w:lineRule="auto"/>
        <w:textAlignment w:val="baseline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40% - </w:t>
      </w:r>
      <w:r w:rsidR="009E2E11" w:rsidRPr="004665AB">
        <w:rPr>
          <w:rFonts w:ascii="Sylfaen" w:hAnsi="Sylfaen" w:cs="AcadNusx"/>
          <w:lang w:val="ka-GE"/>
        </w:rPr>
        <w:t xml:space="preserve">ნაშრომი შესაბამისობა თემატურ დავალებას და მსჯელობა ეყდნობა </w:t>
      </w:r>
      <w:r w:rsidR="00DE442F">
        <w:rPr>
          <w:rFonts w:ascii="Sylfaen" w:hAnsi="Sylfaen" w:cs="AcadNusx"/>
          <w:lang w:val="ka-GE"/>
        </w:rPr>
        <w:t xml:space="preserve">კოგნიტურ ბიქევიორული და მოტივაციური ინტერვიუირების მეთოდების </w:t>
      </w:r>
      <w:r w:rsidR="009E2E11" w:rsidRPr="004665AB">
        <w:rPr>
          <w:rFonts w:ascii="Sylfaen" w:hAnsi="Sylfaen" w:cs="AcadNusx"/>
          <w:lang w:val="ka-GE"/>
        </w:rPr>
        <w:t>სამეცნიერო სტატიას</w:t>
      </w:r>
      <w:r>
        <w:rPr>
          <w:rFonts w:ascii="Sylfaen" w:hAnsi="Sylfaen" w:cs="AcadNusx"/>
          <w:lang w:val="ka-GE"/>
        </w:rPr>
        <w:t xml:space="preserve"> (სასურველია</w:t>
      </w:r>
      <w:r w:rsidR="00DE442F">
        <w:rPr>
          <w:rFonts w:ascii="Sylfaen" w:hAnsi="Sylfaen" w:cs="AcadNusx"/>
          <w:lang w:val="ka-GE"/>
        </w:rPr>
        <w:t xml:space="preserve"> ბოლო 10 – 15 წლის </w:t>
      </w:r>
      <w:r>
        <w:rPr>
          <w:rFonts w:ascii="Sylfaen" w:hAnsi="Sylfaen" w:cs="AcadNusx"/>
          <w:lang w:val="ka-GE"/>
        </w:rPr>
        <w:t>გამოქვეყნებული სტატიების შერჩევა)</w:t>
      </w:r>
      <w:r w:rsidR="009E2E11" w:rsidRPr="004665AB">
        <w:rPr>
          <w:rFonts w:ascii="Sylfaen" w:hAnsi="Sylfaen" w:cs="AcadNusx"/>
          <w:lang w:val="ka-GE"/>
        </w:rPr>
        <w:t xml:space="preserve">, </w:t>
      </w:r>
      <w:r w:rsidR="00DE442F">
        <w:rPr>
          <w:rFonts w:ascii="Sylfaen" w:hAnsi="Sylfaen" w:cs="AcadNusx"/>
          <w:lang w:val="ka-GE"/>
        </w:rPr>
        <w:t xml:space="preserve">რომელიც კავშირშია სოციალური მუშაობის </w:t>
      </w:r>
      <w:r w:rsidR="009E2E11" w:rsidRPr="004665AB">
        <w:rPr>
          <w:rFonts w:ascii="Sylfaen" w:hAnsi="Sylfaen" w:cs="AcadNusx"/>
          <w:lang w:val="ka-GE"/>
        </w:rPr>
        <w:t xml:space="preserve">პროფესიულ თეორიებსა და </w:t>
      </w:r>
      <w:r w:rsidR="00DE442F">
        <w:rPr>
          <w:rFonts w:ascii="Sylfaen" w:hAnsi="Sylfaen" w:cs="AcadNusx"/>
          <w:lang w:val="ka-GE"/>
        </w:rPr>
        <w:t>პრაქტიკას</w:t>
      </w:r>
      <w:r w:rsidR="009E2E11" w:rsidRPr="004665AB">
        <w:rPr>
          <w:rFonts w:ascii="Sylfaen" w:hAnsi="Sylfaen" w:cs="AcadNusx"/>
          <w:lang w:val="ka-GE"/>
        </w:rPr>
        <w:t>;</w:t>
      </w:r>
    </w:p>
    <w:p w:rsidR="009E2E11" w:rsidRPr="004665AB" w:rsidRDefault="000442E4" w:rsidP="00154915">
      <w:pPr>
        <w:numPr>
          <w:ilvl w:val="0"/>
          <w:numId w:val="1"/>
        </w:numPr>
        <w:spacing w:after="0" w:line="360" w:lineRule="auto"/>
        <w:textAlignment w:val="baseline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40% - </w:t>
      </w:r>
      <w:r w:rsidR="009E2E11" w:rsidRPr="004665AB">
        <w:rPr>
          <w:rFonts w:ascii="Sylfaen" w:hAnsi="Sylfaen" w:cs="AcadNusx"/>
          <w:lang w:val="ka-GE"/>
        </w:rPr>
        <w:t>ნაშრომი ეფუძნება კრიტიკულ მსჯელობასა და ანალიზს სოციალური მუშაობის როლისა და ფუნქციის შესაბამისობაში;</w:t>
      </w:r>
    </w:p>
    <w:p w:rsidR="009E2E11" w:rsidRDefault="000442E4" w:rsidP="00154915">
      <w:pPr>
        <w:numPr>
          <w:ilvl w:val="0"/>
          <w:numId w:val="1"/>
        </w:numPr>
        <w:spacing w:after="0" w:line="360" w:lineRule="auto"/>
        <w:textAlignment w:val="baseline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20% </w:t>
      </w:r>
      <w:r w:rsidR="009E2E11" w:rsidRPr="004665AB">
        <w:rPr>
          <w:rFonts w:ascii="Sylfaen" w:hAnsi="Sylfaen" w:cs="AcadNusx"/>
          <w:lang w:val="ka-GE"/>
        </w:rPr>
        <w:t>აკადემიური წერა (APA სტილი</w:t>
      </w:r>
      <w:r w:rsidR="0091005D">
        <w:rPr>
          <w:rFonts w:ascii="Sylfaen" w:hAnsi="Sylfaen" w:cs="AcadNusx"/>
          <w:lang w:val="ka-GE"/>
        </w:rPr>
        <w:t>), მინიმუმ 3 - მაქსიმუმ 5 გვერდი</w:t>
      </w:r>
      <w:r w:rsidR="00510060">
        <w:rPr>
          <w:rFonts w:ascii="Sylfaen" w:hAnsi="Sylfaen" w:cs="AcadNusx"/>
          <w:lang w:val="ka-GE"/>
        </w:rPr>
        <w:t xml:space="preserve"> (თავფურცელი და გამოყენებული ლიტერატურა არ შედის).</w:t>
      </w:r>
    </w:p>
    <w:p w:rsidR="00510060" w:rsidRDefault="00510060" w:rsidP="00154915">
      <w:pPr>
        <w:spacing w:after="0" w:line="360" w:lineRule="auto"/>
        <w:jc w:val="both"/>
        <w:rPr>
          <w:rFonts w:ascii="Sylfaen" w:hAnsi="Sylfaen" w:cs="Calibri"/>
          <w:b/>
          <w:color w:val="1D2228"/>
          <w:lang w:val="ka-GE"/>
        </w:rPr>
      </w:pPr>
      <w:r w:rsidRPr="007D5CD6">
        <w:rPr>
          <w:rFonts w:ascii="Sylfaen" w:hAnsi="Sylfaen" w:cs="Calibri"/>
          <w:b/>
          <w:color w:val="1D2228"/>
          <w:lang w:val="ka-GE"/>
        </w:rPr>
        <w:t>შუალედური მცირე ზომის ნაშრომების ჯამური ქულა</w:t>
      </w:r>
      <w:r w:rsidR="00AB6F22">
        <w:rPr>
          <w:rFonts w:ascii="Sylfaen" w:hAnsi="Sylfaen" w:cs="Calibri"/>
          <w:b/>
          <w:color w:val="1D2228"/>
          <w:lang w:val="ka-GE"/>
        </w:rPr>
        <w:t>: 45</w:t>
      </w:r>
      <w:r w:rsidRPr="007D5CD6">
        <w:rPr>
          <w:rFonts w:ascii="Sylfaen" w:hAnsi="Sylfaen" w:cs="Calibri"/>
          <w:b/>
          <w:color w:val="1D2228"/>
          <w:lang w:val="ka-GE"/>
        </w:rPr>
        <w:t xml:space="preserve">  </w:t>
      </w:r>
    </w:p>
    <w:p w:rsidR="00154915" w:rsidRDefault="00154915" w:rsidP="00154915">
      <w:pPr>
        <w:spacing w:after="0" w:line="360" w:lineRule="auto"/>
        <w:jc w:val="both"/>
        <w:rPr>
          <w:rFonts w:ascii="Sylfaen" w:hAnsi="Sylfaen" w:cs="Calibri"/>
          <w:color w:val="1D2228"/>
          <w:lang w:val="ka-GE"/>
        </w:rPr>
      </w:pPr>
    </w:p>
    <w:p w:rsidR="00154915" w:rsidRDefault="00154915" w:rsidP="00154915">
      <w:pPr>
        <w:spacing w:after="0" w:line="360" w:lineRule="auto"/>
        <w:jc w:val="both"/>
        <w:rPr>
          <w:rFonts w:ascii="Sylfaen" w:hAnsi="Sylfaen" w:cs="Calibri"/>
          <w:color w:val="1D2228"/>
        </w:rPr>
      </w:pPr>
      <w:r w:rsidRPr="00154915">
        <w:rPr>
          <w:rFonts w:ascii="Sylfaen" w:hAnsi="Sylfaen" w:cs="Calibri"/>
          <w:color w:val="1D2228"/>
          <w:lang w:val="ka-GE"/>
        </w:rPr>
        <w:t xml:space="preserve">დამატებითი კითხვების შემთხვევაში დამიკავშირდით ელ.ფოსტით </w:t>
      </w:r>
      <w:r w:rsidRPr="00154915">
        <w:rPr>
          <w:rFonts w:ascii="Sylfaen" w:hAnsi="Sylfaen" w:cs="Calibri"/>
          <w:color w:val="1D2228"/>
        </w:rPr>
        <w:t>nino.nutsubidze@tsu.ge</w:t>
      </w:r>
      <w:r w:rsidRPr="00154915">
        <w:rPr>
          <w:rFonts w:ascii="Sylfaen" w:hAnsi="Sylfaen" w:cs="Calibri"/>
          <w:color w:val="1D2228"/>
          <w:lang w:val="ka-GE"/>
        </w:rPr>
        <w:t xml:space="preserve"> ან მობილურ ტელეფონზე</w:t>
      </w:r>
      <w:r w:rsidRPr="00154915">
        <w:rPr>
          <w:rFonts w:ascii="Sylfaen" w:hAnsi="Sylfaen" w:cs="Calibri"/>
          <w:color w:val="1D2228"/>
        </w:rPr>
        <w:t xml:space="preserve"> 599728925</w:t>
      </w:r>
      <w:r w:rsidR="00BE74BF">
        <w:rPr>
          <w:rFonts w:ascii="Sylfaen" w:hAnsi="Sylfaen" w:cs="Calibri"/>
          <w:color w:val="1D2228"/>
        </w:rPr>
        <w:t xml:space="preserve">. </w:t>
      </w:r>
    </w:p>
    <w:p w:rsidR="00BE74BF" w:rsidRPr="00154915" w:rsidRDefault="00BE74BF" w:rsidP="00154915">
      <w:pPr>
        <w:spacing w:after="0" w:line="360" w:lineRule="auto"/>
        <w:jc w:val="both"/>
        <w:rPr>
          <w:rFonts w:ascii="Sylfaen" w:hAnsi="Sylfaen" w:cs="AcadNusx"/>
        </w:rPr>
      </w:pPr>
    </w:p>
    <w:sectPr w:rsidR="00BE74BF" w:rsidRPr="0015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0C"/>
    <w:multiLevelType w:val="hybridMultilevel"/>
    <w:tmpl w:val="27B0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7E3C"/>
    <w:multiLevelType w:val="hybridMultilevel"/>
    <w:tmpl w:val="9950288C"/>
    <w:lvl w:ilvl="0" w:tplc="50949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6F6F"/>
    <w:multiLevelType w:val="hybridMultilevel"/>
    <w:tmpl w:val="A1C8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70A7"/>
    <w:multiLevelType w:val="hybridMultilevel"/>
    <w:tmpl w:val="9950288C"/>
    <w:lvl w:ilvl="0" w:tplc="50949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4596C"/>
    <w:multiLevelType w:val="hybridMultilevel"/>
    <w:tmpl w:val="F5DC8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5F3D"/>
    <w:multiLevelType w:val="hybridMultilevel"/>
    <w:tmpl w:val="9950288C"/>
    <w:lvl w:ilvl="0" w:tplc="50949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F0"/>
    <w:rsid w:val="00016058"/>
    <w:rsid w:val="000442E4"/>
    <w:rsid w:val="00154915"/>
    <w:rsid w:val="00207439"/>
    <w:rsid w:val="002C4045"/>
    <w:rsid w:val="004174F0"/>
    <w:rsid w:val="004A66DB"/>
    <w:rsid w:val="00510060"/>
    <w:rsid w:val="005C7A1F"/>
    <w:rsid w:val="006C55E7"/>
    <w:rsid w:val="00700407"/>
    <w:rsid w:val="007D5CD6"/>
    <w:rsid w:val="007E0B5D"/>
    <w:rsid w:val="0091005D"/>
    <w:rsid w:val="00947426"/>
    <w:rsid w:val="009E2E11"/>
    <w:rsid w:val="00A02773"/>
    <w:rsid w:val="00AB6F22"/>
    <w:rsid w:val="00AF05FA"/>
    <w:rsid w:val="00B50301"/>
    <w:rsid w:val="00BE3AE7"/>
    <w:rsid w:val="00BE74BF"/>
    <w:rsid w:val="00D51ACA"/>
    <w:rsid w:val="00DE442F"/>
    <w:rsid w:val="00EF3466"/>
    <w:rsid w:val="00F12D9C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AEF6"/>
  <w15:chartTrackingRefBased/>
  <w15:docId w15:val="{F88FCCE0-3652-4337-A137-8BE2E328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895411731msonormal">
    <w:name w:val="yiv2895411731msonormal"/>
    <w:basedOn w:val="Normal"/>
    <w:rsid w:val="009E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2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0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7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277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Nutsubidze</cp:lastModifiedBy>
  <cp:revision>18</cp:revision>
  <dcterms:created xsi:type="dcterms:W3CDTF">2020-04-07T14:45:00Z</dcterms:created>
  <dcterms:modified xsi:type="dcterms:W3CDTF">2021-03-27T05:35:00Z</dcterms:modified>
</cp:coreProperties>
</file>