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48" w:rsidRDefault="00074648" w:rsidP="00074648">
      <w:pPr>
        <w:rPr>
          <w:rFonts w:ascii="Sylfaen" w:hAnsi="Sylfaen"/>
          <w:lang w:val="ka-GE"/>
        </w:rPr>
      </w:pPr>
      <w:r>
        <w:t xml:space="preserve"> </w:t>
      </w:r>
      <w:r>
        <w:rPr>
          <w:rFonts w:ascii="Sylfaen" w:hAnsi="Sylfaen"/>
          <w:lang w:val="ka-GE"/>
        </w:rPr>
        <w:t xml:space="preserve">შუა ბრინჯაოს ხანის განვითარებული, 2  ეტაპი - თრიალეთის კულტურის </w:t>
      </w:r>
    </w:p>
    <w:p w:rsidR="00074648" w:rsidRPr="00074648" w:rsidRDefault="00074648" w:rsidP="000746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თრიალეთის კულტურის </w:t>
      </w:r>
      <w:r>
        <w:rPr>
          <w:rFonts w:ascii="Sylfaen" w:hAnsi="Sylfaen"/>
          <w:lang w:val="ka-GE"/>
        </w:rPr>
        <w:t>საერთაშორისო კავშირურთიერთობების სქემა და აქტივიზება.</w:t>
      </w:r>
    </w:p>
    <w:p w:rsidR="00074648" w:rsidRDefault="00074648" w:rsidP="000746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074648" w:rsidRDefault="00074648" w:rsidP="00074648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074648" w:rsidRDefault="00074648" w:rsidP="000746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ე.გოგაძე, 1972: </w:t>
      </w:r>
      <w:r>
        <w:rPr>
          <w:rFonts w:ascii="Sylfaen" w:hAnsi="Sylfaen"/>
          <w:lang w:val="ka-GE"/>
        </w:rPr>
        <w:t>69-94</w:t>
      </w:r>
    </w:p>
    <w:p w:rsidR="00074648" w:rsidRDefault="00074648" w:rsidP="000746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 2003: 156-183</w:t>
      </w:r>
    </w:p>
    <w:p w:rsidR="00074648" w:rsidRDefault="00074648" w:rsidP="000746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</w:t>
      </w:r>
      <w:r>
        <w:rPr>
          <w:rFonts w:ascii="Sylfaen" w:hAnsi="Sylfaen"/>
          <w:lang w:val="ka-GE"/>
        </w:rPr>
        <w:t>, 1969: 169-177</w:t>
      </w:r>
    </w:p>
    <w:p w:rsidR="00074648" w:rsidRPr="00074648" w:rsidRDefault="00074648" w:rsidP="000746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ო.ლორთქიფანიძე, 2002: 90-</w:t>
      </w:r>
      <w:r w:rsidRPr="00074648">
        <w:rPr>
          <w:rFonts w:ascii="Sylfaen" w:hAnsi="Sylfaen"/>
          <w:lang w:val="ka-GE"/>
        </w:rPr>
        <w:t>101</w:t>
      </w:r>
    </w:p>
    <w:p w:rsidR="00074648" w:rsidRDefault="00074648" w:rsidP="000746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არქეოლოგია (რედ. ო.ჯაფარიძე), 1987, თავი: შუა ბრინჯაოს ხანა</w:t>
      </w:r>
    </w:p>
    <w:p w:rsidR="00074648" w:rsidRPr="00074648" w:rsidRDefault="00074648" w:rsidP="00074648">
      <w:pPr>
        <w:rPr>
          <w:rFonts w:ascii="Sylfaen" w:hAnsi="Sylfaen"/>
          <w:lang w:val="ka-GE"/>
        </w:rPr>
      </w:pPr>
      <w:r w:rsidRPr="00074648">
        <w:rPr>
          <w:rFonts w:ascii="Sylfaen" w:hAnsi="Sylfaen"/>
          <w:lang w:val="ka-GE"/>
        </w:rPr>
        <w:t>ნ. ლორთქიფანიძე, ქართული ოქრომჭედლობა, 2015</w:t>
      </w:r>
    </w:p>
    <w:p w:rsidR="00074648" w:rsidRPr="00074648" w:rsidRDefault="00074648" w:rsidP="00074648">
      <w:pPr>
        <w:rPr>
          <w:rFonts w:ascii="Sylfaen" w:hAnsi="Sylfaen"/>
          <w:lang w:val="ka-GE"/>
        </w:rPr>
      </w:pPr>
      <w:r w:rsidRPr="00074648">
        <w:rPr>
          <w:rFonts w:ascii="Sylfaen" w:hAnsi="Sylfaen"/>
          <w:lang w:val="ka-GE"/>
        </w:rPr>
        <w:t>ნ. ჯაფარიძე, ბრინჯაოს ხანის ოქრომჭედლობა საქართველოში, 1980</w:t>
      </w:r>
    </w:p>
    <w:p w:rsidR="00074648" w:rsidRPr="00074648" w:rsidRDefault="00074648" w:rsidP="00074648">
      <w:pPr>
        <w:rPr>
          <w:rFonts w:ascii="Sylfaen" w:hAnsi="Sylfaen"/>
          <w:lang w:val="ka-GE"/>
        </w:rPr>
      </w:pPr>
      <w:r w:rsidRPr="00074648">
        <w:rPr>
          <w:rFonts w:ascii="Sylfaen" w:hAnsi="Sylfaen"/>
          <w:lang w:val="ka-GE"/>
        </w:rPr>
        <w:t>საქართველოს არქეოლოგია, ტ. 2, 1992: კარი: ადრეყორღანული კულტურა საქართველოში.</w:t>
      </w:r>
    </w:p>
    <w:p w:rsidR="00074648" w:rsidRDefault="00074648" w:rsidP="00074648">
      <w:pPr>
        <w:rPr>
          <w:rFonts w:ascii="Sylfaen" w:hAnsi="Sylfaen"/>
          <w:lang w:val="ka-GE"/>
        </w:rPr>
      </w:pPr>
      <w:r w:rsidRPr="00074648">
        <w:rPr>
          <w:rFonts w:ascii="Sylfaen" w:hAnsi="Sylfaen"/>
          <w:lang w:val="ka-GE"/>
        </w:rPr>
        <w:t>მ ფუთურიძე, ძიებანი, #16-17, 2006</w:t>
      </w:r>
    </w:p>
    <w:p w:rsidR="00074648" w:rsidRDefault="00074648" w:rsidP="00074648">
      <w:pPr>
        <w:rPr>
          <w:rFonts w:ascii="Sylfaen" w:hAnsi="Sylfaen"/>
          <w:lang w:val="ka-GE"/>
        </w:rPr>
      </w:pPr>
      <w:r w:rsidRPr="00074648">
        <w:rPr>
          <w:rFonts w:ascii="Sylfaen" w:hAnsi="Sylfaen"/>
          <w:lang w:val="ka-GE"/>
        </w:rPr>
        <w:t xml:space="preserve">მ ფუთურიძე, </w:t>
      </w:r>
      <w:r>
        <w:rPr>
          <w:rFonts w:ascii="Sylfaen" w:hAnsi="Sylfaen"/>
          <w:lang w:val="ka-GE"/>
        </w:rPr>
        <w:t xml:space="preserve">ცივილიზაციური </w:t>
      </w:r>
      <w:r w:rsidRPr="00074648">
        <w:rPr>
          <w:rFonts w:ascii="Sylfaen" w:hAnsi="Sylfaen"/>
          <w:lang w:val="ka-GE"/>
        </w:rPr>
        <w:t>ძიებანი,</w:t>
      </w:r>
      <w:r>
        <w:rPr>
          <w:rFonts w:ascii="Sylfaen" w:hAnsi="Sylfaen"/>
          <w:lang w:val="ka-GE"/>
        </w:rPr>
        <w:t xml:space="preserve"> # 9 და # 10</w:t>
      </w:r>
    </w:p>
    <w:p w:rsidR="00074648" w:rsidRDefault="00074648" w:rsidP="00074648">
      <w:pPr>
        <w:rPr>
          <w:rFonts w:ascii="Sylfaen" w:hAnsi="Sylfaen"/>
          <w:lang w:val="ka-GE"/>
        </w:rPr>
      </w:pPr>
      <w:r w:rsidRPr="00074648">
        <w:rPr>
          <w:rFonts w:ascii="Sylfaen" w:hAnsi="Sylfaen"/>
          <w:lang w:val="ka-GE"/>
        </w:rPr>
        <w:t>მ ფუთურიძე,</w:t>
      </w:r>
      <w:r>
        <w:rPr>
          <w:rFonts w:ascii="Sylfaen" w:hAnsi="Sylfaen"/>
          <w:lang w:val="ka-GE"/>
        </w:rPr>
        <w:t xml:space="preserve"> შუმერის ანალოგიური არტეფაქტები თრიალეთის კულტურაში. „აღმოსავლეთმცოდნეობა“, #</w:t>
      </w:r>
      <w:r w:rsidR="00160097">
        <w:rPr>
          <w:rFonts w:ascii="Sylfaen" w:hAnsi="Sylfaen"/>
          <w:lang w:val="ka-GE"/>
        </w:rPr>
        <w:t>9, 2020</w:t>
      </w:r>
      <w:bookmarkStart w:id="0" w:name="_GoBack"/>
      <w:bookmarkEnd w:id="0"/>
    </w:p>
    <w:p w:rsidR="00074648" w:rsidRPr="00074648" w:rsidRDefault="00074648" w:rsidP="00074648">
      <w:pPr>
        <w:rPr>
          <w:rFonts w:ascii="Sylfaen" w:hAnsi="Sylfaen"/>
          <w:lang w:val="ka-GE"/>
        </w:rPr>
      </w:pPr>
      <w:r w:rsidRPr="00074648">
        <w:rPr>
          <w:rFonts w:ascii="Sylfaen" w:hAnsi="Sylfaen"/>
          <w:lang w:val="ka-GE"/>
        </w:rPr>
        <w:t xml:space="preserve">M.Puturidze, Social and Economic Shifts in Middle Bronze Age South Caucasus. in: Borderlands in Archaeology, 2003: 111-127 </w:t>
      </w:r>
    </w:p>
    <w:p w:rsidR="00074648" w:rsidRDefault="00074648" w:rsidP="00074648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9C22DB" w:rsidRDefault="00074648">
      <w:r>
        <w:t xml:space="preserve">     </w:t>
      </w:r>
    </w:p>
    <w:sectPr w:rsidR="009C22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C9"/>
    <w:rsid w:val="00074648"/>
    <w:rsid w:val="00160097"/>
    <w:rsid w:val="009C22DB"/>
    <w:rsid w:val="00C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FF5C9-4BFA-4777-9709-9E96D5AB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2021-02-22T15:50:00Z</dcterms:created>
  <dcterms:modified xsi:type="dcterms:W3CDTF">2021-02-22T16:01:00Z</dcterms:modified>
</cp:coreProperties>
</file>