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917" w:rsidRDefault="00D33917" w:rsidP="00D33917">
      <w:pPr>
        <w:rPr>
          <w:rFonts w:ascii="Sylfaen" w:hAnsi="Sylfaen"/>
          <w:lang w:val="ka-GE"/>
        </w:rPr>
      </w:pPr>
      <w:r>
        <w:t xml:space="preserve"> </w:t>
      </w:r>
      <w:r>
        <w:rPr>
          <w:rFonts w:ascii="Sylfaen" w:hAnsi="Sylfaen"/>
          <w:lang w:val="ka-GE"/>
        </w:rPr>
        <w:t xml:space="preserve">შუა ბრინჯაოს ხანის განვითარებული, 2  ეტაპი - ინოვაციები ხელოსნობის სხვადასხვა დარგში თრიალეთის კულტურის დადგომასთან ერთად. მისი ლოკალიზაცია, პერიოდიზაცია, </w:t>
      </w:r>
      <w:r w:rsidR="00A14940">
        <w:rPr>
          <w:rFonts w:ascii="Sylfaen" w:hAnsi="Sylfaen"/>
          <w:lang w:val="ka-GE"/>
        </w:rPr>
        <w:t xml:space="preserve">კულტურის გენეზისის პრობლემა, </w:t>
      </w:r>
      <w:r>
        <w:rPr>
          <w:rFonts w:ascii="Sylfaen" w:hAnsi="Sylfaen"/>
          <w:lang w:val="ka-GE"/>
        </w:rPr>
        <w:t>წამყვანი დამახასიათებელი თავისებურებანი. სოციალური და ეკონომიკური განვითარების დინამიკა.</w:t>
      </w:r>
    </w:p>
    <w:p w:rsidR="00D33917" w:rsidRDefault="00D33917" w:rsidP="00D339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  <w:bookmarkStart w:id="0" w:name="_GoBack"/>
      <w:bookmarkEnd w:id="0"/>
    </w:p>
    <w:p w:rsidR="00D33917" w:rsidRDefault="00D33917" w:rsidP="00D3391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D33917" w:rsidRPr="00D33917" w:rsidRDefault="00D33917" w:rsidP="00D33917">
      <w:pPr>
        <w:rPr>
          <w:rFonts w:ascii="Sylfaen" w:hAnsi="Sylfaen"/>
          <w:lang w:val="ka-GE"/>
        </w:rPr>
      </w:pPr>
      <w:r w:rsidRPr="00D33917">
        <w:rPr>
          <w:rFonts w:ascii="Sylfaen" w:hAnsi="Sylfaen"/>
          <w:lang w:val="ka-GE"/>
        </w:rPr>
        <w:t>ე.გოგაძე, 1972:</w:t>
      </w:r>
      <w:r w:rsidR="00B02AEC">
        <w:rPr>
          <w:rFonts w:ascii="Sylfaen" w:hAnsi="Sylfaen"/>
          <w:lang w:val="ka-GE"/>
        </w:rPr>
        <w:t>5-15;</w:t>
      </w:r>
      <w:r w:rsidR="00312AC2">
        <w:rPr>
          <w:rFonts w:ascii="Sylfaen" w:hAnsi="Sylfaen"/>
          <w:lang w:val="ka-GE"/>
        </w:rPr>
        <w:t xml:space="preserve"> 79-94</w:t>
      </w:r>
    </w:p>
    <w:p w:rsidR="00D33917" w:rsidRDefault="00D33917" w:rsidP="00D339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</w:t>
      </w:r>
      <w:r w:rsidR="00B02AEC">
        <w:rPr>
          <w:rFonts w:ascii="Sylfaen" w:hAnsi="Sylfaen"/>
          <w:lang w:val="ka-GE"/>
        </w:rPr>
        <w:t xml:space="preserve">, 2003: </w:t>
      </w:r>
      <w:r>
        <w:rPr>
          <w:rFonts w:ascii="Sylfaen" w:hAnsi="Sylfaen"/>
          <w:lang w:val="ka-GE"/>
        </w:rPr>
        <w:t>156</w:t>
      </w:r>
      <w:r w:rsidR="00B02AEC">
        <w:rPr>
          <w:rFonts w:ascii="Sylfaen" w:hAnsi="Sylfaen"/>
          <w:lang w:val="ka-GE"/>
        </w:rPr>
        <w:t>-183</w:t>
      </w:r>
    </w:p>
    <w:p w:rsidR="00D33917" w:rsidRDefault="00D33917" w:rsidP="00D339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ო.ჯაფარიძე, 1969:</w:t>
      </w:r>
      <w:r w:rsidR="00312AC2">
        <w:rPr>
          <w:rFonts w:ascii="Sylfaen" w:hAnsi="Sylfaen"/>
          <w:lang w:val="ka-GE"/>
        </w:rPr>
        <w:t xml:space="preserve"> 6-13; 197-218</w:t>
      </w:r>
    </w:p>
    <w:p w:rsidR="00D33917" w:rsidRPr="00D33917" w:rsidRDefault="00D33917" w:rsidP="00D33917">
      <w:pPr>
        <w:rPr>
          <w:rFonts w:ascii="Sylfaen" w:hAnsi="Sylfaen"/>
        </w:rPr>
      </w:pPr>
      <w:r>
        <w:rPr>
          <w:rFonts w:ascii="Sylfaen" w:hAnsi="Sylfaen"/>
          <w:lang w:val="ka-GE"/>
        </w:rPr>
        <w:t>ო.ლორთქიფანიძე, 2002: 90-</w:t>
      </w:r>
      <w:r>
        <w:rPr>
          <w:rFonts w:ascii="Sylfaen" w:hAnsi="Sylfaen"/>
        </w:rPr>
        <w:t>101</w:t>
      </w:r>
    </w:p>
    <w:p w:rsidR="00D33917" w:rsidRPr="00D33917" w:rsidRDefault="00D33917" w:rsidP="00D33917">
      <w:pPr>
        <w:rPr>
          <w:rFonts w:ascii="Sylfaen" w:hAnsi="Sylfaen"/>
        </w:rPr>
      </w:pPr>
      <w:proofErr w:type="spellStart"/>
      <w:r>
        <w:rPr>
          <w:rFonts w:ascii="Sylfaen" w:hAnsi="Sylfaen"/>
        </w:rPr>
        <w:t>M.Puturidze</w:t>
      </w:r>
      <w:proofErr w:type="spellEnd"/>
      <w:r>
        <w:rPr>
          <w:rFonts w:ascii="Sylfaen" w:hAnsi="Sylfaen"/>
        </w:rPr>
        <w:t xml:space="preserve">, Social and Economic Shifts in Middle Bronze Age South Caucasus. </w:t>
      </w:r>
      <w:proofErr w:type="gramStart"/>
      <w:r>
        <w:rPr>
          <w:rFonts w:ascii="Sylfaen" w:hAnsi="Sylfaen"/>
        </w:rPr>
        <w:t>in</w:t>
      </w:r>
      <w:proofErr w:type="gramEnd"/>
      <w:r>
        <w:rPr>
          <w:rFonts w:ascii="Sylfaen" w:hAnsi="Sylfaen"/>
        </w:rPr>
        <w:t xml:space="preserve">: Borderlands in Archaeology, 2003: 111-127 </w:t>
      </w:r>
    </w:p>
    <w:p w:rsidR="00D33917" w:rsidRDefault="00D33917" w:rsidP="00D33917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</w:p>
    <w:p w:rsidR="006D3428" w:rsidRDefault="00D33917">
      <w:r>
        <w:t xml:space="preserve">                                             </w:t>
      </w:r>
    </w:p>
    <w:sectPr w:rsidR="006D34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CD"/>
    <w:rsid w:val="00312AC2"/>
    <w:rsid w:val="004D22CD"/>
    <w:rsid w:val="006D3428"/>
    <w:rsid w:val="00A14940"/>
    <w:rsid w:val="00B02AEC"/>
    <w:rsid w:val="00CF66EA"/>
    <w:rsid w:val="00D3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0A2EF-2A43-4711-87A8-B89A4971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91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4</cp:revision>
  <dcterms:created xsi:type="dcterms:W3CDTF">2021-02-22T15:00:00Z</dcterms:created>
  <dcterms:modified xsi:type="dcterms:W3CDTF">2021-02-22T15:55:00Z</dcterms:modified>
</cp:coreProperties>
</file>